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Default="00460336" w:rsidP="009569BA">
      <w:pPr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en-US"/>
        </w:rPr>
      </w:pPr>
      <w:r w:rsidRPr="009569BA">
        <w:rPr>
          <w:rFonts w:ascii="Times New Roman" w:eastAsia="SimSun" w:hAnsi="Times New Roman" w:cs="Times New Roman"/>
          <w:b/>
          <w:bCs/>
          <w:sz w:val="28"/>
          <w:szCs w:val="28"/>
        </w:rPr>
        <w:t>去強</w:t>
      </w:r>
      <w:r w:rsidR="002F015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6765F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</w:t>
      </w:r>
      <w:r w:rsidR="006765F1" w:rsidRPr="006765F1">
        <w:rPr>
          <w:rFonts w:ascii="Times New Roman" w:eastAsia="SimSun" w:hAnsi="Times New Roman" w:cs="Times New Roman"/>
          <w:bCs/>
          <w:sz w:val="28"/>
          <w:szCs w:val="28"/>
        </w:rPr>
        <w:t xml:space="preserve">(4. </w:t>
      </w:r>
      <w:r w:rsidR="006765F1">
        <w:rPr>
          <w:rFonts w:ascii="Times New Roman" w:eastAsia="SimSun" w:hAnsi="Times New Roman" w:cs="Times New Roman"/>
          <w:bCs/>
          <w:sz w:val="28"/>
          <w:szCs w:val="28"/>
        </w:rPr>
        <w:t>k</w:t>
      </w:r>
      <w:r w:rsidR="006765F1" w:rsidRPr="006765F1">
        <w:rPr>
          <w:rFonts w:ascii="Times New Roman" w:eastAsia="SimSun" w:hAnsi="Times New Roman" w:cs="Times New Roman"/>
          <w:bCs/>
          <w:sz w:val="28"/>
          <w:szCs w:val="28"/>
        </w:rPr>
        <w:t>apitola z </w:t>
      </w:r>
      <w:r w:rsidR="006765F1" w:rsidRPr="006765F1">
        <w:rPr>
          <w:rFonts w:ascii="Times New Roman" w:eastAsia="SimSun" w:hAnsi="Times New Roman" w:cs="Times New Roman" w:hint="eastAsia"/>
          <w:bCs/>
          <w:i/>
          <w:sz w:val="28"/>
          <w:szCs w:val="28"/>
        </w:rPr>
        <w:t>K</w:t>
      </w:r>
      <w:r w:rsidR="006765F1" w:rsidRPr="006765F1">
        <w:rPr>
          <w:rFonts w:ascii="Times New Roman" w:eastAsia="SimSun" w:hAnsi="Times New Roman" w:cs="Times New Roman"/>
          <w:bCs/>
          <w:i/>
          <w:sz w:val="28"/>
          <w:szCs w:val="28"/>
        </w:rPr>
        <w:t>nihy pána ze Shangu</w:t>
      </w:r>
      <w:r w:rsidR="006765F1" w:rsidRPr="006765F1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5F1" w:rsidRPr="006765F1">
        <w:rPr>
          <w:rFonts w:ascii="Times New Roman" w:eastAsia="SimSun" w:hAnsi="Times New Roman" w:cs="Times New Roman" w:hint="eastAsia"/>
          <w:bCs/>
          <w:sz w:val="28"/>
          <w:szCs w:val="28"/>
          <w:lang w:val="en-US"/>
        </w:rPr>
        <w:t>商君書</w:t>
      </w:r>
      <w:r w:rsidR="006765F1" w:rsidRPr="006765F1">
        <w:rPr>
          <w:rFonts w:ascii="Times New Roman" w:eastAsia="SimSun" w:hAnsi="Times New Roman" w:cs="Times New Roman" w:hint="eastAsia"/>
          <w:bCs/>
          <w:sz w:val="28"/>
          <w:szCs w:val="28"/>
          <w:lang w:val="en-US"/>
        </w:rPr>
        <w:t>)</w:t>
      </w:r>
    </w:p>
    <w:p w:rsidR="006765F1" w:rsidRPr="006765F1" w:rsidRDefault="006765F1" w:rsidP="009569BA">
      <w:pPr>
        <w:spacing w:line="360" w:lineRule="auto"/>
        <w:jc w:val="both"/>
        <w:rPr>
          <w:rFonts w:ascii="Times New Roman" w:eastAsia="SimSun" w:hAnsi="Times New Roman" w:cs="Times New Roman" w:hint="eastAsia"/>
          <w:bCs/>
          <w:sz w:val="28"/>
          <w:szCs w:val="28"/>
          <w:lang w:val="en-US"/>
        </w:rPr>
      </w:pPr>
    </w:p>
    <w:p w:rsidR="00460336" w:rsidRPr="009569BA" w:rsidRDefault="00460336" w:rsidP="009569B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9BA">
        <w:rPr>
          <w:rFonts w:ascii="Times New Roman" w:eastAsia="SimSun" w:hAnsi="Times New Roman" w:cs="Times New Roman"/>
          <w:sz w:val="28"/>
          <w:szCs w:val="28"/>
        </w:rPr>
        <w:t>以彊去弱者，弱；以弱去彊者，彊。國為善，姦必多。國富而貧，治曰重富，重富者彊。國貧而富，治曰重貧，重貧者弱。兵行敵所不敢行，彊；事興敵所羞為，利。主貴多變，國貴少變。國少物，削；國多物，彊。千乘之國，守千物者削。戰事兵用曰彊。戰亂兵息而國削。</w:t>
      </w:r>
    </w:p>
    <w:p w:rsidR="00460336" w:rsidRPr="009569BA" w:rsidRDefault="00460336" w:rsidP="009569B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9BA">
        <w:rPr>
          <w:rFonts w:ascii="Times New Roman" w:eastAsia="SimSun" w:hAnsi="Times New Roman" w:cs="Times New Roman"/>
          <w:sz w:val="28"/>
          <w:szCs w:val="28"/>
        </w:rPr>
        <w:t>農、商、官三者，國之常官也。三官者生蝨官者六：曰歲，曰食，曰美，曰好，曰志，曰行，六者有樸必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9BA">
        <w:rPr>
          <w:rFonts w:ascii="Times New Roman" w:eastAsia="SimSun" w:hAnsi="Times New Roman" w:cs="Times New Roman"/>
          <w:sz w:val="28"/>
          <w:szCs w:val="28"/>
        </w:rPr>
        <w:t>削。三官之樸三人，六官之樸一人。以法去法者，強；以法致法者，削。常官法去則治。治大國，小；治小國，大。強之，重削；弱之，重強。夫以彊攻弱者，亡；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9BA">
        <w:rPr>
          <w:rFonts w:ascii="Times New Roman" w:eastAsia="SimSun" w:hAnsi="Times New Roman" w:cs="Times New Roman"/>
          <w:sz w:val="28"/>
          <w:szCs w:val="28"/>
        </w:rPr>
        <w:t>以弱攻彊者，王。國彊而不戰，毒輸於內，禮樂蝨官生，必削；國遂戰，毒輸於敵國，無禮樂蝨官，必彊。舉勞任功曰彊，蝨官生必削。農少商多，貴人貧、商貧、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9BA">
        <w:rPr>
          <w:rFonts w:ascii="Times New Roman" w:eastAsia="SimSun" w:hAnsi="Times New Roman" w:cs="Times New Roman"/>
          <w:sz w:val="28"/>
          <w:szCs w:val="28"/>
        </w:rPr>
        <w:t>農貧，三官貧，必削。</w:t>
      </w:r>
    </w:p>
    <w:p w:rsidR="006E69E4" w:rsidRPr="009569BA" w:rsidRDefault="00460336" w:rsidP="009569B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9BA">
        <w:rPr>
          <w:rFonts w:ascii="Times New Roman" w:eastAsia="SimSun" w:hAnsi="Times New Roman" w:cs="Times New Roman"/>
          <w:sz w:val="28"/>
          <w:szCs w:val="28"/>
        </w:rPr>
        <w:t>國有禮有樂，有詩有書，有善有修，有孝有弟，有廉有辯：國有十者，上無使戰，必削至亡；國無十者，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9BA">
        <w:rPr>
          <w:rFonts w:ascii="Times New Roman" w:eastAsia="SimSun" w:hAnsi="Times New Roman" w:cs="Times New Roman"/>
          <w:sz w:val="28"/>
          <w:szCs w:val="28"/>
        </w:rPr>
        <w:t>上有使戰，必興至王。國以善民治姦民者，必亂至削；國以姦民治善民者，必治至彊。國用詩書禮樂孝弟善修治者，敵至必削國，不至必貧國。不用八者治，敵不敢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9BA">
        <w:rPr>
          <w:rFonts w:ascii="Times New Roman" w:eastAsia="SimSun" w:hAnsi="Times New Roman" w:cs="Times New Roman"/>
          <w:sz w:val="28"/>
          <w:szCs w:val="28"/>
        </w:rPr>
        <w:t>至，雖至，必卻；興兵而伐，必取，取必能有之；按兵而不攻，必富。國好力，曰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569BA">
        <w:rPr>
          <w:rFonts w:ascii="Times New Roman" w:eastAsia="SimSun" w:hAnsi="Times New Roman" w:cs="Times New Roman"/>
          <w:sz w:val="28"/>
          <w:szCs w:val="28"/>
        </w:rPr>
        <w:t>以難攻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569BA">
        <w:rPr>
          <w:rFonts w:ascii="Times New Roman" w:eastAsia="SimSun" w:hAnsi="Times New Roman" w:cs="Times New Roman"/>
          <w:sz w:val="28"/>
          <w:szCs w:val="28"/>
        </w:rPr>
        <w:t>；國好言，曰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569BA">
        <w:rPr>
          <w:rFonts w:ascii="Times New Roman" w:eastAsia="SimSun" w:hAnsi="Times New Roman" w:cs="Times New Roman"/>
          <w:sz w:val="28"/>
          <w:szCs w:val="28"/>
        </w:rPr>
        <w:t>以易攻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569BA">
        <w:rPr>
          <w:rFonts w:ascii="Times New Roman" w:eastAsia="SimSun" w:hAnsi="Times New Roman" w:cs="Times New Roman"/>
          <w:sz w:val="28"/>
          <w:szCs w:val="28"/>
        </w:rPr>
        <w:t>。國以難攻者，起一得十；以易攻者，出十亡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9BA">
        <w:rPr>
          <w:rFonts w:ascii="Times New Roman" w:eastAsia="SimSun" w:hAnsi="Times New Roman" w:cs="Times New Roman"/>
          <w:sz w:val="28"/>
          <w:szCs w:val="28"/>
        </w:rPr>
        <w:t>百。</w:t>
      </w:r>
    </w:p>
    <w:p w:rsidR="00460336" w:rsidRPr="009569BA" w:rsidRDefault="00460336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9BA">
        <w:rPr>
          <w:rFonts w:ascii="Times New Roman" w:eastAsia="SimSun" w:hAnsi="Times New Roman" w:cs="Times New Roman"/>
          <w:sz w:val="28"/>
          <w:szCs w:val="28"/>
        </w:rPr>
        <w:t>重罰輕賞，則上愛民，民死上；重賞輕罰，則上不愛民，民不死上。興國，行罰，民利且畏；行賞，民利且愛。行刑重其輕者，輕者不生，重者不來。國無力而行知巧者，必亡。怯民使以刑必勇，勇民使以賞則死。怯民勇，勇民死，國無敵者彊，彊必王。貧者使以刑則富，富者使以賞則貧。治國</w:t>
      </w:r>
      <w:r w:rsidRPr="009569BA">
        <w:rPr>
          <w:rFonts w:ascii="Times New Roman" w:eastAsia="SimSun" w:hAnsi="Times New Roman" w:cs="Times New Roman"/>
          <w:sz w:val="28"/>
          <w:szCs w:val="28"/>
        </w:rPr>
        <w:lastRenderedPageBreak/>
        <w:t>能令貧者富，富者貧，則國多力，多力者王。王者刑九賞一，強國刑七賞三，削國刑五賞五。</w:t>
      </w:r>
    </w:p>
    <w:p w:rsidR="006E69E4" w:rsidRPr="009569BA" w:rsidRDefault="006E69E4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569BA" w:rsidRDefault="006E69E4" w:rsidP="009569BA">
      <w:pPr>
        <w:spacing w:after="0" w:line="360" w:lineRule="auto"/>
        <w:jc w:val="both"/>
        <w:rPr>
          <w:rFonts w:ascii="Times New Roman" w:eastAsia="SimSun" w:hAnsi="SimSun" w:cs="Times New Roman"/>
          <w:sz w:val="28"/>
          <w:szCs w:val="28"/>
        </w:rPr>
      </w:pPr>
      <w:r w:rsidRPr="009569BA">
        <w:rPr>
          <w:rFonts w:ascii="Times New Roman" w:eastAsia="SimSun" w:hAnsi="SimSun" w:cs="Times New Roman"/>
          <w:sz w:val="28"/>
          <w:szCs w:val="28"/>
        </w:rPr>
        <w:t>國作壹一歲，十歲彊；作壹十歲，百歲彊；作壹百歲，千歲彊，千歲彊者王。威以一取十，以聲取實，故能為威者王。</w:t>
      </w:r>
    </w:p>
    <w:p w:rsidR="009569BA" w:rsidRDefault="009569BA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569BA" w:rsidRPr="009569BA" w:rsidRDefault="009569BA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9BA">
        <w:rPr>
          <w:rFonts w:ascii="Times New Roman" w:eastAsia="SimSun" w:hAnsi="SimSun" w:cs="Times New Roman"/>
          <w:sz w:val="28"/>
          <w:szCs w:val="28"/>
        </w:rPr>
        <w:t>能生不能殺，曰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569BA">
        <w:rPr>
          <w:rFonts w:ascii="Times New Roman" w:eastAsia="SimSun" w:hAnsi="SimSun" w:cs="Times New Roman"/>
          <w:sz w:val="28"/>
          <w:szCs w:val="28"/>
        </w:rPr>
        <w:t>自攻之國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569BA">
        <w:rPr>
          <w:rFonts w:ascii="Times New Roman" w:eastAsia="SimSun" w:hAnsi="SimSun" w:cs="Times New Roman"/>
          <w:sz w:val="28"/>
          <w:szCs w:val="28"/>
        </w:rPr>
        <w:t>，必削；能生能殺，曰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569BA">
        <w:rPr>
          <w:rFonts w:ascii="Times New Roman" w:eastAsia="SimSun" w:hAnsi="SimSun" w:cs="Times New Roman"/>
          <w:sz w:val="28"/>
          <w:szCs w:val="28"/>
        </w:rPr>
        <w:t>攻敵之國</w:t>
      </w:r>
      <w:r w:rsidRPr="009569B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569BA">
        <w:rPr>
          <w:rFonts w:ascii="Times New Roman" w:eastAsia="SimSun" w:hAnsi="SimSun" w:cs="Times New Roman"/>
          <w:sz w:val="28"/>
          <w:szCs w:val="28"/>
        </w:rPr>
        <w:t>，必強。故攻官，攻力，攻敵，國用其二，舍其一，必強；令用三者，威必王。</w:t>
      </w:r>
    </w:p>
    <w:p w:rsidR="006E69E4" w:rsidRPr="009569BA" w:rsidRDefault="006E69E4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569BA" w:rsidRPr="009569BA" w:rsidRDefault="009569BA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9BA">
        <w:rPr>
          <w:rFonts w:ascii="Times New Roman" w:eastAsia="SimSun" w:hAnsi="SimSun" w:cs="Times New Roman"/>
          <w:sz w:val="28"/>
          <w:szCs w:val="28"/>
        </w:rPr>
        <w:t>十里斷者，國弱；五里斷者，國彊。以日治者王，以夜治者彊，以宿治者削。舉民眾口數，生者著，死者削。</w:t>
      </w:r>
    </w:p>
    <w:p w:rsidR="009569BA" w:rsidRPr="009569BA" w:rsidRDefault="009569BA" w:rsidP="00956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BA" w:rsidRDefault="009569BA" w:rsidP="009569BA">
      <w:pPr>
        <w:spacing w:after="0" w:line="360" w:lineRule="auto"/>
        <w:jc w:val="both"/>
        <w:rPr>
          <w:rFonts w:ascii="Times New Roman" w:eastAsia="SimSun" w:hAnsi="SimSun" w:cs="Times New Roman"/>
          <w:sz w:val="28"/>
          <w:szCs w:val="28"/>
        </w:rPr>
      </w:pPr>
      <w:r w:rsidRPr="009569BA">
        <w:rPr>
          <w:rFonts w:ascii="Times New Roman" w:eastAsia="SimSun" w:hAnsi="SimSun" w:cs="Times New Roman"/>
          <w:sz w:val="28"/>
          <w:szCs w:val="28"/>
        </w:rPr>
        <w:t>民不逃粟，野無荒草，則國富，國富者彊。以刑去刑，國治；以刑致刑，國亂。故曰：行刑重輕，刑去事成，國彊；重重而輕輕，刑至事生，國削。刑生力，力生彊，彊生威，威生惠，惠生於力。舉力以成勇戰，戰以成知謀。</w:t>
      </w:r>
    </w:p>
    <w:p w:rsidR="006765F1" w:rsidRPr="006765F1" w:rsidRDefault="006765F1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765F1" w:rsidRPr="006765F1" w:rsidRDefault="006765F1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6765F1">
        <w:rPr>
          <w:rFonts w:ascii="Times New Roman" w:eastAsia="SimSun" w:hAnsi="Times New Roman" w:cs="Times New Roman"/>
          <w:sz w:val="28"/>
          <w:szCs w:val="28"/>
          <w:lang w:val="en-US"/>
        </w:rPr>
        <w:t>[…]</w:t>
      </w:r>
    </w:p>
    <w:p w:rsidR="006765F1" w:rsidRPr="006765F1" w:rsidRDefault="006765F1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:rsidR="006765F1" w:rsidRPr="006765F1" w:rsidRDefault="006765F1" w:rsidP="00956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765F1">
        <w:rPr>
          <w:rFonts w:ascii="Times New Roman" w:eastAsia="SimSun" w:hAnsi="SimSun" w:cs="Times New Roman"/>
          <w:sz w:val="28"/>
          <w:szCs w:val="28"/>
        </w:rPr>
        <w:t>國無怨民曰彊國。興兵而伐，則武爵武任，必勝；按兵而農，粟爵粟任，則國富。兵起而勝敵，按兵而國富者，王。</w:t>
      </w:r>
    </w:p>
    <w:p w:rsidR="009569BA" w:rsidRPr="006765F1" w:rsidRDefault="009569BA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E69E4" w:rsidRPr="006765F1" w:rsidRDefault="006E69E4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E69E4" w:rsidRPr="006765F1" w:rsidRDefault="006E69E4" w:rsidP="009569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60336" w:rsidRPr="006765F1" w:rsidRDefault="00460336" w:rsidP="00956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36" w:rsidRPr="006765F1" w:rsidRDefault="00460336" w:rsidP="00956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336" w:rsidRPr="006765F1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60336"/>
    <w:rsid w:val="000861F1"/>
    <w:rsid w:val="002F0154"/>
    <w:rsid w:val="003D5314"/>
    <w:rsid w:val="00412BB8"/>
    <w:rsid w:val="00460336"/>
    <w:rsid w:val="006765F1"/>
    <w:rsid w:val="006E69E4"/>
    <w:rsid w:val="00940D66"/>
    <w:rsid w:val="009569BA"/>
    <w:rsid w:val="00A67816"/>
    <w:rsid w:val="00BC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6</cp:revision>
  <dcterms:created xsi:type="dcterms:W3CDTF">2011-10-13T08:54:00Z</dcterms:created>
  <dcterms:modified xsi:type="dcterms:W3CDTF">2011-10-13T09:38:00Z</dcterms:modified>
</cp:coreProperties>
</file>