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kern w:val="3"/>
          <w:sz w:val="24"/>
          <w:szCs w:val="24"/>
          <w:lang w:eastAsia="zh-CN" w:bidi="hi-IN"/>
        </w:rPr>
        <w:id w:val="-677274592"/>
        <w:docPartObj>
          <w:docPartGallery w:val="Cover Pages"/>
          <w:docPartUnique/>
        </w:docPartObj>
      </w:sdtPr>
      <w:sdtEndPr>
        <w:rPr>
          <w:rFonts w:ascii="Times New Roman" w:eastAsia="SimSun" w:hAnsi="Times New Roman" w:cs="Mangal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4"/>
          </w:tblGrid>
          <w:tr w:rsidR="0076566C">
            <w:sdt>
              <w:sdtPr>
                <w:rPr>
                  <w:rFonts w:asciiTheme="majorHAnsi" w:eastAsiaTheme="majorEastAsia" w:hAnsiTheme="majorHAnsi" w:cstheme="majorBidi"/>
                  <w:kern w:val="3"/>
                  <w:sz w:val="24"/>
                  <w:szCs w:val="24"/>
                  <w:lang w:eastAsia="zh-CN" w:bidi="hi-IN"/>
                </w:rPr>
                <w:alias w:val="Společnost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kern w:val="0"/>
                  <w:sz w:val="22"/>
                  <w:szCs w:val="22"/>
                  <w:lang w:eastAsia="cs-CZ" w:bidi="ar-SA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6566C" w:rsidRDefault="00241CF0" w:rsidP="0076566C">
                    <w:pPr>
                      <w:pStyle w:val="Bezmez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Masarykova univerzita, Filozofická fakulta, Sdružená uměnovědná studia</w:t>
                    </w:r>
                  </w:p>
                </w:tc>
              </w:sdtContent>
            </w:sdt>
          </w:tr>
          <w:tr w:rsidR="0076566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Název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6566C" w:rsidRDefault="0076566C" w:rsidP="0076566C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Impresionismus,     počátek moderního umění</w:t>
                    </w:r>
                  </w:p>
                </w:sdtContent>
              </w:sdt>
            </w:tc>
          </w:tr>
          <w:tr w:rsidR="0076566C">
            <w:sdt>
              <w:sdtPr>
                <w:rPr>
                  <w:rFonts w:asciiTheme="majorHAnsi" w:eastAsiaTheme="majorEastAsia" w:hAnsiTheme="majorHAnsi" w:cstheme="majorBidi"/>
                </w:rPr>
                <w:alias w:val="Podtitul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6566C" w:rsidRDefault="00241CF0" w:rsidP="00241CF0">
                    <w:pPr>
                      <w:pStyle w:val="Bezmez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Semestrální práce 2012 pro Úvod do uměnovědných studií.</w:t>
                    </w:r>
                  </w:p>
                </w:tc>
              </w:sdtContent>
            </w:sdt>
          </w:tr>
        </w:tbl>
        <w:p w:rsidR="0076566C" w:rsidRDefault="0076566C"/>
        <w:p w:rsidR="0076566C" w:rsidRDefault="0076566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94"/>
          </w:tblGrid>
          <w:tr w:rsidR="0076566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6566C" w:rsidRDefault="003973D5">
                <w:pPr>
                  <w:pStyle w:val="Bezmezer"/>
                  <w:rPr>
                    <w:color w:val="4F81BD" w:themeColor="accent1"/>
                  </w:rPr>
                </w:pPr>
                <w:sdt>
                  <w:sdtPr>
                    <w:rPr>
                      <w:color w:val="4F81BD" w:themeColor="accent1"/>
                    </w:rPr>
                    <w:alias w:val="Autor"/>
                    <w:id w:val="13406928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241CF0">
                      <w:rPr>
                        <w:color w:val="4F81BD" w:themeColor="accent1"/>
                      </w:rPr>
                      <w:t>Petr Dvořák</w:t>
                    </w:r>
                  </w:sdtContent>
                </w:sdt>
                <w:r w:rsidR="00241CF0">
                  <w:rPr>
                    <w:color w:val="4F81BD" w:themeColor="accent1"/>
                  </w:rPr>
                  <w:t>, učo: 415864</w:t>
                </w:r>
              </w:p>
              <w:sdt>
                <w:sdtPr>
                  <w:rPr>
                    <w:color w:val="4F81BD" w:themeColor="accent1"/>
                  </w:rPr>
                  <w:alias w:val="Datum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cs-CZ"/>
                    <w:storeMappedDataAs w:val="dateTime"/>
                    <w:calendar w:val="gregorian"/>
                  </w:date>
                </w:sdtPr>
                <w:sdtEndPr/>
                <w:sdtContent>
                  <w:p w:rsidR="0076566C" w:rsidRDefault="00241CF0">
                    <w:pPr>
                      <w:pStyle w:val="Bezmez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[Vyberte datum.]</w:t>
                    </w:r>
                  </w:p>
                </w:sdtContent>
              </w:sdt>
              <w:p w:rsidR="0076566C" w:rsidRDefault="0076566C">
                <w:pPr>
                  <w:pStyle w:val="Bezmezer"/>
                  <w:rPr>
                    <w:color w:val="4F81BD" w:themeColor="accent1"/>
                  </w:rPr>
                </w:pPr>
              </w:p>
            </w:tc>
          </w:tr>
        </w:tbl>
        <w:p w:rsidR="0076566C" w:rsidRDefault="0076566C"/>
        <w:p w:rsidR="0076566C" w:rsidRDefault="0076566C">
          <w:r>
            <w:br w:type="page"/>
          </w:r>
        </w:p>
      </w:sdtContent>
    </w:sdt>
    <w:p w:rsidR="00C365B3" w:rsidRPr="001F1A24" w:rsidRDefault="001F1A24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Obsah</w:t>
      </w:r>
    </w:p>
    <w:p w:rsidR="00C365B3" w:rsidRDefault="00C365B3">
      <w:pPr>
        <w:pStyle w:val="Standard"/>
      </w:pPr>
    </w:p>
    <w:p w:rsidR="00ED36D0" w:rsidRDefault="00ED36D0">
      <w:pPr>
        <w:pStyle w:val="Standard"/>
      </w:pPr>
      <w:r>
        <w:t>Úvod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str. 2</w:t>
      </w:r>
    </w:p>
    <w:p w:rsidR="00ED36D0" w:rsidRDefault="00ED36D0">
      <w:pPr>
        <w:pStyle w:val="Standard"/>
      </w:pPr>
      <w:r>
        <w:t>Impresionismus, počátek moderního umění</w:t>
      </w:r>
      <w:r>
        <w:tab/>
      </w:r>
      <w:r>
        <w:tab/>
      </w:r>
      <w:r>
        <w:tab/>
        <w:t>str. 3</w:t>
      </w:r>
    </w:p>
    <w:p w:rsidR="00ED36D0" w:rsidRDefault="00ED36D0">
      <w:pPr>
        <w:pStyle w:val="Standard"/>
      </w:pPr>
      <w:r>
        <w:t>Závěr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str. 5</w:t>
      </w:r>
    </w:p>
    <w:p w:rsidR="00C365B3" w:rsidRDefault="00ED36D0">
      <w:pPr>
        <w:pStyle w:val="Standard"/>
      </w:pPr>
      <w:r>
        <w:t>Seznam použité literatury</w:t>
      </w:r>
      <w:r>
        <w:tab/>
      </w:r>
      <w:r>
        <w:tab/>
      </w:r>
      <w:r>
        <w:tab/>
      </w:r>
      <w:r>
        <w:tab/>
      </w:r>
      <w:r>
        <w:tab/>
        <w:t>str. 6</w:t>
      </w: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ED36D0" w:rsidRDefault="00ED36D0">
      <w:pPr>
        <w:pStyle w:val="Standard"/>
      </w:pPr>
    </w:p>
    <w:p w:rsidR="00C365B3" w:rsidRDefault="0043631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Úvod</w:t>
      </w:r>
    </w:p>
    <w:p w:rsidR="00C365B3" w:rsidRDefault="00C365B3">
      <w:pPr>
        <w:pStyle w:val="Standard"/>
        <w:rPr>
          <w:sz w:val="32"/>
          <w:szCs w:val="32"/>
        </w:rPr>
      </w:pPr>
    </w:p>
    <w:p w:rsidR="00C365B3" w:rsidRDefault="00B8489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Nespočet lidí dnes navštěvuje</w:t>
      </w:r>
      <w:r w:rsidR="00436315">
        <w:rPr>
          <w:sz w:val="28"/>
          <w:szCs w:val="28"/>
        </w:rPr>
        <w:t xml:space="preserve"> velké galerie a obdivují plátna impresionistických malířů 19 stol. Je zv</w:t>
      </w:r>
      <w:r w:rsidR="00975FF5">
        <w:rPr>
          <w:sz w:val="28"/>
          <w:szCs w:val="28"/>
        </w:rPr>
        <w:t>l</w:t>
      </w:r>
      <w:r w:rsidR="00436315">
        <w:rPr>
          <w:sz w:val="28"/>
          <w:szCs w:val="28"/>
        </w:rPr>
        <w:t>áštní p</w:t>
      </w:r>
      <w:r w:rsidR="00975FF5">
        <w:rPr>
          <w:sz w:val="28"/>
          <w:szCs w:val="28"/>
        </w:rPr>
        <w:t>o</w:t>
      </w:r>
      <w:r w:rsidR="00436315">
        <w:rPr>
          <w:sz w:val="28"/>
          <w:szCs w:val="28"/>
        </w:rPr>
        <w:t>cit ponořovat se do podstaty obrazu a cíti</w:t>
      </w:r>
      <w:r w:rsidR="006F2C98">
        <w:rPr>
          <w:sz w:val="28"/>
          <w:szCs w:val="28"/>
        </w:rPr>
        <w:t>t</w:t>
      </w:r>
      <w:r w:rsidR="00A07424">
        <w:rPr>
          <w:sz w:val="28"/>
          <w:szCs w:val="28"/>
        </w:rPr>
        <w:t xml:space="preserve"> ten požitek z tohoto umění. Tato práce je zaměřená na estetický efekt a jeho vliv na odlišné chápání moderního díla než bylo zvykem</w:t>
      </w:r>
      <w:r w:rsidR="00436315">
        <w:rPr>
          <w:sz w:val="28"/>
          <w:szCs w:val="28"/>
        </w:rPr>
        <w:t>,</w:t>
      </w:r>
      <w:r w:rsidR="00A07424">
        <w:rPr>
          <w:sz w:val="28"/>
          <w:szCs w:val="28"/>
        </w:rPr>
        <w:t xml:space="preserve"> a </w:t>
      </w:r>
      <w:r w:rsidR="00436315">
        <w:rPr>
          <w:sz w:val="28"/>
          <w:szCs w:val="28"/>
        </w:rPr>
        <w:t xml:space="preserve">hlavně </w:t>
      </w:r>
      <w:r>
        <w:rPr>
          <w:sz w:val="28"/>
          <w:szCs w:val="28"/>
        </w:rPr>
        <w:t xml:space="preserve">poukázat na </w:t>
      </w:r>
      <w:r w:rsidR="00436315">
        <w:rPr>
          <w:sz w:val="28"/>
          <w:szCs w:val="28"/>
        </w:rPr>
        <w:t xml:space="preserve">vzplanutí </w:t>
      </w:r>
      <w:r w:rsidR="00A07424">
        <w:rPr>
          <w:sz w:val="28"/>
          <w:szCs w:val="28"/>
        </w:rPr>
        <w:t>něčeho nového, co</w:t>
      </w:r>
      <w:r w:rsidR="00975FF5">
        <w:rPr>
          <w:sz w:val="28"/>
          <w:szCs w:val="28"/>
        </w:rPr>
        <w:t xml:space="preserve"> zasadilo kořeny modernímu umění.</w:t>
      </w:r>
      <w:r w:rsidR="00A07424">
        <w:rPr>
          <w:sz w:val="28"/>
          <w:szCs w:val="28"/>
        </w:rPr>
        <w:t xml:space="preserve"> </w:t>
      </w:r>
    </w:p>
    <w:p w:rsidR="00A07424" w:rsidRDefault="00A0742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Rád bych zde uvedl ty nejdůležitější umělce</w:t>
      </w:r>
      <w:r w:rsidR="00BE5A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5AEA">
        <w:rPr>
          <w:sz w:val="28"/>
          <w:szCs w:val="28"/>
        </w:rPr>
        <w:t xml:space="preserve">od začátku druhé poloviny do konce 19 stol., </w:t>
      </w:r>
      <w:r w:rsidR="006F2C98">
        <w:rPr>
          <w:sz w:val="28"/>
          <w:szCs w:val="28"/>
        </w:rPr>
        <w:t>kteří</w:t>
      </w:r>
      <w:r>
        <w:rPr>
          <w:sz w:val="28"/>
          <w:szCs w:val="28"/>
        </w:rPr>
        <w:t xml:space="preserve"> se zasadili o změnu umění, ale každý jiným stylem</w:t>
      </w:r>
      <w:r w:rsidR="00BE5AEA">
        <w:rPr>
          <w:sz w:val="28"/>
          <w:szCs w:val="28"/>
        </w:rPr>
        <w:t xml:space="preserve"> a odlišným smyslovým prožitkem. </w:t>
      </w:r>
    </w:p>
    <w:p w:rsidR="00BE5AEA" w:rsidRDefault="0083144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Cílem práce je </w:t>
      </w:r>
      <w:r w:rsidR="00BE5AEA">
        <w:rPr>
          <w:sz w:val="28"/>
          <w:szCs w:val="28"/>
        </w:rPr>
        <w:t>poukázat</w:t>
      </w:r>
      <w:r w:rsidR="006F2C98">
        <w:rPr>
          <w:sz w:val="28"/>
          <w:szCs w:val="28"/>
        </w:rPr>
        <w:t>,</w:t>
      </w:r>
      <w:r w:rsidR="00BE5AEA">
        <w:rPr>
          <w:sz w:val="28"/>
          <w:szCs w:val="28"/>
        </w:rPr>
        <w:t xml:space="preserve"> čím a jak se stal zlom v tehdejším uměleckém světě.</w:t>
      </w: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ED36D0" w:rsidRDefault="00ED36D0">
      <w:pPr>
        <w:pStyle w:val="Standard"/>
        <w:rPr>
          <w:b/>
          <w:bCs/>
          <w:sz w:val="36"/>
          <w:szCs w:val="36"/>
        </w:rPr>
      </w:pPr>
    </w:p>
    <w:p w:rsidR="00ED36D0" w:rsidRDefault="00ED36D0">
      <w:pPr>
        <w:pStyle w:val="Standard"/>
        <w:rPr>
          <w:b/>
          <w:bCs/>
          <w:sz w:val="36"/>
          <w:szCs w:val="36"/>
        </w:rPr>
      </w:pPr>
    </w:p>
    <w:p w:rsidR="00C365B3" w:rsidRDefault="00436315">
      <w:pPr>
        <w:pStyle w:val="Standard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Impresionismus, počátek moderního umění</w:t>
      </w:r>
    </w:p>
    <w:p w:rsidR="00C365B3" w:rsidRDefault="00C365B3">
      <w:pPr>
        <w:pStyle w:val="Standard"/>
      </w:pPr>
    </w:p>
    <w:p w:rsidR="00C365B3" w:rsidRDefault="00436315">
      <w:pPr>
        <w:pStyle w:val="Standard"/>
      </w:pPr>
      <w:r>
        <w:t>1.</w:t>
      </w:r>
    </w:p>
    <w:p w:rsidR="00C365B3" w:rsidRDefault="00436315" w:rsidP="007054C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Impresionismus by se dal definovat jako, určitý umělecký směr druhé poloviny 19 stol., a začátek 2</w:t>
      </w:r>
      <w:r w:rsidR="00CE0F09">
        <w:rPr>
          <w:sz w:val="28"/>
          <w:szCs w:val="28"/>
        </w:rPr>
        <w:t>0 stol. Snažící se zachytit oka</w:t>
      </w:r>
      <w:r>
        <w:rPr>
          <w:sz w:val="28"/>
          <w:szCs w:val="28"/>
        </w:rPr>
        <w:t>mžitý smyslový dojem. Tak již jako pojem imprese znamená, silný dojem.</w:t>
      </w:r>
    </w:p>
    <w:p w:rsidR="00295897" w:rsidRDefault="00295897">
      <w:pPr>
        <w:pStyle w:val="Standard"/>
      </w:pPr>
      <w:r>
        <w:rPr>
          <w:sz w:val="28"/>
          <w:szCs w:val="28"/>
        </w:rPr>
        <w:t>Tento výraz byl odvozen od obrazu Clauda Moneta, který namaloval obraz – Východ slunce- Imprese a snažil se tím zachytit sílu okamžiku. Ale označení Impresionismus – impresionisté, použil kritik Louis Leroy, v</w:t>
      </w:r>
      <w:r w:rsidR="00EE789A">
        <w:rPr>
          <w:sz w:val="28"/>
          <w:szCs w:val="28"/>
        </w:rPr>
        <w:t> urážlivém smyslu.</w:t>
      </w:r>
    </w:p>
    <w:p w:rsidR="00C365B3" w:rsidRDefault="00C365B3">
      <w:pPr>
        <w:pStyle w:val="Standard"/>
      </w:pPr>
    </w:p>
    <w:p w:rsidR="00C365B3" w:rsidRDefault="00436315">
      <w:pPr>
        <w:pStyle w:val="Standard"/>
      </w:pPr>
      <w:r>
        <w:rPr>
          <w:sz w:val="28"/>
          <w:szCs w:val="28"/>
        </w:rPr>
        <w:t>2.</w:t>
      </w:r>
    </w:p>
    <w:p w:rsidR="00C365B3" w:rsidRDefault="00436315" w:rsidP="007054C1">
      <w:pPr>
        <w:pStyle w:val="Standard"/>
        <w:jc w:val="both"/>
      </w:pPr>
      <w:r>
        <w:rPr>
          <w:sz w:val="28"/>
          <w:szCs w:val="28"/>
        </w:rPr>
        <w:t>Tento zlom, který zasáhl umění,</w:t>
      </w:r>
      <w:r w:rsidR="00CE0F09">
        <w:rPr>
          <w:sz w:val="28"/>
          <w:szCs w:val="28"/>
        </w:rPr>
        <w:t xml:space="preserve"> </w:t>
      </w:r>
      <w:r>
        <w:rPr>
          <w:sz w:val="28"/>
          <w:szCs w:val="28"/>
        </w:rPr>
        <w:t>má na svědomí několik malířů. Jeden z hlavních průkopníků této skupiny byl bezpochyby Edouard Manet.</w:t>
      </w:r>
    </w:p>
    <w:p w:rsidR="00C365B3" w:rsidRDefault="00436315" w:rsidP="007054C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Z jeho děl je víc zřejmé, že klade důra</w:t>
      </w:r>
      <w:r w:rsidR="00CE0F09">
        <w:rPr>
          <w:sz w:val="28"/>
          <w:szCs w:val="28"/>
        </w:rPr>
        <w:t>z na přirozenost objektů, jenž z</w:t>
      </w:r>
      <w:r w:rsidR="00B8489D">
        <w:rPr>
          <w:sz w:val="28"/>
          <w:szCs w:val="28"/>
        </w:rPr>
        <w:t>tvárňuje. Samoz</w:t>
      </w:r>
      <w:r w:rsidR="007654A0">
        <w:rPr>
          <w:sz w:val="28"/>
          <w:szCs w:val="28"/>
        </w:rPr>
        <w:t>řejmě i před ní</w:t>
      </w:r>
      <w:r>
        <w:rPr>
          <w:sz w:val="28"/>
          <w:szCs w:val="28"/>
        </w:rPr>
        <w:t xml:space="preserve">m byli malíři, kteří se </w:t>
      </w:r>
      <w:r w:rsidR="00B8489D">
        <w:rPr>
          <w:sz w:val="28"/>
          <w:szCs w:val="28"/>
        </w:rPr>
        <w:t>snažili o jiný styl tvorby, ale</w:t>
      </w:r>
      <w:r w:rsidR="00CE0F09">
        <w:rPr>
          <w:sz w:val="28"/>
          <w:szCs w:val="28"/>
        </w:rPr>
        <w:t xml:space="preserve"> </w:t>
      </w:r>
      <w:r>
        <w:rPr>
          <w:sz w:val="28"/>
          <w:szCs w:val="28"/>
        </w:rPr>
        <w:t>Manetovi přikládám v</w:t>
      </w:r>
      <w:r w:rsidR="00CE0F09">
        <w:rPr>
          <w:sz w:val="28"/>
          <w:szCs w:val="28"/>
        </w:rPr>
        <w:t>ětší váhu v tomto směru, protože</w:t>
      </w:r>
      <w:r w:rsidR="00B8489D">
        <w:rPr>
          <w:sz w:val="28"/>
          <w:szCs w:val="28"/>
        </w:rPr>
        <w:t xml:space="preserve"> ukazuj</w:t>
      </w:r>
      <w:r w:rsidR="000837A3">
        <w:rPr>
          <w:sz w:val="28"/>
          <w:szCs w:val="28"/>
        </w:rPr>
        <w:t>e krásu, jakoby v syrovém stavu,</w:t>
      </w:r>
      <w:r>
        <w:rPr>
          <w:sz w:val="28"/>
          <w:szCs w:val="28"/>
        </w:rPr>
        <w:t xml:space="preserve"> pro které nemá kritika pochopení. Do té doby se hodnotili díla jako umělecká jen ty, co byly krásn</w:t>
      </w:r>
      <w:r w:rsidR="00A13CE3">
        <w:rPr>
          <w:sz w:val="28"/>
          <w:szCs w:val="28"/>
        </w:rPr>
        <w:t>é</w:t>
      </w:r>
      <w:r w:rsidR="00CE0F09">
        <w:rPr>
          <w:sz w:val="28"/>
          <w:szCs w:val="28"/>
        </w:rPr>
        <w:t xml:space="preserve"> pohledově a ne která by vyvolávala vnitřní</w:t>
      </w:r>
      <w:r>
        <w:rPr>
          <w:sz w:val="28"/>
          <w:szCs w:val="28"/>
        </w:rPr>
        <w:t xml:space="preserve"> pocity. Vystupuje zde otázka, jestli soudobá kritika měla vůbec v sobě takovou senzibilitu</w:t>
      </w:r>
      <w:r w:rsidR="007654A0">
        <w:rPr>
          <w:sz w:val="28"/>
          <w:szCs w:val="28"/>
        </w:rPr>
        <w:t>,</w:t>
      </w:r>
      <w:r>
        <w:rPr>
          <w:sz w:val="28"/>
          <w:szCs w:val="28"/>
        </w:rPr>
        <w:t xml:space="preserve"> aby byla schopna po</w:t>
      </w:r>
      <w:r w:rsidR="000837A3">
        <w:rPr>
          <w:sz w:val="28"/>
          <w:szCs w:val="28"/>
        </w:rPr>
        <w:t xml:space="preserve">suzovat tyto díla, </w:t>
      </w:r>
      <w:r w:rsidR="00C32357">
        <w:rPr>
          <w:sz w:val="28"/>
          <w:szCs w:val="28"/>
        </w:rPr>
        <w:t>nebo neměla odvahu</w:t>
      </w:r>
      <w:r>
        <w:rPr>
          <w:sz w:val="28"/>
          <w:szCs w:val="28"/>
        </w:rPr>
        <w:t xml:space="preserve"> prosadit něco nového?</w:t>
      </w:r>
    </w:p>
    <w:p w:rsidR="00C32357" w:rsidRDefault="00C32357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Nové moderní dílo, aby se stalo umělecky hodnotným, bylo nutno pochopit a mít estetické cítění většího rozsahu.</w:t>
      </w:r>
    </w:p>
    <w:p w:rsidR="00C32357" w:rsidRDefault="00C32357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Musím zde připomenout, že to byla doba dekadence, takže</w:t>
      </w:r>
      <w:r w:rsidR="00FB027D">
        <w:rPr>
          <w:sz w:val="28"/>
          <w:szCs w:val="28"/>
        </w:rPr>
        <w:t xml:space="preserve"> se rozvíjela</w:t>
      </w:r>
      <w:r>
        <w:rPr>
          <w:sz w:val="28"/>
          <w:szCs w:val="28"/>
        </w:rPr>
        <w:t xml:space="preserve"> tvorba umění, které se vzpouzelo zaběhnutým kolejím</w:t>
      </w:r>
      <w:r w:rsidR="00FB027D">
        <w:rPr>
          <w:sz w:val="28"/>
          <w:szCs w:val="28"/>
        </w:rPr>
        <w:t>. Každé období má svůj určitý význam a psychické vnímání doby</w:t>
      </w:r>
      <w:r w:rsidR="007654A0">
        <w:rPr>
          <w:sz w:val="28"/>
          <w:szCs w:val="28"/>
        </w:rPr>
        <w:t>,</w:t>
      </w:r>
      <w:r w:rsidR="00FB027D">
        <w:rPr>
          <w:sz w:val="28"/>
          <w:szCs w:val="28"/>
        </w:rPr>
        <w:t xml:space="preserve"> jež zachycuje.</w:t>
      </w:r>
    </w:p>
    <w:p w:rsidR="00FB027D" w:rsidRDefault="00FB027D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Manetův obraz Snídaně v trávě, na kterém je znázorněna ž</w:t>
      </w:r>
      <w:r w:rsidR="000837A3">
        <w:rPr>
          <w:sz w:val="28"/>
          <w:szCs w:val="28"/>
        </w:rPr>
        <w:t>ena, se svou přirozeností, a nez</w:t>
      </w:r>
      <w:r>
        <w:rPr>
          <w:sz w:val="28"/>
          <w:szCs w:val="28"/>
        </w:rPr>
        <w:t>tvárňuje ji jako dokonale krásnou bytost, hodno obdivu, jako něco nadpři</w:t>
      </w:r>
      <w:r w:rsidR="00B8489D">
        <w:rPr>
          <w:sz w:val="28"/>
          <w:szCs w:val="28"/>
        </w:rPr>
        <w:t>rozeného, jak bylo dříve zvykem, ale tím jak opravdu vypadá. Dílo vypadá jako by bylo nedokončené</w:t>
      </w:r>
      <w:r w:rsidR="00D16EFC">
        <w:rPr>
          <w:sz w:val="28"/>
          <w:szCs w:val="28"/>
        </w:rPr>
        <w:t>. Je to malířův záměr nechat obraz nedodělaný? Jestli ano, tak mě napadá, že chce</w:t>
      </w:r>
      <w:r w:rsidR="00A13CE3">
        <w:rPr>
          <w:sz w:val="28"/>
          <w:szCs w:val="28"/>
        </w:rPr>
        <w:t>,</w:t>
      </w:r>
      <w:r w:rsidR="00D16EFC">
        <w:rPr>
          <w:sz w:val="28"/>
          <w:szCs w:val="28"/>
        </w:rPr>
        <w:t xml:space="preserve"> aby pozorovatel spolupracoval a ne, aby </w:t>
      </w:r>
      <w:r w:rsidR="00A13CE3">
        <w:rPr>
          <w:sz w:val="28"/>
          <w:szCs w:val="28"/>
        </w:rPr>
        <w:t xml:space="preserve">mu </w:t>
      </w:r>
      <w:r w:rsidR="00D16EFC">
        <w:rPr>
          <w:sz w:val="28"/>
          <w:szCs w:val="28"/>
        </w:rPr>
        <w:t>podal hotovou věc a pozorovatel byl jen pasivním divákem.</w:t>
      </w:r>
    </w:p>
    <w:p w:rsidR="00B8489D" w:rsidRDefault="00B8489D" w:rsidP="00AA2AB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Jestli se budeme dívat na obraz a hledat výrazovou formu díla, tak v té době určitě i šokující věc, zasazení nahé ženy mezi oděné muže na dece v parku.</w:t>
      </w:r>
    </w:p>
    <w:p w:rsidR="00FB027D" w:rsidRDefault="00A13CE3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Ma</w:t>
      </w:r>
      <w:r w:rsidR="00FB027D">
        <w:rPr>
          <w:sz w:val="28"/>
          <w:szCs w:val="28"/>
        </w:rPr>
        <w:t>net kdysi vyřkl</w:t>
      </w:r>
      <w:r w:rsidR="0076444B">
        <w:rPr>
          <w:sz w:val="28"/>
          <w:szCs w:val="28"/>
        </w:rPr>
        <w:t>:</w:t>
      </w:r>
      <w:r w:rsidR="00FB027D">
        <w:rPr>
          <w:sz w:val="28"/>
          <w:szCs w:val="28"/>
        </w:rPr>
        <w:t xml:space="preserve"> ,,Záleží jen na tom, abychom byli l</w:t>
      </w:r>
      <w:r w:rsidR="0076444B">
        <w:rPr>
          <w:sz w:val="28"/>
          <w:szCs w:val="28"/>
        </w:rPr>
        <w:t>idmi své doby a bychom malovali,</w:t>
      </w:r>
      <w:r w:rsidR="00FB027D">
        <w:rPr>
          <w:sz w:val="28"/>
          <w:szCs w:val="28"/>
        </w:rPr>
        <w:t xml:space="preserve"> to co vidíme‘‘</w:t>
      </w:r>
    </w:p>
    <w:p w:rsidR="00FB027D" w:rsidRDefault="00FB027D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Tato věta dostatečně vystihuje, že každá doba má svůj čas a může se různě vyvíjet.</w:t>
      </w:r>
    </w:p>
    <w:p w:rsidR="00A13CE3" w:rsidRDefault="00A13CE3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Impresionisté se toho drželi dostatečně a dívali se</w:t>
      </w:r>
      <w:r w:rsidR="0076444B">
        <w:rPr>
          <w:sz w:val="28"/>
          <w:szCs w:val="28"/>
        </w:rPr>
        <w:t xml:space="preserve"> směrem dopředu, než aby se zabývali</w:t>
      </w:r>
      <w:r w:rsidR="006F2C98">
        <w:rPr>
          <w:sz w:val="28"/>
          <w:szCs w:val="28"/>
        </w:rPr>
        <w:t xml:space="preserve"> tím</w:t>
      </w:r>
      <w:r w:rsidR="0076444B">
        <w:rPr>
          <w:sz w:val="28"/>
          <w:szCs w:val="28"/>
        </w:rPr>
        <w:t>, co bylo. Byla</w:t>
      </w:r>
      <w:r>
        <w:rPr>
          <w:sz w:val="28"/>
          <w:szCs w:val="28"/>
        </w:rPr>
        <w:t xml:space="preserve"> doba</w:t>
      </w:r>
      <w:r w:rsidR="0076444B">
        <w:rPr>
          <w:sz w:val="28"/>
          <w:szCs w:val="28"/>
        </w:rPr>
        <w:t>,</w:t>
      </w:r>
      <w:r>
        <w:rPr>
          <w:sz w:val="28"/>
          <w:szCs w:val="28"/>
        </w:rPr>
        <w:t xml:space="preserve"> kdy se mělo něco změnit.</w:t>
      </w:r>
    </w:p>
    <w:p w:rsidR="00692FBA" w:rsidRDefault="00692FBA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Nemůžu opomeno</w:t>
      </w:r>
      <w:r w:rsidR="0076444B">
        <w:rPr>
          <w:sz w:val="28"/>
          <w:szCs w:val="28"/>
        </w:rPr>
        <w:t>u</w:t>
      </w:r>
      <w:r>
        <w:rPr>
          <w:sz w:val="28"/>
          <w:szCs w:val="28"/>
        </w:rPr>
        <w:t>t dalšího malíře a to Clauda Moneta. U něj vznikalo úplně něco jiného, než u Maneta. Byl spíš krajinář, ale zase ne tak doslova. Snažil se být, nebo byl dobrým pozorovatelem a snad proto maloval v plenéru.</w:t>
      </w:r>
      <w:r w:rsidR="00A42CF3">
        <w:rPr>
          <w:sz w:val="28"/>
          <w:szCs w:val="28"/>
        </w:rPr>
        <w:t xml:space="preserve"> Příroda se stala jeho ateliérem. </w:t>
      </w:r>
    </w:p>
    <w:p w:rsidR="00A42CF3" w:rsidRDefault="00A42CF3" w:rsidP="00C32357">
      <w:pPr>
        <w:pStyle w:val="Standard"/>
        <w:jc w:val="both"/>
        <w:rPr>
          <w:sz w:val="28"/>
          <w:szCs w:val="28"/>
        </w:rPr>
      </w:pPr>
    </w:p>
    <w:p w:rsidR="00A42CF3" w:rsidRDefault="006F2C98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Samoz</w:t>
      </w:r>
      <w:r w:rsidR="00A42CF3">
        <w:rPr>
          <w:sz w:val="28"/>
          <w:szCs w:val="28"/>
        </w:rPr>
        <w:t>řejmě že krajinomalba nebyla novým trendem, ale Monet poukazoval úplně na něco jiného.</w:t>
      </w:r>
    </w:p>
    <w:p w:rsidR="00A42CF3" w:rsidRDefault="00A42CF3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Maloval světlo, odrazy, mlhy, stíny. Troufám si říct, že se zabýval spíše jedním aspektem přírody, a to detailem. Odraz ve vodní hladině, není to jen část vyobrazení, co do té doby bylo součástí krajinomalby? </w:t>
      </w:r>
    </w:p>
    <w:p w:rsidR="00A42CF3" w:rsidRDefault="00A42CF3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Vtahuje pozorovatele rovněž do děje</w:t>
      </w:r>
      <w:r w:rsidR="0076444B">
        <w:rPr>
          <w:sz w:val="28"/>
          <w:szCs w:val="28"/>
        </w:rPr>
        <w:t>,</w:t>
      </w:r>
      <w:r>
        <w:rPr>
          <w:sz w:val="28"/>
          <w:szCs w:val="28"/>
        </w:rPr>
        <w:t xml:space="preserve"> jak tomu bylo u Maneta, ale nějakým jiným způsobem. P</w:t>
      </w:r>
      <w:r w:rsidR="0076444B">
        <w:rPr>
          <w:sz w:val="28"/>
          <w:szCs w:val="28"/>
        </w:rPr>
        <w:t>o</w:t>
      </w:r>
      <w:r>
        <w:rPr>
          <w:sz w:val="28"/>
          <w:szCs w:val="28"/>
        </w:rPr>
        <w:t xml:space="preserve">hled na jeho stromy (Topoly na břehu Epte z roku 1891) </w:t>
      </w:r>
      <w:r w:rsidR="00800509">
        <w:rPr>
          <w:sz w:val="28"/>
          <w:szCs w:val="28"/>
        </w:rPr>
        <w:t>jakoby se jejich listy neustále třepetaly ve větru horkého dne. Nejde zde o dokonalost napodobení, jako například u fotografie, ale o zachycení okamžiku. Živého okamžiku, který se neustále opakuje.</w:t>
      </w:r>
    </w:p>
    <w:p w:rsidR="006B3F3C" w:rsidRDefault="006B3F3C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Kdybych přirovnal impresionismus k baterii, tak její výboj mezi plus a mínus, stvořil postimpresionismus. </w:t>
      </w:r>
    </w:p>
    <w:p w:rsidR="00A13CE3" w:rsidRDefault="006B3F3C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Uvádím zde dalšího významného umělce a to Paula Cézanna. Jestli budu tvrdit</w:t>
      </w:r>
      <w:r w:rsidR="000837A3">
        <w:rPr>
          <w:sz w:val="28"/>
          <w:szCs w:val="28"/>
        </w:rPr>
        <w:t>,</w:t>
      </w:r>
      <w:r>
        <w:rPr>
          <w:sz w:val="28"/>
          <w:szCs w:val="28"/>
        </w:rPr>
        <w:t xml:space="preserve"> že díla Maneta a Moneta byly výbuchem uměleckého granátu, tak Cézannovi malby byly</w:t>
      </w:r>
      <w:r w:rsidR="00DC7648">
        <w:rPr>
          <w:sz w:val="28"/>
          <w:szCs w:val="28"/>
        </w:rPr>
        <w:t xml:space="preserve"> bombou. Dalo by se říct, </w:t>
      </w:r>
      <w:r>
        <w:rPr>
          <w:sz w:val="28"/>
          <w:szCs w:val="28"/>
        </w:rPr>
        <w:t>že obklíčil impresionismus. V šedesátých a sedmdesátých letech 19 stol. byl ovlivněn renesanční barevností a zároveň také Delacroixem.</w:t>
      </w:r>
    </w:p>
    <w:p w:rsidR="006B3F3C" w:rsidRDefault="006B3F3C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Maloval doslova vše, port</w:t>
      </w:r>
      <w:r w:rsidR="00DC7648">
        <w:rPr>
          <w:sz w:val="28"/>
          <w:szCs w:val="28"/>
        </w:rPr>
        <w:t>réty, krajiny, zátiší. Jeho krajiny mají už, dalo by se říct náznaky abstraktního umění. Nemaluje přírodu</w:t>
      </w:r>
      <w:r w:rsidR="007605E5">
        <w:rPr>
          <w:sz w:val="28"/>
          <w:szCs w:val="28"/>
        </w:rPr>
        <w:t>,</w:t>
      </w:r>
      <w:r w:rsidR="00DC7648">
        <w:rPr>
          <w:sz w:val="28"/>
          <w:szCs w:val="28"/>
        </w:rPr>
        <w:t xml:space="preserve"> jak ji vidí Monet (okamžitý prožitek), ale maluje s ní, jako by mu vedla ruku a tvoří prostorový zážitek. Tento zážitek lze nalézt i u jeho zátiší, kde nepodřizuje barvy předmětu, ale předmět barvám. Pozděj</w:t>
      </w:r>
      <w:r w:rsidR="00F5321F">
        <w:rPr>
          <w:sz w:val="28"/>
          <w:szCs w:val="28"/>
        </w:rPr>
        <w:t>ší výjevy jsou, jako skládanka z</w:t>
      </w:r>
      <w:r w:rsidR="00DC7648">
        <w:rPr>
          <w:sz w:val="28"/>
          <w:szCs w:val="28"/>
        </w:rPr>
        <w:t> rozbitého</w:t>
      </w:r>
      <w:r w:rsidR="000837A3">
        <w:rPr>
          <w:sz w:val="28"/>
          <w:szCs w:val="28"/>
        </w:rPr>
        <w:t xml:space="preserve"> skla, a právě tady se dá říct, </w:t>
      </w:r>
      <w:r w:rsidR="00DC7648">
        <w:rPr>
          <w:sz w:val="28"/>
          <w:szCs w:val="28"/>
        </w:rPr>
        <w:t xml:space="preserve">že jsme u skoro počátku kubistického stylu. </w:t>
      </w:r>
    </w:p>
    <w:p w:rsidR="00DC7648" w:rsidRDefault="00DC7648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Cézannových figurálních obrazech, se snaží vystihnout, ne přímo podobu obličeje, ale jeho </w:t>
      </w:r>
      <w:r w:rsidR="007605E5">
        <w:rPr>
          <w:sz w:val="28"/>
          <w:szCs w:val="28"/>
        </w:rPr>
        <w:t xml:space="preserve">charakteristiku, použitím různých barev a ostrým, nebo jemnějším rukopisem, avšak vše </w:t>
      </w:r>
      <w:r w:rsidR="00F5321F">
        <w:rPr>
          <w:sz w:val="28"/>
          <w:szCs w:val="28"/>
        </w:rPr>
        <w:t xml:space="preserve">v </w:t>
      </w:r>
      <w:r w:rsidR="007605E5">
        <w:rPr>
          <w:sz w:val="28"/>
          <w:szCs w:val="28"/>
        </w:rPr>
        <w:t>rovnováze.</w:t>
      </w:r>
    </w:p>
    <w:p w:rsidR="007605E5" w:rsidRDefault="007605E5" w:rsidP="00C32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Cézanne je jako běžec, který startuje před impresionismem a končí za ním. </w:t>
      </w:r>
    </w:p>
    <w:p w:rsidR="00FB027D" w:rsidRDefault="00FB027D" w:rsidP="00C32357">
      <w:pPr>
        <w:pStyle w:val="Standard"/>
        <w:jc w:val="both"/>
        <w:rPr>
          <w:sz w:val="28"/>
          <w:szCs w:val="28"/>
        </w:rPr>
      </w:pPr>
    </w:p>
    <w:p w:rsidR="00C32357" w:rsidRDefault="00C32357">
      <w:pPr>
        <w:pStyle w:val="Standard"/>
      </w:pPr>
    </w:p>
    <w:p w:rsidR="00C365B3" w:rsidRDefault="00C365B3">
      <w:pPr>
        <w:pStyle w:val="Standard"/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ED36D0" w:rsidRDefault="00ED36D0">
      <w:pPr>
        <w:pStyle w:val="Standard"/>
        <w:rPr>
          <w:b/>
          <w:sz w:val="36"/>
          <w:szCs w:val="36"/>
        </w:rPr>
      </w:pPr>
    </w:p>
    <w:p w:rsidR="00C365B3" w:rsidRDefault="007605E5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Závěr</w:t>
      </w:r>
    </w:p>
    <w:p w:rsidR="007605E5" w:rsidRPr="007605E5" w:rsidRDefault="007605E5">
      <w:pPr>
        <w:pStyle w:val="Standard"/>
        <w:rPr>
          <w:sz w:val="28"/>
          <w:szCs w:val="28"/>
        </w:rPr>
      </w:pPr>
    </w:p>
    <w:p w:rsidR="00C365B3" w:rsidRDefault="00BE5AEA" w:rsidP="007054C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V této práci byli uvedeni tři, z mého pohledu nejvýznamnější umělci druhé poloviny 19 stol. Kteří se zasadili o zrození a rozvoj nového umění v oblasti malířství.</w:t>
      </w:r>
    </w:p>
    <w:p w:rsidR="00BE5AEA" w:rsidRDefault="00BE5AEA" w:rsidP="00BE5AE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Ma</w:t>
      </w:r>
      <w:r w:rsidR="00F5321F">
        <w:rPr>
          <w:sz w:val="28"/>
          <w:szCs w:val="28"/>
        </w:rPr>
        <w:t xml:space="preserve">net, Monet a Cézanne tři malíři, </w:t>
      </w:r>
      <w:r>
        <w:rPr>
          <w:sz w:val="28"/>
          <w:szCs w:val="28"/>
        </w:rPr>
        <w:t xml:space="preserve">kteří malovali každý něco jiného, každý z nich </w:t>
      </w:r>
      <w:r w:rsidR="00F5321F">
        <w:rPr>
          <w:sz w:val="28"/>
          <w:szCs w:val="28"/>
        </w:rPr>
        <w:t>byl jinak výji</w:t>
      </w:r>
      <w:r>
        <w:rPr>
          <w:sz w:val="28"/>
          <w:szCs w:val="28"/>
        </w:rPr>
        <w:t>mečný. Manetovi šlo o figurální syrovost a důsledek jeho prostředí,</w:t>
      </w:r>
    </w:p>
    <w:p w:rsidR="00C365B3" w:rsidRDefault="00BE5AEA" w:rsidP="00BE5AE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Monetovi o zachycení neopakovatelného dojmu</w:t>
      </w:r>
      <w:r w:rsidR="000033DC">
        <w:rPr>
          <w:sz w:val="28"/>
          <w:szCs w:val="28"/>
        </w:rPr>
        <w:t xml:space="preserve"> přírody</w:t>
      </w:r>
      <w:r>
        <w:rPr>
          <w:sz w:val="28"/>
          <w:szCs w:val="28"/>
        </w:rPr>
        <w:t xml:space="preserve"> a Cézanne jako malíř všeho</w:t>
      </w:r>
      <w:r w:rsidR="000033DC">
        <w:rPr>
          <w:sz w:val="28"/>
          <w:szCs w:val="28"/>
        </w:rPr>
        <w:t>,</w:t>
      </w:r>
      <w:r>
        <w:rPr>
          <w:sz w:val="28"/>
          <w:szCs w:val="28"/>
        </w:rPr>
        <w:t xml:space="preserve"> kt</w:t>
      </w:r>
      <w:r w:rsidR="000033DC">
        <w:rPr>
          <w:sz w:val="28"/>
          <w:szCs w:val="28"/>
        </w:rPr>
        <w:t>erému šlo charakteri</w:t>
      </w:r>
      <w:r w:rsidR="00F5321F">
        <w:rPr>
          <w:sz w:val="28"/>
          <w:szCs w:val="28"/>
        </w:rPr>
        <w:t>sti</w:t>
      </w:r>
      <w:r w:rsidR="000033DC">
        <w:rPr>
          <w:sz w:val="28"/>
          <w:szCs w:val="28"/>
        </w:rPr>
        <w:t>čnost objektu</w:t>
      </w:r>
      <w:r>
        <w:rPr>
          <w:sz w:val="28"/>
          <w:szCs w:val="28"/>
        </w:rPr>
        <w:t xml:space="preserve"> a vnitř</w:t>
      </w:r>
      <w:r w:rsidR="000033DC">
        <w:rPr>
          <w:sz w:val="28"/>
          <w:szCs w:val="28"/>
        </w:rPr>
        <w:t>n</w:t>
      </w:r>
      <w:r>
        <w:rPr>
          <w:sz w:val="28"/>
          <w:szCs w:val="28"/>
        </w:rPr>
        <w:t>ího ponoření do děje.</w:t>
      </w:r>
      <w:r w:rsidR="000033DC">
        <w:rPr>
          <w:sz w:val="28"/>
          <w:szCs w:val="28"/>
        </w:rPr>
        <w:t xml:space="preserve"> </w:t>
      </w:r>
    </w:p>
    <w:p w:rsidR="000033DC" w:rsidRPr="00BE5AEA" w:rsidRDefault="00F5321F" w:rsidP="00BE5AE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Byly popsány způsoby, </w:t>
      </w:r>
      <w:r w:rsidR="000033DC">
        <w:rPr>
          <w:sz w:val="28"/>
          <w:szCs w:val="28"/>
        </w:rPr>
        <w:t>jakými tato trojice pokládala základy moderního umění.</w:t>
      </w:r>
    </w:p>
    <w:p w:rsidR="00C365B3" w:rsidRDefault="00C365B3">
      <w:pPr>
        <w:pStyle w:val="Standard"/>
      </w:pPr>
    </w:p>
    <w:p w:rsidR="00C365B3" w:rsidRDefault="00C365B3">
      <w:pPr>
        <w:pStyle w:val="Standard"/>
      </w:pPr>
      <w:bookmarkStart w:id="0" w:name="_GoBack"/>
      <w:bookmarkEnd w:id="0"/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F5321F" w:rsidRDefault="00F5321F">
      <w:pPr>
        <w:pStyle w:val="Standard"/>
        <w:rPr>
          <w:b/>
          <w:sz w:val="36"/>
          <w:szCs w:val="36"/>
        </w:rPr>
      </w:pPr>
    </w:p>
    <w:p w:rsidR="00F5321F" w:rsidRDefault="00F5321F">
      <w:pPr>
        <w:pStyle w:val="Standard"/>
        <w:rPr>
          <w:b/>
          <w:sz w:val="36"/>
          <w:szCs w:val="36"/>
        </w:rPr>
      </w:pPr>
    </w:p>
    <w:p w:rsidR="00F5321F" w:rsidRDefault="00F5321F">
      <w:pPr>
        <w:pStyle w:val="Standard"/>
        <w:rPr>
          <w:b/>
          <w:sz w:val="36"/>
          <w:szCs w:val="36"/>
        </w:rPr>
      </w:pPr>
    </w:p>
    <w:p w:rsidR="00C365B3" w:rsidRDefault="000033DC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Seznam použité literatury</w:t>
      </w:r>
    </w:p>
    <w:p w:rsidR="003D3499" w:rsidRDefault="003D3499">
      <w:pPr>
        <w:pStyle w:val="Standard"/>
        <w:rPr>
          <w:b/>
          <w:sz w:val="36"/>
          <w:szCs w:val="36"/>
        </w:rPr>
      </w:pPr>
    </w:p>
    <w:p w:rsidR="003D3499" w:rsidRDefault="003D3499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Knihy:</w:t>
      </w:r>
    </w:p>
    <w:p w:rsidR="00C365B3" w:rsidRDefault="000033DC">
      <w:pPr>
        <w:pStyle w:val="Standard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Novák, Luděk. </w:t>
      </w:r>
      <w:r w:rsidR="00F103CD">
        <w:rPr>
          <w:i/>
          <w:sz w:val="28"/>
          <w:szCs w:val="28"/>
        </w:rPr>
        <w:t>Století moderního malířství.</w:t>
      </w:r>
      <w:r w:rsidR="003D3499">
        <w:rPr>
          <w:rFonts w:ascii="Lucida Calligraphy" w:hAnsi="Lucida Calligraphy"/>
          <w:sz w:val="28"/>
          <w:szCs w:val="28"/>
        </w:rPr>
        <w:t xml:space="preserve"> </w:t>
      </w:r>
      <w:r w:rsidR="003D3499">
        <w:rPr>
          <w:rFonts w:cs="Times New Roman"/>
          <w:sz w:val="28"/>
          <w:szCs w:val="28"/>
        </w:rPr>
        <w:t>Praha: Orbis, 1968</w:t>
      </w:r>
    </w:p>
    <w:p w:rsidR="003D3499" w:rsidRDefault="003D3499">
      <w:pPr>
        <w:pStyle w:val="Standard"/>
        <w:rPr>
          <w:rFonts w:cs="Times New Roman"/>
          <w:sz w:val="28"/>
          <w:szCs w:val="28"/>
        </w:rPr>
      </w:pPr>
    </w:p>
    <w:p w:rsidR="003D3499" w:rsidRDefault="003D349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Fiala, Vlastimil.  </w:t>
      </w:r>
      <w:r w:rsidR="00F103CD">
        <w:rPr>
          <w:rFonts w:cs="Times New Roman"/>
          <w:i/>
          <w:sz w:val="28"/>
          <w:szCs w:val="28"/>
        </w:rPr>
        <w:t>Impresionismus.</w:t>
      </w:r>
      <w:r>
        <w:rPr>
          <w:rFonts w:cs="Times New Roman"/>
          <w:sz w:val="28"/>
          <w:szCs w:val="28"/>
        </w:rPr>
        <w:t xml:space="preserve"> </w:t>
      </w:r>
      <w:r w:rsidR="007054C1">
        <w:rPr>
          <w:rFonts w:cs="Times New Roman"/>
          <w:sz w:val="28"/>
          <w:szCs w:val="28"/>
        </w:rPr>
        <w:t xml:space="preserve">Praha: </w:t>
      </w:r>
      <w:r w:rsidR="00F103CD">
        <w:rPr>
          <w:rFonts w:cs="Times New Roman"/>
          <w:sz w:val="28"/>
          <w:szCs w:val="28"/>
        </w:rPr>
        <w:t xml:space="preserve">Nakladatelství </w:t>
      </w:r>
      <w:r>
        <w:rPr>
          <w:rFonts w:cs="Times New Roman"/>
          <w:sz w:val="28"/>
          <w:szCs w:val="28"/>
        </w:rPr>
        <w:t>československých výtvarných umělců, 1964</w:t>
      </w:r>
    </w:p>
    <w:p w:rsidR="003D3499" w:rsidRDefault="003D3499">
      <w:pPr>
        <w:pStyle w:val="Standard"/>
        <w:rPr>
          <w:rFonts w:cs="Times New Roman"/>
          <w:sz w:val="28"/>
          <w:szCs w:val="28"/>
        </w:rPr>
      </w:pPr>
    </w:p>
    <w:p w:rsidR="003D3499" w:rsidRPr="003D3499" w:rsidRDefault="00F103CD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Pijoan, José.</w:t>
      </w:r>
      <w:r>
        <w:rPr>
          <w:rFonts w:cs="Times New Roman"/>
          <w:i/>
          <w:sz w:val="28"/>
          <w:szCs w:val="28"/>
        </w:rPr>
        <w:t xml:space="preserve"> Dějiny umění.</w:t>
      </w:r>
      <w:r w:rsidR="003D3499">
        <w:rPr>
          <w:rFonts w:ascii="Lucida Calligraphy" w:hAnsi="Lucida Calligraphy" w:cs="Times New Roman"/>
          <w:sz w:val="28"/>
          <w:szCs w:val="28"/>
        </w:rPr>
        <w:t xml:space="preserve"> </w:t>
      </w:r>
      <w:r w:rsidR="003D3499">
        <w:rPr>
          <w:rFonts w:cs="Times New Roman"/>
          <w:sz w:val="28"/>
          <w:szCs w:val="28"/>
        </w:rPr>
        <w:t>Praha: Odeon, 1981</w:t>
      </w:r>
    </w:p>
    <w:p w:rsidR="003D3499" w:rsidRPr="003D3499" w:rsidRDefault="003D3499">
      <w:pPr>
        <w:pStyle w:val="Standard"/>
        <w:rPr>
          <w:rFonts w:cs="Times New Roman"/>
          <w:sz w:val="28"/>
          <w:szCs w:val="28"/>
        </w:rPr>
      </w:pPr>
    </w:p>
    <w:p w:rsidR="003D3499" w:rsidRPr="003D3499" w:rsidRDefault="003D3499">
      <w:pPr>
        <w:pStyle w:val="Standard"/>
        <w:rPr>
          <w:rFonts w:cs="Times New Roman"/>
          <w:sz w:val="28"/>
          <w:szCs w:val="28"/>
        </w:rPr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F5321F" w:rsidRDefault="00F5321F">
      <w:r>
        <w:br w:type="page"/>
      </w: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p w:rsidR="00C365B3" w:rsidRDefault="00C365B3">
      <w:pPr>
        <w:pStyle w:val="Standard"/>
      </w:pPr>
    </w:p>
    <w:sectPr w:rsidR="00C365B3" w:rsidSect="0076566C">
      <w:footerReference w:type="default" r:id="rId8"/>
      <w:pgSz w:w="11906" w:h="16838"/>
      <w:pgMar w:top="1134" w:right="1134" w:bottom="1134" w:left="1134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D5" w:rsidRDefault="003973D5">
      <w:r>
        <w:separator/>
      </w:r>
    </w:p>
  </w:endnote>
  <w:endnote w:type="continuationSeparator" w:id="0">
    <w:p w:rsidR="003973D5" w:rsidRDefault="0039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71304"/>
      <w:docPartObj>
        <w:docPartGallery w:val="Page Numbers (Bottom of Page)"/>
        <w:docPartUnique/>
      </w:docPartObj>
    </w:sdtPr>
    <w:sdtEndPr/>
    <w:sdtContent>
      <w:p w:rsidR="00F5321F" w:rsidRDefault="00F532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41">
          <w:rPr>
            <w:noProof/>
          </w:rPr>
          <w:t>5</w:t>
        </w:r>
        <w:r>
          <w:fldChar w:fldCharType="end"/>
        </w:r>
      </w:p>
    </w:sdtContent>
  </w:sdt>
  <w:p w:rsidR="00F5321F" w:rsidRDefault="00F532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D5" w:rsidRDefault="003973D5">
      <w:r>
        <w:rPr>
          <w:color w:val="000000"/>
        </w:rPr>
        <w:separator/>
      </w:r>
    </w:p>
  </w:footnote>
  <w:footnote w:type="continuationSeparator" w:id="0">
    <w:p w:rsidR="003973D5" w:rsidRDefault="0039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65B3"/>
    <w:rsid w:val="000033DC"/>
    <w:rsid w:val="000837A3"/>
    <w:rsid w:val="00150F8D"/>
    <w:rsid w:val="001C1889"/>
    <w:rsid w:val="001D5AE8"/>
    <w:rsid w:val="001F1A24"/>
    <w:rsid w:val="002076CA"/>
    <w:rsid w:val="00241CF0"/>
    <w:rsid w:val="00295897"/>
    <w:rsid w:val="003973D5"/>
    <w:rsid w:val="003D3499"/>
    <w:rsid w:val="00436315"/>
    <w:rsid w:val="004408D3"/>
    <w:rsid w:val="004B7021"/>
    <w:rsid w:val="004D43A9"/>
    <w:rsid w:val="0052520D"/>
    <w:rsid w:val="00607FCC"/>
    <w:rsid w:val="00692FBA"/>
    <w:rsid w:val="006B0971"/>
    <w:rsid w:val="006B3F3C"/>
    <w:rsid w:val="006F2C98"/>
    <w:rsid w:val="007054C1"/>
    <w:rsid w:val="00753191"/>
    <w:rsid w:val="00757C5B"/>
    <w:rsid w:val="007605E5"/>
    <w:rsid w:val="0076444B"/>
    <w:rsid w:val="007654A0"/>
    <w:rsid w:val="0076566C"/>
    <w:rsid w:val="00800509"/>
    <w:rsid w:val="00831441"/>
    <w:rsid w:val="00975FF5"/>
    <w:rsid w:val="00A07424"/>
    <w:rsid w:val="00A13CE3"/>
    <w:rsid w:val="00A42CF3"/>
    <w:rsid w:val="00AA2ABF"/>
    <w:rsid w:val="00B8489D"/>
    <w:rsid w:val="00BB687D"/>
    <w:rsid w:val="00BE5AEA"/>
    <w:rsid w:val="00C32357"/>
    <w:rsid w:val="00C365B3"/>
    <w:rsid w:val="00CE0F09"/>
    <w:rsid w:val="00CF581C"/>
    <w:rsid w:val="00D16EFC"/>
    <w:rsid w:val="00D9275B"/>
    <w:rsid w:val="00DC7648"/>
    <w:rsid w:val="00E1315E"/>
    <w:rsid w:val="00E3007D"/>
    <w:rsid w:val="00ED36D0"/>
    <w:rsid w:val="00EE56BC"/>
    <w:rsid w:val="00EE789A"/>
    <w:rsid w:val="00F103CD"/>
    <w:rsid w:val="00F5321F"/>
    <w:rsid w:val="00F91688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  <w:link w:val="BezmezerChar"/>
    <w:uiPriority w:val="1"/>
    <w:qFormat/>
    <w:rsid w:val="0076566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</w:style>
  <w:style w:type="character" w:customStyle="1" w:styleId="BezmezerChar">
    <w:name w:val="Bez mezer Char"/>
    <w:basedOn w:val="Standardnpsmoodstavce"/>
    <w:link w:val="Bezmezer"/>
    <w:uiPriority w:val="1"/>
    <w:rsid w:val="0076566C"/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66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66C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F5321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5321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F5321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321F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  <w:link w:val="BezmezerChar"/>
    <w:uiPriority w:val="1"/>
    <w:qFormat/>
    <w:rsid w:val="0076566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</w:style>
  <w:style w:type="character" w:customStyle="1" w:styleId="BezmezerChar">
    <w:name w:val="Bez mezer Char"/>
    <w:basedOn w:val="Standardnpsmoodstavce"/>
    <w:link w:val="Bezmezer"/>
    <w:uiPriority w:val="1"/>
    <w:rsid w:val="0076566C"/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66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66C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F5321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5321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F5321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321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E0B9-E0B5-4519-81FD-788BF04E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Impresionismus,     počátek moderního umění</vt:lpstr>
    </vt:vector>
  </TitlesOfParts>
  <Company>Masarykova univerzita, Filozofická fakulta, Sdružená uměnovědná studia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Impresionismus,     počátek moderního umění</dc:title>
  <dc:subject>Semestrální práce 2012 pro Úvod do uměnovědných studií.</dc:subject>
  <dc:creator>Petr Dvořák</dc:creator>
  <cp:lastModifiedBy>Peterson</cp:lastModifiedBy>
  <cp:revision>2</cp:revision>
  <dcterms:created xsi:type="dcterms:W3CDTF">2013-01-01T18:38:00Z</dcterms:created>
  <dcterms:modified xsi:type="dcterms:W3CDTF">2013-01-01T18:38:00Z</dcterms:modified>
</cp:coreProperties>
</file>