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E4" w:rsidRPr="00835B8B" w:rsidRDefault="00947354" w:rsidP="00F21AA3">
      <w:pPr>
        <w:spacing w:line="360" w:lineRule="auto"/>
        <w:jc w:val="both"/>
        <w:rPr>
          <w:rFonts w:ascii="Arial Black" w:hAnsi="Arial Black" w:cs="Calibri"/>
          <w:b/>
          <w:sz w:val="36"/>
          <w:szCs w:val="36"/>
        </w:rPr>
      </w:pPr>
      <w:r w:rsidRPr="00835B8B">
        <w:rPr>
          <w:rFonts w:ascii="Arial Black" w:hAnsi="Arial Black" w:cs="Calibri"/>
          <w:b/>
          <w:sz w:val="32"/>
          <w:szCs w:val="32"/>
        </w:rPr>
        <w:t xml:space="preserve">Počítačová hra jako </w:t>
      </w:r>
      <w:r w:rsidRPr="000540AD">
        <w:rPr>
          <w:rFonts w:ascii="Arial Black" w:hAnsi="Arial Black" w:cs="Calibri"/>
          <w:b/>
          <w:sz w:val="32"/>
          <w:szCs w:val="32"/>
          <w:u w:val="single"/>
        </w:rPr>
        <w:t>umělecké dílo</w:t>
      </w:r>
      <w:r w:rsidRPr="00835B8B">
        <w:rPr>
          <w:rFonts w:ascii="Arial Black" w:hAnsi="Arial Black" w:cs="Calibri"/>
          <w:b/>
          <w:sz w:val="36"/>
          <w:szCs w:val="36"/>
        </w:rPr>
        <w:t>?</w:t>
      </w:r>
    </w:p>
    <w:p w:rsidR="00FB2A66" w:rsidRDefault="00947354"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Autor: Dominik Jícha</w:t>
      </w:r>
    </w:p>
    <w:p w:rsidR="00FB2A66" w:rsidRDefault="00FB2A66"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Učo: 415313</w:t>
      </w:r>
    </w:p>
    <w:p w:rsidR="00947354" w:rsidRDefault="00947354"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Počet znaků:</w:t>
      </w:r>
      <w:r w:rsidR="00F573EC">
        <w:rPr>
          <w:rFonts w:ascii="Times New Roman" w:hAnsi="Times New Roman" w:cs="Times New Roman"/>
          <w:sz w:val="24"/>
          <w:szCs w:val="24"/>
        </w:rPr>
        <w:t xml:space="preserve"> 5561</w:t>
      </w:r>
    </w:p>
    <w:p w:rsidR="00947354" w:rsidRDefault="00947354" w:rsidP="00F21AA3">
      <w:pPr>
        <w:spacing w:line="360" w:lineRule="auto"/>
        <w:jc w:val="both"/>
        <w:rPr>
          <w:rFonts w:ascii="Times New Roman" w:hAnsi="Times New Roman" w:cs="Times New Roman"/>
          <w:sz w:val="24"/>
          <w:szCs w:val="24"/>
        </w:rPr>
      </w:pPr>
    </w:p>
    <w:p w:rsidR="00835B8B" w:rsidRPr="00835B8B" w:rsidRDefault="00835B8B" w:rsidP="00F21AA3">
      <w:pPr>
        <w:spacing w:line="360" w:lineRule="auto"/>
        <w:jc w:val="both"/>
        <w:rPr>
          <w:rFonts w:ascii="Times New Roman" w:hAnsi="Times New Roman" w:cs="Times New Roman"/>
          <w:b/>
          <w:sz w:val="24"/>
          <w:szCs w:val="24"/>
        </w:rPr>
      </w:pPr>
      <w:r w:rsidRPr="00835B8B">
        <w:rPr>
          <w:rFonts w:ascii="Times New Roman" w:hAnsi="Times New Roman" w:cs="Times New Roman"/>
          <w:b/>
          <w:sz w:val="24"/>
          <w:szCs w:val="24"/>
        </w:rPr>
        <w:t>Encyklopedické heslo:</w:t>
      </w:r>
    </w:p>
    <w:p w:rsidR="002E1155" w:rsidRDefault="00406CE4" w:rsidP="00F21AA3">
      <w:pPr>
        <w:spacing w:line="360" w:lineRule="auto"/>
        <w:jc w:val="both"/>
        <w:rPr>
          <w:rFonts w:ascii="Times New Roman" w:hAnsi="Times New Roman" w:cs="Times New Roman"/>
          <w:sz w:val="24"/>
          <w:szCs w:val="24"/>
        </w:rPr>
      </w:pPr>
      <w:r w:rsidRPr="00947354">
        <w:rPr>
          <w:rFonts w:ascii="Times New Roman" w:hAnsi="Times New Roman" w:cs="Times New Roman"/>
          <w:b/>
          <w:i/>
          <w:sz w:val="24"/>
          <w:szCs w:val="24"/>
        </w:rPr>
        <w:t>Umělecké dílo</w:t>
      </w:r>
      <w:r>
        <w:rPr>
          <w:rFonts w:ascii="Times New Roman" w:hAnsi="Times New Roman" w:cs="Times New Roman"/>
          <w:sz w:val="24"/>
          <w:szCs w:val="24"/>
        </w:rPr>
        <w:t xml:space="preserve"> – je pojem, který shrnuje důležité znaky, jež jej definují a které zároveň mají za úkol umělecké dílo odlišit od přírodních, řemeslných nebo průmyslově vyrobených věcí. </w:t>
      </w:r>
      <w:r w:rsidR="002E1155">
        <w:rPr>
          <w:rFonts w:ascii="Times New Roman" w:hAnsi="Times New Roman" w:cs="Times New Roman"/>
          <w:sz w:val="24"/>
          <w:szCs w:val="24"/>
        </w:rPr>
        <w:t xml:space="preserve">Tyto znaky nesmí být moc triviální a zároveň by také neměly popírat rozdíly, které existují mezi výtvory různých uměleckých druhů a stylů. </w:t>
      </w:r>
    </w:p>
    <w:p w:rsidR="003F28E5" w:rsidRDefault="00F94313"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Názory na definici uměleckého díla se v oborech analytické estetiky a tradiční filozof</w:t>
      </w:r>
      <w:r w:rsidR="00EE74D0">
        <w:rPr>
          <w:rFonts w:ascii="Times New Roman" w:hAnsi="Times New Roman" w:cs="Times New Roman"/>
          <w:sz w:val="24"/>
          <w:szCs w:val="24"/>
        </w:rPr>
        <w:t xml:space="preserve">ie </w:t>
      </w:r>
      <w:r>
        <w:rPr>
          <w:rFonts w:ascii="Times New Roman" w:hAnsi="Times New Roman" w:cs="Times New Roman"/>
          <w:sz w:val="24"/>
          <w:szCs w:val="24"/>
        </w:rPr>
        <w:t>umění značně rozcházejí. Zatímco analytická estetika jednoznačnou definici popírá, tradiční filozofie umění se</w:t>
      </w:r>
      <w:r w:rsidR="002E1155">
        <w:rPr>
          <w:rFonts w:ascii="Times New Roman" w:hAnsi="Times New Roman" w:cs="Times New Roman"/>
          <w:sz w:val="24"/>
          <w:szCs w:val="24"/>
        </w:rPr>
        <w:t xml:space="preserve"> jej</w:t>
      </w:r>
      <w:r>
        <w:rPr>
          <w:rFonts w:ascii="Times New Roman" w:hAnsi="Times New Roman" w:cs="Times New Roman"/>
          <w:sz w:val="24"/>
          <w:szCs w:val="24"/>
        </w:rPr>
        <w:t xml:space="preserve"> sna</w:t>
      </w:r>
      <w:r w:rsidR="002E1155">
        <w:rPr>
          <w:rFonts w:ascii="Times New Roman" w:hAnsi="Times New Roman" w:cs="Times New Roman"/>
          <w:sz w:val="24"/>
          <w:szCs w:val="24"/>
        </w:rPr>
        <w:t>ží charakterizovat</w:t>
      </w:r>
      <w:r>
        <w:rPr>
          <w:rFonts w:ascii="Times New Roman" w:hAnsi="Times New Roman" w:cs="Times New Roman"/>
          <w:sz w:val="24"/>
          <w:szCs w:val="24"/>
        </w:rPr>
        <w:t xml:space="preserve"> tak, že mu přiřadí podstatný znak</w:t>
      </w:r>
      <w:r w:rsidR="002E1155">
        <w:rPr>
          <w:rFonts w:ascii="Times New Roman" w:hAnsi="Times New Roman" w:cs="Times New Roman"/>
          <w:sz w:val="24"/>
          <w:szCs w:val="24"/>
        </w:rPr>
        <w:t>,</w:t>
      </w:r>
      <w:r>
        <w:rPr>
          <w:rFonts w:ascii="Times New Roman" w:hAnsi="Times New Roman" w:cs="Times New Roman"/>
          <w:sz w:val="24"/>
          <w:szCs w:val="24"/>
        </w:rPr>
        <w:t xml:space="preserve"> například krásu nebo mimesis, kter</w:t>
      </w:r>
      <w:r w:rsidR="00EE74D0">
        <w:rPr>
          <w:rFonts w:ascii="Times New Roman" w:hAnsi="Times New Roman" w:cs="Times New Roman"/>
          <w:sz w:val="24"/>
          <w:szCs w:val="24"/>
        </w:rPr>
        <w:t>ý</w:t>
      </w:r>
      <w:r>
        <w:rPr>
          <w:rFonts w:ascii="Times New Roman" w:hAnsi="Times New Roman" w:cs="Times New Roman"/>
          <w:sz w:val="24"/>
          <w:szCs w:val="24"/>
        </w:rPr>
        <w:t xml:space="preserve"> jej činí uměleckým a ne pouhým dílem.</w:t>
      </w:r>
      <w:r w:rsidR="00411E72">
        <w:rPr>
          <w:rFonts w:ascii="Times New Roman" w:hAnsi="Times New Roman" w:cs="Times New Roman"/>
          <w:sz w:val="24"/>
          <w:szCs w:val="24"/>
        </w:rPr>
        <w:t xml:space="preserve"> </w:t>
      </w:r>
      <w:r w:rsidR="00CA5DA9">
        <w:rPr>
          <w:rFonts w:ascii="Times New Roman" w:hAnsi="Times New Roman" w:cs="Times New Roman"/>
          <w:sz w:val="24"/>
          <w:szCs w:val="24"/>
        </w:rPr>
        <w:t>Začátkem 20. století přibývá více znaků, jak vymezit umělecké dílo, ale zároveň</w:t>
      </w:r>
      <w:r w:rsidR="002E1155">
        <w:rPr>
          <w:rFonts w:ascii="Times New Roman" w:hAnsi="Times New Roman" w:cs="Times New Roman"/>
          <w:sz w:val="24"/>
          <w:szCs w:val="24"/>
        </w:rPr>
        <w:t xml:space="preserve"> v něm</w:t>
      </w:r>
      <w:r w:rsidR="00CA5DA9">
        <w:rPr>
          <w:rFonts w:ascii="Times New Roman" w:hAnsi="Times New Roman" w:cs="Times New Roman"/>
          <w:sz w:val="24"/>
          <w:szCs w:val="24"/>
        </w:rPr>
        <w:t xml:space="preserve"> nemusejí všechny tyto</w:t>
      </w:r>
      <w:r w:rsidR="00EE74D0">
        <w:rPr>
          <w:rFonts w:ascii="Times New Roman" w:hAnsi="Times New Roman" w:cs="Times New Roman"/>
          <w:sz w:val="24"/>
          <w:szCs w:val="24"/>
        </w:rPr>
        <w:t xml:space="preserve"> znaky</w:t>
      </w:r>
      <w:r w:rsidR="00455F40">
        <w:rPr>
          <w:rFonts w:ascii="Times New Roman" w:hAnsi="Times New Roman" w:cs="Times New Roman"/>
          <w:sz w:val="24"/>
          <w:szCs w:val="24"/>
        </w:rPr>
        <w:t xml:space="preserve"> být</w:t>
      </w:r>
      <w:r w:rsidR="00CA5DA9">
        <w:rPr>
          <w:rFonts w:ascii="Times New Roman" w:hAnsi="Times New Roman" w:cs="Times New Roman"/>
          <w:sz w:val="24"/>
          <w:szCs w:val="24"/>
        </w:rPr>
        <w:t xml:space="preserve"> přítomny.</w:t>
      </w:r>
      <w:r w:rsidR="00CA5DA9">
        <w:rPr>
          <w:rStyle w:val="Znakapoznpodarou"/>
          <w:rFonts w:ascii="Times New Roman" w:hAnsi="Times New Roman" w:cs="Times New Roman"/>
          <w:sz w:val="24"/>
          <w:szCs w:val="24"/>
        </w:rPr>
        <w:footnoteReference w:id="1"/>
      </w:r>
      <w:r w:rsidR="00900C6A">
        <w:rPr>
          <w:rFonts w:ascii="Times New Roman" w:hAnsi="Times New Roman" w:cs="Times New Roman"/>
          <w:sz w:val="24"/>
          <w:szCs w:val="24"/>
        </w:rPr>
        <w:t xml:space="preserve"> </w:t>
      </w:r>
    </w:p>
    <w:p w:rsidR="00B014E5" w:rsidRPr="00455F40" w:rsidRDefault="00455F40"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D8757B">
        <w:rPr>
          <w:rFonts w:ascii="Times New Roman" w:hAnsi="Times New Roman" w:cs="Times New Roman"/>
          <w:sz w:val="24"/>
          <w:szCs w:val="24"/>
        </w:rPr>
        <w:t>značení „umělecké dílo“</w:t>
      </w:r>
      <w:r>
        <w:rPr>
          <w:rFonts w:ascii="Times New Roman" w:hAnsi="Times New Roman" w:cs="Times New Roman"/>
          <w:sz w:val="24"/>
          <w:szCs w:val="24"/>
        </w:rPr>
        <w:t xml:space="preserve"> je</w:t>
      </w:r>
      <w:r w:rsidR="002E1155">
        <w:rPr>
          <w:rFonts w:ascii="Times New Roman" w:hAnsi="Times New Roman" w:cs="Times New Roman"/>
          <w:sz w:val="24"/>
          <w:szCs w:val="24"/>
        </w:rPr>
        <w:t xml:space="preserve"> těžko uchopitelné, neboť:</w:t>
      </w:r>
      <w:r w:rsidR="00D8757B">
        <w:rPr>
          <w:rFonts w:ascii="Times New Roman" w:hAnsi="Times New Roman" w:cs="Times New Roman"/>
          <w:sz w:val="24"/>
          <w:szCs w:val="24"/>
        </w:rPr>
        <w:t xml:space="preserve"> </w:t>
      </w:r>
      <w:r w:rsidR="00D8757B" w:rsidRPr="002A6C2A">
        <w:rPr>
          <w:rFonts w:ascii="Times New Roman" w:hAnsi="Times New Roman" w:cs="Times New Roman"/>
          <w:i/>
          <w:sz w:val="24"/>
          <w:szCs w:val="24"/>
        </w:rPr>
        <w:t>Dokud bude</w:t>
      </w:r>
      <w:r w:rsidR="002A6C2A" w:rsidRPr="002A6C2A">
        <w:rPr>
          <w:rFonts w:ascii="Times New Roman" w:hAnsi="Times New Roman" w:cs="Times New Roman"/>
          <w:i/>
          <w:sz w:val="24"/>
          <w:szCs w:val="24"/>
        </w:rPr>
        <w:t xml:space="preserve"> umění tím, čím vždy bylo, jevem rozmanitým a proměnlivým, dokud budou existovat umělecké revoluce, bude spojení „umělecké dílo“ užíváno mnoha způsoby.</w:t>
      </w:r>
      <w:r w:rsidR="002A6C2A">
        <w:rPr>
          <w:rStyle w:val="Znakapoznpodarou"/>
          <w:rFonts w:ascii="Times New Roman" w:hAnsi="Times New Roman" w:cs="Times New Roman"/>
          <w:i/>
          <w:sz w:val="24"/>
          <w:szCs w:val="24"/>
        </w:rPr>
        <w:footnoteReference w:id="2"/>
      </w:r>
      <w:r w:rsidR="00487F82">
        <w:rPr>
          <w:rFonts w:ascii="Times New Roman" w:hAnsi="Times New Roman" w:cs="Times New Roman"/>
          <w:i/>
          <w:sz w:val="24"/>
          <w:szCs w:val="24"/>
        </w:rPr>
        <w:t xml:space="preserve"> </w:t>
      </w:r>
      <w:r w:rsidR="00344065">
        <w:rPr>
          <w:rFonts w:ascii="Times New Roman" w:hAnsi="Times New Roman" w:cs="Times New Roman"/>
          <w:i/>
          <w:sz w:val="24"/>
          <w:szCs w:val="24"/>
        </w:rPr>
        <w:t>Umění se ani neopakuje, ani nestojí na místě</w:t>
      </w:r>
      <w:r w:rsidR="00344065" w:rsidRPr="00865693">
        <w:rPr>
          <w:rFonts w:ascii="Times New Roman" w:hAnsi="Times New Roman" w:cs="Times New Roman"/>
          <w:i/>
          <w:sz w:val="24"/>
          <w:szCs w:val="24"/>
        </w:rPr>
        <w:t>;</w:t>
      </w:r>
      <w:r w:rsidR="00344065">
        <w:rPr>
          <w:rFonts w:ascii="Times New Roman" w:hAnsi="Times New Roman" w:cs="Times New Roman"/>
          <w:i/>
          <w:sz w:val="24"/>
          <w:szCs w:val="24"/>
        </w:rPr>
        <w:t xml:space="preserve"> ani nemůže, má-li zůstat uměním.</w:t>
      </w:r>
      <w:r w:rsidR="00344065">
        <w:rPr>
          <w:rStyle w:val="Znakapoznpodarou"/>
          <w:rFonts w:ascii="Times New Roman" w:hAnsi="Times New Roman" w:cs="Times New Roman"/>
          <w:i/>
          <w:sz w:val="24"/>
          <w:szCs w:val="24"/>
        </w:rPr>
        <w:footnoteReference w:id="3"/>
      </w:r>
      <w:r w:rsidR="00601D77">
        <w:rPr>
          <w:rFonts w:ascii="Times New Roman" w:hAnsi="Times New Roman" w:cs="Times New Roman"/>
          <w:sz w:val="24"/>
          <w:szCs w:val="24"/>
        </w:rPr>
        <w:t xml:space="preserve"> </w:t>
      </w:r>
      <w:r w:rsidR="00EE74D0">
        <w:rPr>
          <w:rFonts w:ascii="Times New Roman" w:hAnsi="Times New Roman" w:cs="Times New Roman"/>
          <w:sz w:val="24"/>
          <w:szCs w:val="24"/>
        </w:rPr>
        <w:t xml:space="preserve">Spíše tedy </w:t>
      </w:r>
      <w:r w:rsidR="00384BAE" w:rsidRPr="00384BAE">
        <w:rPr>
          <w:rFonts w:ascii="Times New Roman" w:hAnsi="Times New Roman" w:cs="Times New Roman"/>
          <w:sz w:val="24"/>
          <w:szCs w:val="24"/>
        </w:rPr>
        <w:t>než jednoznačná definice toho, co je a co není „umělecké dílo“, se nabízí odlišný způsob pohledu - v jakém kontextu je pojem používán, zda se dá soudit jeho smysl, či nikoliv</w:t>
      </w:r>
      <w:r w:rsidR="00384BAE">
        <w:rPr>
          <w:rFonts w:ascii="Times New Roman" w:hAnsi="Times New Roman" w:cs="Times New Roman"/>
          <w:sz w:val="24"/>
          <w:szCs w:val="24"/>
        </w:rPr>
        <w:t>.</w:t>
      </w:r>
    </w:p>
    <w:p w:rsidR="0087166B" w:rsidRDefault="0087166B" w:rsidP="00F21AA3">
      <w:pPr>
        <w:spacing w:line="360" w:lineRule="auto"/>
        <w:jc w:val="both"/>
        <w:rPr>
          <w:rFonts w:ascii="Times New Roman" w:hAnsi="Times New Roman" w:cs="Times New Roman"/>
          <w:b/>
          <w:sz w:val="24"/>
          <w:szCs w:val="24"/>
        </w:rPr>
      </w:pPr>
    </w:p>
    <w:p w:rsidR="0087166B" w:rsidRDefault="0087166B" w:rsidP="00F21AA3">
      <w:pPr>
        <w:spacing w:line="360" w:lineRule="auto"/>
        <w:jc w:val="both"/>
        <w:rPr>
          <w:rFonts w:ascii="Times New Roman" w:hAnsi="Times New Roman" w:cs="Times New Roman"/>
          <w:b/>
          <w:sz w:val="24"/>
          <w:szCs w:val="24"/>
        </w:rPr>
      </w:pPr>
    </w:p>
    <w:p w:rsidR="0087166B" w:rsidRDefault="004448E7" w:rsidP="00F21AA3">
      <w:pPr>
        <w:spacing w:line="360" w:lineRule="auto"/>
        <w:jc w:val="both"/>
        <w:rPr>
          <w:rFonts w:ascii="Times New Roman" w:hAnsi="Times New Roman" w:cs="Times New Roman"/>
          <w:b/>
          <w:sz w:val="24"/>
          <w:szCs w:val="24"/>
        </w:rPr>
      </w:pPr>
      <w:r w:rsidRPr="004448E7">
        <w:rPr>
          <w:rFonts w:ascii="Times New Roman" w:hAnsi="Times New Roman" w:cs="Times New Roman"/>
          <w:b/>
          <w:sz w:val="24"/>
          <w:szCs w:val="24"/>
        </w:rPr>
        <w:lastRenderedPageBreak/>
        <w:t>Počítačová hra</w:t>
      </w:r>
      <w:r w:rsidR="00737934">
        <w:rPr>
          <w:rStyle w:val="Znakapoznpodarou"/>
          <w:rFonts w:ascii="Times New Roman" w:hAnsi="Times New Roman" w:cs="Times New Roman"/>
          <w:sz w:val="24"/>
          <w:szCs w:val="24"/>
        </w:rPr>
        <w:footnoteReference w:id="4"/>
      </w:r>
      <w:r w:rsidRPr="004448E7">
        <w:rPr>
          <w:rFonts w:ascii="Times New Roman" w:hAnsi="Times New Roman" w:cs="Times New Roman"/>
          <w:b/>
          <w:sz w:val="24"/>
          <w:szCs w:val="24"/>
        </w:rPr>
        <w:t xml:space="preserve"> jako umělecké dílo?</w:t>
      </w:r>
    </w:p>
    <w:p w:rsidR="009E3228" w:rsidRDefault="00737934"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Nazírání na počítačové hry jako možnou formu umění je častým tématem různých </w:t>
      </w:r>
      <w:r w:rsidR="00857D73">
        <w:rPr>
          <w:rFonts w:ascii="Times New Roman" w:hAnsi="Times New Roman" w:cs="Times New Roman"/>
          <w:sz w:val="24"/>
          <w:szCs w:val="24"/>
        </w:rPr>
        <w:t>fór, konferencí a v ne</w:t>
      </w:r>
      <w:r w:rsidR="00F42DE9">
        <w:rPr>
          <w:rFonts w:ascii="Times New Roman" w:hAnsi="Times New Roman" w:cs="Times New Roman"/>
          <w:sz w:val="24"/>
          <w:szCs w:val="24"/>
        </w:rPr>
        <w:t>poslední řadě i akademické půdy</w:t>
      </w:r>
      <w:r w:rsidR="00857D73">
        <w:rPr>
          <w:rFonts w:ascii="Times New Roman" w:hAnsi="Times New Roman" w:cs="Times New Roman"/>
          <w:sz w:val="24"/>
          <w:szCs w:val="24"/>
        </w:rPr>
        <w:t>.</w:t>
      </w:r>
      <w:r w:rsidR="002B7B04">
        <w:rPr>
          <w:rFonts w:ascii="Times New Roman" w:hAnsi="Times New Roman" w:cs="Times New Roman"/>
          <w:sz w:val="24"/>
          <w:szCs w:val="24"/>
        </w:rPr>
        <w:t xml:space="preserve"> A</w:t>
      </w:r>
      <w:r w:rsidR="0087166B">
        <w:rPr>
          <w:rFonts w:ascii="Times New Roman" w:hAnsi="Times New Roman" w:cs="Times New Roman"/>
          <w:sz w:val="24"/>
          <w:szCs w:val="24"/>
        </w:rPr>
        <w:t xml:space="preserve"> právě nic jiného než diskuze a </w:t>
      </w:r>
      <w:r w:rsidR="002B7B04">
        <w:rPr>
          <w:rFonts w:ascii="Times New Roman" w:hAnsi="Times New Roman" w:cs="Times New Roman"/>
          <w:sz w:val="24"/>
          <w:szCs w:val="24"/>
        </w:rPr>
        <w:t xml:space="preserve">konstruktivní </w:t>
      </w:r>
      <w:r w:rsidR="000540AD">
        <w:rPr>
          <w:rFonts w:ascii="Times New Roman" w:hAnsi="Times New Roman" w:cs="Times New Roman"/>
          <w:sz w:val="24"/>
          <w:szCs w:val="24"/>
        </w:rPr>
        <w:t>polemika</w:t>
      </w:r>
      <w:r w:rsidR="002B7B04">
        <w:rPr>
          <w:rFonts w:ascii="Times New Roman" w:hAnsi="Times New Roman" w:cs="Times New Roman"/>
          <w:sz w:val="24"/>
          <w:szCs w:val="24"/>
        </w:rPr>
        <w:t xml:space="preserve"> </w:t>
      </w:r>
      <w:r w:rsidR="009B5F15">
        <w:rPr>
          <w:rFonts w:ascii="Times New Roman" w:hAnsi="Times New Roman" w:cs="Times New Roman"/>
          <w:sz w:val="24"/>
          <w:szCs w:val="24"/>
        </w:rPr>
        <w:t xml:space="preserve">od </w:t>
      </w:r>
      <w:r w:rsidR="00455F40">
        <w:rPr>
          <w:rFonts w:ascii="Times New Roman" w:hAnsi="Times New Roman" w:cs="Times New Roman"/>
          <w:sz w:val="24"/>
          <w:szCs w:val="24"/>
        </w:rPr>
        <w:t>herních a filmových kritiků</w:t>
      </w:r>
      <w:r w:rsidR="002E1155">
        <w:rPr>
          <w:rFonts w:ascii="Times New Roman" w:hAnsi="Times New Roman" w:cs="Times New Roman"/>
          <w:sz w:val="24"/>
          <w:szCs w:val="24"/>
        </w:rPr>
        <w:t xml:space="preserve"> přes</w:t>
      </w:r>
      <w:r w:rsidR="009B5F15">
        <w:rPr>
          <w:rFonts w:ascii="Times New Roman" w:hAnsi="Times New Roman" w:cs="Times New Roman"/>
          <w:sz w:val="24"/>
          <w:szCs w:val="24"/>
        </w:rPr>
        <w:t xml:space="preserve"> akademiky z oblasti mediálních studií, herní designéry a samotné hráče vnáší</w:t>
      </w:r>
      <w:r w:rsidR="00865693">
        <w:rPr>
          <w:rFonts w:ascii="Times New Roman" w:hAnsi="Times New Roman" w:cs="Times New Roman"/>
          <w:sz w:val="24"/>
          <w:szCs w:val="24"/>
        </w:rPr>
        <w:t xml:space="preserve"> do této problematické otázky te</w:t>
      </w:r>
      <w:r w:rsidR="009B5F15">
        <w:rPr>
          <w:rFonts w:ascii="Times New Roman" w:hAnsi="Times New Roman" w:cs="Times New Roman"/>
          <w:sz w:val="24"/>
          <w:szCs w:val="24"/>
        </w:rPr>
        <w:t>ze, které nám</w:t>
      </w:r>
      <w:r w:rsidR="002E1155">
        <w:rPr>
          <w:rFonts w:ascii="Times New Roman" w:hAnsi="Times New Roman" w:cs="Times New Roman"/>
          <w:sz w:val="24"/>
          <w:szCs w:val="24"/>
        </w:rPr>
        <w:t xml:space="preserve"> mohou pomoci</w:t>
      </w:r>
      <w:r w:rsidR="000540AD">
        <w:rPr>
          <w:rFonts w:ascii="Times New Roman" w:hAnsi="Times New Roman" w:cs="Times New Roman"/>
          <w:sz w:val="24"/>
          <w:szCs w:val="24"/>
        </w:rPr>
        <w:t xml:space="preserve"> vytvořit</w:t>
      </w:r>
      <w:r w:rsidR="002E1155">
        <w:rPr>
          <w:rFonts w:ascii="Times New Roman" w:hAnsi="Times New Roman" w:cs="Times New Roman"/>
          <w:sz w:val="24"/>
          <w:szCs w:val="24"/>
        </w:rPr>
        <w:t xml:space="preserve"> si</w:t>
      </w:r>
      <w:r w:rsidR="000540AD">
        <w:rPr>
          <w:rFonts w:ascii="Times New Roman" w:hAnsi="Times New Roman" w:cs="Times New Roman"/>
          <w:sz w:val="24"/>
          <w:szCs w:val="24"/>
        </w:rPr>
        <w:t xml:space="preserve"> subjektivní</w:t>
      </w:r>
      <w:r w:rsidR="000540AD">
        <w:rPr>
          <w:rStyle w:val="Znakapoznpodarou"/>
          <w:rFonts w:ascii="Times New Roman" w:hAnsi="Times New Roman" w:cs="Times New Roman"/>
          <w:sz w:val="24"/>
          <w:szCs w:val="24"/>
        </w:rPr>
        <w:footnoteReference w:id="5"/>
      </w:r>
      <w:r w:rsidR="000540AD">
        <w:rPr>
          <w:rFonts w:ascii="Times New Roman" w:hAnsi="Times New Roman" w:cs="Times New Roman"/>
          <w:sz w:val="24"/>
          <w:szCs w:val="24"/>
        </w:rPr>
        <w:t xml:space="preserve"> názor na réb</w:t>
      </w:r>
      <w:r w:rsidR="00455F40">
        <w:rPr>
          <w:rFonts w:ascii="Times New Roman" w:hAnsi="Times New Roman" w:cs="Times New Roman"/>
          <w:sz w:val="24"/>
          <w:szCs w:val="24"/>
        </w:rPr>
        <w:t>us, zda počítačová hra může být</w:t>
      </w:r>
      <w:r w:rsidR="000540AD">
        <w:rPr>
          <w:rFonts w:ascii="Times New Roman" w:hAnsi="Times New Roman" w:cs="Times New Roman"/>
          <w:sz w:val="24"/>
          <w:szCs w:val="24"/>
        </w:rPr>
        <w:t xml:space="preserve"> formou uměleckého díla.</w:t>
      </w:r>
      <w:r w:rsidR="00924DDD">
        <w:rPr>
          <w:rFonts w:ascii="Times New Roman" w:hAnsi="Times New Roman" w:cs="Times New Roman"/>
          <w:sz w:val="24"/>
          <w:szCs w:val="24"/>
        </w:rPr>
        <w:t xml:space="preserve"> </w:t>
      </w:r>
    </w:p>
    <w:p w:rsidR="00297DDE" w:rsidRDefault="009637B0"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Situace okolo počítačové hry coby form</w:t>
      </w:r>
      <w:r w:rsidR="00924DDD">
        <w:rPr>
          <w:rFonts w:ascii="Times New Roman" w:hAnsi="Times New Roman" w:cs="Times New Roman"/>
          <w:sz w:val="24"/>
          <w:szCs w:val="24"/>
        </w:rPr>
        <w:t>y</w:t>
      </w:r>
      <w:r w:rsidR="00865693">
        <w:rPr>
          <w:rFonts w:ascii="Times New Roman" w:hAnsi="Times New Roman" w:cs="Times New Roman"/>
          <w:sz w:val="24"/>
          <w:szCs w:val="24"/>
        </w:rPr>
        <w:t xml:space="preserve"> uměleckého díla</w:t>
      </w:r>
      <w:r>
        <w:rPr>
          <w:rFonts w:ascii="Times New Roman" w:hAnsi="Times New Roman" w:cs="Times New Roman"/>
          <w:sz w:val="24"/>
          <w:szCs w:val="24"/>
        </w:rPr>
        <w:t xml:space="preserve"> nám</w:t>
      </w:r>
      <w:r w:rsidR="008215CC">
        <w:rPr>
          <w:rFonts w:ascii="Times New Roman" w:hAnsi="Times New Roman" w:cs="Times New Roman"/>
          <w:sz w:val="24"/>
          <w:szCs w:val="24"/>
        </w:rPr>
        <w:t xml:space="preserve"> nyní</w:t>
      </w:r>
      <w:r>
        <w:rPr>
          <w:rFonts w:ascii="Times New Roman" w:hAnsi="Times New Roman" w:cs="Times New Roman"/>
          <w:sz w:val="24"/>
          <w:szCs w:val="24"/>
        </w:rPr>
        <w:t xml:space="preserve"> může z historického hlediska připomínat diskuzi mezi tradicionalistickými zastánc</w:t>
      </w:r>
      <w:r w:rsidR="000C0294">
        <w:rPr>
          <w:rFonts w:ascii="Times New Roman" w:hAnsi="Times New Roman" w:cs="Times New Roman"/>
          <w:sz w:val="24"/>
          <w:szCs w:val="24"/>
        </w:rPr>
        <w:t>i</w:t>
      </w:r>
      <w:r w:rsidR="00865693">
        <w:rPr>
          <w:rFonts w:ascii="Times New Roman" w:hAnsi="Times New Roman" w:cs="Times New Roman"/>
          <w:sz w:val="24"/>
          <w:szCs w:val="24"/>
        </w:rPr>
        <w:t xml:space="preserve"> umění a přívrženci</w:t>
      </w:r>
      <w:r w:rsidR="000C0294">
        <w:rPr>
          <w:rFonts w:ascii="Times New Roman" w:hAnsi="Times New Roman" w:cs="Times New Roman"/>
          <w:sz w:val="24"/>
          <w:szCs w:val="24"/>
        </w:rPr>
        <w:t xml:space="preserve"> </w:t>
      </w:r>
      <w:r w:rsidR="008215CC">
        <w:rPr>
          <w:rFonts w:ascii="Times New Roman" w:hAnsi="Times New Roman" w:cs="Times New Roman"/>
          <w:sz w:val="24"/>
          <w:szCs w:val="24"/>
        </w:rPr>
        <w:t xml:space="preserve">umění </w:t>
      </w:r>
      <w:r w:rsidR="000C0294">
        <w:rPr>
          <w:rFonts w:ascii="Times New Roman" w:hAnsi="Times New Roman" w:cs="Times New Roman"/>
          <w:sz w:val="24"/>
          <w:szCs w:val="24"/>
        </w:rPr>
        <w:t>modern</w:t>
      </w:r>
      <w:r w:rsidR="008215CC">
        <w:rPr>
          <w:rFonts w:ascii="Times New Roman" w:hAnsi="Times New Roman" w:cs="Times New Roman"/>
          <w:sz w:val="24"/>
          <w:szCs w:val="24"/>
        </w:rPr>
        <w:t>istického</w:t>
      </w:r>
      <w:r w:rsidR="000C0294">
        <w:rPr>
          <w:rFonts w:ascii="Times New Roman" w:hAnsi="Times New Roman" w:cs="Times New Roman"/>
          <w:sz w:val="24"/>
          <w:szCs w:val="24"/>
        </w:rPr>
        <w:t xml:space="preserve"> o</w:t>
      </w:r>
      <w:r w:rsidR="00865693">
        <w:rPr>
          <w:rFonts w:ascii="Times New Roman" w:hAnsi="Times New Roman" w:cs="Times New Roman"/>
          <w:sz w:val="24"/>
          <w:szCs w:val="24"/>
        </w:rPr>
        <w:t xml:space="preserve"> tom</w:t>
      </w:r>
      <w:r w:rsidR="007A0CF9">
        <w:rPr>
          <w:rFonts w:ascii="Times New Roman" w:hAnsi="Times New Roman" w:cs="Times New Roman"/>
          <w:sz w:val="24"/>
          <w:szCs w:val="24"/>
        </w:rPr>
        <w:t>, co je a co není „umělecké dílo“</w:t>
      </w:r>
      <w:r w:rsidR="00865693">
        <w:rPr>
          <w:rFonts w:ascii="Times New Roman" w:hAnsi="Times New Roman" w:cs="Times New Roman"/>
          <w:sz w:val="24"/>
          <w:szCs w:val="24"/>
        </w:rPr>
        <w:t>,</w:t>
      </w:r>
      <w:r w:rsidR="00866946" w:rsidRPr="00866946">
        <w:rPr>
          <w:rFonts w:ascii="Times New Roman" w:hAnsi="Times New Roman" w:cs="Times New Roman"/>
          <w:sz w:val="24"/>
          <w:szCs w:val="24"/>
        </w:rPr>
        <w:t xml:space="preserve"> </w:t>
      </w:r>
      <w:r w:rsidR="00865693">
        <w:rPr>
          <w:rFonts w:ascii="Times New Roman" w:hAnsi="Times New Roman" w:cs="Times New Roman"/>
          <w:sz w:val="24"/>
          <w:szCs w:val="24"/>
        </w:rPr>
        <w:t>kdy</w:t>
      </w:r>
      <w:r w:rsidR="00866946">
        <w:rPr>
          <w:rFonts w:ascii="Times New Roman" w:hAnsi="Times New Roman" w:cs="Times New Roman"/>
          <w:sz w:val="24"/>
          <w:szCs w:val="24"/>
        </w:rPr>
        <w:t xml:space="preserve"> první s</w:t>
      </w:r>
      <w:r w:rsidR="00B014E5">
        <w:rPr>
          <w:rFonts w:ascii="Times New Roman" w:hAnsi="Times New Roman" w:cs="Times New Roman"/>
          <w:sz w:val="24"/>
          <w:szCs w:val="24"/>
        </w:rPr>
        <w:t>trana osočovala stranu druhou ze</w:t>
      </w:r>
      <w:r w:rsidR="00866946">
        <w:rPr>
          <w:rFonts w:ascii="Times New Roman" w:hAnsi="Times New Roman" w:cs="Times New Roman"/>
          <w:sz w:val="24"/>
          <w:szCs w:val="24"/>
        </w:rPr>
        <w:t xml:space="preserve"> </w:t>
      </w:r>
      <w:r w:rsidR="00B014E5">
        <w:rPr>
          <w:rFonts w:ascii="Times New Roman" w:hAnsi="Times New Roman" w:cs="Times New Roman"/>
          <w:sz w:val="24"/>
          <w:szCs w:val="24"/>
        </w:rPr>
        <w:t>z</w:t>
      </w:r>
      <w:r w:rsidR="00866946">
        <w:rPr>
          <w:rFonts w:ascii="Times New Roman" w:hAnsi="Times New Roman" w:cs="Times New Roman"/>
          <w:sz w:val="24"/>
          <w:szCs w:val="24"/>
        </w:rPr>
        <w:t xml:space="preserve">pronevěření tohoto pojmu. </w:t>
      </w:r>
      <w:r w:rsidR="007A0CF9">
        <w:rPr>
          <w:rFonts w:ascii="Times New Roman" w:hAnsi="Times New Roman" w:cs="Times New Roman"/>
          <w:sz w:val="24"/>
          <w:szCs w:val="24"/>
        </w:rPr>
        <w:t>Zde bych se rád nejprve zaměřil</w:t>
      </w:r>
      <w:r w:rsidR="00865693">
        <w:rPr>
          <w:rFonts w:ascii="Times New Roman" w:hAnsi="Times New Roman" w:cs="Times New Roman"/>
          <w:sz w:val="24"/>
          <w:szCs w:val="24"/>
        </w:rPr>
        <w:t xml:space="preserve"> na to</w:t>
      </w:r>
      <w:r w:rsidR="007A0CF9">
        <w:rPr>
          <w:rFonts w:ascii="Times New Roman" w:hAnsi="Times New Roman" w:cs="Times New Roman"/>
          <w:sz w:val="24"/>
          <w:szCs w:val="24"/>
        </w:rPr>
        <w:t>, co bylo fundamentálním zdrojem a příčinou této diskuze.</w:t>
      </w:r>
      <w:r w:rsidR="00865693">
        <w:rPr>
          <w:rFonts w:ascii="Times New Roman" w:hAnsi="Times New Roman" w:cs="Times New Roman"/>
          <w:sz w:val="24"/>
          <w:szCs w:val="24"/>
        </w:rPr>
        <w:t xml:space="preserve"> D</w:t>
      </w:r>
      <w:r w:rsidR="009A66E9">
        <w:rPr>
          <w:rFonts w:ascii="Times New Roman" w:hAnsi="Times New Roman" w:cs="Times New Roman"/>
          <w:sz w:val="24"/>
          <w:szCs w:val="24"/>
        </w:rPr>
        <w:t>alo by se zjednodušeně konstatovat, že tuto diskuzi</w:t>
      </w:r>
      <w:r w:rsidR="00865693">
        <w:rPr>
          <w:rFonts w:ascii="Times New Roman" w:hAnsi="Times New Roman" w:cs="Times New Roman"/>
          <w:sz w:val="24"/>
          <w:szCs w:val="24"/>
        </w:rPr>
        <w:t xml:space="preserve"> tehdy</w:t>
      </w:r>
      <w:r w:rsidR="009A66E9">
        <w:rPr>
          <w:rFonts w:ascii="Times New Roman" w:hAnsi="Times New Roman" w:cs="Times New Roman"/>
          <w:sz w:val="24"/>
          <w:szCs w:val="24"/>
        </w:rPr>
        <w:t xml:space="preserve"> vyvolal příchod nového média – fotografie, která v t</w:t>
      </w:r>
      <w:r w:rsidR="00F42DE9">
        <w:rPr>
          <w:rFonts w:ascii="Times New Roman" w:hAnsi="Times New Roman" w:cs="Times New Roman"/>
          <w:sz w:val="24"/>
          <w:szCs w:val="24"/>
        </w:rPr>
        <w:t>amějších</w:t>
      </w:r>
      <w:r w:rsidR="009A66E9">
        <w:rPr>
          <w:rFonts w:ascii="Times New Roman" w:hAnsi="Times New Roman" w:cs="Times New Roman"/>
          <w:sz w:val="24"/>
          <w:szCs w:val="24"/>
        </w:rPr>
        <w:t> malířích</w:t>
      </w:r>
      <w:r w:rsidR="00866946">
        <w:rPr>
          <w:rFonts w:ascii="Times New Roman" w:hAnsi="Times New Roman" w:cs="Times New Roman"/>
          <w:sz w:val="24"/>
          <w:szCs w:val="24"/>
        </w:rPr>
        <w:t xml:space="preserve"> vyvolala</w:t>
      </w:r>
      <w:r w:rsidR="009A66E9">
        <w:rPr>
          <w:rFonts w:ascii="Times New Roman" w:hAnsi="Times New Roman" w:cs="Times New Roman"/>
          <w:sz w:val="24"/>
          <w:szCs w:val="24"/>
        </w:rPr>
        <w:t xml:space="preserve"> určitý pocit marnosti</w:t>
      </w:r>
      <w:r w:rsidR="00455F40">
        <w:rPr>
          <w:rFonts w:ascii="Times New Roman" w:hAnsi="Times New Roman" w:cs="Times New Roman"/>
          <w:sz w:val="24"/>
          <w:szCs w:val="24"/>
        </w:rPr>
        <w:t xml:space="preserve"> v</w:t>
      </w:r>
      <w:r w:rsidR="00924DDD">
        <w:rPr>
          <w:rFonts w:ascii="Times New Roman" w:hAnsi="Times New Roman" w:cs="Times New Roman"/>
          <w:sz w:val="24"/>
          <w:szCs w:val="24"/>
        </w:rPr>
        <w:t xml:space="preserve"> jejich</w:t>
      </w:r>
      <w:r w:rsidR="007A0CF9">
        <w:rPr>
          <w:rFonts w:ascii="Times New Roman" w:hAnsi="Times New Roman" w:cs="Times New Roman"/>
          <w:sz w:val="24"/>
          <w:szCs w:val="24"/>
        </w:rPr>
        <w:t xml:space="preserve"> </w:t>
      </w:r>
      <w:r w:rsidR="00F42DE9">
        <w:rPr>
          <w:rFonts w:ascii="Times New Roman" w:hAnsi="Times New Roman" w:cs="Times New Roman"/>
          <w:sz w:val="24"/>
          <w:szCs w:val="24"/>
        </w:rPr>
        <w:t>snažení</w:t>
      </w:r>
      <w:r w:rsidR="007A0CF9">
        <w:rPr>
          <w:rFonts w:ascii="Times New Roman" w:hAnsi="Times New Roman" w:cs="Times New Roman"/>
          <w:sz w:val="24"/>
          <w:szCs w:val="24"/>
        </w:rPr>
        <w:t xml:space="preserve"> o</w:t>
      </w:r>
      <w:r w:rsidR="00866946">
        <w:rPr>
          <w:rFonts w:ascii="Times New Roman" w:hAnsi="Times New Roman" w:cs="Times New Roman"/>
          <w:sz w:val="24"/>
          <w:szCs w:val="24"/>
        </w:rPr>
        <w:t xml:space="preserve"> zachycení</w:t>
      </w:r>
      <w:r w:rsidR="00455F40">
        <w:rPr>
          <w:rFonts w:ascii="Times New Roman" w:hAnsi="Times New Roman" w:cs="Times New Roman"/>
          <w:sz w:val="24"/>
          <w:szCs w:val="24"/>
        </w:rPr>
        <w:t xml:space="preserve"> reality</w:t>
      </w:r>
      <w:r w:rsidR="00866946">
        <w:rPr>
          <w:rFonts w:ascii="Times New Roman" w:hAnsi="Times New Roman" w:cs="Times New Roman"/>
          <w:sz w:val="24"/>
          <w:szCs w:val="24"/>
        </w:rPr>
        <w:t xml:space="preserve">, což </w:t>
      </w:r>
      <w:r w:rsidR="00B014E5">
        <w:rPr>
          <w:rFonts w:ascii="Times New Roman" w:hAnsi="Times New Roman" w:cs="Times New Roman"/>
          <w:sz w:val="24"/>
          <w:szCs w:val="24"/>
        </w:rPr>
        <w:t>bylo do té doby hlavní náplní</w:t>
      </w:r>
      <w:r w:rsidR="005D06CF">
        <w:rPr>
          <w:rFonts w:ascii="Times New Roman" w:hAnsi="Times New Roman" w:cs="Times New Roman"/>
          <w:sz w:val="24"/>
          <w:szCs w:val="24"/>
        </w:rPr>
        <w:t xml:space="preserve"> práce. </w:t>
      </w:r>
      <w:r w:rsidR="007A0CF9">
        <w:rPr>
          <w:rFonts w:ascii="Times New Roman" w:hAnsi="Times New Roman" w:cs="Times New Roman"/>
          <w:sz w:val="24"/>
          <w:szCs w:val="24"/>
        </w:rPr>
        <w:t>Tento fakt dal vzniku novému stylu umění</w:t>
      </w:r>
      <w:r w:rsidR="00924DDD">
        <w:rPr>
          <w:rFonts w:ascii="Times New Roman" w:hAnsi="Times New Roman" w:cs="Times New Roman"/>
          <w:sz w:val="24"/>
          <w:szCs w:val="24"/>
        </w:rPr>
        <w:t xml:space="preserve"> -</w:t>
      </w:r>
      <w:r w:rsidR="00455F40">
        <w:rPr>
          <w:rFonts w:ascii="Times New Roman" w:hAnsi="Times New Roman" w:cs="Times New Roman"/>
          <w:sz w:val="24"/>
          <w:szCs w:val="24"/>
        </w:rPr>
        <w:t xml:space="preserve"> tedy modernistickému, které</w:t>
      </w:r>
      <w:r w:rsidR="007A0CF9">
        <w:rPr>
          <w:rFonts w:ascii="Times New Roman" w:hAnsi="Times New Roman" w:cs="Times New Roman"/>
          <w:sz w:val="24"/>
          <w:szCs w:val="24"/>
        </w:rPr>
        <w:t xml:space="preserve"> </w:t>
      </w:r>
      <w:r w:rsidR="009E3228">
        <w:rPr>
          <w:rFonts w:ascii="Times New Roman" w:hAnsi="Times New Roman" w:cs="Times New Roman"/>
          <w:sz w:val="24"/>
          <w:szCs w:val="24"/>
        </w:rPr>
        <w:t>se chtěl</w:t>
      </w:r>
      <w:r w:rsidR="00455F40">
        <w:rPr>
          <w:rFonts w:ascii="Times New Roman" w:hAnsi="Times New Roman" w:cs="Times New Roman"/>
          <w:sz w:val="24"/>
          <w:szCs w:val="24"/>
        </w:rPr>
        <w:t>o</w:t>
      </w:r>
      <w:r w:rsidR="009E3228">
        <w:rPr>
          <w:rFonts w:ascii="Times New Roman" w:hAnsi="Times New Roman" w:cs="Times New Roman"/>
          <w:sz w:val="24"/>
          <w:szCs w:val="24"/>
        </w:rPr>
        <w:t xml:space="preserve"> od dosavadního tradicionalistického uměn</w:t>
      </w:r>
      <w:r w:rsidR="00455F40">
        <w:rPr>
          <w:rFonts w:ascii="Times New Roman" w:hAnsi="Times New Roman" w:cs="Times New Roman"/>
          <w:sz w:val="24"/>
          <w:szCs w:val="24"/>
        </w:rPr>
        <w:t>í odlišit a tím se stát</w:t>
      </w:r>
      <w:r w:rsidR="009E3228">
        <w:rPr>
          <w:rFonts w:ascii="Times New Roman" w:hAnsi="Times New Roman" w:cs="Times New Roman"/>
          <w:sz w:val="24"/>
          <w:szCs w:val="24"/>
        </w:rPr>
        <w:t xml:space="preserve"> novou formou umění. </w:t>
      </w:r>
      <w:r w:rsidR="00865693">
        <w:rPr>
          <w:rFonts w:ascii="Times New Roman" w:hAnsi="Times New Roman" w:cs="Times New Roman"/>
          <w:sz w:val="24"/>
          <w:szCs w:val="24"/>
        </w:rPr>
        <w:t>Stejně tak</w:t>
      </w:r>
      <w:r w:rsidR="009C1D45">
        <w:rPr>
          <w:rFonts w:ascii="Times New Roman" w:hAnsi="Times New Roman" w:cs="Times New Roman"/>
          <w:sz w:val="24"/>
          <w:szCs w:val="24"/>
        </w:rPr>
        <w:t xml:space="preserve"> jako styl modernistického umění nebyl zpočátku chápán jako forma uměleckého díla, podobně dlouho nebyla chápána ani nová</w:t>
      </w:r>
      <w:r w:rsidR="00865693">
        <w:rPr>
          <w:rFonts w:ascii="Times New Roman" w:hAnsi="Times New Roman" w:cs="Times New Roman"/>
          <w:sz w:val="24"/>
          <w:szCs w:val="24"/>
        </w:rPr>
        <w:t xml:space="preserve"> média v době svého vzniku -</w:t>
      </w:r>
      <w:r w:rsidR="009C1D45">
        <w:rPr>
          <w:rFonts w:ascii="Times New Roman" w:hAnsi="Times New Roman" w:cs="Times New Roman"/>
          <w:sz w:val="24"/>
          <w:szCs w:val="24"/>
        </w:rPr>
        <w:t xml:space="preserve"> fotografie či později film. A přesto</w:t>
      </w:r>
      <w:r w:rsidR="00394E24">
        <w:rPr>
          <w:rFonts w:ascii="Times New Roman" w:hAnsi="Times New Roman" w:cs="Times New Roman"/>
          <w:sz w:val="24"/>
          <w:szCs w:val="24"/>
        </w:rPr>
        <w:t xml:space="preserve"> si dovolím konstatovat, že</w:t>
      </w:r>
      <w:r w:rsidR="009C1D45">
        <w:rPr>
          <w:rFonts w:ascii="Times New Roman" w:hAnsi="Times New Roman" w:cs="Times New Roman"/>
          <w:sz w:val="24"/>
          <w:szCs w:val="24"/>
        </w:rPr>
        <w:t xml:space="preserve"> </w:t>
      </w:r>
      <w:r w:rsidR="00865693">
        <w:rPr>
          <w:rFonts w:ascii="Times New Roman" w:hAnsi="Times New Roman" w:cs="Times New Roman"/>
          <w:sz w:val="24"/>
          <w:szCs w:val="24"/>
        </w:rPr>
        <w:t>ta</w:t>
      </w:r>
      <w:r w:rsidR="00B014E5">
        <w:rPr>
          <w:rFonts w:ascii="Times New Roman" w:hAnsi="Times New Roman" w:cs="Times New Roman"/>
          <w:sz w:val="24"/>
          <w:szCs w:val="24"/>
        </w:rPr>
        <w:t>to nová média</w:t>
      </w:r>
      <w:r w:rsidR="00394E24">
        <w:rPr>
          <w:rFonts w:ascii="Times New Roman" w:hAnsi="Times New Roman" w:cs="Times New Roman"/>
          <w:sz w:val="24"/>
          <w:szCs w:val="24"/>
        </w:rPr>
        <w:t xml:space="preserve"> a styly, kte</w:t>
      </w:r>
      <w:r w:rsidR="00B014E5">
        <w:rPr>
          <w:rFonts w:ascii="Times New Roman" w:hAnsi="Times New Roman" w:cs="Times New Roman"/>
          <w:sz w:val="24"/>
          <w:szCs w:val="24"/>
        </w:rPr>
        <w:t>rým dala</w:t>
      </w:r>
      <w:r w:rsidR="00394E24">
        <w:rPr>
          <w:rFonts w:ascii="Times New Roman" w:hAnsi="Times New Roman" w:cs="Times New Roman"/>
          <w:sz w:val="24"/>
          <w:szCs w:val="24"/>
        </w:rPr>
        <w:t xml:space="preserve"> později vzniknout, si </w:t>
      </w:r>
      <w:r w:rsidR="00DA48C8">
        <w:rPr>
          <w:rFonts w:ascii="Times New Roman" w:hAnsi="Times New Roman" w:cs="Times New Roman"/>
          <w:sz w:val="24"/>
          <w:szCs w:val="24"/>
        </w:rPr>
        <w:t xml:space="preserve">v dnešní době </w:t>
      </w:r>
      <w:r w:rsidR="00394E24">
        <w:rPr>
          <w:rFonts w:ascii="Times New Roman" w:hAnsi="Times New Roman" w:cs="Times New Roman"/>
          <w:sz w:val="24"/>
          <w:szCs w:val="24"/>
        </w:rPr>
        <w:t>již vydobyla svoj</w:t>
      </w:r>
      <w:r w:rsidR="00361106">
        <w:rPr>
          <w:rFonts w:ascii="Times New Roman" w:hAnsi="Times New Roman" w:cs="Times New Roman"/>
          <w:sz w:val="24"/>
          <w:szCs w:val="24"/>
        </w:rPr>
        <w:t>i</w:t>
      </w:r>
      <w:r w:rsidR="00394E24">
        <w:rPr>
          <w:rFonts w:ascii="Times New Roman" w:hAnsi="Times New Roman" w:cs="Times New Roman"/>
          <w:sz w:val="24"/>
          <w:szCs w:val="24"/>
        </w:rPr>
        <w:t xml:space="preserve"> pozici v umění. </w:t>
      </w:r>
      <w:r w:rsidR="00DA48C8">
        <w:rPr>
          <w:rFonts w:ascii="Times New Roman" w:hAnsi="Times New Roman" w:cs="Times New Roman"/>
          <w:sz w:val="24"/>
          <w:szCs w:val="24"/>
        </w:rPr>
        <w:t>Nyní se v takovéto situaci</w:t>
      </w:r>
      <w:r w:rsidR="00455F40">
        <w:rPr>
          <w:rFonts w:ascii="Times New Roman" w:hAnsi="Times New Roman" w:cs="Times New Roman"/>
          <w:sz w:val="24"/>
          <w:szCs w:val="24"/>
        </w:rPr>
        <w:t xml:space="preserve"> </w:t>
      </w:r>
      <w:r w:rsidR="00050214">
        <w:rPr>
          <w:rFonts w:ascii="Times New Roman" w:hAnsi="Times New Roman" w:cs="Times New Roman"/>
          <w:sz w:val="24"/>
          <w:szCs w:val="24"/>
        </w:rPr>
        <w:t>(</w:t>
      </w:r>
      <w:r w:rsidR="00DA48C8">
        <w:rPr>
          <w:rFonts w:ascii="Times New Roman" w:hAnsi="Times New Roman" w:cs="Times New Roman"/>
          <w:sz w:val="24"/>
          <w:szCs w:val="24"/>
        </w:rPr>
        <w:t>nejspíše</w:t>
      </w:r>
      <w:r w:rsidR="00DA48C8">
        <w:rPr>
          <w:rStyle w:val="Znakapoznpodarou"/>
          <w:rFonts w:ascii="Times New Roman" w:hAnsi="Times New Roman" w:cs="Times New Roman"/>
          <w:sz w:val="24"/>
          <w:szCs w:val="24"/>
        </w:rPr>
        <w:footnoteReference w:id="6"/>
      </w:r>
      <w:r w:rsidR="00050214">
        <w:rPr>
          <w:rFonts w:ascii="Times New Roman" w:hAnsi="Times New Roman" w:cs="Times New Roman"/>
          <w:sz w:val="24"/>
          <w:szCs w:val="24"/>
        </w:rPr>
        <w:t>)</w:t>
      </w:r>
      <w:r w:rsidR="00DA48C8">
        <w:rPr>
          <w:rFonts w:ascii="Times New Roman" w:hAnsi="Times New Roman" w:cs="Times New Roman"/>
          <w:sz w:val="24"/>
          <w:szCs w:val="24"/>
        </w:rPr>
        <w:t xml:space="preserve"> </w:t>
      </w:r>
      <w:r w:rsidR="00050214">
        <w:rPr>
          <w:rFonts w:ascii="Times New Roman" w:hAnsi="Times New Roman" w:cs="Times New Roman"/>
          <w:sz w:val="24"/>
          <w:szCs w:val="24"/>
        </w:rPr>
        <w:t>nacházejí i počíta</w:t>
      </w:r>
      <w:r w:rsidR="0087166B">
        <w:rPr>
          <w:rFonts w:ascii="Times New Roman" w:hAnsi="Times New Roman" w:cs="Times New Roman"/>
          <w:sz w:val="24"/>
          <w:szCs w:val="24"/>
        </w:rPr>
        <w:t xml:space="preserve">čové hry </w:t>
      </w:r>
      <w:r w:rsidR="00B014E5">
        <w:rPr>
          <w:rFonts w:ascii="Times New Roman" w:hAnsi="Times New Roman" w:cs="Times New Roman"/>
          <w:sz w:val="24"/>
          <w:szCs w:val="24"/>
        </w:rPr>
        <w:t>coby zatím nejnovější a</w:t>
      </w:r>
      <w:r w:rsidR="00050214">
        <w:rPr>
          <w:rFonts w:ascii="Times New Roman" w:hAnsi="Times New Roman" w:cs="Times New Roman"/>
          <w:sz w:val="24"/>
          <w:szCs w:val="24"/>
        </w:rPr>
        <w:t xml:space="preserve"> nejinteraktivnější médium (</w:t>
      </w:r>
      <w:r w:rsidR="006B64E4">
        <w:rPr>
          <w:rFonts w:ascii="Times New Roman" w:hAnsi="Times New Roman" w:cs="Times New Roman"/>
          <w:sz w:val="24"/>
          <w:szCs w:val="24"/>
        </w:rPr>
        <w:t>virtuální realitu</w:t>
      </w:r>
      <w:r w:rsidR="00050214">
        <w:rPr>
          <w:rFonts w:ascii="Times New Roman" w:hAnsi="Times New Roman" w:cs="Times New Roman"/>
          <w:sz w:val="24"/>
          <w:szCs w:val="24"/>
        </w:rPr>
        <w:t xml:space="preserve"> zde nezapočítávám, neboť nedosáhla ještě konceptu, k</w:t>
      </w:r>
      <w:r w:rsidR="00865693">
        <w:rPr>
          <w:rFonts w:ascii="Times New Roman" w:hAnsi="Times New Roman" w:cs="Times New Roman"/>
          <w:sz w:val="24"/>
          <w:szCs w:val="24"/>
        </w:rPr>
        <w:t>terý by byl běžně přístupný lidem</w:t>
      </w:r>
      <w:r w:rsidR="00050214">
        <w:rPr>
          <w:rFonts w:ascii="Times New Roman" w:hAnsi="Times New Roman" w:cs="Times New Roman"/>
          <w:sz w:val="24"/>
          <w:szCs w:val="24"/>
        </w:rPr>
        <w:t xml:space="preserve">). </w:t>
      </w:r>
    </w:p>
    <w:p w:rsidR="00E055F0" w:rsidRDefault="00B014E5"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F05E85">
        <w:rPr>
          <w:rFonts w:ascii="Times New Roman" w:hAnsi="Times New Roman" w:cs="Times New Roman"/>
          <w:sz w:val="24"/>
          <w:szCs w:val="24"/>
        </w:rPr>
        <w:t xml:space="preserve">sou to </w:t>
      </w:r>
      <w:r w:rsidR="0087166B">
        <w:rPr>
          <w:rFonts w:ascii="Times New Roman" w:hAnsi="Times New Roman" w:cs="Times New Roman"/>
          <w:sz w:val="24"/>
          <w:szCs w:val="24"/>
        </w:rPr>
        <w:t>totiž</w:t>
      </w:r>
      <w:r>
        <w:rPr>
          <w:rFonts w:ascii="Times New Roman" w:hAnsi="Times New Roman" w:cs="Times New Roman"/>
          <w:sz w:val="24"/>
          <w:szCs w:val="24"/>
        </w:rPr>
        <w:t xml:space="preserve"> </w:t>
      </w:r>
      <w:r w:rsidR="00F05E85">
        <w:rPr>
          <w:rFonts w:ascii="Times New Roman" w:hAnsi="Times New Roman" w:cs="Times New Roman"/>
          <w:sz w:val="24"/>
          <w:szCs w:val="24"/>
        </w:rPr>
        <w:t>právě filmoví kritici, kteří nejvíce srší hlasy o to</w:t>
      </w:r>
      <w:r w:rsidR="00455F40">
        <w:rPr>
          <w:rFonts w:ascii="Times New Roman" w:hAnsi="Times New Roman" w:cs="Times New Roman"/>
          <w:sz w:val="24"/>
          <w:szCs w:val="24"/>
        </w:rPr>
        <w:t>m, že počítačová hra nemůže být</w:t>
      </w:r>
      <w:r>
        <w:rPr>
          <w:rFonts w:ascii="Times New Roman" w:hAnsi="Times New Roman" w:cs="Times New Roman"/>
          <w:sz w:val="24"/>
          <w:szCs w:val="24"/>
        </w:rPr>
        <w:t xml:space="preserve"> uměleckým dílem. Filmoví kritici, kteří</w:t>
      </w:r>
      <w:r w:rsidR="00F05E85">
        <w:rPr>
          <w:rFonts w:ascii="Times New Roman" w:hAnsi="Times New Roman" w:cs="Times New Roman"/>
          <w:sz w:val="24"/>
          <w:szCs w:val="24"/>
        </w:rPr>
        <w:t xml:space="preserve"> jako </w:t>
      </w:r>
      <w:r>
        <w:rPr>
          <w:rFonts w:ascii="Times New Roman" w:hAnsi="Times New Roman" w:cs="Times New Roman"/>
          <w:sz w:val="24"/>
          <w:szCs w:val="24"/>
        </w:rPr>
        <w:t xml:space="preserve">by </w:t>
      </w:r>
      <w:r w:rsidR="006B64E4">
        <w:rPr>
          <w:rFonts w:ascii="Times New Roman" w:hAnsi="Times New Roman" w:cs="Times New Roman"/>
          <w:sz w:val="24"/>
          <w:szCs w:val="24"/>
        </w:rPr>
        <w:t>opomněli, jaké kritiky se s</w:t>
      </w:r>
      <w:r w:rsidR="00F05E85">
        <w:rPr>
          <w:rFonts w:ascii="Times New Roman" w:hAnsi="Times New Roman" w:cs="Times New Roman"/>
          <w:sz w:val="24"/>
          <w:szCs w:val="24"/>
        </w:rPr>
        <w:t>nášely</w:t>
      </w:r>
      <w:r w:rsidR="00455F40">
        <w:rPr>
          <w:rFonts w:ascii="Times New Roman" w:hAnsi="Times New Roman" w:cs="Times New Roman"/>
          <w:sz w:val="24"/>
          <w:szCs w:val="24"/>
        </w:rPr>
        <w:t xml:space="preserve"> </w:t>
      </w:r>
      <w:r w:rsidR="00F05E85">
        <w:rPr>
          <w:rFonts w:ascii="Times New Roman" w:hAnsi="Times New Roman" w:cs="Times New Roman"/>
          <w:sz w:val="24"/>
          <w:szCs w:val="24"/>
        </w:rPr>
        <w:t>na médi</w:t>
      </w:r>
      <w:r w:rsidR="00455F40">
        <w:rPr>
          <w:rFonts w:ascii="Times New Roman" w:hAnsi="Times New Roman" w:cs="Times New Roman"/>
          <w:sz w:val="24"/>
          <w:szCs w:val="24"/>
        </w:rPr>
        <w:t>um jejich působnosti</w:t>
      </w:r>
      <w:r w:rsidR="00361106">
        <w:rPr>
          <w:rFonts w:ascii="Times New Roman" w:hAnsi="Times New Roman" w:cs="Times New Roman"/>
          <w:sz w:val="24"/>
          <w:szCs w:val="24"/>
        </w:rPr>
        <w:t xml:space="preserve"> v době jeho zrodu, kdy </w:t>
      </w:r>
      <w:r w:rsidR="007B3FBF">
        <w:rPr>
          <w:rFonts w:ascii="Times New Roman" w:hAnsi="Times New Roman" w:cs="Times New Roman"/>
          <w:sz w:val="24"/>
          <w:szCs w:val="24"/>
        </w:rPr>
        <w:t>mu</w:t>
      </w:r>
      <w:r w:rsidR="00455F40">
        <w:rPr>
          <w:rFonts w:ascii="Times New Roman" w:hAnsi="Times New Roman" w:cs="Times New Roman"/>
          <w:sz w:val="24"/>
          <w:szCs w:val="24"/>
        </w:rPr>
        <w:t xml:space="preserve"> bylo vyčítáno mnohé</w:t>
      </w:r>
      <w:r w:rsidR="006B64E4">
        <w:rPr>
          <w:rFonts w:ascii="Times New Roman" w:hAnsi="Times New Roman" w:cs="Times New Roman"/>
          <w:sz w:val="24"/>
          <w:szCs w:val="24"/>
        </w:rPr>
        <w:t xml:space="preserve"> −</w:t>
      </w:r>
      <w:r w:rsidR="00361106">
        <w:rPr>
          <w:rFonts w:ascii="Times New Roman" w:hAnsi="Times New Roman" w:cs="Times New Roman"/>
          <w:sz w:val="24"/>
          <w:szCs w:val="24"/>
        </w:rPr>
        <w:t xml:space="preserve"> komerční mot</w:t>
      </w:r>
      <w:r>
        <w:rPr>
          <w:rFonts w:ascii="Times New Roman" w:hAnsi="Times New Roman" w:cs="Times New Roman"/>
          <w:sz w:val="24"/>
          <w:szCs w:val="24"/>
        </w:rPr>
        <w:t>ivace, technologický původ</w:t>
      </w:r>
      <w:r w:rsidR="00F42DE9">
        <w:rPr>
          <w:rFonts w:ascii="Times New Roman" w:hAnsi="Times New Roman" w:cs="Times New Roman"/>
          <w:sz w:val="24"/>
          <w:szCs w:val="24"/>
        </w:rPr>
        <w:t>,</w:t>
      </w:r>
      <w:r w:rsidR="00361106">
        <w:rPr>
          <w:rFonts w:ascii="Times New Roman" w:hAnsi="Times New Roman" w:cs="Times New Roman"/>
          <w:sz w:val="24"/>
          <w:szCs w:val="24"/>
        </w:rPr>
        <w:t xml:space="preserve"> </w:t>
      </w:r>
      <w:r>
        <w:rPr>
          <w:rFonts w:ascii="Times New Roman" w:hAnsi="Times New Roman" w:cs="Times New Roman"/>
          <w:sz w:val="24"/>
          <w:szCs w:val="24"/>
        </w:rPr>
        <w:t>to, že nedokáže vytvořit dílo trvalé hodnoty</w:t>
      </w:r>
      <w:r w:rsidR="0087166B">
        <w:rPr>
          <w:rFonts w:ascii="Times New Roman" w:hAnsi="Times New Roman" w:cs="Times New Roman"/>
          <w:sz w:val="24"/>
          <w:szCs w:val="24"/>
        </w:rPr>
        <w:t xml:space="preserve"> či</w:t>
      </w:r>
      <w:r w:rsidR="00361106">
        <w:rPr>
          <w:rFonts w:ascii="Times New Roman" w:hAnsi="Times New Roman" w:cs="Times New Roman"/>
          <w:sz w:val="24"/>
          <w:szCs w:val="24"/>
        </w:rPr>
        <w:t xml:space="preserve"> přikl</w:t>
      </w:r>
      <w:r>
        <w:rPr>
          <w:rFonts w:ascii="Times New Roman" w:hAnsi="Times New Roman" w:cs="Times New Roman"/>
          <w:sz w:val="24"/>
          <w:szCs w:val="24"/>
        </w:rPr>
        <w:t>ánění se k tématům jako erotika a násilí</w:t>
      </w:r>
      <w:r w:rsidR="00361106">
        <w:rPr>
          <w:rFonts w:ascii="Times New Roman" w:hAnsi="Times New Roman" w:cs="Times New Roman"/>
          <w:sz w:val="24"/>
          <w:szCs w:val="24"/>
        </w:rPr>
        <w:t>.</w:t>
      </w:r>
      <w:r w:rsidR="00521516">
        <w:rPr>
          <w:rFonts w:ascii="Times New Roman" w:hAnsi="Times New Roman" w:cs="Times New Roman"/>
          <w:sz w:val="24"/>
          <w:szCs w:val="24"/>
        </w:rPr>
        <w:t xml:space="preserve"> A p</w:t>
      </w:r>
      <w:r w:rsidR="00F42DE9">
        <w:rPr>
          <w:rFonts w:ascii="Times New Roman" w:hAnsi="Times New Roman" w:cs="Times New Roman"/>
          <w:sz w:val="24"/>
          <w:szCs w:val="24"/>
        </w:rPr>
        <w:t>rávě zde můžeme najít obdobu</w:t>
      </w:r>
      <w:r w:rsidR="00521516">
        <w:rPr>
          <w:rFonts w:ascii="Times New Roman" w:hAnsi="Times New Roman" w:cs="Times New Roman"/>
          <w:sz w:val="24"/>
          <w:szCs w:val="24"/>
        </w:rPr>
        <w:t xml:space="preserve"> sporu tra</w:t>
      </w:r>
      <w:r w:rsidR="00455F40">
        <w:rPr>
          <w:rFonts w:ascii="Times New Roman" w:hAnsi="Times New Roman" w:cs="Times New Roman"/>
          <w:sz w:val="24"/>
          <w:szCs w:val="24"/>
        </w:rPr>
        <w:t>dicionalisté versus modernisté, k</w:t>
      </w:r>
      <w:r w:rsidR="00521516">
        <w:rPr>
          <w:rFonts w:ascii="Times New Roman" w:hAnsi="Times New Roman" w:cs="Times New Roman"/>
          <w:sz w:val="24"/>
          <w:szCs w:val="24"/>
        </w:rPr>
        <w:t>dy jedni předkládají důvody, proč</w:t>
      </w:r>
      <w:r w:rsidR="00946C15">
        <w:rPr>
          <w:rFonts w:ascii="Times New Roman" w:hAnsi="Times New Roman" w:cs="Times New Roman"/>
          <w:sz w:val="24"/>
          <w:szCs w:val="24"/>
        </w:rPr>
        <w:t xml:space="preserve"> se novinka</w:t>
      </w:r>
      <w:r w:rsidR="00521516">
        <w:rPr>
          <w:rFonts w:ascii="Times New Roman" w:hAnsi="Times New Roman" w:cs="Times New Roman"/>
          <w:sz w:val="24"/>
          <w:szCs w:val="24"/>
        </w:rPr>
        <w:t xml:space="preserve"> </w:t>
      </w:r>
      <w:r w:rsidR="00946C15">
        <w:rPr>
          <w:rFonts w:ascii="Times New Roman" w:hAnsi="Times New Roman" w:cs="Times New Roman"/>
          <w:sz w:val="24"/>
          <w:szCs w:val="24"/>
        </w:rPr>
        <w:t>nemůže</w:t>
      </w:r>
      <w:r>
        <w:rPr>
          <w:rFonts w:ascii="Times New Roman" w:hAnsi="Times New Roman" w:cs="Times New Roman"/>
          <w:sz w:val="24"/>
          <w:szCs w:val="24"/>
        </w:rPr>
        <w:t xml:space="preserve"> stát uměleckou formou</w:t>
      </w:r>
      <w:r w:rsidR="00242329">
        <w:rPr>
          <w:rFonts w:ascii="Times New Roman" w:hAnsi="Times New Roman" w:cs="Times New Roman"/>
          <w:sz w:val="24"/>
          <w:szCs w:val="24"/>
        </w:rPr>
        <w:t xml:space="preserve">, </w:t>
      </w:r>
      <w:r w:rsidR="00242329">
        <w:rPr>
          <w:rFonts w:ascii="Times New Roman" w:hAnsi="Times New Roman" w:cs="Times New Roman"/>
          <w:sz w:val="24"/>
          <w:szCs w:val="24"/>
        </w:rPr>
        <w:lastRenderedPageBreak/>
        <w:t>a</w:t>
      </w:r>
      <w:r w:rsidR="006B64E4">
        <w:rPr>
          <w:rFonts w:ascii="Times New Roman" w:hAnsi="Times New Roman" w:cs="Times New Roman"/>
          <w:sz w:val="24"/>
          <w:szCs w:val="24"/>
        </w:rPr>
        <w:t> </w:t>
      </w:r>
      <w:r w:rsidR="00521516">
        <w:rPr>
          <w:rFonts w:ascii="Times New Roman" w:hAnsi="Times New Roman" w:cs="Times New Roman"/>
          <w:sz w:val="24"/>
          <w:szCs w:val="24"/>
        </w:rPr>
        <w:t>druzí vznášejí kritiku</w:t>
      </w:r>
      <w:r w:rsidR="002E1155">
        <w:rPr>
          <w:rFonts w:ascii="Times New Roman" w:hAnsi="Times New Roman" w:cs="Times New Roman"/>
          <w:sz w:val="24"/>
          <w:szCs w:val="24"/>
        </w:rPr>
        <w:t xml:space="preserve"> podmíněnou </w:t>
      </w:r>
      <w:r w:rsidR="00521516">
        <w:rPr>
          <w:rFonts w:ascii="Times New Roman" w:hAnsi="Times New Roman" w:cs="Times New Roman"/>
          <w:sz w:val="24"/>
          <w:szCs w:val="24"/>
        </w:rPr>
        <w:t>nepochopení</w:t>
      </w:r>
      <w:r w:rsidR="0087166B">
        <w:rPr>
          <w:rFonts w:ascii="Times New Roman" w:hAnsi="Times New Roman" w:cs="Times New Roman"/>
          <w:sz w:val="24"/>
          <w:szCs w:val="24"/>
        </w:rPr>
        <w:t>m rozvoje a posunu</w:t>
      </w:r>
      <w:r w:rsidR="00521516">
        <w:rPr>
          <w:rFonts w:ascii="Times New Roman" w:hAnsi="Times New Roman" w:cs="Times New Roman"/>
          <w:sz w:val="24"/>
          <w:szCs w:val="24"/>
        </w:rPr>
        <w:t xml:space="preserve"> umění </w:t>
      </w:r>
      <w:r w:rsidR="00242329">
        <w:rPr>
          <w:rFonts w:ascii="Times New Roman" w:hAnsi="Times New Roman" w:cs="Times New Roman"/>
          <w:sz w:val="24"/>
          <w:szCs w:val="24"/>
        </w:rPr>
        <w:t>novým směrem.</w:t>
      </w:r>
      <w:r w:rsidR="00297DDE">
        <w:rPr>
          <w:rFonts w:ascii="Times New Roman" w:hAnsi="Times New Roman" w:cs="Times New Roman"/>
          <w:sz w:val="24"/>
          <w:szCs w:val="24"/>
        </w:rPr>
        <w:t xml:space="preserve"> Filmoví kritici jako </w:t>
      </w:r>
      <w:r w:rsidR="00297DDE" w:rsidRPr="00E055F0">
        <w:rPr>
          <w:rFonts w:ascii="Times New Roman" w:hAnsi="Times New Roman" w:cs="Times New Roman"/>
          <w:b/>
          <w:sz w:val="24"/>
          <w:szCs w:val="24"/>
        </w:rPr>
        <w:t xml:space="preserve">Jack Kroll </w:t>
      </w:r>
      <w:r w:rsidR="00297DDE">
        <w:rPr>
          <w:rFonts w:ascii="Times New Roman" w:hAnsi="Times New Roman" w:cs="Times New Roman"/>
          <w:sz w:val="24"/>
          <w:szCs w:val="24"/>
        </w:rPr>
        <w:t xml:space="preserve">a </w:t>
      </w:r>
      <w:r w:rsidR="00297DDE" w:rsidRPr="00E055F0">
        <w:rPr>
          <w:rFonts w:ascii="Times New Roman" w:hAnsi="Times New Roman" w:cs="Times New Roman"/>
          <w:b/>
          <w:sz w:val="24"/>
          <w:szCs w:val="24"/>
        </w:rPr>
        <w:t xml:space="preserve">Roger Ebert </w:t>
      </w:r>
      <w:r w:rsidR="00297DDE">
        <w:rPr>
          <w:rFonts w:ascii="Times New Roman" w:hAnsi="Times New Roman" w:cs="Times New Roman"/>
          <w:sz w:val="24"/>
          <w:szCs w:val="24"/>
        </w:rPr>
        <w:t>vyčítají hrám to, že nejsou scho</w:t>
      </w:r>
      <w:r w:rsidR="002E1155">
        <w:rPr>
          <w:rFonts w:ascii="Times New Roman" w:hAnsi="Times New Roman" w:cs="Times New Roman"/>
          <w:sz w:val="24"/>
          <w:szCs w:val="24"/>
        </w:rPr>
        <w:t>pné v recipientovi vyvolat</w:t>
      </w:r>
      <w:r w:rsidR="00297DDE">
        <w:rPr>
          <w:rFonts w:ascii="Times New Roman" w:hAnsi="Times New Roman" w:cs="Times New Roman"/>
          <w:sz w:val="24"/>
          <w:szCs w:val="24"/>
        </w:rPr>
        <w:t xml:space="preserve"> emoce nebo kupříkladu to, že je lze vyhrát. Tyto argumenty jsou však dle mého souzení dávno tabu, neboť na základě empirické zkušenosti mohu říct, že hry už dávno překonaly tyto nevole a stal</w:t>
      </w:r>
      <w:r w:rsidR="00C56CE5">
        <w:rPr>
          <w:rFonts w:ascii="Times New Roman" w:hAnsi="Times New Roman" w:cs="Times New Roman"/>
          <w:sz w:val="24"/>
          <w:szCs w:val="24"/>
        </w:rPr>
        <w:t>y</w:t>
      </w:r>
      <w:r w:rsidR="00297DDE">
        <w:rPr>
          <w:rFonts w:ascii="Times New Roman" w:hAnsi="Times New Roman" w:cs="Times New Roman"/>
          <w:sz w:val="24"/>
          <w:szCs w:val="24"/>
        </w:rPr>
        <w:t xml:space="preserve"> se tak schopné dát svému </w:t>
      </w:r>
      <w:r w:rsidR="00C56CE5">
        <w:rPr>
          <w:rFonts w:ascii="Times New Roman" w:hAnsi="Times New Roman" w:cs="Times New Roman"/>
          <w:sz w:val="24"/>
          <w:szCs w:val="24"/>
        </w:rPr>
        <w:t xml:space="preserve">příjemci </w:t>
      </w:r>
      <w:r w:rsidR="00297DDE">
        <w:rPr>
          <w:rFonts w:ascii="Times New Roman" w:hAnsi="Times New Roman" w:cs="Times New Roman"/>
          <w:sz w:val="24"/>
          <w:szCs w:val="24"/>
        </w:rPr>
        <w:t xml:space="preserve">víc než jen prostou zábavu. </w:t>
      </w:r>
      <w:r w:rsidR="00C56CE5">
        <w:rPr>
          <w:rFonts w:ascii="Times New Roman" w:hAnsi="Times New Roman" w:cs="Times New Roman"/>
          <w:sz w:val="24"/>
          <w:szCs w:val="24"/>
        </w:rPr>
        <w:t xml:space="preserve">Herní tituly jako například </w:t>
      </w:r>
      <w:r w:rsidR="00C56CE5" w:rsidRPr="00E055F0">
        <w:rPr>
          <w:rFonts w:ascii="Times New Roman" w:hAnsi="Times New Roman" w:cs="Times New Roman"/>
          <w:b/>
          <w:i/>
          <w:sz w:val="24"/>
          <w:szCs w:val="24"/>
        </w:rPr>
        <w:t>Heavy Rain</w:t>
      </w:r>
      <w:r w:rsidR="00C56CE5">
        <w:rPr>
          <w:rFonts w:ascii="Times New Roman" w:hAnsi="Times New Roman" w:cs="Times New Roman"/>
          <w:sz w:val="24"/>
          <w:szCs w:val="24"/>
        </w:rPr>
        <w:t xml:space="preserve">, série </w:t>
      </w:r>
      <w:r w:rsidR="00A649C3">
        <w:rPr>
          <w:rFonts w:ascii="Times New Roman" w:hAnsi="Times New Roman" w:cs="Times New Roman"/>
          <w:b/>
          <w:i/>
          <w:sz w:val="24"/>
          <w:szCs w:val="24"/>
        </w:rPr>
        <w:t>Metal Gear Solid</w:t>
      </w:r>
      <w:r w:rsidR="00C56CE5">
        <w:rPr>
          <w:rFonts w:ascii="Times New Roman" w:hAnsi="Times New Roman" w:cs="Times New Roman"/>
          <w:sz w:val="24"/>
          <w:szCs w:val="24"/>
        </w:rPr>
        <w:t xml:space="preserve"> či </w:t>
      </w:r>
      <w:r w:rsidR="00A649C3">
        <w:rPr>
          <w:rFonts w:ascii="Times New Roman" w:hAnsi="Times New Roman" w:cs="Times New Roman"/>
          <w:b/>
          <w:i/>
          <w:sz w:val="24"/>
          <w:szCs w:val="24"/>
        </w:rPr>
        <w:t>Passage</w:t>
      </w:r>
      <w:r w:rsidR="008A3172">
        <w:rPr>
          <w:rFonts w:ascii="Times New Roman" w:hAnsi="Times New Roman" w:cs="Times New Roman"/>
          <w:b/>
          <w:i/>
          <w:sz w:val="24"/>
          <w:szCs w:val="24"/>
        </w:rPr>
        <w:t xml:space="preserve"> </w:t>
      </w:r>
      <w:r w:rsidR="008A3172" w:rsidRPr="008A3172">
        <w:rPr>
          <w:rFonts w:ascii="Times New Roman" w:hAnsi="Times New Roman" w:cs="Times New Roman"/>
          <w:sz w:val="24"/>
          <w:szCs w:val="24"/>
        </w:rPr>
        <w:t>a další</w:t>
      </w:r>
      <w:r w:rsidR="00000779">
        <w:rPr>
          <w:rFonts w:ascii="Times New Roman" w:hAnsi="Times New Roman" w:cs="Times New Roman"/>
          <w:sz w:val="24"/>
          <w:szCs w:val="24"/>
        </w:rPr>
        <w:t>,</w:t>
      </w:r>
      <w:r w:rsidR="00C56CE5">
        <w:rPr>
          <w:rFonts w:ascii="Times New Roman" w:hAnsi="Times New Roman" w:cs="Times New Roman"/>
          <w:sz w:val="24"/>
          <w:szCs w:val="24"/>
        </w:rPr>
        <w:t xml:space="preserve"> vyvolávají velmi </w:t>
      </w:r>
      <w:r w:rsidR="00C56CE5" w:rsidRPr="00C56CE5">
        <w:rPr>
          <w:rFonts w:ascii="Times New Roman" w:hAnsi="Times New Roman" w:cs="Times New Roman"/>
          <w:sz w:val="24"/>
          <w:szCs w:val="24"/>
        </w:rPr>
        <w:t>imerzivní</w:t>
      </w:r>
      <w:r w:rsidR="00000779">
        <w:rPr>
          <w:rFonts w:ascii="Times New Roman" w:hAnsi="Times New Roman" w:cs="Times New Roman"/>
          <w:sz w:val="24"/>
          <w:szCs w:val="24"/>
        </w:rPr>
        <w:t xml:space="preserve"> emocionální</w:t>
      </w:r>
      <w:r w:rsidR="00C56CE5">
        <w:rPr>
          <w:rFonts w:ascii="Times New Roman" w:hAnsi="Times New Roman" w:cs="Times New Roman"/>
          <w:sz w:val="24"/>
          <w:szCs w:val="24"/>
        </w:rPr>
        <w:t xml:space="preserve"> zážitek</w:t>
      </w:r>
      <w:r w:rsidR="00000779">
        <w:rPr>
          <w:rFonts w:ascii="Times New Roman" w:hAnsi="Times New Roman" w:cs="Times New Roman"/>
          <w:sz w:val="24"/>
          <w:szCs w:val="24"/>
        </w:rPr>
        <w:t>, jin</w:t>
      </w:r>
      <w:r w:rsidR="005D06CF">
        <w:rPr>
          <w:rFonts w:ascii="Times New Roman" w:hAnsi="Times New Roman" w:cs="Times New Roman"/>
          <w:sz w:val="24"/>
          <w:szCs w:val="24"/>
        </w:rPr>
        <w:t>ak řečeno</w:t>
      </w:r>
      <w:r w:rsidR="002E1155">
        <w:rPr>
          <w:rFonts w:ascii="Times New Roman" w:hAnsi="Times New Roman" w:cs="Times New Roman"/>
          <w:sz w:val="24"/>
          <w:szCs w:val="24"/>
        </w:rPr>
        <w:t xml:space="preserve"> - hráči tyto hry nehrají</w:t>
      </w:r>
      <w:r w:rsidR="005D06CF">
        <w:rPr>
          <w:rFonts w:ascii="Times New Roman" w:hAnsi="Times New Roman" w:cs="Times New Roman"/>
          <w:sz w:val="24"/>
          <w:szCs w:val="24"/>
        </w:rPr>
        <w:t xml:space="preserve"> proto</w:t>
      </w:r>
      <w:r w:rsidR="002E1155">
        <w:rPr>
          <w:rFonts w:ascii="Times New Roman" w:hAnsi="Times New Roman" w:cs="Times New Roman"/>
          <w:sz w:val="24"/>
          <w:szCs w:val="24"/>
        </w:rPr>
        <w:t>,</w:t>
      </w:r>
      <w:r w:rsidR="00084348">
        <w:rPr>
          <w:rFonts w:ascii="Times New Roman" w:hAnsi="Times New Roman" w:cs="Times New Roman"/>
          <w:sz w:val="24"/>
          <w:szCs w:val="24"/>
        </w:rPr>
        <w:t xml:space="preserve"> aby je „vyhráli</w:t>
      </w:r>
      <w:r w:rsidR="00000779">
        <w:rPr>
          <w:rFonts w:ascii="Times New Roman" w:hAnsi="Times New Roman" w:cs="Times New Roman"/>
          <w:sz w:val="24"/>
          <w:szCs w:val="24"/>
        </w:rPr>
        <w:t>“</w:t>
      </w:r>
      <w:r w:rsidR="00084348">
        <w:rPr>
          <w:rFonts w:ascii="Times New Roman" w:hAnsi="Times New Roman" w:cs="Times New Roman"/>
          <w:sz w:val="24"/>
          <w:szCs w:val="24"/>
        </w:rPr>
        <w:t>,</w:t>
      </w:r>
      <w:r w:rsidR="00000779">
        <w:rPr>
          <w:rFonts w:ascii="Times New Roman" w:hAnsi="Times New Roman" w:cs="Times New Roman"/>
          <w:sz w:val="24"/>
          <w:szCs w:val="24"/>
        </w:rPr>
        <w:t xml:space="preserve"> ale aby je prožili. Ano jsou tu masové AAA tituly, které často nenabídnou</w:t>
      </w:r>
      <w:r w:rsidR="005D06CF">
        <w:rPr>
          <w:rFonts w:ascii="Times New Roman" w:hAnsi="Times New Roman" w:cs="Times New Roman"/>
          <w:sz w:val="24"/>
          <w:szCs w:val="24"/>
        </w:rPr>
        <w:t xml:space="preserve"> víc</w:t>
      </w:r>
      <w:r w:rsidR="00000779">
        <w:rPr>
          <w:rFonts w:ascii="Times New Roman" w:hAnsi="Times New Roman" w:cs="Times New Roman"/>
          <w:sz w:val="24"/>
          <w:szCs w:val="24"/>
        </w:rPr>
        <w:t xml:space="preserve"> než pouhou zábavu a odreagování</w:t>
      </w:r>
      <w:r w:rsidR="00084348">
        <w:rPr>
          <w:rFonts w:ascii="Times New Roman" w:hAnsi="Times New Roman" w:cs="Times New Roman"/>
          <w:sz w:val="24"/>
          <w:szCs w:val="24"/>
        </w:rPr>
        <w:t>,</w:t>
      </w:r>
      <w:r w:rsidR="00000779">
        <w:rPr>
          <w:rFonts w:ascii="Times New Roman" w:hAnsi="Times New Roman" w:cs="Times New Roman"/>
          <w:sz w:val="24"/>
          <w:szCs w:val="24"/>
        </w:rPr>
        <w:t xml:space="preserve"> ale podobně bychom potom mohli soudit i výše zmiňovaný film.</w:t>
      </w:r>
      <w:r w:rsidR="005D06CF">
        <w:rPr>
          <w:rFonts w:ascii="Times New Roman" w:hAnsi="Times New Roman" w:cs="Times New Roman"/>
          <w:sz w:val="24"/>
          <w:szCs w:val="24"/>
        </w:rPr>
        <w:t xml:space="preserve"> </w:t>
      </w:r>
    </w:p>
    <w:p w:rsidR="00B639B7" w:rsidRDefault="00E055F0"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Při ses</w:t>
      </w:r>
      <w:r w:rsidR="00B014E5">
        <w:rPr>
          <w:rFonts w:ascii="Times New Roman" w:hAnsi="Times New Roman" w:cs="Times New Roman"/>
          <w:sz w:val="24"/>
          <w:szCs w:val="24"/>
        </w:rPr>
        <w:t>tavování první teorie počítačových her jako umění</w:t>
      </w:r>
      <w:r>
        <w:rPr>
          <w:rFonts w:ascii="Times New Roman" w:hAnsi="Times New Roman" w:cs="Times New Roman"/>
          <w:sz w:val="24"/>
          <w:szCs w:val="24"/>
        </w:rPr>
        <w:t xml:space="preserve"> se australský filozof </w:t>
      </w:r>
      <w:r w:rsidRPr="00E055F0">
        <w:rPr>
          <w:rFonts w:ascii="Times New Roman" w:hAnsi="Times New Roman" w:cs="Times New Roman"/>
          <w:b/>
          <w:sz w:val="24"/>
          <w:szCs w:val="24"/>
        </w:rPr>
        <w:t>Grant Tavinor</w:t>
      </w:r>
      <w:r>
        <w:rPr>
          <w:rFonts w:ascii="Times New Roman" w:hAnsi="Times New Roman" w:cs="Times New Roman"/>
          <w:b/>
          <w:sz w:val="24"/>
          <w:szCs w:val="24"/>
        </w:rPr>
        <w:t xml:space="preserve"> </w:t>
      </w:r>
      <w:r w:rsidRPr="00E055F0">
        <w:rPr>
          <w:rFonts w:ascii="Times New Roman" w:hAnsi="Times New Roman" w:cs="Times New Roman"/>
          <w:sz w:val="24"/>
          <w:szCs w:val="24"/>
        </w:rPr>
        <w:t>rozhodl ve</w:t>
      </w:r>
      <w:r>
        <w:rPr>
          <w:rFonts w:ascii="Times New Roman" w:hAnsi="Times New Roman" w:cs="Times New Roman"/>
          <w:sz w:val="24"/>
          <w:szCs w:val="24"/>
        </w:rPr>
        <w:t xml:space="preserve"> své knize </w:t>
      </w:r>
      <w:r w:rsidRPr="00E055F0">
        <w:rPr>
          <w:rFonts w:ascii="Times New Roman" w:hAnsi="Times New Roman" w:cs="Times New Roman"/>
          <w:i/>
          <w:sz w:val="24"/>
          <w:szCs w:val="24"/>
        </w:rPr>
        <w:t>The Art of Videogames</w:t>
      </w:r>
      <w:r>
        <w:rPr>
          <w:rStyle w:val="Znakapoznpodarou"/>
          <w:rFonts w:ascii="Times New Roman" w:hAnsi="Times New Roman" w:cs="Times New Roman"/>
          <w:sz w:val="24"/>
          <w:szCs w:val="24"/>
        </w:rPr>
        <w:footnoteReference w:id="7"/>
      </w:r>
      <w:r>
        <w:rPr>
          <w:rFonts w:ascii="Times New Roman" w:hAnsi="Times New Roman" w:cs="Times New Roman"/>
          <w:i/>
          <w:sz w:val="24"/>
          <w:szCs w:val="24"/>
        </w:rPr>
        <w:t xml:space="preserve"> </w:t>
      </w:r>
      <w:r>
        <w:rPr>
          <w:rFonts w:ascii="Times New Roman" w:hAnsi="Times New Roman" w:cs="Times New Roman"/>
          <w:sz w:val="24"/>
          <w:szCs w:val="24"/>
        </w:rPr>
        <w:t xml:space="preserve">využít </w:t>
      </w:r>
      <w:r w:rsidR="00EB0CB6">
        <w:rPr>
          <w:rFonts w:ascii="Times New Roman" w:hAnsi="Times New Roman" w:cs="Times New Roman"/>
          <w:sz w:val="24"/>
          <w:szCs w:val="24"/>
        </w:rPr>
        <w:t>model</w:t>
      </w:r>
      <w:r w:rsidR="00B16996">
        <w:rPr>
          <w:rFonts w:ascii="Times New Roman" w:hAnsi="Times New Roman" w:cs="Times New Roman"/>
          <w:sz w:val="24"/>
          <w:szCs w:val="24"/>
        </w:rPr>
        <w:t xml:space="preserve"> teorie, která charakterizuje uměleck</w:t>
      </w:r>
      <w:r w:rsidR="00EB0CB6">
        <w:rPr>
          <w:rFonts w:ascii="Times New Roman" w:hAnsi="Times New Roman" w:cs="Times New Roman"/>
          <w:sz w:val="24"/>
          <w:szCs w:val="24"/>
        </w:rPr>
        <w:t>é dílo určitými vlastnosti, jež</w:t>
      </w:r>
      <w:r w:rsidR="00B16996">
        <w:rPr>
          <w:rFonts w:ascii="Times New Roman" w:hAnsi="Times New Roman" w:cs="Times New Roman"/>
          <w:sz w:val="24"/>
          <w:szCs w:val="24"/>
        </w:rPr>
        <w:t xml:space="preserve"> však objekt může, ale nem</w:t>
      </w:r>
      <w:r w:rsidR="002E1155">
        <w:rPr>
          <w:rFonts w:ascii="Times New Roman" w:hAnsi="Times New Roman" w:cs="Times New Roman"/>
          <w:sz w:val="24"/>
          <w:szCs w:val="24"/>
        </w:rPr>
        <w:t>usí splňovat</w:t>
      </w:r>
      <w:r w:rsidR="00AB0281">
        <w:rPr>
          <w:rStyle w:val="Znakapoznpodarou"/>
          <w:rFonts w:ascii="Times New Roman" w:hAnsi="Times New Roman" w:cs="Times New Roman"/>
          <w:sz w:val="24"/>
          <w:szCs w:val="24"/>
        </w:rPr>
        <w:footnoteReference w:id="8"/>
      </w:r>
      <w:r w:rsidR="002E1155">
        <w:rPr>
          <w:rFonts w:ascii="Times New Roman" w:hAnsi="Times New Roman" w:cs="Times New Roman"/>
          <w:sz w:val="24"/>
          <w:szCs w:val="24"/>
        </w:rPr>
        <w:t>. K</w:t>
      </w:r>
      <w:r w:rsidR="00946C15">
        <w:rPr>
          <w:rFonts w:ascii="Times New Roman" w:hAnsi="Times New Roman" w:cs="Times New Roman"/>
          <w:sz w:val="24"/>
          <w:szCs w:val="24"/>
        </w:rPr>
        <w:t>onečný výsledek</w:t>
      </w:r>
      <w:r w:rsidR="002E1155">
        <w:rPr>
          <w:rFonts w:ascii="Times New Roman" w:hAnsi="Times New Roman" w:cs="Times New Roman"/>
          <w:sz w:val="24"/>
          <w:szCs w:val="24"/>
        </w:rPr>
        <w:t xml:space="preserve"> shledal</w:t>
      </w:r>
      <w:r w:rsidR="00946C15">
        <w:rPr>
          <w:rFonts w:ascii="Times New Roman" w:hAnsi="Times New Roman" w:cs="Times New Roman"/>
          <w:sz w:val="24"/>
          <w:szCs w:val="24"/>
        </w:rPr>
        <w:t xml:space="preserve"> takto: </w:t>
      </w:r>
    </w:p>
    <w:p w:rsidR="00411E72" w:rsidRDefault="00946C15"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39B7">
        <w:rPr>
          <w:rFonts w:ascii="Times New Roman" w:hAnsi="Times New Roman" w:cs="Times New Roman"/>
          <w:i/>
          <w:sz w:val="24"/>
          <w:szCs w:val="24"/>
        </w:rPr>
        <w:t>„Videohry</w:t>
      </w:r>
      <w:r w:rsidR="00B639B7">
        <w:rPr>
          <w:rFonts w:ascii="Times New Roman" w:hAnsi="Times New Roman" w:cs="Times New Roman"/>
          <w:i/>
          <w:sz w:val="24"/>
          <w:szCs w:val="24"/>
        </w:rPr>
        <w:t xml:space="preserve"> </w:t>
      </w:r>
      <w:r w:rsidRPr="00B639B7">
        <w:rPr>
          <w:rFonts w:ascii="Times New Roman" w:hAnsi="Times New Roman" w:cs="Times New Roman"/>
          <w:i/>
          <w:sz w:val="24"/>
          <w:szCs w:val="24"/>
        </w:rPr>
        <w:t>- přinejmenším některé – splňují významný podíl podmínek, které klastrové teorie umění využívají k rozpoznání uměleckých děl.</w:t>
      </w:r>
      <w:r w:rsidR="002E1155">
        <w:rPr>
          <w:rFonts w:ascii="Times New Roman" w:hAnsi="Times New Roman" w:cs="Times New Roman"/>
          <w:i/>
          <w:sz w:val="24"/>
          <w:szCs w:val="24"/>
        </w:rPr>
        <w:t xml:space="preserve"> (…)</w:t>
      </w:r>
      <w:r w:rsidRPr="00B639B7">
        <w:rPr>
          <w:rFonts w:ascii="Times New Roman" w:hAnsi="Times New Roman" w:cs="Times New Roman"/>
          <w:i/>
          <w:sz w:val="24"/>
          <w:szCs w:val="24"/>
        </w:rPr>
        <w:t xml:space="preserve"> Videohrám je vlastní estetický požitek, stylová bohatost, emocionální sytost, zapojení imaginace, tv</w:t>
      </w:r>
      <w:r w:rsidR="006B64E4">
        <w:rPr>
          <w:rFonts w:ascii="Times New Roman" w:hAnsi="Times New Roman" w:cs="Times New Roman"/>
          <w:i/>
          <w:sz w:val="24"/>
          <w:szCs w:val="24"/>
        </w:rPr>
        <w:t>ůrčí virtuosita, reprezentace i </w:t>
      </w:r>
      <w:r w:rsidRPr="00B639B7">
        <w:rPr>
          <w:rFonts w:ascii="Times New Roman" w:hAnsi="Times New Roman" w:cs="Times New Roman"/>
          <w:i/>
          <w:sz w:val="24"/>
          <w:szCs w:val="24"/>
        </w:rPr>
        <w:t>všechny ostatní podmínky. Způsob, jakým videohry splňují daná kritéria, je významně odlišný od předchozích forem umění. Přesto mohou bý</w:t>
      </w:r>
      <w:r w:rsidR="006B64E4">
        <w:rPr>
          <w:rFonts w:ascii="Times New Roman" w:hAnsi="Times New Roman" w:cs="Times New Roman"/>
          <w:i/>
          <w:sz w:val="24"/>
          <w:szCs w:val="24"/>
        </w:rPr>
        <w:t>t videohry počítány jako nový a </w:t>
      </w:r>
      <w:r w:rsidRPr="00B639B7">
        <w:rPr>
          <w:rFonts w:ascii="Times New Roman" w:hAnsi="Times New Roman" w:cs="Times New Roman"/>
          <w:i/>
          <w:sz w:val="24"/>
          <w:szCs w:val="24"/>
        </w:rPr>
        <w:t>svérázný druh umění</w:t>
      </w:r>
      <w:r w:rsidR="00B639B7" w:rsidRPr="00B639B7">
        <w:rPr>
          <w:rFonts w:ascii="Times New Roman" w:hAnsi="Times New Roman" w:cs="Times New Roman"/>
          <w:i/>
          <w:sz w:val="24"/>
          <w:szCs w:val="24"/>
        </w:rPr>
        <w:t>“</w:t>
      </w:r>
      <w:r w:rsidR="00B639B7">
        <w:rPr>
          <w:rStyle w:val="Znakapoznpodarou"/>
          <w:rFonts w:ascii="Times New Roman" w:hAnsi="Times New Roman" w:cs="Times New Roman"/>
          <w:i/>
          <w:sz w:val="24"/>
          <w:szCs w:val="24"/>
        </w:rPr>
        <w:footnoteReference w:id="9"/>
      </w:r>
    </w:p>
    <w:p w:rsidR="00B639B7" w:rsidRDefault="00B639B7" w:rsidP="00F21AA3">
      <w:pPr>
        <w:spacing w:line="360" w:lineRule="auto"/>
        <w:jc w:val="both"/>
        <w:rPr>
          <w:rFonts w:ascii="Times New Roman" w:hAnsi="Times New Roman" w:cs="Times New Roman"/>
          <w:sz w:val="24"/>
          <w:szCs w:val="24"/>
        </w:rPr>
      </w:pPr>
      <w:r>
        <w:rPr>
          <w:rFonts w:ascii="Times New Roman" w:hAnsi="Times New Roman" w:cs="Times New Roman"/>
          <w:sz w:val="24"/>
          <w:szCs w:val="24"/>
        </w:rPr>
        <w:t>Fakt, že se na hry v dnešní době stále hledí „skrze prsty“</w:t>
      </w:r>
      <w:r w:rsidR="00084348">
        <w:rPr>
          <w:rFonts w:ascii="Times New Roman" w:hAnsi="Times New Roman" w:cs="Times New Roman"/>
          <w:sz w:val="24"/>
          <w:szCs w:val="24"/>
        </w:rPr>
        <w:t>,</w:t>
      </w:r>
      <w:r w:rsidR="002E1155">
        <w:rPr>
          <w:rFonts w:ascii="Times New Roman" w:hAnsi="Times New Roman" w:cs="Times New Roman"/>
          <w:sz w:val="24"/>
          <w:szCs w:val="24"/>
        </w:rPr>
        <w:t xml:space="preserve"> lze tedy přisoudit</w:t>
      </w:r>
      <w:r>
        <w:rPr>
          <w:rFonts w:ascii="Times New Roman" w:hAnsi="Times New Roman" w:cs="Times New Roman"/>
          <w:sz w:val="24"/>
          <w:szCs w:val="24"/>
        </w:rPr>
        <w:t> novosti média, které teprve prochází svojí „pubertou“</w:t>
      </w:r>
      <w:r w:rsidR="002E1155">
        <w:rPr>
          <w:rFonts w:ascii="Times New Roman" w:hAnsi="Times New Roman" w:cs="Times New Roman"/>
          <w:sz w:val="24"/>
          <w:szCs w:val="24"/>
        </w:rPr>
        <w:t>. Avšak to,</w:t>
      </w:r>
      <w:r w:rsidR="00084348">
        <w:rPr>
          <w:rFonts w:ascii="Times New Roman" w:hAnsi="Times New Roman" w:cs="Times New Roman"/>
          <w:sz w:val="24"/>
          <w:szCs w:val="24"/>
        </w:rPr>
        <w:t xml:space="preserve"> jak dospěje</w:t>
      </w:r>
      <w:r>
        <w:rPr>
          <w:rFonts w:ascii="Times New Roman" w:hAnsi="Times New Roman" w:cs="Times New Roman"/>
          <w:sz w:val="24"/>
          <w:szCs w:val="24"/>
        </w:rPr>
        <w:t xml:space="preserve"> </w:t>
      </w:r>
      <w:r w:rsidR="00084348">
        <w:rPr>
          <w:rFonts w:ascii="Times New Roman" w:hAnsi="Times New Roman" w:cs="Times New Roman"/>
          <w:sz w:val="24"/>
          <w:szCs w:val="24"/>
        </w:rPr>
        <w:t xml:space="preserve">a jestli si jednou </w:t>
      </w:r>
      <w:r w:rsidR="000D2FEF">
        <w:rPr>
          <w:rFonts w:ascii="Times New Roman" w:hAnsi="Times New Roman" w:cs="Times New Roman"/>
          <w:sz w:val="24"/>
          <w:szCs w:val="24"/>
        </w:rPr>
        <w:t>získá respekt jako forma</w:t>
      </w:r>
      <w:r w:rsidR="00596F45">
        <w:rPr>
          <w:rFonts w:ascii="Times New Roman" w:hAnsi="Times New Roman" w:cs="Times New Roman"/>
          <w:sz w:val="24"/>
          <w:szCs w:val="24"/>
        </w:rPr>
        <w:t xml:space="preserve"> uměleckého díla pohledem širokého publika, je nyní v rukou herních vývojářů, herní komunity i akademické půdy, do které se dostávají nové vlny lidí s pozitivním přístupem ke hrám.</w:t>
      </w:r>
    </w:p>
    <w:p w:rsidR="00A34861" w:rsidRDefault="00A34861" w:rsidP="00F21AA3">
      <w:pPr>
        <w:spacing w:line="360" w:lineRule="auto"/>
        <w:jc w:val="both"/>
        <w:rPr>
          <w:rFonts w:ascii="Times New Roman" w:hAnsi="Times New Roman" w:cs="Times New Roman"/>
          <w:sz w:val="24"/>
          <w:szCs w:val="24"/>
        </w:rPr>
      </w:pPr>
    </w:p>
    <w:p w:rsidR="00A34861" w:rsidRDefault="00A34861" w:rsidP="00F21AA3">
      <w:pPr>
        <w:spacing w:line="360" w:lineRule="auto"/>
        <w:jc w:val="both"/>
        <w:rPr>
          <w:rFonts w:ascii="Times New Roman" w:hAnsi="Times New Roman" w:cs="Times New Roman"/>
          <w:sz w:val="24"/>
          <w:szCs w:val="24"/>
        </w:rPr>
      </w:pPr>
    </w:p>
    <w:p w:rsidR="00A649C3" w:rsidRDefault="00A649C3" w:rsidP="00F21AA3">
      <w:pPr>
        <w:spacing w:line="360" w:lineRule="auto"/>
        <w:jc w:val="both"/>
        <w:rPr>
          <w:rFonts w:ascii="Times New Roman" w:hAnsi="Times New Roman" w:cs="Times New Roman"/>
          <w:b/>
          <w:sz w:val="28"/>
          <w:szCs w:val="28"/>
        </w:rPr>
      </w:pPr>
    </w:p>
    <w:p w:rsidR="00A34861" w:rsidRPr="00F573EC" w:rsidRDefault="00A34861" w:rsidP="00F21AA3">
      <w:pPr>
        <w:spacing w:line="360" w:lineRule="auto"/>
        <w:jc w:val="both"/>
        <w:rPr>
          <w:rFonts w:ascii="Times New Roman" w:hAnsi="Times New Roman" w:cs="Times New Roman"/>
          <w:b/>
          <w:sz w:val="28"/>
          <w:szCs w:val="28"/>
        </w:rPr>
      </w:pPr>
      <w:r w:rsidRPr="00F573EC">
        <w:rPr>
          <w:rFonts w:ascii="Times New Roman" w:hAnsi="Times New Roman" w:cs="Times New Roman"/>
          <w:b/>
          <w:sz w:val="28"/>
          <w:szCs w:val="28"/>
        </w:rPr>
        <w:lastRenderedPageBreak/>
        <w:t>Zdroje:</w:t>
      </w:r>
    </w:p>
    <w:p w:rsidR="00F573EC" w:rsidRDefault="00E63C8C" w:rsidP="00F21AA3">
      <w:pPr>
        <w:jc w:val="both"/>
        <w:rPr>
          <w:rFonts w:ascii="Times New Roman" w:hAnsi="Times New Roman" w:cs="Times New Roman"/>
          <w:sz w:val="24"/>
          <w:szCs w:val="24"/>
        </w:rPr>
      </w:pPr>
      <w:r>
        <w:rPr>
          <w:rFonts w:ascii="Times New Roman" w:hAnsi="Times New Roman" w:cs="Times New Roman"/>
          <w:b/>
          <w:sz w:val="24"/>
          <w:szCs w:val="24"/>
        </w:rPr>
        <w:t>Tiště</w:t>
      </w:r>
      <w:r w:rsidR="00F573EC" w:rsidRPr="00F573EC">
        <w:rPr>
          <w:rFonts w:ascii="Times New Roman" w:hAnsi="Times New Roman" w:cs="Times New Roman"/>
          <w:b/>
          <w:sz w:val="24"/>
          <w:szCs w:val="24"/>
        </w:rPr>
        <w:t>ná literatura</w:t>
      </w:r>
      <w:r w:rsidR="00F573EC">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p w:rsidR="00F21AA3" w:rsidRDefault="00F21AA3" w:rsidP="00F21AA3">
      <w:pPr>
        <w:jc w:val="both"/>
        <w:rPr>
          <w:rFonts w:ascii="Times New Roman" w:hAnsi="Times New Roman" w:cs="Times New Roman"/>
          <w:sz w:val="24"/>
          <w:szCs w:val="24"/>
        </w:rPr>
      </w:pPr>
    </w:p>
    <w:p w:rsidR="00A34861" w:rsidRPr="00CB77B7" w:rsidRDefault="00F21AA3" w:rsidP="00CB77B7">
      <w:r>
        <w:rPr>
          <w:rFonts w:ascii="Times New Roman" w:hAnsi="Times New Roman" w:cs="Times New Roman"/>
        </w:rPr>
        <w:t>KOLÁŘ, Vojtěch</w:t>
      </w:r>
      <w:r w:rsidRPr="00CB77B7">
        <w:rPr>
          <w:rFonts w:ascii="Times New Roman" w:hAnsi="Times New Roman" w:cs="Times New Roman"/>
          <w:sz w:val="24"/>
          <w:szCs w:val="24"/>
        </w:rPr>
        <w:t xml:space="preserve">. </w:t>
      </w:r>
      <w:r w:rsidR="00CB77B7" w:rsidRPr="00CB77B7">
        <w:rPr>
          <w:rFonts w:ascii="Times New Roman" w:hAnsi="Times New Roman" w:cs="Times New Roman"/>
          <w:i/>
          <w:sz w:val="24"/>
          <w:szCs w:val="24"/>
        </w:rPr>
        <w:t>Jsou počítačové hry umění? Stručné shrnutí argumentů vyřčených na téma videohry a umění</w:t>
      </w:r>
      <w:r>
        <w:rPr>
          <w:rFonts w:ascii="Times New Roman" w:hAnsi="Times New Roman" w:cs="Times New Roman"/>
        </w:rPr>
        <w:t xml:space="preserve">. In </w:t>
      </w:r>
      <w:r w:rsidR="00A34861" w:rsidRPr="00E22DC6">
        <w:rPr>
          <w:rFonts w:ascii="Times New Roman" w:hAnsi="Times New Roman" w:cs="Times New Roman"/>
          <w:i/>
          <w:sz w:val="24"/>
          <w:szCs w:val="24"/>
        </w:rPr>
        <w:t>Umění a nová média.</w:t>
      </w:r>
      <w:r w:rsidRPr="00F21AA3">
        <w:rPr>
          <w:rFonts w:ascii="Times New Roman" w:hAnsi="Times New Roman" w:cs="Times New Roman"/>
          <w:sz w:val="24"/>
          <w:szCs w:val="24"/>
        </w:rPr>
        <w:t xml:space="preserve"> </w:t>
      </w:r>
      <w:r w:rsidRPr="00E22DC6">
        <w:rPr>
          <w:rFonts w:ascii="Times New Roman" w:hAnsi="Times New Roman" w:cs="Times New Roman"/>
          <w:sz w:val="24"/>
          <w:szCs w:val="24"/>
        </w:rPr>
        <w:t>BÜSCHER, Barbara, Martin FLAŠAR, Jana HORÁKOVÁ a Petr MACEK. </w:t>
      </w:r>
      <w:r w:rsidR="00A34861" w:rsidRPr="00E22DC6">
        <w:rPr>
          <w:rFonts w:ascii="Times New Roman" w:hAnsi="Times New Roman" w:cs="Times New Roman"/>
          <w:sz w:val="24"/>
          <w:szCs w:val="24"/>
        </w:rPr>
        <w:t>Vyd. 1. Brno: Masarykova univerzita, 2011, 1</w:t>
      </w:r>
      <w:r w:rsidR="00CB77B7">
        <w:rPr>
          <w:rFonts w:ascii="Times New Roman" w:hAnsi="Times New Roman" w:cs="Times New Roman"/>
          <w:sz w:val="24"/>
          <w:szCs w:val="24"/>
        </w:rPr>
        <w:t>18</w:t>
      </w:r>
      <w:r w:rsidR="00A34861" w:rsidRPr="00E22DC6">
        <w:rPr>
          <w:rFonts w:ascii="Times New Roman" w:hAnsi="Times New Roman" w:cs="Times New Roman"/>
          <w:sz w:val="24"/>
          <w:szCs w:val="24"/>
        </w:rPr>
        <w:t xml:space="preserve"> s. ISBN 978-80-210-5639-8.</w:t>
      </w:r>
    </w:p>
    <w:p w:rsidR="00A34861" w:rsidRPr="00E22DC6" w:rsidRDefault="00042650" w:rsidP="00F21AA3">
      <w:pPr>
        <w:jc w:val="both"/>
        <w:rPr>
          <w:rFonts w:ascii="Times New Roman" w:hAnsi="Times New Roman" w:cs="Times New Roman"/>
          <w:sz w:val="24"/>
          <w:szCs w:val="24"/>
        </w:rPr>
      </w:pPr>
      <w:r w:rsidRPr="00E22DC6">
        <w:rPr>
          <w:rFonts w:ascii="Times New Roman" w:hAnsi="Times New Roman" w:cs="Times New Roman"/>
          <w:sz w:val="24"/>
          <w:szCs w:val="24"/>
        </w:rPr>
        <w:t>HENCKMANN, Wolfhart a Konrad LOTTER. </w:t>
      </w:r>
      <w:r w:rsidRPr="00E22DC6">
        <w:rPr>
          <w:rFonts w:ascii="Times New Roman" w:hAnsi="Times New Roman" w:cs="Times New Roman"/>
          <w:i/>
          <w:sz w:val="24"/>
          <w:szCs w:val="24"/>
        </w:rPr>
        <w:t>Estetický slovník</w:t>
      </w:r>
      <w:r w:rsidRPr="00E22DC6">
        <w:rPr>
          <w:rFonts w:ascii="Times New Roman" w:hAnsi="Times New Roman" w:cs="Times New Roman"/>
          <w:sz w:val="24"/>
          <w:szCs w:val="24"/>
        </w:rPr>
        <w:t>. Vyd. 1. Praha: Svoboda, 1995, 229 s. ISBN 80-205-0478-8.</w:t>
      </w:r>
    </w:p>
    <w:p w:rsidR="00F573EC" w:rsidRPr="00E22DC6" w:rsidRDefault="00F573EC" w:rsidP="00F21AA3">
      <w:pPr>
        <w:jc w:val="both"/>
        <w:rPr>
          <w:rFonts w:ascii="Times New Roman" w:hAnsi="Times New Roman" w:cs="Times New Roman"/>
          <w:sz w:val="24"/>
          <w:szCs w:val="24"/>
        </w:rPr>
      </w:pPr>
      <w:r w:rsidRPr="00E22DC6">
        <w:rPr>
          <w:rFonts w:ascii="Times New Roman" w:hAnsi="Times New Roman" w:cs="Times New Roman"/>
          <w:sz w:val="24"/>
          <w:szCs w:val="24"/>
        </w:rPr>
        <w:t>TAVINOR, Grant. </w:t>
      </w:r>
      <w:r w:rsidRPr="00E22DC6">
        <w:rPr>
          <w:rFonts w:ascii="Times New Roman" w:hAnsi="Times New Roman" w:cs="Times New Roman"/>
          <w:i/>
          <w:sz w:val="24"/>
          <w:szCs w:val="24"/>
        </w:rPr>
        <w:t>The art of videogames</w:t>
      </w:r>
      <w:r w:rsidRPr="00E22DC6">
        <w:rPr>
          <w:rFonts w:ascii="Times New Roman" w:hAnsi="Times New Roman" w:cs="Times New Roman"/>
          <w:sz w:val="24"/>
          <w:szCs w:val="24"/>
        </w:rPr>
        <w:t>. Chichester: Wiley-Blackwell, 2009, 231 s. ISBN 9781405187886.</w:t>
      </w:r>
    </w:p>
    <w:p w:rsidR="00042650" w:rsidRPr="00A649C3" w:rsidRDefault="00A649C3" w:rsidP="00F21AA3">
      <w:pPr>
        <w:jc w:val="both"/>
        <w:rPr>
          <w:rFonts w:ascii="Times New Roman" w:hAnsi="Times New Roman" w:cs="Times New Roman"/>
          <w:sz w:val="24"/>
          <w:szCs w:val="24"/>
        </w:rPr>
      </w:pPr>
      <w:r w:rsidRPr="00A649C3">
        <w:rPr>
          <w:rFonts w:ascii="Times New Roman" w:hAnsi="Times New Roman" w:cs="Times New Roman"/>
          <w:sz w:val="24"/>
          <w:szCs w:val="24"/>
          <w:shd w:val="clear" w:color="auto" w:fill="FFFFFF"/>
        </w:rPr>
        <w:t xml:space="preserve">ZIFF, Paul. </w:t>
      </w:r>
      <w:r w:rsidRPr="00F21AA3">
        <w:rPr>
          <w:rFonts w:ascii="Times New Roman" w:hAnsi="Times New Roman" w:cs="Times New Roman"/>
          <w:i/>
          <w:sz w:val="24"/>
          <w:szCs w:val="24"/>
          <w:shd w:val="clear" w:color="auto" w:fill="FFFFFF"/>
        </w:rPr>
        <w:t>Úkol definovat umělecké dílo</w:t>
      </w:r>
      <w:r w:rsidRPr="00A649C3">
        <w:rPr>
          <w:rFonts w:ascii="Times New Roman" w:hAnsi="Times New Roman" w:cs="Times New Roman"/>
          <w:sz w:val="24"/>
          <w:szCs w:val="24"/>
          <w:shd w:val="clear" w:color="auto" w:fill="FFFFFF"/>
        </w:rPr>
        <w:t>. In</w:t>
      </w:r>
      <w:r w:rsidR="00042650" w:rsidRPr="00A649C3">
        <w:rPr>
          <w:rFonts w:ascii="Times New Roman" w:hAnsi="Times New Roman" w:cs="Times New Roman"/>
          <w:i/>
          <w:sz w:val="24"/>
          <w:szCs w:val="24"/>
        </w:rPr>
        <w:t> Estetika na přelomu milénia: vybrané problémy současné estetiky</w:t>
      </w:r>
      <w:r w:rsidR="00042650" w:rsidRPr="00A649C3">
        <w:rPr>
          <w:rFonts w:ascii="Times New Roman" w:hAnsi="Times New Roman" w:cs="Times New Roman"/>
          <w:sz w:val="24"/>
          <w:szCs w:val="24"/>
        </w:rPr>
        <w:t>.</w:t>
      </w:r>
      <w:r w:rsidRPr="00A649C3">
        <w:rPr>
          <w:rFonts w:ascii="Tahoma" w:hAnsi="Tahoma" w:cs="Tahoma"/>
          <w:color w:val="333333"/>
          <w:sz w:val="24"/>
          <w:szCs w:val="24"/>
          <w:shd w:val="clear" w:color="auto" w:fill="FFFFFF"/>
        </w:rPr>
        <w:t xml:space="preserve"> </w:t>
      </w:r>
      <w:r>
        <w:rPr>
          <w:rFonts w:ascii="Times New Roman" w:hAnsi="Times New Roman" w:cs="Times New Roman"/>
          <w:color w:val="333333"/>
          <w:sz w:val="24"/>
          <w:szCs w:val="24"/>
          <w:shd w:val="clear" w:color="auto" w:fill="FFFFFF"/>
        </w:rPr>
        <w:t>ZAHRÁDKA</w:t>
      </w:r>
      <w:r w:rsidRPr="00A649C3">
        <w:rPr>
          <w:rFonts w:ascii="Times New Roman" w:hAnsi="Times New Roman" w:cs="Times New Roman"/>
          <w:color w:val="333333"/>
          <w:sz w:val="24"/>
          <w:szCs w:val="24"/>
          <w:shd w:val="clear" w:color="auto" w:fill="FFFFFF"/>
        </w:rPr>
        <w:t>, Petr (Ed.)</w:t>
      </w:r>
      <w:r w:rsidR="00042650" w:rsidRPr="00A649C3">
        <w:rPr>
          <w:rFonts w:ascii="Times New Roman" w:hAnsi="Times New Roman" w:cs="Times New Roman"/>
          <w:sz w:val="24"/>
          <w:szCs w:val="24"/>
        </w:rPr>
        <w:t xml:space="preserve"> Vyd. 1. Brno: Barrister &amp; Principal, 2010, 486 s. ISBN 978-80-87474-11-2.</w:t>
      </w:r>
    </w:p>
    <w:p w:rsidR="00F573EC" w:rsidRPr="00E22DC6" w:rsidRDefault="00F573EC" w:rsidP="00F21AA3">
      <w:pPr>
        <w:jc w:val="both"/>
        <w:rPr>
          <w:rFonts w:ascii="Times New Roman" w:hAnsi="Times New Roman" w:cs="Times New Roman"/>
          <w:sz w:val="24"/>
          <w:szCs w:val="24"/>
        </w:rPr>
      </w:pPr>
    </w:p>
    <w:p w:rsidR="00F573EC" w:rsidRPr="00E22DC6" w:rsidRDefault="00F573EC" w:rsidP="00F21AA3">
      <w:pPr>
        <w:jc w:val="both"/>
        <w:rPr>
          <w:rFonts w:ascii="Times New Roman" w:hAnsi="Times New Roman" w:cs="Times New Roman"/>
          <w:sz w:val="24"/>
          <w:szCs w:val="24"/>
        </w:rPr>
      </w:pPr>
      <w:r w:rsidRPr="00E22DC6">
        <w:rPr>
          <w:rFonts w:ascii="Times New Roman" w:hAnsi="Times New Roman" w:cs="Times New Roman"/>
          <w:b/>
          <w:sz w:val="24"/>
          <w:szCs w:val="24"/>
        </w:rPr>
        <w:t>Hry</w:t>
      </w:r>
      <w:r w:rsidRPr="00E22DC6">
        <w:rPr>
          <w:rFonts w:ascii="Times New Roman" w:hAnsi="Times New Roman" w:cs="Times New Roman"/>
          <w:sz w:val="24"/>
          <w:szCs w:val="24"/>
        </w:rPr>
        <w:t>:</w:t>
      </w:r>
    </w:p>
    <w:p w:rsidR="00F573EC" w:rsidRPr="00E22DC6" w:rsidRDefault="00F573EC" w:rsidP="00F21AA3">
      <w:pPr>
        <w:jc w:val="both"/>
        <w:rPr>
          <w:rFonts w:ascii="Times New Roman" w:hAnsi="Times New Roman" w:cs="Times New Roman"/>
          <w:sz w:val="24"/>
          <w:szCs w:val="24"/>
        </w:rPr>
      </w:pPr>
      <w:r w:rsidRPr="00E22DC6">
        <w:rPr>
          <w:rFonts w:ascii="Times New Roman" w:hAnsi="Times New Roman" w:cs="Times New Roman"/>
          <w:sz w:val="24"/>
          <w:szCs w:val="24"/>
        </w:rPr>
        <w:t xml:space="preserve">Quantic Dream 2010. </w:t>
      </w:r>
      <w:r w:rsidRPr="00E22DC6">
        <w:rPr>
          <w:rFonts w:ascii="Times New Roman" w:hAnsi="Times New Roman" w:cs="Times New Roman"/>
          <w:i/>
          <w:sz w:val="24"/>
          <w:szCs w:val="24"/>
        </w:rPr>
        <w:t>Heavy Rain.</w:t>
      </w:r>
      <w:r w:rsidRPr="00E22DC6">
        <w:rPr>
          <w:rFonts w:ascii="Times New Roman" w:hAnsi="Times New Roman" w:cs="Times New Roman"/>
          <w:sz w:val="24"/>
          <w:szCs w:val="24"/>
        </w:rPr>
        <w:t xml:space="preserve"> PS3</w:t>
      </w:r>
    </w:p>
    <w:p w:rsidR="00F573EC" w:rsidRPr="00E22DC6" w:rsidRDefault="00F573EC" w:rsidP="00F21AA3">
      <w:pPr>
        <w:jc w:val="both"/>
        <w:rPr>
          <w:rFonts w:ascii="Times New Roman" w:hAnsi="Times New Roman" w:cs="Times New Roman"/>
          <w:sz w:val="24"/>
          <w:szCs w:val="24"/>
        </w:rPr>
      </w:pPr>
      <w:r w:rsidRPr="00E22DC6">
        <w:rPr>
          <w:rFonts w:ascii="Times New Roman" w:hAnsi="Times New Roman" w:cs="Times New Roman"/>
          <w:sz w:val="24"/>
          <w:szCs w:val="24"/>
        </w:rPr>
        <w:t xml:space="preserve">Konami 1999-2008. </w:t>
      </w:r>
      <w:r w:rsidRPr="00E22DC6">
        <w:rPr>
          <w:rFonts w:ascii="Times New Roman" w:hAnsi="Times New Roman" w:cs="Times New Roman"/>
          <w:i/>
          <w:sz w:val="24"/>
          <w:szCs w:val="24"/>
        </w:rPr>
        <w:t>Metal Gear Solid</w:t>
      </w:r>
      <w:r w:rsidRPr="00E22DC6">
        <w:rPr>
          <w:rFonts w:ascii="Times New Roman" w:hAnsi="Times New Roman" w:cs="Times New Roman"/>
          <w:sz w:val="24"/>
          <w:szCs w:val="24"/>
        </w:rPr>
        <w:t>. PS1, PS2, PS3 (některé díly PC)</w:t>
      </w:r>
    </w:p>
    <w:p w:rsidR="00F573EC" w:rsidRPr="00E22DC6" w:rsidRDefault="00F573EC" w:rsidP="00F21AA3">
      <w:pPr>
        <w:jc w:val="both"/>
        <w:rPr>
          <w:rFonts w:ascii="Times New Roman" w:hAnsi="Times New Roman" w:cs="Times New Roman"/>
          <w:sz w:val="24"/>
          <w:szCs w:val="24"/>
        </w:rPr>
      </w:pPr>
      <w:r w:rsidRPr="00E22DC6">
        <w:rPr>
          <w:rFonts w:ascii="Times New Roman" w:hAnsi="Times New Roman" w:cs="Times New Roman"/>
          <w:sz w:val="24"/>
          <w:szCs w:val="24"/>
        </w:rPr>
        <w:t xml:space="preserve">Jason Rohrer 2007. </w:t>
      </w:r>
      <w:r w:rsidRPr="00E22DC6">
        <w:rPr>
          <w:rFonts w:ascii="Times New Roman" w:hAnsi="Times New Roman" w:cs="Times New Roman"/>
          <w:i/>
          <w:sz w:val="24"/>
          <w:szCs w:val="24"/>
        </w:rPr>
        <w:t>Passage.</w:t>
      </w:r>
      <w:r w:rsidRPr="00E22DC6">
        <w:rPr>
          <w:rFonts w:ascii="Times New Roman" w:hAnsi="Times New Roman" w:cs="Times New Roman"/>
          <w:sz w:val="24"/>
          <w:szCs w:val="24"/>
        </w:rPr>
        <w:t xml:space="preserve"> PC</w:t>
      </w:r>
    </w:p>
    <w:sectPr w:rsidR="00F573EC" w:rsidRPr="00E22DC6" w:rsidSect="00C028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7B" w:rsidRDefault="00CC457B" w:rsidP="00CA5DA9">
      <w:pPr>
        <w:spacing w:after="0" w:line="240" w:lineRule="auto"/>
      </w:pPr>
      <w:r>
        <w:separator/>
      </w:r>
    </w:p>
  </w:endnote>
  <w:endnote w:type="continuationSeparator" w:id="0">
    <w:p w:rsidR="00CC457B" w:rsidRDefault="00CC457B" w:rsidP="00CA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7B" w:rsidRDefault="00CC457B" w:rsidP="00CA5DA9">
      <w:pPr>
        <w:spacing w:after="0" w:line="240" w:lineRule="auto"/>
      </w:pPr>
      <w:r>
        <w:separator/>
      </w:r>
    </w:p>
  </w:footnote>
  <w:footnote w:type="continuationSeparator" w:id="0">
    <w:p w:rsidR="00CC457B" w:rsidRDefault="00CC457B" w:rsidP="00CA5DA9">
      <w:pPr>
        <w:spacing w:after="0" w:line="240" w:lineRule="auto"/>
      </w:pPr>
      <w:r>
        <w:continuationSeparator/>
      </w:r>
    </w:p>
  </w:footnote>
  <w:footnote w:id="1">
    <w:p w:rsidR="00CA5DA9" w:rsidRPr="00E22DC6" w:rsidRDefault="00CA5DA9"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HENCKMANN, Wolfhart a Konrad LOTTER. </w:t>
      </w:r>
      <w:r w:rsidRPr="00E22DC6">
        <w:rPr>
          <w:rFonts w:ascii="Times New Roman" w:hAnsi="Times New Roman" w:cs="Times New Roman"/>
          <w:i/>
        </w:rPr>
        <w:t>Estetický slovník</w:t>
      </w:r>
      <w:r w:rsidRPr="00E22DC6">
        <w:rPr>
          <w:rFonts w:ascii="Times New Roman" w:hAnsi="Times New Roman" w:cs="Times New Roman"/>
        </w:rPr>
        <w:t>.</w:t>
      </w:r>
      <w:r w:rsidR="00344065" w:rsidRPr="00E22DC6">
        <w:rPr>
          <w:rFonts w:ascii="Times New Roman" w:hAnsi="Times New Roman" w:cs="Times New Roman"/>
        </w:rPr>
        <w:t xml:space="preserve"> s. </w:t>
      </w:r>
      <w:r w:rsidR="00947354" w:rsidRPr="00E22DC6">
        <w:rPr>
          <w:rFonts w:ascii="Times New Roman" w:hAnsi="Times New Roman" w:cs="Times New Roman"/>
        </w:rPr>
        <w:t>28,</w:t>
      </w:r>
      <w:r w:rsidRPr="00E22DC6">
        <w:rPr>
          <w:rFonts w:ascii="Times New Roman" w:hAnsi="Times New Roman" w:cs="Times New Roman"/>
        </w:rPr>
        <w:t xml:space="preserve"> </w:t>
      </w:r>
      <w:r w:rsidR="00947354" w:rsidRPr="00E22DC6">
        <w:rPr>
          <w:rFonts w:ascii="Times New Roman" w:hAnsi="Times New Roman" w:cs="Times New Roman"/>
        </w:rPr>
        <w:t>h</w:t>
      </w:r>
      <w:r w:rsidRPr="00E22DC6">
        <w:rPr>
          <w:rFonts w:ascii="Times New Roman" w:hAnsi="Times New Roman" w:cs="Times New Roman"/>
        </w:rPr>
        <w:t xml:space="preserve">eslo </w:t>
      </w:r>
      <w:r w:rsidR="00947354" w:rsidRPr="00E22DC6">
        <w:rPr>
          <w:rFonts w:ascii="Times New Roman" w:hAnsi="Times New Roman" w:cs="Times New Roman"/>
        </w:rPr>
        <w:t>Umělecké dílo.</w:t>
      </w:r>
    </w:p>
  </w:footnote>
  <w:footnote w:id="2">
    <w:p w:rsidR="002A6C2A" w:rsidRPr="00E22DC6" w:rsidRDefault="002A6C2A"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w:t>
      </w:r>
      <w:r w:rsidR="00EE74D0" w:rsidRPr="00E22DC6">
        <w:rPr>
          <w:rFonts w:ascii="Times New Roman" w:hAnsi="Times New Roman" w:cs="Times New Roman"/>
          <w:shd w:val="clear" w:color="auto" w:fill="FFFFFF"/>
        </w:rPr>
        <w:t xml:space="preserve">ZIFF, Paul. Úkol definovat umělecké dílo. In </w:t>
      </w:r>
      <w:r w:rsidR="00EE74D0" w:rsidRPr="00E22DC6">
        <w:rPr>
          <w:rFonts w:ascii="Times New Roman" w:hAnsi="Times New Roman" w:cs="Times New Roman"/>
          <w:i/>
          <w:shd w:val="clear" w:color="auto" w:fill="FFFFFF"/>
        </w:rPr>
        <w:t>Estetika na přelomu milénia</w:t>
      </w:r>
      <w:r w:rsidR="00EE74D0" w:rsidRPr="00E22DC6">
        <w:rPr>
          <w:rFonts w:ascii="Times New Roman" w:hAnsi="Times New Roman" w:cs="Times New Roman"/>
          <w:shd w:val="clear" w:color="auto" w:fill="FFFFFF"/>
        </w:rPr>
        <w:t>, s. 46.</w:t>
      </w:r>
    </w:p>
  </w:footnote>
  <w:footnote w:id="3">
    <w:p w:rsidR="00344065" w:rsidRPr="00E22DC6" w:rsidRDefault="00344065"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w:t>
      </w:r>
      <w:r w:rsidR="00EE74D0" w:rsidRPr="00E22DC6">
        <w:rPr>
          <w:rFonts w:ascii="Times New Roman" w:hAnsi="Times New Roman" w:cs="Times New Roman"/>
          <w:shd w:val="clear" w:color="auto" w:fill="FFFFFF"/>
        </w:rPr>
        <w:t>Ibid., s. 54.</w:t>
      </w:r>
    </w:p>
  </w:footnote>
  <w:footnote w:id="4">
    <w:p w:rsidR="00737934" w:rsidRPr="00E22DC6" w:rsidRDefault="00737934"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Pojem počítačová hra bude v této práci použit jako termín jakékoliv interaktivní hry tj. hry na PC, herní konzole atd.</w:t>
      </w:r>
    </w:p>
  </w:footnote>
  <w:footnote w:id="5">
    <w:p w:rsidR="000540AD" w:rsidRPr="00E22DC6" w:rsidRDefault="000540AD"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Subjektivní proto, že počítačové hry se v dnešní době všeobecně nepovažují za uměleckou formu díla.</w:t>
      </w:r>
    </w:p>
  </w:footnote>
  <w:footnote w:id="6">
    <w:p w:rsidR="00DA48C8" w:rsidRPr="00E22DC6" w:rsidRDefault="00DA48C8"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006B64E4" w:rsidRPr="00E22DC6">
        <w:rPr>
          <w:rFonts w:ascii="Times New Roman" w:hAnsi="Times New Roman" w:cs="Times New Roman"/>
        </w:rPr>
        <w:t xml:space="preserve"> K</w:t>
      </w:r>
      <w:r w:rsidRPr="00E22DC6">
        <w:rPr>
          <w:rFonts w:ascii="Times New Roman" w:hAnsi="Times New Roman" w:cs="Times New Roman"/>
        </w:rPr>
        <w:t>onstatování, zda je toto pravda či nikoliv</w:t>
      </w:r>
      <w:r w:rsidR="006B64E4" w:rsidRPr="00E22DC6">
        <w:rPr>
          <w:rFonts w:ascii="Times New Roman" w:hAnsi="Times New Roman" w:cs="Times New Roman"/>
        </w:rPr>
        <w:t>,</w:t>
      </w:r>
      <w:r w:rsidRPr="00E22DC6">
        <w:rPr>
          <w:rFonts w:ascii="Times New Roman" w:hAnsi="Times New Roman" w:cs="Times New Roman"/>
        </w:rPr>
        <w:t xml:space="preserve"> ukáže až budo</w:t>
      </w:r>
      <w:r w:rsidR="006B64E4" w:rsidRPr="00E22DC6">
        <w:rPr>
          <w:rFonts w:ascii="Times New Roman" w:hAnsi="Times New Roman" w:cs="Times New Roman"/>
        </w:rPr>
        <w:t>ucnost.</w:t>
      </w:r>
    </w:p>
  </w:footnote>
  <w:footnote w:id="7">
    <w:p w:rsidR="00E055F0" w:rsidRPr="00E22DC6" w:rsidRDefault="00E055F0"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w:t>
      </w:r>
      <w:r w:rsidR="008A3172" w:rsidRPr="00E22DC6">
        <w:rPr>
          <w:rFonts w:ascii="Times New Roman" w:hAnsi="Times New Roman" w:cs="Times New Roman"/>
        </w:rPr>
        <w:t>TAVINOR, Grant. </w:t>
      </w:r>
      <w:r w:rsidR="008A3172" w:rsidRPr="00E22DC6">
        <w:rPr>
          <w:rFonts w:ascii="Times New Roman" w:hAnsi="Times New Roman" w:cs="Times New Roman"/>
          <w:i/>
        </w:rPr>
        <w:t>The art of videogames</w:t>
      </w:r>
      <w:r w:rsidR="008A3172" w:rsidRPr="00E22DC6">
        <w:rPr>
          <w:rFonts w:ascii="Times New Roman" w:hAnsi="Times New Roman" w:cs="Times New Roman"/>
        </w:rPr>
        <w:t>. Chichester: Wiley-Blackwell, 2009, 231 s. ISBN 9781405187886.</w:t>
      </w:r>
    </w:p>
  </w:footnote>
  <w:footnote w:id="8">
    <w:p w:rsidR="00AB0281" w:rsidRPr="00E22DC6" w:rsidRDefault="00AB0281" w:rsidP="00E22DC6">
      <w:pPr>
        <w:pStyle w:val="Textpoznpodarou"/>
        <w:jc w:val="both"/>
        <w:rPr>
          <w:rFonts w:ascii="Times New Roman" w:hAnsi="Times New Roman" w:cs="Times New Roman"/>
        </w:rPr>
      </w:pPr>
      <w:r w:rsidRPr="00E22DC6">
        <w:rPr>
          <w:rStyle w:val="Znakapoznpodarou"/>
          <w:rFonts w:ascii="Times New Roman" w:hAnsi="Times New Roman" w:cs="Times New Roman"/>
        </w:rPr>
        <w:footnoteRef/>
      </w:r>
      <w:r w:rsidRPr="00E22DC6">
        <w:rPr>
          <w:rFonts w:ascii="Times New Roman" w:hAnsi="Times New Roman" w:cs="Times New Roman"/>
        </w:rPr>
        <w:t xml:space="preserve"> </w:t>
      </w:r>
      <w:r w:rsidR="00F21AA3">
        <w:rPr>
          <w:rFonts w:ascii="Times New Roman" w:hAnsi="Times New Roman" w:cs="Times New Roman"/>
        </w:rPr>
        <w:t xml:space="preserve">KOLÁŘ, Vojtěch. </w:t>
      </w:r>
      <w:r w:rsidR="00CB77B7" w:rsidRPr="00CB77B7">
        <w:rPr>
          <w:rFonts w:ascii="Times New Roman" w:hAnsi="Times New Roman" w:cs="Times New Roman"/>
          <w:i/>
        </w:rPr>
        <w:t>Jsou počítačové hry umění? Stručné shrnutí argumentů vyřčených na téma videohry a umění</w:t>
      </w:r>
      <w:r w:rsidR="00F21AA3">
        <w:rPr>
          <w:rFonts w:ascii="Times New Roman" w:hAnsi="Times New Roman" w:cs="Times New Roman"/>
        </w:rPr>
        <w:t xml:space="preserve">. In </w:t>
      </w:r>
      <w:r w:rsidR="00F21AA3" w:rsidRPr="00CB77B7">
        <w:rPr>
          <w:rFonts w:ascii="Times New Roman" w:hAnsi="Times New Roman" w:cs="Times New Roman"/>
          <w:i/>
        </w:rPr>
        <w:t>Umění a Nová média</w:t>
      </w:r>
      <w:r w:rsidR="00F21AA3">
        <w:rPr>
          <w:rFonts w:ascii="Times New Roman" w:hAnsi="Times New Roman" w:cs="Times New Roman"/>
        </w:rPr>
        <w:t>,</w:t>
      </w:r>
      <w:r w:rsidR="003F1430" w:rsidRPr="00E22DC6">
        <w:rPr>
          <w:rFonts w:ascii="Times New Roman" w:hAnsi="Times New Roman" w:cs="Times New Roman"/>
        </w:rPr>
        <w:t xml:space="preserve"> </w:t>
      </w:r>
      <w:r w:rsidR="003F1430" w:rsidRPr="00E22DC6">
        <w:rPr>
          <w:rFonts w:ascii="Times New Roman" w:hAnsi="Times New Roman" w:cs="Times New Roman"/>
          <w:shd w:val="clear" w:color="auto" w:fill="FFFFFF"/>
        </w:rPr>
        <w:t xml:space="preserve">s. </w:t>
      </w:r>
      <w:r w:rsidR="00A34861" w:rsidRPr="00E22DC6">
        <w:rPr>
          <w:rFonts w:ascii="Times New Roman" w:hAnsi="Times New Roman" w:cs="Times New Roman"/>
          <w:shd w:val="clear" w:color="auto" w:fill="FFFFFF"/>
        </w:rPr>
        <w:t>118</w:t>
      </w:r>
    </w:p>
  </w:footnote>
  <w:footnote w:id="9">
    <w:p w:rsidR="00A34861" w:rsidRPr="00E22DC6" w:rsidRDefault="00B639B7" w:rsidP="00E22DC6">
      <w:pPr>
        <w:pStyle w:val="Textpoznpodarou"/>
        <w:jc w:val="both"/>
        <w:rPr>
          <w:rFonts w:ascii="Times New Roman" w:hAnsi="Times New Roman" w:cs="Times New Roman"/>
          <w:shd w:val="clear" w:color="auto" w:fill="FFFFFF"/>
        </w:rPr>
      </w:pPr>
      <w:r w:rsidRPr="00E22DC6">
        <w:rPr>
          <w:rStyle w:val="Znakapoznpodarou"/>
          <w:rFonts w:ascii="Times New Roman" w:hAnsi="Times New Roman" w:cs="Times New Roman"/>
        </w:rPr>
        <w:footnoteRef/>
      </w:r>
      <w:r w:rsidRPr="00E22DC6">
        <w:rPr>
          <w:rFonts w:ascii="Times New Roman" w:hAnsi="Times New Roman" w:cs="Times New Roman"/>
        </w:rPr>
        <w:t xml:space="preserve"> </w:t>
      </w:r>
      <w:r w:rsidR="00A34861" w:rsidRPr="00E22DC6">
        <w:rPr>
          <w:rFonts w:ascii="Times New Roman" w:hAnsi="Times New Roman" w:cs="Times New Roman"/>
          <w:shd w:val="clear" w:color="auto" w:fill="FFFFFF"/>
        </w:rPr>
        <w:t>Ibid., s. 118.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6F"/>
    <w:rsid w:val="00000779"/>
    <w:rsid w:val="0002133A"/>
    <w:rsid w:val="00042650"/>
    <w:rsid w:val="00050214"/>
    <w:rsid w:val="000540AD"/>
    <w:rsid w:val="00084348"/>
    <w:rsid w:val="000B0BA1"/>
    <w:rsid w:val="000C0294"/>
    <w:rsid w:val="000C453A"/>
    <w:rsid w:val="000C574F"/>
    <w:rsid w:val="000D2FEF"/>
    <w:rsid w:val="000E5A47"/>
    <w:rsid w:val="00106F01"/>
    <w:rsid w:val="001721DB"/>
    <w:rsid w:val="001C5968"/>
    <w:rsid w:val="00242329"/>
    <w:rsid w:val="00286BCF"/>
    <w:rsid w:val="00297DDE"/>
    <w:rsid w:val="002A6C2A"/>
    <w:rsid w:val="002B7B04"/>
    <w:rsid w:val="002D7D84"/>
    <w:rsid w:val="002E1155"/>
    <w:rsid w:val="00344065"/>
    <w:rsid w:val="00361106"/>
    <w:rsid w:val="00384BAE"/>
    <w:rsid w:val="00394E24"/>
    <w:rsid w:val="003F1430"/>
    <w:rsid w:val="003F28E5"/>
    <w:rsid w:val="0040024A"/>
    <w:rsid w:val="00406CE4"/>
    <w:rsid w:val="00411E72"/>
    <w:rsid w:val="00430F04"/>
    <w:rsid w:val="004448E7"/>
    <w:rsid w:val="00455F40"/>
    <w:rsid w:val="00487F82"/>
    <w:rsid w:val="00521516"/>
    <w:rsid w:val="005964AF"/>
    <w:rsid w:val="00596F45"/>
    <w:rsid w:val="005A3D21"/>
    <w:rsid w:val="005D06CF"/>
    <w:rsid w:val="005E5A24"/>
    <w:rsid w:val="00601D77"/>
    <w:rsid w:val="006133AA"/>
    <w:rsid w:val="00696412"/>
    <w:rsid w:val="006B64E4"/>
    <w:rsid w:val="006E443C"/>
    <w:rsid w:val="006F3A95"/>
    <w:rsid w:val="00737934"/>
    <w:rsid w:val="00751ECD"/>
    <w:rsid w:val="00756741"/>
    <w:rsid w:val="007A0CF9"/>
    <w:rsid w:val="007B3FBF"/>
    <w:rsid w:val="008215CC"/>
    <w:rsid w:val="00835B8B"/>
    <w:rsid w:val="00857D73"/>
    <w:rsid w:val="00865693"/>
    <w:rsid w:val="0086576F"/>
    <w:rsid w:val="00866946"/>
    <w:rsid w:val="0087166B"/>
    <w:rsid w:val="008A3172"/>
    <w:rsid w:val="008D6940"/>
    <w:rsid w:val="00900C6A"/>
    <w:rsid w:val="00924DDD"/>
    <w:rsid w:val="00946C15"/>
    <w:rsid w:val="00947354"/>
    <w:rsid w:val="009637B0"/>
    <w:rsid w:val="009A66E9"/>
    <w:rsid w:val="009B5F15"/>
    <w:rsid w:val="009C1D45"/>
    <w:rsid w:val="009D525D"/>
    <w:rsid w:val="009E3228"/>
    <w:rsid w:val="00A34861"/>
    <w:rsid w:val="00A649C3"/>
    <w:rsid w:val="00AB0281"/>
    <w:rsid w:val="00AD2BA7"/>
    <w:rsid w:val="00B014E5"/>
    <w:rsid w:val="00B102CE"/>
    <w:rsid w:val="00B14A1E"/>
    <w:rsid w:val="00B16996"/>
    <w:rsid w:val="00B639B7"/>
    <w:rsid w:val="00B94808"/>
    <w:rsid w:val="00BC1FC3"/>
    <w:rsid w:val="00C028AF"/>
    <w:rsid w:val="00C56CE5"/>
    <w:rsid w:val="00CA4994"/>
    <w:rsid w:val="00CA5DA9"/>
    <w:rsid w:val="00CB77B7"/>
    <w:rsid w:val="00CC457B"/>
    <w:rsid w:val="00D304AB"/>
    <w:rsid w:val="00D8757B"/>
    <w:rsid w:val="00DA48C8"/>
    <w:rsid w:val="00E055F0"/>
    <w:rsid w:val="00E22DC6"/>
    <w:rsid w:val="00E600FD"/>
    <w:rsid w:val="00E63C8C"/>
    <w:rsid w:val="00EB0CB6"/>
    <w:rsid w:val="00EC7A6F"/>
    <w:rsid w:val="00EE74D0"/>
    <w:rsid w:val="00F05E85"/>
    <w:rsid w:val="00F21AA3"/>
    <w:rsid w:val="00F42DE9"/>
    <w:rsid w:val="00F573EC"/>
    <w:rsid w:val="00F94313"/>
    <w:rsid w:val="00FA10CB"/>
    <w:rsid w:val="00FB2A66"/>
    <w:rsid w:val="00FB5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C7A6F"/>
    <w:pPr>
      <w:spacing w:after="0" w:line="240" w:lineRule="auto"/>
    </w:pPr>
  </w:style>
  <w:style w:type="paragraph" w:styleId="Textpoznpodarou">
    <w:name w:val="footnote text"/>
    <w:basedOn w:val="Normln"/>
    <w:link w:val="TextpoznpodarouChar"/>
    <w:uiPriority w:val="99"/>
    <w:semiHidden/>
    <w:unhideWhenUsed/>
    <w:rsid w:val="00CA5D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A5DA9"/>
    <w:rPr>
      <w:sz w:val="20"/>
      <w:szCs w:val="20"/>
    </w:rPr>
  </w:style>
  <w:style w:type="character" w:styleId="Znakapoznpodarou">
    <w:name w:val="footnote reference"/>
    <w:basedOn w:val="Standardnpsmoodstavce"/>
    <w:uiPriority w:val="99"/>
    <w:semiHidden/>
    <w:unhideWhenUsed/>
    <w:rsid w:val="00CA5DA9"/>
    <w:rPr>
      <w:vertAlign w:val="superscript"/>
    </w:rPr>
  </w:style>
  <w:style w:type="character" w:customStyle="1" w:styleId="apple-converted-space">
    <w:name w:val="apple-converted-space"/>
    <w:basedOn w:val="Standardnpsmoodstavce"/>
    <w:rsid w:val="00CA5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C7A6F"/>
    <w:pPr>
      <w:spacing w:after="0" w:line="240" w:lineRule="auto"/>
    </w:pPr>
  </w:style>
  <w:style w:type="paragraph" w:styleId="Textpoznpodarou">
    <w:name w:val="footnote text"/>
    <w:basedOn w:val="Normln"/>
    <w:link w:val="TextpoznpodarouChar"/>
    <w:uiPriority w:val="99"/>
    <w:semiHidden/>
    <w:unhideWhenUsed/>
    <w:rsid w:val="00CA5D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A5DA9"/>
    <w:rPr>
      <w:sz w:val="20"/>
      <w:szCs w:val="20"/>
    </w:rPr>
  </w:style>
  <w:style w:type="character" w:styleId="Znakapoznpodarou">
    <w:name w:val="footnote reference"/>
    <w:basedOn w:val="Standardnpsmoodstavce"/>
    <w:uiPriority w:val="99"/>
    <w:semiHidden/>
    <w:unhideWhenUsed/>
    <w:rsid w:val="00CA5DA9"/>
    <w:rPr>
      <w:vertAlign w:val="superscript"/>
    </w:rPr>
  </w:style>
  <w:style w:type="character" w:customStyle="1" w:styleId="apple-converted-space">
    <w:name w:val="apple-converted-space"/>
    <w:basedOn w:val="Standardnpsmoodstavce"/>
    <w:rsid w:val="00CA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C424-BFB2-4518-BBBB-C101DEF0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952</Words>
  <Characters>5617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StrikeNTB</dc:creator>
  <cp:lastModifiedBy>Strike</cp:lastModifiedBy>
  <cp:revision>4</cp:revision>
  <dcterms:created xsi:type="dcterms:W3CDTF">2012-12-27T18:30:00Z</dcterms:created>
  <dcterms:modified xsi:type="dcterms:W3CDTF">2012-12-28T11:08:00Z</dcterms:modified>
</cp:coreProperties>
</file>