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DD" w:rsidRDefault="003728D7" w:rsidP="00415A1A">
      <w:pPr>
        <w:jc w:val="both"/>
      </w:pPr>
      <w:r w:rsidRPr="00A67831">
        <w:rPr>
          <w:b/>
        </w:rPr>
        <w:t>Kulturní průmysl:</w:t>
      </w:r>
    </w:p>
    <w:p w:rsidR="006D6941" w:rsidRPr="00A67831" w:rsidRDefault="00BF6101" w:rsidP="00415A1A">
      <w:pPr>
        <w:jc w:val="both"/>
        <w:rPr>
          <w:b/>
        </w:rPr>
      </w:pPr>
      <w:r>
        <w:t xml:space="preserve">Pod pojmem kulturní průmysl si můžeme představit: knižní trh, hudební a filmový průmysl, architekturu, design či reklamu. </w:t>
      </w:r>
      <w:r w:rsidR="006D6941">
        <w:t>S kulturním průmyslem se dnes setkáváme denně. Ať už se jedná o sledování televize poslechu rádia návštěvy výstavy, kina nebo divadla.</w:t>
      </w:r>
      <w:r w:rsidR="009351DD">
        <w:t xml:space="preserve"> Vznikl za účelem zisku. Spojuje se vněm vysoké umění s nižším, které bylo vždy oddělené. Jelikož je o něj zájem tak toho dokáže využít i zneužít. Dokáže ovlivnit i z</w:t>
      </w:r>
      <w:r w:rsidR="00865AF2">
        <w:t>manipulovat</w:t>
      </w:r>
      <w:r w:rsidR="009351DD">
        <w:t> davy lidí.</w:t>
      </w:r>
      <w:r w:rsidR="008111FB">
        <w:t xml:space="preserve"> Nelze jeho vliv ignorovat, přesto jej nesmíme brát úplně vážně, ne vždy nám ukazuje pravdu. O jeho pravdě a nepravdě a o jeho estetické úrovni vznikají diskuze, bohužel jsou společností potlačovány.</w:t>
      </w:r>
      <w:r w:rsidR="009351DD">
        <w:t xml:space="preserve"> Kolikrát neplatí to, že se řídí tím</w:t>
      </w:r>
      <w:r w:rsidR="00865AF2">
        <w:t>,</w:t>
      </w:r>
      <w:r w:rsidR="009351DD">
        <w:t xml:space="preserve"> co lidé chtějí ale tím co si myslí, že lidé chtějí.</w:t>
      </w:r>
      <w:r w:rsidR="00865AF2">
        <w:t xml:space="preserve"> </w:t>
      </w:r>
      <w:r w:rsidR="004201A5">
        <w:t xml:space="preserve">Myslím, že největší vliv má dnes </w:t>
      </w:r>
      <w:r w:rsidR="00865AF2">
        <w:t>televize.</w:t>
      </w:r>
      <w:r w:rsidR="002D0026">
        <w:rPr>
          <w:rStyle w:val="Znakapoznpodarou"/>
        </w:rPr>
        <w:footnoteReference w:id="1"/>
      </w:r>
    </w:p>
    <w:p w:rsidR="005E618E" w:rsidRPr="00865AF2" w:rsidRDefault="005E618E" w:rsidP="00415A1A">
      <w:pPr>
        <w:jc w:val="both"/>
        <w:rPr>
          <w:b/>
        </w:rPr>
      </w:pPr>
      <w:r w:rsidRPr="00865AF2">
        <w:rPr>
          <w:b/>
        </w:rPr>
        <w:t>Česká televize</w:t>
      </w:r>
    </w:p>
    <w:p w:rsidR="007D6A16" w:rsidRDefault="008B7469" w:rsidP="00415A1A">
      <w:pPr>
        <w:jc w:val="both"/>
      </w:pPr>
      <w:r>
        <w:t>Televizní média v České republice jsou dvojího typu státní a komerční. Já osobně dávám přednost státní televizi (ČT) i když vždy nevysílá ty nejsledovanější pořady, ale zase není pohlcena reklamou, jak tomu je v komerční televizi. Na jednu stranu se komerčním televizím nedivím, že vysílají tolik reklam, pravda je, že je reklamy živí. Na druhou stranu by měli mít nějakou hra</w:t>
      </w:r>
      <w:r w:rsidR="000165C0">
        <w:t>nici například je nedávat v průběhu pořadu, co nejčastěji to jde</w:t>
      </w:r>
      <w:r w:rsidR="00FA46AD">
        <w:t>. T</w:t>
      </w:r>
      <w:r w:rsidR="000165C0">
        <w:t>řeba do 90 minutového filmu nacpat 3 série reklam po 10 minutách. A samozřejmě dalších 10 minut reklam před pořadem a 10 minut po něm.</w:t>
      </w:r>
      <w:r w:rsidR="000165C0" w:rsidRPr="000165C0">
        <w:t xml:space="preserve"> </w:t>
      </w:r>
      <w:r w:rsidR="000165C0">
        <w:t>To je strašné!</w:t>
      </w:r>
      <w:r w:rsidR="001F0D51">
        <w:t xml:space="preserve"> Bohužel dnešní svět je jen o penězích a hlavně komerční média se tím řídí.</w:t>
      </w:r>
      <w:r w:rsidR="000165C0">
        <w:t xml:space="preserve"> Ve státní televizi tomu tak naštěstí není, ta může vysílat jen 1% reklam svého vysílacího času a může dát maximálně 6 minut reklam do jedné hodiny.</w:t>
      </w:r>
      <w:r w:rsidR="007D6A16">
        <w:t xml:space="preserve"> Bohužel to Če</w:t>
      </w:r>
      <w:r w:rsidR="00415A1A">
        <w:t>ská televize (dále už jen ČT)</w:t>
      </w:r>
      <w:r w:rsidR="007D6A16">
        <w:t xml:space="preserve"> nemá/neměla a ani mít v této branži nebude lehké.</w:t>
      </w:r>
    </w:p>
    <w:p w:rsidR="005E618E" w:rsidRPr="00A67831" w:rsidRDefault="007D6A16" w:rsidP="00415A1A">
      <w:pPr>
        <w:jc w:val="both"/>
      </w:pPr>
      <w:r>
        <w:t xml:space="preserve">ČT </w:t>
      </w:r>
      <w:r w:rsidR="001B6E04">
        <w:t xml:space="preserve">vznikala už </w:t>
      </w:r>
      <w:r w:rsidR="00B71E47">
        <w:t xml:space="preserve">v </w:t>
      </w:r>
      <w:r w:rsidR="005E618E" w:rsidRPr="00A67831">
        <w:t xml:space="preserve">Československu </w:t>
      </w:r>
      <w:r>
        <w:t>během listopadového</w:t>
      </w:r>
      <w:r w:rsidR="005E618E" w:rsidRPr="00A67831">
        <w:t xml:space="preserve"> převratu 1989. Po Československé televiz</w:t>
      </w:r>
      <w:r w:rsidR="00F42C04">
        <w:t xml:space="preserve">i </w:t>
      </w:r>
      <w:r w:rsidR="00FA46AD">
        <w:t xml:space="preserve">přebrala </w:t>
      </w:r>
      <w:r w:rsidR="00F42C04">
        <w:t xml:space="preserve">první program přejmenovaný na </w:t>
      </w:r>
      <w:r w:rsidR="005E618E" w:rsidRPr="00A67831">
        <w:t>federální okruh F1</w:t>
      </w:r>
      <w:r w:rsidR="005E618E" w:rsidRPr="00F42C04">
        <w:t xml:space="preserve">. Ten vysílala </w:t>
      </w:r>
      <w:r w:rsidR="00F42C04" w:rsidRPr="00F42C04">
        <w:t>až do konc</w:t>
      </w:r>
      <w:r w:rsidR="00F42C04">
        <w:t xml:space="preserve">e roku </w:t>
      </w:r>
      <w:r w:rsidR="005E618E" w:rsidRPr="00F42C04">
        <w:t>1992</w:t>
      </w:r>
      <w:r w:rsidR="003873D5" w:rsidRPr="00F42C04">
        <w:t>,</w:t>
      </w:r>
      <w:r w:rsidR="005E618E" w:rsidRPr="00F42C04">
        <w:t xml:space="preserve"> kdy se Československá</w:t>
      </w:r>
      <w:r w:rsidR="00B71E47">
        <w:t xml:space="preserve"> televize </w:t>
      </w:r>
      <w:r w:rsidR="005E618E" w:rsidRPr="00A67831">
        <w:t>rozpadla. Druhý program se rozdělil na českou část ČTV a slovenskou STV</w:t>
      </w:r>
      <w:r w:rsidR="00637F12">
        <w:t xml:space="preserve">. </w:t>
      </w:r>
      <w:r w:rsidR="005E618E" w:rsidRPr="00A67831">
        <w:t xml:space="preserve">Na třetím okruhu byl spuštěn třetí český program OK3 </w:t>
      </w:r>
      <w:r w:rsidR="004E7BAC">
        <w:rPr>
          <w:rFonts w:eastAsia="Times New Roman" w:cs="Times New Roman"/>
          <w:lang w:eastAsia="cs-CZ"/>
        </w:rPr>
        <w:t>(Otevřený kanál tři)</w:t>
      </w:r>
      <w:r w:rsidR="005E618E" w:rsidRPr="00A67831">
        <w:rPr>
          <w:rFonts w:eastAsia="Times New Roman" w:cs="Times New Roman"/>
          <w:lang w:eastAsia="cs-CZ"/>
        </w:rPr>
        <w:t>.</w:t>
      </w:r>
    </w:p>
    <w:p w:rsidR="00AD6E48" w:rsidRPr="00A67831" w:rsidRDefault="005E618E" w:rsidP="00415A1A">
      <w:pPr>
        <w:jc w:val="both"/>
        <w:rPr>
          <w:rFonts w:eastAsia="Times New Roman" w:cs="Times New Roman"/>
          <w:lang w:eastAsia="cs-CZ"/>
        </w:rPr>
      </w:pPr>
      <w:r w:rsidRPr="00FA46AD">
        <w:rPr>
          <w:i/>
        </w:rPr>
        <w:t xml:space="preserve">Oficiální vznik </w:t>
      </w:r>
      <w:r w:rsidR="004E7BAC" w:rsidRPr="00FA46AD">
        <w:rPr>
          <w:i/>
        </w:rPr>
        <w:t>ČT</w:t>
      </w:r>
      <w:r w:rsidRPr="00FA46AD">
        <w:rPr>
          <w:i/>
        </w:rPr>
        <w:t xml:space="preserve">, </w:t>
      </w:r>
      <w:r w:rsidRPr="00FA46AD">
        <w:rPr>
          <w:rFonts w:eastAsia="Times New Roman" w:cs="Times New Roman"/>
          <w:i/>
          <w:lang w:eastAsia="cs-CZ"/>
        </w:rPr>
        <w:t xml:space="preserve">jako samostatný podnikatelský subjekt nezávislý na </w:t>
      </w:r>
      <w:r w:rsidRPr="00FA46AD">
        <w:rPr>
          <w:i/>
        </w:rPr>
        <w:t>státním rozpočtu, byl až 1. ledna 1992.</w:t>
      </w:r>
      <w:r w:rsidR="004068D6">
        <w:rPr>
          <w:rStyle w:val="Znakapoznpodarou"/>
          <w:i/>
        </w:rPr>
        <w:footnoteReference w:id="2"/>
      </w:r>
      <w:r w:rsidR="00637F12">
        <w:rPr>
          <w:rFonts w:eastAsia="Times New Roman" w:cs="Times New Roman"/>
          <w:lang w:eastAsia="cs-CZ"/>
        </w:rPr>
        <w:t xml:space="preserve"> </w:t>
      </w:r>
      <w:r w:rsidRPr="00A67831">
        <w:rPr>
          <w:rFonts w:eastAsia="Times New Roman" w:cs="Times New Roman"/>
          <w:lang w:eastAsia="cs-CZ"/>
        </w:rPr>
        <w:t xml:space="preserve">Stává se také největším producentem české kinematografie a </w:t>
      </w:r>
      <w:r w:rsidR="00DC247E">
        <w:rPr>
          <w:rFonts w:eastAsia="Times New Roman" w:cs="Times New Roman"/>
          <w:lang w:eastAsia="cs-CZ"/>
        </w:rPr>
        <w:t>přispívá k jejímu rozvoji a záchraně</w:t>
      </w:r>
      <w:r w:rsidR="00FA46AD">
        <w:rPr>
          <w:rFonts w:eastAsia="Times New Roman" w:cs="Times New Roman"/>
          <w:lang w:eastAsia="cs-CZ"/>
        </w:rPr>
        <w:t>.</w:t>
      </w:r>
    </w:p>
    <w:p w:rsidR="005E618E" w:rsidRPr="00A67831" w:rsidRDefault="00E200F2" w:rsidP="00415A1A">
      <w:pPr>
        <w:jc w:val="both"/>
        <w:rPr>
          <w:rFonts w:eastAsia="Times New Roman" w:cs="Times New Roman"/>
          <w:lang w:eastAsia="cs-CZ"/>
        </w:rPr>
      </w:pPr>
      <w:r w:rsidRPr="00396190">
        <w:rPr>
          <w:rFonts w:eastAsia="Times New Roman" w:cs="Times New Roman"/>
          <w:i/>
          <w:lang w:eastAsia="cs-CZ"/>
        </w:rPr>
        <w:t>V lednu</w:t>
      </w:r>
      <w:r w:rsidR="00DB1D1E" w:rsidRPr="00396190">
        <w:rPr>
          <w:rFonts w:eastAsia="Times New Roman" w:cs="Times New Roman"/>
          <w:i/>
          <w:lang w:eastAsia="cs-CZ"/>
        </w:rPr>
        <w:t xml:space="preserve"> 1993 </w:t>
      </w:r>
      <w:r w:rsidR="005E618E" w:rsidRPr="00396190">
        <w:rPr>
          <w:rFonts w:eastAsia="Times New Roman" w:cs="Times New Roman"/>
          <w:i/>
          <w:lang w:eastAsia="cs-CZ"/>
        </w:rPr>
        <w:t>došlo k p</w:t>
      </w:r>
      <w:r w:rsidR="00590367" w:rsidRPr="00396190">
        <w:rPr>
          <w:rFonts w:eastAsia="Times New Roman" w:cs="Times New Roman"/>
          <w:i/>
          <w:lang w:eastAsia="cs-CZ"/>
        </w:rPr>
        <w:t>řejmenování kanálů na ČT1 (dříve ČTV), ČT2 (dříve F1) a ČT3 (dříve</w:t>
      </w:r>
      <w:r w:rsidR="005E618E" w:rsidRPr="00396190">
        <w:rPr>
          <w:rFonts w:eastAsia="Times New Roman" w:cs="Times New Roman"/>
          <w:i/>
          <w:lang w:eastAsia="cs-CZ"/>
        </w:rPr>
        <w:t xml:space="preserve"> OK3). 3. února 1994 </w:t>
      </w:r>
      <w:r w:rsidR="004E7BAC" w:rsidRPr="00396190">
        <w:rPr>
          <w:rFonts w:eastAsia="Times New Roman" w:cs="Times New Roman"/>
          <w:i/>
          <w:lang w:eastAsia="cs-CZ"/>
        </w:rPr>
        <w:t>ČT</w:t>
      </w:r>
      <w:r w:rsidR="005E618E" w:rsidRPr="00396190">
        <w:rPr>
          <w:rFonts w:eastAsia="Times New Roman" w:cs="Times New Roman"/>
          <w:i/>
          <w:lang w:eastAsia="cs-CZ"/>
        </w:rPr>
        <w:t xml:space="preserve"> ruší kanál ČT3. </w:t>
      </w:r>
      <w:r w:rsidR="004201A5" w:rsidRPr="00396190">
        <w:rPr>
          <w:rFonts w:eastAsia="Times New Roman" w:cs="Times New Roman"/>
          <w:i/>
          <w:lang w:eastAsia="cs-CZ"/>
        </w:rPr>
        <w:t>F</w:t>
      </w:r>
      <w:r w:rsidR="005E618E" w:rsidRPr="00396190">
        <w:rPr>
          <w:rFonts w:eastAsia="Times New Roman" w:cs="Times New Roman"/>
          <w:i/>
          <w:lang w:eastAsia="cs-CZ"/>
        </w:rPr>
        <w:t xml:space="preserve">rekvence tohoto zrušeného kanálu </w:t>
      </w:r>
      <w:r w:rsidR="004201A5" w:rsidRPr="00396190">
        <w:rPr>
          <w:rFonts w:eastAsia="Times New Roman" w:cs="Times New Roman"/>
          <w:i/>
          <w:lang w:eastAsia="cs-CZ"/>
        </w:rPr>
        <w:t xml:space="preserve">se </w:t>
      </w:r>
      <w:r w:rsidR="005E618E" w:rsidRPr="00396190">
        <w:rPr>
          <w:rFonts w:eastAsia="Times New Roman" w:cs="Times New Roman"/>
          <w:i/>
          <w:lang w:eastAsia="cs-CZ"/>
        </w:rPr>
        <w:t xml:space="preserve">přesouvá </w:t>
      </w:r>
      <w:r w:rsidR="002A071C" w:rsidRPr="00396190">
        <w:rPr>
          <w:rFonts w:eastAsia="Times New Roman" w:cs="Times New Roman"/>
          <w:i/>
          <w:lang w:eastAsia="cs-CZ"/>
        </w:rPr>
        <w:t xml:space="preserve">na </w:t>
      </w:r>
      <w:r w:rsidR="005E618E" w:rsidRPr="00396190">
        <w:rPr>
          <w:rFonts w:eastAsia="Times New Roman" w:cs="Times New Roman"/>
          <w:i/>
          <w:lang w:eastAsia="cs-CZ"/>
        </w:rPr>
        <w:t xml:space="preserve">ČT2 a </w:t>
      </w:r>
      <w:r w:rsidR="004168FF" w:rsidRPr="00396190">
        <w:rPr>
          <w:rFonts w:eastAsia="Times New Roman" w:cs="Times New Roman"/>
          <w:i/>
          <w:lang w:eastAsia="cs-CZ"/>
        </w:rPr>
        <w:t xml:space="preserve">na </w:t>
      </w:r>
      <w:r w:rsidR="002A071C" w:rsidRPr="00396190">
        <w:rPr>
          <w:rFonts w:eastAsia="Times New Roman" w:cs="Times New Roman"/>
          <w:i/>
          <w:lang w:eastAsia="cs-CZ"/>
        </w:rPr>
        <w:t xml:space="preserve">volné frekvenci </w:t>
      </w:r>
      <w:r w:rsidR="004168FF" w:rsidRPr="00396190">
        <w:rPr>
          <w:rFonts w:eastAsia="Times New Roman" w:cs="Times New Roman"/>
          <w:i/>
          <w:lang w:eastAsia="cs-CZ"/>
        </w:rPr>
        <w:t xml:space="preserve">po ČT2 </w:t>
      </w:r>
      <w:r w:rsidR="005E618E" w:rsidRPr="00396190">
        <w:rPr>
          <w:rFonts w:eastAsia="Times New Roman" w:cs="Times New Roman"/>
          <w:i/>
          <w:lang w:eastAsia="cs-CZ"/>
        </w:rPr>
        <w:t xml:space="preserve">zahajuje vysílání nezávislá komerční </w:t>
      </w:r>
      <w:r w:rsidR="002C58D7" w:rsidRPr="00396190">
        <w:rPr>
          <w:rFonts w:eastAsia="Times New Roman" w:cs="Times New Roman"/>
          <w:i/>
          <w:lang w:eastAsia="cs-CZ"/>
        </w:rPr>
        <w:t>televize</w:t>
      </w:r>
      <w:r w:rsidR="005E618E" w:rsidRPr="00396190">
        <w:rPr>
          <w:rFonts w:eastAsia="Times New Roman" w:cs="Times New Roman"/>
          <w:i/>
          <w:lang w:eastAsia="cs-CZ"/>
        </w:rPr>
        <w:t xml:space="preserve"> Nova</w:t>
      </w:r>
      <w:r w:rsidR="004068D6">
        <w:rPr>
          <w:rFonts w:eastAsia="Times New Roman" w:cs="Times New Roman"/>
          <w:i/>
          <w:lang w:eastAsia="cs-CZ"/>
        </w:rPr>
        <w:t>.</w:t>
      </w:r>
      <w:r w:rsidR="004068D6">
        <w:rPr>
          <w:rStyle w:val="Znakapoznpodarou"/>
          <w:rFonts w:eastAsia="Times New Roman" w:cs="Times New Roman"/>
          <w:i/>
          <w:lang w:eastAsia="cs-CZ"/>
        </w:rPr>
        <w:footnoteReference w:id="3"/>
      </w:r>
      <w:r w:rsidR="004201A5">
        <w:rPr>
          <w:rFonts w:eastAsia="Times New Roman" w:cs="Times New Roman"/>
          <w:lang w:eastAsia="cs-CZ"/>
        </w:rPr>
        <w:t xml:space="preserve"> </w:t>
      </w:r>
      <w:r w:rsidR="005E618E" w:rsidRPr="004068D6">
        <w:rPr>
          <w:rFonts w:eastAsia="Times New Roman" w:cs="Times New Roman"/>
          <w:i/>
          <w:lang w:eastAsia="cs-CZ"/>
        </w:rPr>
        <w:t xml:space="preserve">V průběhu 4 měsíců získala televize Nova větší sledovanost než ČT1 a ČT2 dohromady. </w:t>
      </w:r>
      <w:r w:rsidR="00C27E33" w:rsidRPr="004068D6">
        <w:rPr>
          <w:rFonts w:eastAsia="Times New Roman" w:cs="Times New Roman"/>
          <w:i/>
          <w:lang w:eastAsia="cs-CZ"/>
        </w:rPr>
        <w:t>ČT</w:t>
      </w:r>
      <w:r w:rsidR="00FA46AD" w:rsidRPr="004068D6">
        <w:rPr>
          <w:rFonts w:eastAsia="Times New Roman" w:cs="Times New Roman"/>
          <w:i/>
          <w:lang w:eastAsia="cs-CZ"/>
        </w:rPr>
        <w:t xml:space="preserve"> se snažila zvýšit sledovanost</w:t>
      </w:r>
      <w:r w:rsidR="005E618E" w:rsidRPr="004068D6">
        <w:rPr>
          <w:rFonts w:eastAsia="Times New Roman" w:cs="Times New Roman"/>
          <w:i/>
          <w:lang w:eastAsia="cs-CZ"/>
        </w:rPr>
        <w:t xml:space="preserve"> novou strukturou zpravodajství a novými pořady.</w:t>
      </w:r>
      <w:r w:rsidR="004068D6">
        <w:rPr>
          <w:rStyle w:val="Znakapoznpodarou"/>
          <w:rFonts w:eastAsia="Times New Roman" w:cs="Times New Roman"/>
          <w:i/>
          <w:lang w:eastAsia="cs-CZ"/>
        </w:rPr>
        <w:footnoteReference w:id="4"/>
      </w:r>
      <w:r w:rsidR="005E618E" w:rsidRPr="00637F12">
        <w:rPr>
          <w:rFonts w:eastAsia="Times New Roman" w:cs="Times New Roman"/>
          <w:i/>
          <w:lang w:eastAsia="cs-CZ"/>
        </w:rPr>
        <w:t xml:space="preserve"> </w:t>
      </w:r>
      <w:r w:rsidR="005E618E" w:rsidRPr="00FA46AD">
        <w:rPr>
          <w:rFonts w:eastAsia="Times New Roman" w:cs="Times New Roman"/>
          <w:lang w:eastAsia="cs-CZ"/>
        </w:rPr>
        <w:t>Bohužel ani to nestačilo</w:t>
      </w:r>
      <w:r w:rsidR="00FA46AD">
        <w:rPr>
          <w:rFonts w:eastAsia="Times New Roman" w:cs="Times New Roman"/>
          <w:i/>
          <w:lang w:eastAsia="cs-CZ"/>
        </w:rPr>
        <w:t xml:space="preserve">. </w:t>
      </w:r>
      <w:r w:rsidR="005E618E" w:rsidRPr="00A67831">
        <w:rPr>
          <w:rFonts w:eastAsia="Times New Roman" w:cs="Times New Roman"/>
          <w:lang w:eastAsia="cs-CZ"/>
        </w:rPr>
        <w:t xml:space="preserve">Nova již od září 1994 dosahovala okolo 70% sledovanosti. </w:t>
      </w:r>
      <w:r w:rsidR="005E618E" w:rsidRPr="004068D6">
        <w:rPr>
          <w:rFonts w:eastAsia="Times New Roman" w:cs="Times New Roman"/>
          <w:i/>
          <w:lang w:eastAsia="cs-CZ"/>
        </w:rPr>
        <w:t xml:space="preserve">Vliv na to měla živost a agresivita </w:t>
      </w:r>
      <w:r w:rsidR="003F5CFB" w:rsidRPr="004068D6">
        <w:rPr>
          <w:rFonts w:eastAsia="Times New Roman" w:cs="Times New Roman"/>
          <w:i/>
          <w:lang w:eastAsia="cs-CZ"/>
        </w:rPr>
        <w:t xml:space="preserve">zpravodajství, </w:t>
      </w:r>
      <w:r w:rsidR="00AD6E48" w:rsidRPr="004068D6">
        <w:rPr>
          <w:rFonts w:eastAsia="Times New Roman" w:cs="Times New Roman"/>
          <w:i/>
          <w:lang w:eastAsia="cs-CZ"/>
        </w:rPr>
        <w:t>zábavnost a</w:t>
      </w:r>
      <w:r w:rsidR="005E618E" w:rsidRPr="004068D6">
        <w:rPr>
          <w:rFonts w:eastAsia="Times New Roman" w:cs="Times New Roman"/>
          <w:i/>
          <w:lang w:eastAsia="cs-CZ"/>
        </w:rPr>
        <w:t xml:space="preserve"> zahraniční produkce. Postavení </w:t>
      </w:r>
      <w:r w:rsidR="00C27E33" w:rsidRPr="004068D6">
        <w:rPr>
          <w:rFonts w:eastAsia="Times New Roman" w:cs="Times New Roman"/>
          <w:i/>
          <w:lang w:eastAsia="cs-CZ"/>
        </w:rPr>
        <w:t>ČT</w:t>
      </w:r>
      <w:r w:rsidR="005E618E" w:rsidRPr="004068D6">
        <w:rPr>
          <w:rFonts w:eastAsia="Times New Roman" w:cs="Times New Roman"/>
          <w:i/>
          <w:lang w:eastAsia="cs-CZ"/>
        </w:rPr>
        <w:t xml:space="preserve"> bylo za těchto okolností obtížné</w:t>
      </w:r>
      <w:r w:rsidR="005E618E" w:rsidRPr="00A67831">
        <w:rPr>
          <w:rFonts w:eastAsia="Times New Roman" w:cs="Times New Roman"/>
          <w:lang w:eastAsia="cs-CZ"/>
        </w:rPr>
        <w:t>.</w:t>
      </w:r>
      <w:r w:rsidR="004068D6">
        <w:rPr>
          <w:rStyle w:val="Znakapoznpodarou"/>
          <w:rFonts w:eastAsia="Times New Roman" w:cs="Times New Roman"/>
          <w:lang w:eastAsia="cs-CZ"/>
        </w:rPr>
        <w:footnoteReference w:id="5"/>
      </w:r>
      <w:r w:rsidR="00FA46AD">
        <w:rPr>
          <w:rFonts w:eastAsia="Times New Roman" w:cs="Times New Roman"/>
          <w:lang w:eastAsia="cs-CZ"/>
        </w:rPr>
        <w:t xml:space="preserve"> </w:t>
      </w:r>
      <w:r w:rsidR="005E618E" w:rsidRPr="00A67831">
        <w:rPr>
          <w:rFonts w:eastAsia="Times New Roman" w:cs="Times New Roman"/>
          <w:lang w:eastAsia="cs-CZ"/>
        </w:rPr>
        <w:t xml:space="preserve">Mezi prvními pořady </w:t>
      </w:r>
      <w:r w:rsidR="00C27E33">
        <w:rPr>
          <w:rFonts w:eastAsia="Times New Roman" w:cs="Times New Roman"/>
          <w:lang w:eastAsia="cs-CZ"/>
        </w:rPr>
        <w:t>ČT</w:t>
      </w:r>
      <w:r w:rsidR="00F42C04">
        <w:rPr>
          <w:rFonts w:eastAsia="Times New Roman" w:cs="Times New Roman"/>
          <w:lang w:eastAsia="cs-CZ"/>
        </w:rPr>
        <w:t xml:space="preserve"> byly: Události na</w:t>
      </w:r>
      <w:r w:rsidR="002D0026">
        <w:rPr>
          <w:rFonts w:eastAsia="Times New Roman" w:cs="Times New Roman"/>
          <w:lang w:eastAsia="cs-CZ"/>
        </w:rPr>
        <w:t xml:space="preserve"> </w:t>
      </w:r>
      <w:r w:rsidR="00F42C04">
        <w:rPr>
          <w:rFonts w:eastAsia="Times New Roman" w:cs="Times New Roman"/>
          <w:lang w:eastAsia="cs-CZ"/>
        </w:rPr>
        <w:t>ČT1</w:t>
      </w:r>
      <w:r w:rsidR="005E618E" w:rsidRPr="00A67831">
        <w:rPr>
          <w:rFonts w:eastAsia="Times New Roman" w:cs="Times New Roman"/>
          <w:lang w:eastAsia="cs-CZ"/>
        </w:rPr>
        <w:t>,</w:t>
      </w:r>
      <w:r w:rsidR="00B71E47">
        <w:rPr>
          <w:rFonts w:eastAsia="Times New Roman" w:cs="Times New Roman"/>
          <w:lang w:eastAsia="cs-CZ"/>
        </w:rPr>
        <w:t xml:space="preserve"> Neváhej a toč, Kufr</w:t>
      </w:r>
      <w:r w:rsidR="00F42C04">
        <w:rPr>
          <w:rFonts w:eastAsia="Times New Roman" w:cs="Times New Roman"/>
          <w:lang w:eastAsia="cs-CZ"/>
        </w:rPr>
        <w:t>,…</w:t>
      </w:r>
      <w:r w:rsidR="002A071C">
        <w:rPr>
          <w:rFonts w:eastAsia="Times New Roman" w:cs="Times New Roman"/>
          <w:lang w:eastAsia="cs-CZ"/>
        </w:rPr>
        <w:t xml:space="preserve"> </w:t>
      </w:r>
      <w:r w:rsidR="005E618E" w:rsidRPr="002A071C">
        <w:rPr>
          <w:rFonts w:eastAsia="Times New Roman" w:cs="Times New Roman"/>
          <w:i/>
          <w:lang w:eastAsia="cs-CZ"/>
        </w:rPr>
        <w:t>Od roku 1996 se začali diváci pozvolna k </w:t>
      </w:r>
      <w:r w:rsidR="00C27E33" w:rsidRPr="002A071C">
        <w:rPr>
          <w:rFonts w:eastAsia="Times New Roman" w:cs="Times New Roman"/>
          <w:i/>
          <w:lang w:eastAsia="cs-CZ"/>
        </w:rPr>
        <w:t>ČT</w:t>
      </w:r>
      <w:r w:rsidR="005E618E" w:rsidRPr="002A071C">
        <w:rPr>
          <w:rFonts w:eastAsia="Times New Roman" w:cs="Times New Roman"/>
          <w:i/>
          <w:lang w:eastAsia="cs-CZ"/>
        </w:rPr>
        <w:t xml:space="preserve"> vracet.</w:t>
      </w:r>
      <w:r w:rsidR="005E618E" w:rsidRPr="00A67831">
        <w:rPr>
          <w:rFonts w:eastAsia="Times New Roman" w:cs="Times New Roman"/>
          <w:lang w:eastAsia="cs-CZ"/>
        </w:rPr>
        <w:t xml:space="preserve"> </w:t>
      </w:r>
      <w:r w:rsidR="005E618E" w:rsidRPr="00E53EA5">
        <w:rPr>
          <w:rFonts w:eastAsia="Times New Roman" w:cs="Times New Roman"/>
          <w:i/>
          <w:lang w:eastAsia="cs-CZ"/>
        </w:rPr>
        <w:t>Největší úspěch sklízely dramatické a zábavné pořady (</w:t>
      </w:r>
      <w:r w:rsidR="004201A5" w:rsidRPr="00E53EA5">
        <w:rPr>
          <w:rFonts w:eastAsia="Times New Roman" w:cs="Times New Roman"/>
          <w:i/>
          <w:lang w:eastAsia="cs-CZ"/>
        </w:rPr>
        <w:t>např. Televarieté,</w:t>
      </w:r>
      <w:r w:rsidR="00B71E47" w:rsidRPr="00E53EA5">
        <w:rPr>
          <w:rFonts w:eastAsia="Times New Roman" w:cs="Times New Roman"/>
          <w:i/>
          <w:lang w:eastAsia="cs-CZ"/>
        </w:rPr>
        <w:t xml:space="preserve"> Život na zámku</w:t>
      </w:r>
      <w:r w:rsidR="006F67F4" w:rsidRPr="00E53EA5">
        <w:rPr>
          <w:rFonts w:eastAsia="Times New Roman" w:cs="Times New Roman"/>
          <w:i/>
          <w:lang w:eastAsia="cs-CZ"/>
        </w:rPr>
        <w:t xml:space="preserve">, </w:t>
      </w:r>
      <w:proofErr w:type="spellStart"/>
      <w:r w:rsidR="006F67F4" w:rsidRPr="00E53EA5">
        <w:rPr>
          <w:rFonts w:eastAsia="Times New Roman" w:cs="Times New Roman"/>
          <w:i/>
          <w:lang w:eastAsia="cs-CZ"/>
        </w:rPr>
        <w:t>Kinobox</w:t>
      </w:r>
      <w:proofErr w:type="spellEnd"/>
      <w:r w:rsidR="006F67F4" w:rsidRPr="00E53EA5">
        <w:rPr>
          <w:rFonts w:eastAsia="Times New Roman" w:cs="Times New Roman"/>
          <w:i/>
          <w:lang w:eastAsia="cs-CZ"/>
        </w:rPr>
        <w:t xml:space="preserve"> nebo Česká soda).</w:t>
      </w:r>
      <w:r w:rsidR="00E53EA5">
        <w:rPr>
          <w:rStyle w:val="Znakapoznpodarou"/>
          <w:rFonts w:eastAsia="Times New Roman" w:cs="Times New Roman"/>
          <w:i/>
          <w:lang w:eastAsia="cs-CZ"/>
        </w:rPr>
        <w:footnoteReference w:id="6"/>
      </w:r>
    </w:p>
    <w:p w:rsidR="005E618E" w:rsidRPr="00A67831" w:rsidRDefault="005E618E" w:rsidP="00415A1A">
      <w:pPr>
        <w:jc w:val="both"/>
        <w:rPr>
          <w:rFonts w:eastAsia="Times New Roman" w:cs="Times New Roman"/>
          <w:lang w:eastAsia="cs-CZ"/>
        </w:rPr>
      </w:pPr>
      <w:r w:rsidRPr="00A67831">
        <w:rPr>
          <w:rFonts w:eastAsia="Times New Roman" w:cs="Times New Roman"/>
          <w:lang w:eastAsia="cs-CZ"/>
        </w:rPr>
        <w:lastRenderedPageBreak/>
        <w:t xml:space="preserve">Rok 1997 navázal na </w:t>
      </w:r>
      <w:r w:rsidR="003F5CFB">
        <w:rPr>
          <w:rFonts w:eastAsia="Times New Roman" w:cs="Times New Roman"/>
          <w:lang w:eastAsia="cs-CZ"/>
        </w:rPr>
        <w:t>rok 19</w:t>
      </w:r>
      <w:r w:rsidRPr="00A67831">
        <w:rPr>
          <w:rFonts w:eastAsia="Times New Roman" w:cs="Times New Roman"/>
          <w:lang w:eastAsia="cs-CZ"/>
        </w:rPr>
        <w:t xml:space="preserve">96 </w:t>
      </w:r>
      <w:r w:rsidR="004201A5">
        <w:rPr>
          <w:rFonts w:eastAsia="Times New Roman" w:cs="Times New Roman"/>
          <w:lang w:eastAsia="cs-CZ"/>
        </w:rPr>
        <w:t>=</w:t>
      </w:r>
      <w:r w:rsidR="003F5CFB">
        <w:rPr>
          <w:rFonts w:eastAsia="Times New Roman" w:cs="Times New Roman"/>
          <w:lang w:eastAsia="cs-CZ"/>
        </w:rPr>
        <w:t>další nové pořady, seriály a dokumenty. Např.</w:t>
      </w:r>
      <w:r w:rsidRPr="00A67831">
        <w:rPr>
          <w:rFonts w:eastAsia="Times New Roman" w:cs="Times New Roman"/>
          <w:lang w:eastAsia="cs-CZ"/>
        </w:rPr>
        <w:t xml:space="preserve"> Zdivočelá země, dvoudílná Charta 77 nebo Manéž Bolka Polívky.</w:t>
      </w:r>
    </w:p>
    <w:p w:rsidR="008111FB" w:rsidRPr="008111FB" w:rsidRDefault="008111FB" w:rsidP="00415A1A">
      <w:pPr>
        <w:jc w:val="both"/>
        <w:rPr>
          <w:i/>
        </w:rPr>
      </w:pPr>
      <w:r w:rsidRPr="00A67831">
        <w:rPr>
          <w:rFonts w:eastAsia="Times New Roman" w:cs="Times New Roman"/>
          <w:lang w:eastAsia="cs-CZ"/>
        </w:rPr>
        <w:t>1998-2000 snaha se přiblížit komerční televizi. Výsledek totální chaos. Odchod řady profesionálů z České televize.</w:t>
      </w:r>
    </w:p>
    <w:p w:rsidR="004068D6" w:rsidRDefault="004068D6" w:rsidP="00415A1A">
      <w:pPr>
        <w:jc w:val="both"/>
        <w:rPr>
          <w:i/>
        </w:rPr>
      </w:pPr>
      <w:r w:rsidRPr="004168FF">
        <w:rPr>
          <w:rFonts w:eastAsia="Times New Roman" w:cs="Times New Roman"/>
          <w:i/>
          <w:lang w:eastAsia="cs-CZ"/>
        </w:rPr>
        <w:t xml:space="preserve">2000-2001 Období krize v ČT. </w:t>
      </w:r>
      <w:r w:rsidRPr="004168FF">
        <w:rPr>
          <w:i/>
        </w:rPr>
        <w:t>Redakce zpravodajství se vzbouřila proti způsobu odvolání a volby generálního ředitele Radou ČT a po dobu více než dvou týdnů pak bylo vysíláno dvojí zpravodajství, vzbouřenecké a oficiální. Obě komory parlamentu se pak postavily spíše na stranu vzbouřenců.</w:t>
      </w:r>
    </w:p>
    <w:p w:rsidR="00E3742C" w:rsidRPr="00A557A2" w:rsidRDefault="00C21215" w:rsidP="00415A1A">
      <w:pPr>
        <w:jc w:val="both"/>
        <w:rPr>
          <w:i/>
          <w:lang w:eastAsia="cs-CZ"/>
        </w:rPr>
      </w:pPr>
      <w:r w:rsidRPr="00A557A2">
        <w:rPr>
          <w:i/>
          <w:lang w:eastAsia="cs-CZ"/>
        </w:rPr>
        <w:t>2. května 2005 bylo spuštěno vysílání zpravodajského kanálu ČT24 a 10. února 2006 začal vysílat</w:t>
      </w:r>
      <w:r w:rsidR="00AD6E48" w:rsidRPr="00A557A2">
        <w:rPr>
          <w:i/>
          <w:lang w:eastAsia="cs-CZ"/>
        </w:rPr>
        <w:t xml:space="preserve"> také sportovní kanál ČT4 Sport</w:t>
      </w:r>
      <w:r w:rsidR="00E3742C" w:rsidRPr="00A557A2">
        <w:rPr>
          <w:i/>
        </w:rPr>
        <w:t>.</w:t>
      </w:r>
      <w:r w:rsidR="00A557A2" w:rsidRPr="00A557A2">
        <w:rPr>
          <w:rStyle w:val="Znakapoznpodarou"/>
        </w:rPr>
        <w:footnoteReference w:id="7"/>
      </w:r>
    </w:p>
    <w:p w:rsidR="00A174E1" w:rsidRPr="00AD6E48" w:rsidRDefault="00A174E1" w:rsidP="00415A1A">
      <w:pPr>
        <w:jc w:val="both"/>
        <w:rPr>
          <w:b/>
        </w:rPr>
      </w:pPr>
      <w:r w:rsidRPr="00AD6E48">
        <w:rPr>
          <w:b/>
        </w:rPr>
        <w:t>Zaměření Kanálů ČT</w:t>
      </w:r>
      <w:r w:rsidR="00AD6E48" w:rsidRPr="00AD6E48">
        <w:rPr>
          <w:b/>
        </w:rPr>
        <w:t>:</w:t>
      </w:r>
    </w:p>
    <w:p w:rsidR="00A174E1" w:rsidRPr="00A557A2" w:rsidRDefault="00A174E1" w:rsidP="00415A1A">
      <w:pPr>
        <w:jc w:val="both"/>
        <w:rPr>
          <w:iCs/>
        </w:rPr>
      </w:pPr>
      <w:r w:rsidRPr="00A557A2">
        <w:rPr>
          <w:b/>
          <w:i/>
        </w:rPr>
        <w:t>ČT1</w:t>
      </w:r>
      <w:r w:rsidRPr="00A557A2">
        <w:rPr>
          <w:i/>
        </w:rPr>
        <w:t xml:space="preserve"> vysílá pořady především</w:t>
      </w:r>
      <w:r w:rsidR="008B7469">
        <w:rPr>
          <w:i/>
        </w:rPr>
        <w:t xml:space="preserve"> pro většinové publikum a</w:t>
      </w:r>
      <w:r w:rsidRPr="00A557A2">
        <w:rPr>
          <w:i/>
        </w:rPr>
        <w:t xml:space="preserve"> nejvíce </w:t>
      </w:r>
      <w:r w:rsidR="008B7469">
        <w:rPr>
          <w:i/>
        </w:rPr>
        <w:t xml:space="preserve">se </w:t>
      </w:r>
      <w:r w:rsidRPr="00A557A2">
        <w:rPr>
          <w:i/>
        </w:rPr>
        <w:t>podobá komerčním st</w:t>
      </w:r>
      <w:r w:rsidR="004168FF">
        <w:rPr>
          <w:i/>
        </w:rPr>
        <w:t>anicím</w:t>
      </w:r>
      <w:r w:rsidRPr="00A557A2">
        <w:rPr>
          <w:i/>
          <w:iCs/>
        </w:rPr>
        <w:t>.</w:t>
      </w:r>
      <w:r w:rsidR="00A557A2">
        <w:rPr>
          <w:rStyle w:val="Znakapoznpodarou"/>
          <w:i/>
          <w:iCs/>
        </w:rPr>
        <w:footnoteReference w:id="8"/>
      </w:r>
    </w:p>
    <w:p w:rsidR="00A174E1" w:rsidRPr="00F066F7" w:rsidRDefault="00A174E1" w:rsidP="00415A1A">
      <w:pPr>
        <w:jc w:val="both"/>
      </w:pPr>
      <w:r w:rsidRPr="00F066F7">
        <w:rPr>
          <w:b/>
          <w:i/>
        </w:rPr>
        <w:t>ČT2</w:t>
      </w:r>
      <w:r w:rsidRPr="00F066F7">
        <w:rPr>
          <w:i/>
        </w:rPr>
        <w:t xml:space="preserve"> je orientována na kulturu, vzdělávání, do</w:t>
      </w:r>
      <w:r w:rsidR="008B7469">
        <w:rPr>
          <w:i/>
        </w:rPr>
        <w:t>kumenty, pořady o přírodě, historii a vědy</w:t>
      </w:r>
      <w:r w:rsidRPr="00F066F7">
        <w:rPr>
          <w:i/>
        </w:rPr>
        <w:t>.</w:t>
      </w:r>
      <w:r w:rsidR="00F066F7">
        <w:rPr>
          <w:rStyle w:val="Znakapoznpodarou"/>
          <w:i/>
        </w:rPr>
        <w:footnoteReference w:id="9"/>
      </w:r>
    </w:p>
    <w:p w:rsidR="00A174E1" w:rsidRPr="00CC159A" w:rsidRDefault="00A174E1" w:rsidP="00415A1A">
      <w:pPr>
        <w:jc w:val="both"/>
        <w:rPr>
          <w:i/>
        </w:rPr>
      </w:pPr>
      <w:r w:rsidRPr="00CC159A">
        <w:rPr>
          <w:b/>
          <w:i/>
        </w:rPr>
        <w:t>ČT3</w:t>
      </w:r>
      <w:r w:rsidRPr="00CC159A">
        <w:rPr>
          <w:i/>
        </w:rPr>
        <w:t xml:space="preserve"> byl třetí program </w:t>
      </w:r>
      <w:r w:rsidR="00C27E33">
        <w:rPr>
          <w:i/>
        </w:rPr>
        <w:t>ČT</w:t>
      </w:r>
      <w:r w:rsidRPr="00CC159A">
        <w:rPr>
          <w:i/>
        </w:rPr>
        <w:t>,</w:t>
      </w:r>
      <w:r w:rsidR="004168FF">
        <w:rPr>
          <w:i/>
        </w:rPr>
        <w:t xml:space="preserve"> který vysílal do 3</w:t>
      </w:r>
      <w:r w:rsidRPr="00CC159A">
        <w:rPr>
          <w:i/>
        </w:rPr>
        <w:t>. února 1994.</w:t>
      </w:r>
    </w:p>
    <w:p w:rsidR="00A174E1" w:rsidRPr="00CC159A" w:rsidRDefault="00A174E1" w:rsidP="00415A1A">
      <w:pPr>
        <w:jc w:val="both"/>
        <w:rPr>
          <w:i/>
        </w:rPr>
      </w:pPr>
      <w:r w:rsidRPr="00CC159A">
        <w:rPr>
          <w:b/>
          <w:bCs/>
          <w:i/>
        </w:rPr>
        <w:t>ČT24</w:t>
      </w:r>
      <w:r w:rsidRPr="00CC159A">
        <w:rPr>
          <w:i/>
        </w:rPr>
        <w:t xml:space="preserve"> je zpravodajskou stanicí vysílající 24 hodin</w:t>
      </w:r>
      <w:r w:rsidR="004168FF">
        <w:rPr>
          <w:i/>
        </w:rPr>
        <w:t xml:space="preserve"> denně zprávy a publicistiku</w:t>
      </w:r>
      <w:r w:rsidRPr="00CC159A">
        <w:rPr>
          <w:i/>
        </w:rPr>
        <w:t>.</w:t>
      </w:r>
    </w:p>
    <w:p w:rsidR="00AD6E48" w:rsidRPr="00CC159A" w:rsidRDefault="00A174E1" w:rsidP="00415A1A">
      <w:pPr>
        <w:jc w:val="both"/>
        <w:rPr>
          <w:i/>
        </w:rPr>
      </w:pPr>
      <w:r w:rsidRPr="00CC159A">
        <w:rPr>
          <w:b/>
          <w:bCs/>
          <w:i/>
        </w:rPr>
        <w:t>ČT sport</w:t>
      </w:r>
      <w:r w:rsidRPr="00CC159A">
        <w:rPr>
          <w:i/>
        </w:rPr>
        <w:t xml:space="preserve"> (dříve </w:t>
      </w:r>
      <w:r w:rsidRPr="00CC159A">
        <w:rPr>
          <w:b/>
          <w:bCs/>
          <w:i/>
        </w:rPr>
        <w:t>ČT4</w:t>
      </w:r>
      <w:r w:rsidRPr="00CC159A">
        <w:rPr>
          <w:i/>
        </w:rPr>
        <w:t>) je zaměřen na sportovní přenosy, pořady o sportu a další sportovní relace.</w:t>
      </w:r>
    </w:p>
    <w:p w:rsidR="00CF0091" w:rsidRPr="00F40D53" w:rsidRDefault="00AD6E48" w:rsidP="00415A1A">
      <w:pPr>
        <w:pStyle w:val="Bezmezer"/>
        <w:jc w:val="both"/>
        <w:rPr>
          <w:i/>
        </w:rPr>
      </w:pPr>
      <w:r w:rsidRPr="00F40D53">
        <w:rPr>
          <w:b/>
          <w:i/>
        </w:rPr>
        <w:t>Organizace ČT</w:t>
      </w:r>
      <w:r w:rsidRPr="00F40D53">
        <w:rPr>
          <w:i/>
        </w:rPr>
        <w:t xml:space="preserve"> se skládá z </w:t>
      </w:r>
      <w:r w:rsidRPr="00F40D53">
        <w:rPr>
          <w:i/>
          <w:iCs/>
        </w:rPr>
        <w:t>České televize</w:t>
      </w:r>
      <w:r w:rsidRPr="00F40D53">
        <w:rPr>
          <w:i/>
        </w:rPr>
        <w:t xml:space="preserve"> v Praze, </w:t>
      </w:r>
      <w:r w:rsidRPr="00F40D53">
        <w:rPr>
          <w:i/>
          <w:iCs/>
        </w:rPr>
        <w:t>Televizního studia Brno</w:t>
      </w:r>
      <w:r w:rsidRPr="00F40D53">
        <w:rPr>
          <w:i/>
        </w:rPr>
        <w:t xml:space="preserve"> a </w:t>
      </w:r>
      <w:r w:rsidRPr="00F40D53">
        <w:rPr>
          <w:i/>
          <w:iCs/>
        </w:rPr>
        <w:t>Televizního studia Ostrava</w:t>
      </w:r>
      <w:r w:rsidRPr="00F40D53">
        <w:rPr>
          <w:i/>
        </w:rPr>
        <w:t>. Je financována z koncesionářských poplatků, jejichž výši určuje zákon, a z vlastní podnikatelské činnosti</w:t>
      </w:r>
      <w:r w:rsidR="00FA46AD">
        <w:rPr>
          <w:i/>
        </w:rPr>
        <w:t xml:space="preserve"> (z vysílání reklam).</w:t>
      </w:r>
    </w:p>
    <w:p w:rsidR="00E3742C" w:rsidRPr="00F40D53" w:rsidRDefault="00E3742C" w:rsidP="00415A1A">
      <w:pPr>
        <w:jc w:val="both"/>
        <w:rPr>
          <w:i/>
        </w:rPr>
      </w:pPr>
      <w:r w:rsidRPr="00F40D53">
        <w:rPr>
          <w:i/>
        </w:rPr>
        <w:t xml:space="preserve">Posláním </w:t>
      </w:r>
      <w:r w:rsidR="00C27E33">
        <w:rPr>
          <w:i/>
        </w:rPr>
        <w:t>ČT</w:t>
      </w:r>
      <w:r w:rsidRPr="00F40D53">
        <w:rPr>
          <w:i/>
        </w:rPr>
        <w:t xml:space="preserve"> je naplňovat tzv. veřejnou službu, ne tedy konkurovat soukromým televizním kanálům, ale doplňovat jejich nabídku o projekty, které nejsou </w:t>
      </w:r>
      <w:r w:rsidR="00E64E9B" w:rsidRPr="00F40D53">
        <w:rPr>
          <w:i/>
        </w:rPr>
        <w:t>ziskové, ale veřejně prospěšné.</w:t>
      </w:r>
      <w:r w:rsidR="00F40D53">
        <w:rPr>
          <w:rStyle w:val="Znakapoznpodarou"/>
          <w:i/>
        </w:rPr>
        <w:footnoteReference w:id="10"/>
      </w:r>
    </w:p>
    <w:p w:rsidR="008B7469" w:rsidRDefault="008C1DA5" w:rsidP="00415A1A">
      <w:pPr>
        <w:jc w:val="both"/>
      </w:pPr>
      <w:r>
        <w:t xml:space="preserve">O </w:t>
      </w:r>
      <w:r w:rsidR="00C27E33">
        <w:t>ČT</w:t>
      </w:r>
      <w:r>
        <w:t xml:space="preserve"> </w:t>
      </w:r>
      <w:r w:rsidR="00111A18">
        <w:t xml:space="preserve">asi nejvíc </w:t>
      </w:r>
      <w:r>
        <w:t>píše časopis Synchron – Zpravodaj Českého fil</w:t>
      </w:r>
      <w:r w:rsidR="005D5C37">
        <w:t>mového a televizního svazu</w:t>
      </w:r>
      <w:r>
        <w:t xml:space="preserve">. </w:t>
      </w:r>
      <w:r w:rsidR="003F5CFB">
        <w:t>Např.</w:t>
      </w:r>
      <w:r>
        <w:t xml:space="preserve"> v </w:t>
      </w:r>
      <w:r w:rsidR="004201A5">
        <w:t>pátém čísle roku 2012 se dozvíme</w:t>
      </w:r>
      <w:r>
        <w:t xml:space="preserve">, že od 3. 9. 2012 začne </w:t>
      </w:r>
      <w:r w:rsidR="00C27E33">
        <w:t>ČT</w:t>
      </w:r>
      <w:r>
        <w:t xml:space="preserve"> vysílat poslední čtvrtou řadu seriálu Zdivočelá země. Kdy první sérii vysílala už v roce 1997 a jde o nejdéle točený seriál, na kterém </w:t>
      </w:r>
      <w:r w:rsidR="00C27E33">
        <w:t>ČT</w:t>
      </w:r>
      <w:r>
        <w:t xml:space="preserve"> spolupracovala, ale i nejdéle točený seriál, který byl kdy u nás natočen.</w:t>
      </w:r>
      <w:r w:rsidR="00B676F5">
        <w:t xml:space="preserve"> </w:t>
      </w:r>
      <w:r w:rsidR="00B676F5" w:rsidRPr="00F40D53">
        <w:rPr>
          <w:i/>
        </w:rPr>
        <w:t>Zdivočelá země má za úkol připomenout mladé generaci vyrůstající na svobodě tak i jako připomínku ostatním divákům, jaký byl komunistický režim a čeho všeho</w:t>
      </w:r>
      <w:r w:rsidR="00CC159A" w:rsidRPr="00F40D53">
        <w:rPr>
          <w:i/>
        </w:rPr>
        <w:t xml:space="preserve"> byl schopen se dopustit.</w:t>
      </w:r>
      <w:r w:rsidR="00F40D53">
        <w:rPr>
          <w:rStyle w:val="Znakapoznpodarou"/>
          <w:i/>
        </w:rPr>
        <w:footnoteReference w:id="11"/>
      </w:r>
      <w:r w:rsidR="00CC159A">
        <w:t xml:space="preserve"> </w:t>
      </w:r>
    </w:p>
    <w:p w:rsidR="00872810" w:rsidRDefault="00872810" w:rsidP="00AB786E">
      <w:pPr>
        <w:spacing w:after="200"/>
        <w:rPr>
          <w:rStyle w:val="Hypertextovodkaz"/>
          <w:color w:val="auto"/>
          <w:u w:val="none"/>
        </w:rPr>
      </w:pPr>
    </w:p>
    <w:p w:rsidR="004D69D2" w:rsidRPr="00AB786E" w:rsidRDefault="004D69D2" w:rsidP="004D69D2">
      <w:pPr>
        <w:spacing w:after="200"/>
        <w:jc w:val="right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Kopřiva Martin, UČO: 416079</w:t>
      </w:r>
    </w:p>
    <w:sectPr w:rsidR="004D69D2" w:rsidRPr="00AB786E" w:rsidSect="0095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08" w:rsidRDefault="00E94708" w:rsidP="00A557A2">
      <w:pPr>
        <w:spacing w:line="240" w:lineRule="auto"/>
      </w:pPr>
      <w:r>
        <w:separator/>
      </w:r>
    </w:p>
  </w:endnote>
  <w:endnote w:type="continuationSeparator" w:id="0">
    <w:p w:rsidR="00E94708" w:rsidRDefault="00E94708" w:rsidP="00A55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08" w:rsidRDefault="00E94708" w:rsidP="00A557A2">
      <w:pPr>
        <w:spacing w:line="240" w:lineRule="auto"/>
      </w:pPr>
      <w:r>
        <w:separator/>
      </w:r>
    </w:p>
  </w:footnote>
  <w:footnote w:type="continuationSeparator" w:id="0">
    <w:p w:rsidR="00E94708" w:rsidRDefault="00E94708" w:rsidP="00A557A2">
      <w:pPr>
        <w:spacing w:line="240" w:lineRule="auto"/>
      </w:pPr>
      <w:r>
        <w:continuationSeparator/>
      </w:r>
    </w:p>
  </w:footnote>
  <w:footnote w:id="1">
    <w:p w:rsidR="002D0026" w:rsidRPr="00AB786E" w:rsidRDefault="002D0026" w:rsidP="00AB786E">
      <w:pPr>
        <w:rPr>
          <w:sz w:val="20"/>
        </w:rPr>
      </w:pPr>
      <w:r w:rsidRPr="002D0026">
        <w:rPr>
          <w:rStyle w:val="Znakapoznpodarou"/>
          <w:sz w:val="20"/>
        </w:rPr>
        <w:footnoteRef/>
      </w:r>
      <w:r w:rsidRPr="002D0026">
        <w:rPr>
          <w:sz w:val="20"/>
        </w:rPr>
        <w:t xml:space="preserve"> </w:t>
      </w:r>
      <w:proofErr w:type="spellStart"/>
      <w:r w:rsidRPr="002D0026">
        <w:rPr>
          <w:rStyle w:val="prijmeni"/>
          <w:sz w:val="20"/>
        </w:rPr>
        <w:t>Adorno</w:t>
      </w:r>
      <w:proofErr w:type="spellEnd"/>
      <w:r w:rsidRPr="002D0026">
        <w:rPr>
          <w:sz w:val="20"/>
        </w:rPr>
        <w:t xml:space="preserve">, </w:t>
      </w:r>
      <w:proofErr w:type="gramStart"/>
      <w:r w:rsidRPr="002D0026">
        <w:rPr>
          <w:sz w:val="20"/>
        </w:rPr>
        <w:t xml:space="preserve">Theodor W.. </w:t>
      </w:r>
      <w:r w:rsidRPr="002D0026">
        <w:rPr>
          <w:i/>
          <w:iCs/>
          <w:sz w:val="20"/>
        </w:rPr>
        <w:t>Přehodnocení</w:t>
      </w:r>
      <w:proofErr w:type="gramEnd"/>
      <w:r w:rsidRPr="002D0026">
        <w:rPr>
          <w:i/>
          <w:iCs/>
          <w:sz w:val="20"/>
        </w:rPr>
        <w:t xml:space="preserve"> kulturního průmyslu</w:t>
      </w:r>
      <w:r w:rsidRPr="002D0026">
        <w:rPr>
          <w:sz w:val="20"/>
        </w:rPr>
        <w:t xml:space="preserve"> [online]. Glosy.</w:t>
      </w:r>
      <w:proofErr w:type="spellStart"/>
      <w:r w:rsidRPr="002D0026">
        <w:rPr>
          <w:sz w:val="20"/>
        </w:rPr>
        <w:t>info</w:t>
      </w:r>
      <w:proofErr w:type="spellEnd"/>
      <w:r w:rsidRPr="002D0026">
        <w:rPr>
          <w:sz w:val="20"/>
        </w:rPr>
        <w:t>, 22. srpen 2004. [cit. 29. prosince 2012]. Dostupné na WWW: &lt;http://glosy.</w:t>
      </w:r>
      <w:proofErr w:type="spellStart"/>
      <w:r w:rsidRPr="002D0026">
        <w:rPr>
          <w:sz w:val="20"/>
        </w:rPr>
        <w:t>info</w:t>
      </w:r>
      <w:proofErr w:type="spellEnd"/>
      <w:r w:rsidRPr="002D0026">
        <w:rPr>
          <w:sz w:val="20"/>
        </w:rPr>
        <w:t>/texty/</w:t>
      </w:r>
      <w:proofErr w:type="spellStart"/>
      <w:r w:rsidRPr="002D0026">
        <w:rPr>
          <w:sz w:val="20"/>
        </w:rPr>
        <w:t>prehodnoceni</w:t>
      </w:r>
      <w:proofErr w:type="spellEnd"/>
      <w:r w:rsidRPr="002D0026">
        <w:rPr>
          <w:sz w:val="20"/>
        </w:rPr>
        <w:t>-</w:t>
      </w:r>
      <w:proofErr w:type="spellStart"/>
      <w:r w:rsidRPr="002D0026">
        <w:rPr>
          <w:sz w:val="20"/>
        </w:rPr>
        <w:t>kulturniho</w:t>
      </w:r>
      <w:proofErr w:type="spellEnd"/>
      <w:r w:rsidRPr="002D0026">
        <w:rPr>
          <w:sz w:val="20"/>
        </w:rPr>
        <w:t>-</w:t>
      </w:r>
      <w:proofErr w:type="spellStart"/>
      <w:r w:rsidRPr="002D0026">
        <w:rPr>
          <w:sz w:val="20"/>
        </w:rPr>
        <w:t>prumyslu</w:t>
      </w:r>
      <w:proofErr w:type="spellEnd"/>
      <w:r w:rsidRPr="002D0026">
        <w:rPr>
          <w:sz w:val="20"/>
        </w:rPr>
        <w:t>/&gt;. ISSN 1214-8857.</w:t>
      </w:r>
      <w:r w:rsidR="00AB786E">
        <w:rPr>
          <w:sz w:val="20"/>
        </w:rPr>
        <w:t xml:space="preserve"> Z tohoto zdroje jsem čerpal, ne přímo citoval</w:t>
      </w:r>
    </w:p>
  </w:footnote>
  <w:footnote w:id="2">
    <w:p w:rsidR="004068D6" w:rsidRPr="002D0026" w:rsidRDefault="004068D6" w:rsidP="004068D6">
      <w:pPr>
        <w:rPr>
          <w:rFonts w:cs="Times New Roman"/>
          <w:sz w:val="20"/>
          <w:szCs w:val="18"/>
        </w:rPr>
      </w:pPr>
      <w:r w:rsidRPr="002D0026">
        <w:rPr>
          <w:rStyle w:val="Znakapoznpodarou"/>
          <w:sz w:val="20"/>
          <w:szCs w:val="18"/>
        </w:rPr>
        <w:footnoteRef/>
      </w:r>
      <w:r w:rsidRPr="002D0026">
        <w:rPr>
          <w:sz w:val="20"/>
          <w:szCs w:val="18"/>
        </w:rPr>
        <w:t xml:space="preserve"> </w:t>
      </w:r>
      <w:proofErr w:type="spellStart"/>
      <w:r w:rsidRPr="002D0026">
        <w:rPr>
          <w:rFonts w:cs="Times New Roman"/>
          <w:i/>
          <w:sz w:val="20"/>
          <w:szCs w:val="18"/>
        </w:rPr>
        <w:t>Wikipedia</w:t>
      </w:r>
      <w:proofErr w:type="spellEnd"/>
      <w:r w:rsidRPr="002D0026">
        <w:rPr>
          <w:rFonts w:cs="Times New Roman"/>
          <w:i/>
          <w:sz w:val="20"/>
          <w:szCs w:val="18"/>
        </w:rPr>
        <w:t xml:space="preserve"> </w:t>
      </w:r>
      <w:r w:rsidRPr="002D0026">
        <w:rPr>
          <w:rFonts w:cs="Times New Roman"/>
          <w:sz w:val="20"/>
          <w:szCs w:val="18"/>
        </w:rPr>
        <w:t>[online]. c2004, poslední revize 18. 11. 2012 [cit. 2012-12-12]. Dostupné z &lt;http://cs.wikipedia.org/wiki/Česká_televize&gt;</w:t>
      </w:r>
      <w:r w:rsidR="00033BF9">
        <w:rPr>
          <w:rFonts w:cs="Times New Roman"/>
          <w:sz w:val="20"/>
          <w:szCs w:val="18"/>
        </w:rPr>
        <w:t xml:space="preserve"> </w:t>
      </w:r>
    </w:p>
  </w:footnote>
  <w:footnote w:id="3">
    <w:p w:rsidR="004068D6" w:rsidRPr="002D0026" w:rsidRDefault="004068D6">
      <w:pPr>
        <w:pStyle w:val="Textpoznpodarou"/>
        <w:rPr>
          <w:szCs w:val="18"/>
        </w:rPr>
      </w:pPr>
      <w:r w:rsidRPr="002D0026">
        <w:rPr>
          <w:rStyle w:val="Znakapoznpodarou"/>
          <w:szCs w:val="18"/>
        </w:rPr>
        <w:footnoteRef/>
      </w:r>
      <w:r w:rsidRPr="002D0026">
        <w:rPr>
          <w:szCs w:val="18"/>
        </w:rPr>
        <w:t xml:space="preserve"> Stejný zdroj</w:t>
      </w:r>
    </w:p>
  </w:footnote>
  <w:footnote w:id="4">
    <w:p w:rsidR="004068D6" w:rsidRPr="002D0026" w:rsidRDefault="004068D6" w:rsidP="004068D6">
      <w:pPr>
        <w:rPr>
          <w:sz w:val="20"/>
          <w:szCs w:val="18"/>
        </w:rPr>
      </w:pPr>
      <w:r w:rsidRPr="002D0026">
        <w:rPr>
          <w:rStyle w:val="Znakapoznpodarou"/>
          <w:sz w:val="20"/>
          <w:szCs w:val="18"/>
        </w:rPr>
        <w:footnoteRef/>
      </w:r>
      <w:r w:rsidRPr="002D0026">
        <w:rPr>
          <w:sz w:val="20"/>
          <w:szCs w:val="18"/>
        </w:rPr>
        <w:t xml:space="preserve"> </w:t>
      </w:r>
      <w:proofErr w:type="spellStart"/>
      <w:r w:rsidRPr="002D0026">
        <w:rPr>
          <w:sz w:val="20"/>
          <w:szCs w:val="18"/>
        </w:rPr>
        <w:t>Pittemann</w:t>
      </w:r>
      <w:proofErr w:type="spellEnd"/>
      <w:r w:rsidRPr="002D0026">
        <w:rPr>
          <w:sz w:val="20"/>
          <w:szCs w:val="18"/>
        </w:rPr>
        <w:t xml:space="preserve">, Jiří – </w:t>
      </w:r>
      <w:proofErr w:type="spellStart"/>
      <w:r w:rsidRPr="002D0026">
        <w:rPr>
          <w:sz w:val="20"/>
          <w:szCs w:val="18"/>
        </w:rPr>
        <w:t>Saturková</w:t>
      </w:r>
      <w:proofErr w:type="spellEnd"/>
      <w:r w:rsidRPr="002D0026">
        <w:rPr>
          <w:sz w:val="20"/>
          <w:szCs w:val="18"/>
        </w:rPr>
        <w:t xml:space="preserve">, Jitka – Šnáb, Vít (editoři): (Prvních) 10 let České televize. 1. </w:t>
      </w:r>
      <w:proofErr w:type="spellStart"/>
      <w:r w:rsidRPr="002D0026">
        <w:rPr>
          <w:sz w:val="20"/>
          <w:szCs w:val="18"/>
        </w:rPr>
        <w:t>vyd</w:t>
      </w:r>
      <w:proofErr w:type="spellEnd"/>
      <w:r w:rsidRPr="002D0026">
        <w:rPr>
          <w:sz w:val="20"/>
          <w:szCs w:val="18"/>
        </w:rPr>
        <w:t xml:space="preserve">. </w:t>
      </w:r>
      <w:proofErr w:type="gramStart"/>
      <w:r w:rsidRPr="002D0026">
        <w:rPr>
          <w:sz w:val="20"/>
          <w:szCs w:val="18"/>
        </w:rPr>
        <w:t>Praha : Česká</w:t>
      </w:r>
      <w:proofErr w:type="gramEnd"/>
      <w:r w:rsidRPr="002D0026">
        <w:rPr>
          <w:sz w:val="20"/>
          <w:szCs w:val="18"/>
        </w:rPr>
        <w:t xml:space="preserve"> televize, 2002.</w:t>
      </w:r>
      <w:r w:rsidR="00033BF9">
        <w:rPr>
          <w:sz w:val="20"/>
          <w:szCs w:val="18"/>
        </w:rPr>
        <w:t xml:space="preserve"> s.9</w:t>
      </w:r>
      <w:r w:rsidRPr="002D0026">
        <w:rPr>
          <w:sz w:val="20"/>
          <w:szCs w:val="18"/>
        </w:rPr>
        <w:t>.</w:t>
      </w:r>
      <w:r w:rsidR="00033BF9">
        <w:rPr>
          <w:sz w:val="20"/>
          <w:szCs w:val="18"/>
        </w:rPr>
        <w:t xml:space="preserve"> </w:t>
      </w:r>
      <w:r w:rsidRPr="002D0026">
        <w:rPr>
          <w:sz w:val="20"/>
          <w:szCs w:val="18"/>
        </w:rPr>
        <w:t xml:space="preserve"> ISBN 80-85005-37-9.</w:t>
      </w:r>
    </w:p>
  </w:footnote>
  <w:footnote w:id="5">
    <w:p w:rsidR="004068D6" w:rsidRPr="00EE662D" w:rsidRDefault="004068D6">
      <w:pPr>
        <w:pStyle w:val="Textpoznpodarou"/>
        <w:rPr>
          <w:sz w:val="22"/>
          <w:szCs w:val="18"/>
        </w:rPr>
      </w:pPr>
      <w:r w:rsidRPr="002D0026">
        <w:rPr>
          <w:rStyle w:val="Znakapoznpodarou"/>
          <w:szCs w:val="18"/>
        </w:rPr>
        <w:footnoteRef/>
      </w:r>
      <w:r w:rsidRPr="002D0026">
        <w:rPr>
          <w:szCs w:val="18"/>
        </w:rPr>
        <w:t xml:space="preserve"> Stejný zdroj</w:t>
      </w:r>
      <w:r w:rsidR="00033BF9">
        <w:rPr>
          <w:szCs w:val="18"/>
        </w:rPr>
        <w:t xml:space="preserve"> s.</w:t>
      </w:r>
      <w:r w:rsidR="00AB786E">
        <w:rPr>
          <w:szCs w:val="18"/>
        </w:rPr>
        <w:t xml:space="preserve"> 16</w:t>
      </w:r>
    </w:p>
  </w:footnote>
  <w:footnote w:id="6">
    <w:p w:rsidR="00E53EA5" w:rsidRDefault="00E53EA5">
      <w:pPr>
        <w:pStyle w:val="Textpoznpodarou"/>
        <w:rPr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D0026">
        <w:rPr>
          <w:szCs w:val="18"/>
        </w:rPr>
        <w:t>Stejný zdroj</w:t>
      </w:r>
      <w:r>
        <w:rPr>
          <w:szCs w:val="18"/>
        </w:rPr>
        <w:t xml:space="preserve"> s. 17</w:t>
      </w:r>
    </w:p>
    <w:p w:rsidR="00AB786E" w:rsidRDefault="00AB786E">
      <w:pPr>
        <w:pStyle w:val="Textpoznpodarou"/>
      </w:pPr>
      <w:r>
        <w:rPr>
          <w:szCs w:val="18"/>
        </w:rPr>
        <w:t>Kniha mi dále pomáhala pří psaní historie o ČT</w:t>
      </w:r>
    </w:p>
  </w:footnote>
  <w:footnote w:id="7">
    <w:p w:rsidR="00A557A2" w:rsidRPr="00EE662D" w:rsidRDefault="00A557A2" w:rsidP="00F066F7">
      <w:pPr>
        <w:rPr>
          <w:rFonts w:cs="Times New Roman"/>
          <w:szCs w:val="18"/>
        </w:rPr>
      </w:pPr>
      <w:r w:rsidRPr="00EE662D">
        <w:rPr>
          <w:rStyle w:val="Znakapoznpodarou"/>
          <w:szCs w:val="18"/>
        </w:rPr>
        <w:footnoteRef/>
      </w:r>
      <w:r w:rsidRPr="00EE662D">
        <w:rPr>
          <w:szCs w:val="18"/>
        </w:rPr>
        <w:t xml:space="preserve"> </w:t>
      </w:r>
      <w:proofErr w:type="spellStart"/>
      <w:r w:rsidRPr="00EE662D">
        <w:rPr>
          <w:rFonts w:cs="Times New Roman"/>
          <w:i/>
          <w:szCs w:val="18"/>
        </w:rPr>
        <w:t>Wikipedia</w:t>
      </w:r>
      <w:proofErr w:type="spellEnd"/>
      <w:r w:rsidRPr="00EE662D">
        <w:rPr>
          <w:rFonts w:cs="Times New Roman"/>
          <w:i/>
          <w:szCs w:val="18"/>
        </w:rPr>
        <w:t xml:space="preserve"> </w:t>
      </w:r>
      <w:r w:rsidRPr="00EE662D">
        <w:rPr>
          <w:rFonts w:cs="Times New Roman"/>
          <w:szCs w:val="18"/>
        </w:rPr>
        <w:t>[online]. c2004, poslední revize 18. 11. 2012 [cit. 2012-12-12]. Dostupné z &lt;http://cs.wikipedia.org/wiki/Česká_televize&gt;</w:t>
      </w:r>
    </w:p>
  </w:footnote>
  <w:footnote w:id="8">
    <w:p w:rsidR="00A557A2" w:rsidRPr="00EE662D" w:rsidRDefault="00A557A2" w:rsidP="00F066F7">
      <w:pPr>
        <w:rPr>
          <w:rFonts w:cs="Times New Roman"/>
          <w:szCs w:val="18"/>
        </w:rPr>
      </w:pPr>
      <w:r w:rsidRPr="00EE662D">
        <w:rPr>
          <w:rStyle w:val="Znakapoznpodarou"/>
          <w:szCs w:val="18"/>
        </w:rPr>
        <w:footnoteRef/>
      </w:r>
      <w:r w:rsidRPr="00EE662D">
        <w:rPr>
          <w:szCs w:val="18"/>
        </w:rPr>
        <w:t xml:space="preserve"> </w:t>
      </w:r>
      <w:r w:rsidR="00F066F7" w:rsidRPr="00EE662D">
        <w:rPr>
          <w:szCs w:val="18"/>
        </w:rPr>
        <w:t xml:space="preserve"> Stejný zdroj</w:t>
      </w:r>
    </w:p>
  </w:footnote>
  <w:footnote w:id="9">
    <w:p w:rsidR="00F066F7" w:rsidRPr="00EE662D" w:rsidRDefault="00F066F7" w:rsidP="00CC159A">
      <w:pPr>
        <w:rPr>
          <w:rFonts w:cs="Times New Roman"/>
          <w:szCs w:val="18"/>
        </w:rPr>
      </w:pPr>
      <w:r w:rsidRPr="00EE662D">
        <w:rPr>
          <w:rStyle w:val="Znakapoznpodarou"/>
          <w:szCs w:val="18"/>
        </w:rPr>
        <w:footnoteRef/>
      </w:r>
      <w:r w:rsidRPr="00EE662D">
        <w:rPr>
          <w:szCs w:val="18"/>
        </w:rPr>
        <w:t xml:space="preserve"> </w:t>
      </w:r>
      <w:proofErr w:type="spellStart"/>
      <w:r w:rsidRPr="00EE662D">
        <w:rPr>
          <w:rFonts w:cs="Times New Roman"/>
          <w:i/>
          <w:szCs w:val="18"/>
        </w:rPr>
        <w:t>Wikipedia</w:t>
      </w:r>
      <w:proofErr w:type="spellEnd"/>
      <w:r w:rsidRPr="00EE662D">
        <w:rPr>
          <w:rFonts w:cs="Times New Roman"/>
          <w:i/>
          <w:szCs w:val="18"/>
        </w:rPr>
        <w:t xml:space="preserve"> </w:t>
      </w:r>
      <w:r w:rsidRPr="00EE662D">
        <w:rPr>
          <w:rFonts w:cs="Times New Roman"/>
          <w:szCs w:val="18"/>
        </w:rPr>
        <w:t>[online]. c2004, poslední revize 30. 10. 2012 [cit. 2012-12-12]. Dostupné z &lt;http://cs.wikipedia.org/wiki/ ČT2</w:t>
      </w:r>
      <w:r w:rsidRPr="00EE662D">
        <w:rPr>
          <w:rStyle w:val="Hypertextovodkaz"/>
          <w:rFonts w:cs="Times New Roman"/>
          <w:color w:val="auto"/>
          <w:szCs w:val="18"/>
          <w:u w:val="none"/>
        </w:rPr>
        <w:t xml:space="preserve"> &gt;</w:t>
      </w:r>
    </w:p>
  </w:footnote>
  <w:footnote w:id="10">
    <w:p w:rsidR="00F40D53" w:rsidRPr="00EE662D" w:rsidRDefault="00F40D53">
      <w:pPr>
        <w:pStyle w:val="Textpoznpodarou"/>
        <w:rPr>
          <w:sz w:val="22"/>
          <w:szCs w:val="18"/>
        </w:rPr>
      </w:pPr>
      <w:r w:rsidRPr="00EE662D">
        <w:rPr>
          <w:rStyle w:val="Znakapoznpodarou"/>
          <w:sz w:val="22"/>
          <w:szCs w:val="18"/>
        </w:rPr>
        <w:footnoteRef/>
      </w:r>
      <w:r w:rsidRPr="00EE662D">
        <w:rPr>
          <w:sz w:val="22"/>
          <w:szCs w:val="18"/>
        </w:rPr>
        <w:t xml:space="preserve"> </w:t>
      </w:r>
      <w:proofErr w:type="spellStart"/>
      <w:r w:rsidRPr="00EE662D">
        <w:rPr>
          <w:rFonts w:cs="Times New Roman"/>
          <w:i/>
          <w:sz w:val="22"/>
          <w:szCs w:val="18"/>
        </w:rPr>
        <w:t>Wikipedia</w:t>
      </w:r>
      <w:proofErr w:type="spellEnd"/>
      <w:r w:rsidRPr="00EE662D">
        <w:rPr>
          <w:rFonts w:cs="Times New Roman"/>
          <w:i/>
          <w:sz w:val="22"/>
          <w:szCs w:val="18"/>
        </w:rPr>
        <w:t xml:space="preserve"> </w:t>
      </w:r>
      <w:r w:rsidRPr="00EE662D">
        <w:rPr>
          <w:rFonts w:cs="Times New Roman"/>
          <w:sz w:val="22"/>
          <w:szCs w:val="18"/>
        </w:rPr>
        <w:t>[online]. c2004, poslední revize 18. 11. 2012 [cit. 2012-12-12]. Dostupné z &lt;http://cs.wikipedia.org/wiki/Česká_televize&gt;</w:t>
      </w:r>
    </w:p>
  </w:footnote>
  <w:footnote w:id="11">
    <w:p w:rsidR="00F40D53" w:rsidRPr="00EE662D" w:rsidRDefault="00F40D53" w:rsidP="00F40D53">
      <w:pPr>
        <w:rPr>
          <w:rFonts w:cs="Times New Roman"/>
          <w:szCs w:val="18"/>
        </w:rPr>
      </w:pPr>
      <w:r w:rsidRPr="00EE662D">
        <w:rPr>
          <w:rStyle w:val="Znakapoznpodarou"/>
          <w:szCs w:val="18"/>
        </w:rPr>
        <w:footnoteRef/>
      </w:r>
      <w:r w:rsidRPr="00EE662D">
        <w:rPr>
          <w:szCs w:val="18"/>
        </w:rPr>
        <w:t xml:space="preserve"> Není celé citováno, zdroj:  </w:t>
      </w:r>
      <w:proofErr w:type="spellStart"/>
      <w:r w:rsidRPr="00EE662D">
        <w:rPr>
          <w:rFonts w:cs="Times New Roman"/>
          <w:color w:val="000000"/>
          <w:szCs w:val="18"/>
        </w:rPr>
        <w:t>Synchrom</w:t>
      </w:r>
      <w:proofErr w:type="spellEnd"/>
      <w:r w:rsidRPr="00EE662D">
        <w:rPr>
          <w:rFonts w:cs="Times New Roman"/>
          <w:color w:val="000000"/>
          <w:szCs w:val="18"/>
        </w:rPr>
        <w:t xml:space="preserve"> : Zpravodaj Českého filmového a televizního svazu </w:t>
      </w:r>
      <w:proofErr w:type="spellStart"/>
      <w:r w:rsidRPr="00EE662D">
        <w:rPr>
          <w:rFonts w:cs="Times New Roman"/>
          <w:color w:val="000000"/>
          <w:szCs w:val="18"/>
        </w:rPr>
        <w:t>fites</w:t>
      </w:r>
      <w:proofErr w:type="spellEnd"/>
      <w:r w:rsidRPr="00EE662D">
        <w:rPr>
          <w:rFonts w:cs="Times New Roman"/>
          <w:color w:val="000000"/>
          <w:szCs w:val="18"/>
        </w:rPr>
        <w:t xml:space="preserve">. </w:t>
      </w:r>
      <w:proofErr w:type="gramStart"/>
      <w:r w:rsidRPr="00EE662D">
        <w:rPr>
          <w:rFonts w:cs="Times New Roman"/>
          <w:color w:val="000000"/>
          <w:szCs w:val="18"/>
        </w:rPr>
        <w:t>Praha : tisk</w:t>
      </w:r>
      <w:proofErr w:type="gramEnd"/>
      <w:r w:rsidRPr="00EE662D">
        <w:rPr>
          <w:rFonts w:cs="Times New Roman"/>
          <w:color w:val="000000"/>
          <w:szCs w:val="18"/>
        </w:rPr>
        <w:t xml:space="preserve"> </w:t>
      </w:r>
      <w:proofErr w:type="spellStart"/>
      <w:r w:rsidRPr="00EE662D">
        <w:rPr>
          <w:rFonts w:cs="Times New Roman"/>
          <w:color w:val="000000"/>
          <w:szCs w:val="18"/>
        </w:rPr>
        <w:t>Agntura</w:t>
      </w:r>
      <w:proofErr w:type="spellEnd"/>
      <w:r w:rsidRPr="00EE662D">
        <w:rPr>
          <w:rFonts w:cs="Times New Roman"/>
          <w:color w:val="000000"/>
          <w:szCs w:val="18"/>
        </w:rPr>
        <w:t xml:space="preserve"> Jiří Brůna JB,2012, </w:t>
      </w:r>
      <w:proofErr w:type="spellStart"/>
      <w:r w:rsidRPr="00EE662D">
        <w:rPr>
          <w:rFonts w:cs="Times New Roman"/>
          <w:color w:val="000000"/>
          <w:szCs w:val="18"/>
        </w:rPr>
        <w:t>roč</w:t>
      </w:r>
      <w:proofErr w:type="spellEnd"/>
      <w:r w:rsidRPr="00EE662D">
        <w:rPr>
          <w:rFonts w:cs="Times New Roman"/>
          <w:color w:val="000000"/>
          <w:szCs w:val="18"/>
        </w:rPr>
        <w:t xml:space="preserve">. 11, č. 11. Vychází 6x ročně. ISSN 1213-9181. s. 24. </w:t>
      </w:r>
    </w:p>
    <w:p w:rsidR="00F40D53" w:rsidRDefault="00F40D5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3276"/>
    <w:multiLevelType w:val="multilevel"/>
    <w:tmpl w:val="2746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20A36"/>
    <w:multiLevelType w:val="multilevel"/>
    <w:tmpl w:val="CE8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58E"/>
    <w:rsid w:val="00012B0B"/>
    <w:rsid w:val="000165C0"/>
    <w:rsid w:val="00025AEC"/>
    <w:rsid w:val="00033BF9"/>
    <w:rsid w:val="00060BDA"/>
    <w:rsid w:val="000668C7"/>
    <w:rsid w:val="000A3AF0"/>
    <w:rsid w:val="000B6669"/>
    <w:rsid w:val="000E1278"/>
    <w:rsid w:val="00111A18"/>
    <w:rsid w:val="001147AE"/>
    <w:rsid w:val="001647BA"/>
    <w:rsid w:val="001651EE"/>
    <w:rsid w:val="001879A5"/>
    <w:rsid w:val="001B6E04"/>
    <w:rsid w:val="001F0D51"/>
    <w:rsid w:val="00220F3E"/>
    <w:rsid w:val="002466FA"/>
    <w:rsid w:val="00276302"/>
    <w:rsid w:val="002A071C"/>
    <w:rsid w:val="002A75EA"/>
    <w:rsid w:val="002C58D7"/>
    <w:rsid w:val="002D0026"/>
    <w:rsid w:val="00337C25"/>
    <w:rsid w:val="00357A2A"/>
    <w:rsid w:val="003728D7"/>
    <w:rsid w:val="003873D5"/>
    <w:rsid w:val="00396190"/>
    <w:rsid w:val="003F5CFB"/>
    <w:rsid w:val="004068D6"/>
    <w:rsid w:val="00415A1A"/>
    <w:rsid w:val="004168FF"/>
    <w:rsid w:val="004201A5"/>
    <w:rsid w:val="00493CBF"/>
    <w:rsid w:val="004A3318"/>
    <w:rsid w:val="004A7701"/>
    <w:rsid w:val="004C3B8E"/>
    <w:rsid w:val="004D69D2"/>
    <w:rsid w:val="004E18F9"/>
    <w:rsid w:val="004E7BAC"/>
    <w:rsid w:val="00516966"/>
    <w:rsid w:val="00563BEE"/>
    <w:rsid w:val="00571D6F"/>
    <w:rsid w:val="00590367"/>
    <w:rsid w:val="005D5C37"/>
    <w:rsid w:val="005E618E"/>
    <w:rsid w:val="00607480"/>
    <w:rsid w:val="00637F12"/>
    <w:rsid w:val="00655D78"/>
    <w:rsid w:val="006A6201"/>
    <w:rsid w:val="006B4F44"/>
    <w:rsid w:val="006C158E"/>
    <w:rsid w:val="006D39C0"/>
    <w:rsid w:val="006D6941"/>
    <w:rsid w:val="006F67F4"/>
    <w:rsid w:val="00705D14"/>
    <w:rsid w:val="00706259"/>
    <w:rsid w:val="00725DEA"/>
    <w:rsid w:val="007766AC"/>
    <w:rsid w:val="007D648F"/>
    <w:rsid w:val="007D6A16"/>
    <w:rsid w:val="008111FB"/>
    <w:rsid w:val="0082524B"/>
    <w:rsid w:val="00865AF2"/>
    <w:rsid w:val="00872810"/>
    <w:rsid w:val="008B7469"/>
    <w:rsid w:val="008C1DA5"/>
    <w:rsid w:val="008F37B2"/>
    <w:rsid w:val="00900C56"/>
    <w:rsid w:val="009351DD"/>
    <w:rsid w:val="00945DAC"/>
    <w:rsid w:val="00955CBE"/>
    <w:rsid w:val="00A174E1"/>
    <w:rsid w:val="00A31738"/>
    <w:rsid w:val="00A46001"/>
    <w:rsid w:val="00A557A2"/>
    <w:rsid w:val="00A67831"/>
    <w:rsid w:val="00A70E09"/>
    <w:rsid w:val="00A82DD0"/>
    <w:rsid w:val="00A86674"/>
    <w:rsid w:val="00AB03F6"/>
    <w:rsid w:val="00AB786E"/>
    <w:rsid w:val="00AD6E48"/>
    <w:rsid w:val="00AE56E7"/>
    <w:rsid w:val="00B10281"/>
    <w:rsid w:val="00B676F5"/>
    <w:rsid w:val="00B71E47"/>
    <w:rsid w:val="00B734B9"/>
    <w:rsid w:val="00BB3C32"/>
    <w:rsid w:val="00BC0129"/>
    <w:rsid w:val="00BF6101"/>
    <w:rsid w:val="00C121F3"/>
    <w:rsid w:val="00C21215"/>
    <w:rsid w:val="00C27E33"/>
    <w:rsid w:val="00CB29D5"/>
    <w:rsid w:val="00CC159A"/>
    <w:rsid w:val="00CF0091"/>
    <w:rsid w:val="00CF18B1"/>
    <w:rsid w:val="00D35FF1"/>
    <w:rsid w:val="00D4715A"/>
    <w:rsid w:val="00D912F0"/>
    <w:rsid w:val="00DB1D1E"/>
    <w:rsid w:val="00DC0D79"/>
    <w:rsid w:val="00DC247E"/>
    <w:rsid w:val="00DD6CFF"/>
    <w:rsid w:val="00E200F2"/>
    <w:rsid w:val="00E3742C"/>
    <w:rsid w:val="00E50891"/>
    <w:rsid w:val="00E53EA5"/>
    <w:rsid w:val="00E64E9B"/>
    <w:rsid w:val="00E77FAA"/>
    <w:rsid w:val="00E94708"/>
    <w:rsid w:val="00ED2230"/>
    <w:rsid w:val="00EE662D"/>
    <w:rsid w:val="00F066F7"/>
    <w:rsid w:val="00F17A46"/>
    <w:rsid w:val="00F40D53"/>
    <w:rsid w:val="00F42C04"/>
    <w:rsid w:val="00F62782"/>
    <w:rsid w:val="00FA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966"/>
    <w:pPr>
      <w:spacing w:after="0"/>
    </w:pPr>
    <w:rPr>
      <w:rFonts w:ascii="Times New Roman" w:hAnsi="Times New Roman"/>
    </w:rPr>
  </w:style>
  <w:style w:type="paragraph" w:styleId="Nadpis3">
    <w:name w:val="heading 3"/>
    <w:basedOn w:val="Normln"/>
    <w:link w:val="Nadpis3Char"/>
    <w:uiPriority w:val="9"/>
    <w:qFormat/>
    <w:rsid w:val="007766A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A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7A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F44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66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7766AC"/>
  </w:style>
  <w:style w:type="paragraph" w:styleId="Bezmezer">
    <w:name w:val="No Spacing"/>
    <w:uiPriority w:val="1"/>
    <w:qFormat/>
    <w:rsid w:val="007766AC"/>
    <w:pPr>
      <w:spacing w:after="0" w:line="240" w:lineRule="auto"/>
    </w:pPr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5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5D14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Footnote">
    <w:name w:val="Footnote"/>
    <w:basedOn w:val="Normln"/>
    <w:rsid w:val="00A557A2"/>
    <w:pPr>
      <w:suppressLineNumbers/>
      <w:suppressAutoHyphens/>
      <w:autoSpaceDN w:val="0"/>
      <w:spacing w:after="200"/>
      <w:ind w:left="283" w:hanging="283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7A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7A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7A2"/>
    <w:rPr>
      <w:rFonts w:ascii="Times New Roman" w:hAnsi="Times New Roman"/>
      <w:sz w:val="20"/>
      <w:szCs w:val="20"/>
    </w:rPr>
  </w:style>
  <w:style w:type="character" w:customStyle="1" w:styleId="inicialy">
    <w:name w:val="inicialy"/>
    <w:basedOn w:val="Standardnpsmoodstavce"/>
    <w:rsid w:val="002D0026"/>
  </w:style>
  <w:style w:type="character" w:customStyle="1" w:styleId="prijmeni">
    <w:name w:val="prijmeni"/>
    <w:basedOn w:val="Standardnpsmoodstavce"/>
    <w:rsid w:val="002D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966"/>
    <w:pPr>
      <w:spacing w:after="0"/>
    </w:pPr>
    <w:rPr>
      <w:rFonts w:ascii="Times New Roman" w:hAnsi="Times New Roman"/>
    </w:rPr>
  </w:style>
  <w:style w:type="paragraph" w:styleId="Nadpis3">
    <w:name w:val="heading 3"/>
    <w:basedOn w:val="Normln"/>
    <w:link w:val="Nadpis3Char"/>
    <w:uiPriority w:val="9"/>
    <w:qFormat/>
    <w:rsid w:val="007766A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A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7A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F44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766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7766AC"/>
  </w:style>
  <w:style w:type="paragraph" w:styleId="Bezmezer">
    <w:name w:val="No Spacing"/>
    <w:uiPriority w:val="1"/>
    <w:qFormat/>
    <w:rsid w:val="007766AC"/>
    <w:pPr>
      <w:spacing w:after="0" w:line="240" w:lineRule="auto"/>
    </w:pPr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5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5D1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8086-3BEE-4E2B-8E58-31DC248D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815</Words>
  <Characters>4460</Characters>
  <Application>Microsoft Office Word</Application>
  <DocSecurity>0</DocSecurity>
  <Lines>70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MatesLP</dc:creator>
  <cp:keywords/>
  <dc:description/>
  <cp:lastModifiedBy>user</cp:lastModifiedBy>
  <cp:revision>69</cp:revision>
  <dcterms:created xsi:type="dcterms:W3CDTF">2012-11-21T09:48:00Z</dcterms:created>
  <dcterms:modified xsi:type="dcterms:W3CDTF">2012-12-29T12:49:00Z</dcterms:modified>
</cp:coreProperties>
</file>