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82E9D">
      <w:pPr>
        <w:jc w:val="center"/>
        <w:rPr>
          <w:b/>
        </w:rPr>
      </w:pPr>
      <w:bookmarkStart w:id="0" w:name="_GoBack"/>
      <w:bookmarkEnd w:id="0"/>
      <w:r>
        <w:rPr>
          <w:b/>
        </w:rPr>
        <w:t>Sv</w:t>
      </w:r>
      <w:r>
        <w:rPr>
          <w:b/>
        </w:rPr>
        <w:t>ě</w:t>
      </w:r>
      <w:r>
        <w:rPr>
          <w:b/>
        </w:rPr>
        <w:t>tové drama20.století</w:t>
      </w:r>
    </w:p>
    <w:p w:rsidR="00000000" w:rsidRDefault="00182E9D">
      <w:pPr>
        <w:tabs>
          <w:tab w:val="left" w:pos="1418"/>
        </w:tabs>
        <w:ind w:left="1985" w:hanging="1985"/>
        <w:jc w:val="center"/>
      </w:pPr>
      <w:proofErr w:type="gramStart"/>
      <w:r>
        <w:rPr>
          <w:b/>
        </w:rPr>
        <w:t xml:space="preserve">DVBK03 </w:t>
      </w:r>
      <w:r>
        <w:t>(2.+3.ro</w:t>
      </w:r>
      <w:r>
        <w:t>č</w:t>
      </w:r>
      <w:r>
        <w:t>ník</w:t>
      </w:r>
      <w:proofErr w:type="gramEnd"/>
      <w:r>
        <w:t>)</w:t>
      </w:r>
    </w:p>
    <w:p w:rsidR="00000000" w:rsidRDefault="00182E9D">
      <w:pPr>
        <w:jc w:val="center"/>
        <w:rPr>
          <w:b/>
        </w:rPr>
      </w:pPr>
    </w:p>
    <w:p w:rsidR="00000000" w:rsidRDefault="00182E9D">
      <w:pPr>
        <w:jc w:val="center"/>
        <w:rPr>
          <w:b/>
        </w:rPr>
      </w:pPr>
      <w:r>
        <w:rPr>
          <w:b/>
        </w:rPr>
        <w:t>doc. David Drozd</w:t>
      </w:r>
    </w:p>
    <w:p w:rsidR="00000000" w:rsidRDefault="00182E9D">
      <w:pPr>
        <w:jc w:val="center"/>
        <w:rPr>
          <w:b/>
        </w:rPr>
      </w:pPr>
    </w:p>
    <w:p w:rsidR="00000000" w:rsidRDefault="00182E9D">
      <w:pPr>
        <w:jc w:val="center"/>
        <w:rPr>
          <w:b/>
        </w:rPr>
      </w:pPr>
    </w:p>
    <w:p w:rsidR="00000000" w:rsidRDefault="00182E9D">
      <w:r>
        <w:t xml:space="preserve">1. </w:t>
      </w:r>
      <w:r>
        <w:rPr>
          <w:b/>
        </w:rPr>
        <w:t>Po</w:t>
      </w:r>
      <w:r>
        <w:rPr>
          <w:b/>
        </w:rPr>
        <w:t>č</w:t>
      </w:r>
      <w:r>
        <w:rPr>
          <w:b/>
        </w:rPr>
        <w:t>átky</w:t>
      </w:r>
      <w:r>
        <w:rPr>
          <w:b/>
        </w:rPr>
        <w:t xml:space="preserve"> moderního dramatu</w:t>
      </w:r>
      <w:r>
        <w:t xml:space="preserve"> – vyberte si jeden ze zadaných dramatických text</w:t>
      </w:r>
      <w:r>
        <w:t>ů</w:t>
      </w:r>
      <w:r>
        <w:t>, a vylo</w:t>
      </w:r>
      <w:r>
        <w:t>ž</w:t>
      </w:r>
      <w:r>
        <w:t xml:space="preserve">te, v </w:t>
      </w:r>
      <w:r>
        <w:t>č</w:t>
      </w:r>
      <w:r>
        <w:t>em tento text napl</w:t>
      </w:r>
      <w:r>
        <w:t>ň</w:t>
      </w:r>
      <w:r>
        <w:t xml:space="preserve">uje ideály „klasického“ dramatu (zejm. ve </w:t>
      </w:r>
      <w:proofErr w:type="spellStart"/>
      <w:r>
        <w:t>Freytagov</w:t>
      </w:r>
      <w:r>
        <w:t>ě</w:t>
      </w:r>
      <w:proofErr w:type="spellEnd"/>
      <w:r>
        <w:t xml:space="preserve"> pojetí), v jakých rysech </w:t>
      </w:r>
      <w:r>
        <w:t>tyto ideály naopak p</w:t>
      </w:r>
      <w:r>
        <w:t>ř</w:t>
      </w:r>
      <w:r>
        <w:t>ekonává.</w:t>
      </w:r>
    </w:p>
    <w:p w:rsidR="00000000" w:rsidRDefault="00182E9D"/>
    <w:p w:rsidR="00000000" w:rsidRDefault="00182E9D">
      <w:r>
        <w:tab/>
        <w:t>Dramatické texty:</w:t>
      </w:r>
    </w:p>
    <w:p w:rsidR="00000000" w:rsidRDefault="00182E9D">
      <w:r>
        <w:tab/>
        <w:t>Ibsen: Divoká kachna, Kdy</w:t>
      </w:r>
      <w:r>
        <w:t>ž</w:t>
      </w:r>
      <w:r>
        <w:t xml:space="preserve"> my mrtví procitneme </w:t>
      </w:r>
    </w:p>
    <w:p w:rsidR="00000000" w:rsidRDefault="00182E9D">
      <w:r>
        <w:tab/>
      </w:r>
      <w:proofErr w:type="spellStart"/>
      <w:r>
        <w:t>Strindberg</w:t>
      </w:r>
      <w:proofErr w:type="spellEnd"/>
      <w:r>
        <w:t>: Hra sn</w:t>
      </w:r>
      <w:r>
        <w:t>ů</w:t>
      </w:r>
      <w:r>
        <w:t>, Sonáta duch</w:t>
      </w:r>
      <w:r>
        <w:t>ů</w:t>
      </w:r>
    </w:p>
    <w:p w:rsidR="00000000" w:rsidRDefault="00182E9D">
      <w:r>
        <w:tab/>
      </w:r>
      <w:r>
        <w:t>Č</w:t>
      </w:r>
      <w:r>
        <w:t>echov: T</w:t>
      </w:r>
      <w:r>
        <w:t>ř</w:t>
      </w:r>
      <w:r>
        <w:t>i sestry, Strý</w:t>
      </w:r>
      <w:r>
        <w:t>č</w:t>
      </w:r>
      <w:r>
        <w:t>ek Vá</w:t>
      </w:r>
      <w:r>
        <w:t>ň</w:t>
      </w:r>
      <w:r>
        <w:t>a</w:t>
      </w:r>
    </w:p>
    <w:p w:rsidR="00000000" w:rsidRDefault="00182E9D">
      <w:r>
        <w:tab/>
        <w:t>Brecht: Kavkazský k</w:t>
      </w:r>
      <w:r>
        <w:t>ř</w:t>
      </w:r>
      <w:r>
        <w:t xml:space="preserve">ídový kruh, Dobrý </w:t>
      </w:r>
      <w:r>
        <w:t>č</w:t>
      </w:r>
      <w:r>
        <w:t>lov</w:t>
      </w:r>
      <w:r>
        <w:t>ě</w:t>
      </w:r>
      <w:r>
        <w:t>k ze Se-</w:t>
      </w:r>
      <w:proofErr w:type="spellStart"/>
      <w:r>
        <w:t>č</w:t>
      </w:r>
      <w:r>
        <w:t>uanu</w:t>
      </w:r>
      <w:proofErr w:type="spellEnd"/>
    </w:p>
    <w:p w:rsidR="00000000" w:rsidRDefault="00182E9D">
      <w:r>
        <w:tab/>
      </w:r>
      <w:proofErr w:type="spellStart"/>
      <w:r>
        <w:t>Claudel</w:t>
      </w:r>
      <w:proofErr w:type="spellEnd"/>
      <w:r>
        <w:t>: Saténový st</w:t>
      </w:r>
      <w:r>
        <w:t>ř</w:t>
      </w:r>
      <w:r>
        <w:t>eví</w:t>
      </w:r>
      <w:r>
        <w:t>č</w:t>
      </w:r>
      <w:r>
        <w:t>ek</w:t>
      </w:r>
    </w:p>
    <w:p w:rsidR="00000000" w:rsidRDefault="00182E9D"/>
    <w:p w:rsidR="00000000" w:rsidRDefault="00182E9D">
      <w:r>
        <w:tab/>
        <w:t>Základní literatura:</w:t>
      </w:r>
    </w:p>
    <w:p w:rsidR="00000000" w:rsidRDefault="00182E9D">
      <w:r>
        <w:tab/>
      </w:r>
      <w:proofErr w:type="spellStart"/>
      <w:r>
        <w:t>Freytag</w:t>
      </w:r>
      <w:proofErr w:type="spellEnd"/>
      <w:r>
        <w:t xml:space="preserve">, Gustav: </w:t>
      </w:r>
      <w:r>
        <w:rPr>
          <w:i/>
        </w:rPr>
        <w:t>Technika dramatu</w:t>
      </w:r>
      <w:r>
        <w:t>, Praha, Politika, 1944</w:t>
      </w:r>
    </w:p>
    <w:p w:rsidR="00000000" w:rsidRDefault="00182E9D">
      <w:r>
        <w:tab/>
        <w:t>Luke</w:t>
      </w:r>
      <w:r>
        <w:t>š</w:t>
      </w:r>
      <w:r>
        <w:t xml:space="preserve">, Milan: </w:t>
      </w:r>
      <w:r>
        <w:rPr>
          <w:i/>
        </w:rPr>
        <w:t>Um</w:t>
      </w:r>
      <w:r>
        <w:rPr>
          <w:i/>
        </w:rPr>
        <w:t>ě</w:t>
      </w:r>
      <w:r>
        <w:rPr>
          <w:i/>
        </w:rPr>
        <w:t>ní dramatu</w:t>
      </w:r>
      <w:r>
        <w:t xml:space="preserve">, </w:t>
      </w:r>
      <w:proofErr w:type="spellStart"/>
      <w:r>
        <w:t>Melantrich</w:t>
      </w:r>
      <w:proofErr w:type="spellEnd"/>
      <w:r>
        <w:t>, Praha, 1987</w:t>
      </w:r>
    </w:p>
    <w:p w:rsidR="00000000" w:rsidRDefault="00182E9D">
      <w:r>
        <w:tab/>
      </w:r>
      <w:proofErr w:type="spellStart"/>
      <w:r>
        <w:t>Szondi</w:t>
      </w:r>
      <w:proofErr w:type="spellEnd"/>
      <w:r>
        <w:t xml:space="preserve">, Peter: </w:t>
      </w:r>
      <w:proofErr w:type="spellStart"/>
      <w:r>
        <w:rPr>
          <w:i/>
        </w:rPr>
        <w:t>Teória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modernej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drámy</w:t>
      </w:r>
      <w:proofErr w:type="spellEnd"/>
      <w:r>
        <w:t xml:space="preserve">, </w:t>
      </w:r>
      <w:proofErr w:type="spellStart"/>
      <w:r>
        <w:t>Tatran</w:t>
      </w:r>
      <w:proofErr w:type="spellEnd"/>
      <w:r>
        <w:t>, Bratislava, 1969</w:t>
      </w:r>
    </w:p>
    <w:p w:rsidR="00000000" w:rsidRDefault="00182E9D">
      <w:r>
        <w:tab/>
        <w:t>Ho</w:t>
      </w:r>
      <w:r>
        <w:t>ř</w:t>
      </w:r>
      <w:r>
        <w:t>ínek, Zden</w:t>
      </w:r>
      <w:r>
        <w:t>ě</w:t>
      </w:r>
      <w:r>
        <w:t xml:space="preserve">k: </w:t>
      </w:r>
      <w:r>
        <w:rPr>
          <w:i/>
        </w:rPr>
        <w:t>Cesty moderního dramatu</w:t>
      </w:r>
      <w:r>
        <w:t>, Praha, nakl. St</w:t>
      </w:r>
      <w:r>
        <w:t>udia Ypsilon, 1995</w:t>
      </w:r>
    </w:p>
    <w:p w:rsidR="00000000" w:rsidRDefault="00182E9D"/>
    <w:p w:rsidR="00000000" w:rsidRDefault="00182E9D">
      <w:pPr>
        <w:jc w:val="center"/>
        <w:rPr>
          <w:b/>
        </w:rPr>
      </w:pPr>
      <w:r>
        <w:rPr>
          <w:b/>
        </w:rPr>
        <w:t>odevzdání práce v rozsahu 8-10normostran po</w:t>
      </w:r>
      <w:r>
        <w:rPr>
          <w:b/>
        </w:rPr>
        <w:t>š</w:t>
      </w:r>
      <w:r>
        <w:rPr>
          <w:b/>
        </w:rPr>
        <w:t xml:space="preserve">tou </w:t>
      </w:r>
      <w:r>
        <w:rPr>
          <w:b/>
        </w:rPr>
        <w:t>č</w:t>
      </w:r>
      <w:r>
        <w:rPr>
          <w:b/>
        </w:rPr>
        <w:t>i osobn</w:t>
      </w:r>
      <w:r>
        <w:rPr>
          <w:b/>
        </w:rPr>
        <w:t>ě</w:t>
      </w:r>
      <w:r>
        <w:rPr>
          <w:b/>
        </w:rPr>
        <w:t xml:space="preserve"> do 1. listopadu</w:t>
      </w:r>
    </w:p>
    <w:p w:rsidR="00000000" w:rsidRDefault="00182E9D">
      <w:pPr>
        <w:jc w:val="center"/>
        <w:rPr>
          <w:b/>
        </w:rPr>
      </w:pPr>
      <w:r>
        <w:rPr>
          <w:b/>
        </w:rPr>
        <w:t>konzultace 15. listopadu</w:t>
      </w:r>
    </w:p>
    <w:p w:rsidR="00000000" w:rsidRDefault="00182E9D">
      <w:pPr>
        <w:jc w:val="center"/>
        <w:rPr>
          <w:b/>
        </w:rPr>
      </w:pPr>
    </w:p>
    <w:p w:rsidR="00000000" w:rsidRDefault="00182E9D" w:rsidP="00825918">
      <w:pPr>
        <w:numPr>
          <w:ilvl w:val="0"/>
          <w:numId w:val="1"/>
        </w:numPr>
        <w:tabs>
          <w:tab w:val="left" w:pos="0"/>
        </w:tabs>
      </w:pPr>
      <w:r>
        <w:rPr>
          <w:b/>
        </w:rPr>
        <w:t>Absurdní drama –</w:t>
      </w:r>
      <w:r>
        <w:t xml:space="preserve"> zvolte si dv</w:t>
      </w:r>
      <w:r>
        <w:t>ě</w:t>
      </w:r>
      <w:r>
        <w:t xml:space="preserve"> hry autor</w:t>
      </w:r>
      <w:r>
        <w:t>ů</w:t>
      </w:r>
      <w:r>
        <w:t xml:space="preserve"> </w:t>
      </w:r>
      <w:r>
        <w:t>ř</w:t>
      </w:r>
      <w:r>
        <w:t>azených mezi autory tzv. absurdní dramatiky a uka</w:t>
      </w:r>
      <w:r>
        <w:t>ž</w:t>
      </w:r>
      <w:r>
        <w:t xml:space="preserve">te, v </w:t>
      </w:r>
      <w:r>
        <w:t>č</w:t>
      </w:r>
      <w:r>
        <w:t xml:space="preserve">em </w:t>
      </w:r>
      <w:r>
        <w:t>jsou</w:t>
      </w:r>
      <w:r>
        <w:t xml:space="preserve"> si hry podobné a v </w:t>
      </w:r>
      <w:r>
        <w:t>č</w:t>
      </w:r>
      <w:r>
        <w:t>em se naopak li</w:t>
      </w:r>
      <w:r>
        <w:t>š</w:t>
      </w:r>
      <w:r>
        <w:t>í, kterými rysy skute</w:t>
      </w:r>
      <w:r>
        <w:t>č</w:t>
      </w:r>
      <w:r>
        <w:t>n</w:t>
      </w:r>
      <w:r>
        <w:t>ě</w:t>
      </w:r>
      <w:r>
        <w:t xml:space="preserve"> spadají do definice absurdního dramatu.</w:t>
      </w:r>
    </w:p>
    <w:p w:rsidR="00000000" w:rsidRDefault="00182E9D"/>
    <w:p w:rsidR="00000000" w:rsidRDefault="00182E9D">
      <w:r>
        <w:tab/>
        <w:t>Dal</w:t>
      </w:r>
      <w:r>
        <w:t>š</w:t>
      </w:r>
      <w:r>
        <w:t>í literatura:</w:t>
      </w:r>
    </w:p>
    <w:p w:rsidR="00000000" w:rsidRDefault="00182E9D">
      <w:r>
        <w:tab/>
      </w:r>
      <w:proofErr w:type="spellStart"/>
      <w:r>
        <w:t>Esslin</w:t>
      </w:r>
      <w:proofErr w:type="spellEnd"/>
      <w:r>
        <w:t xml:space="preserve">, Martin: </w:t>
      </w:r>
      <w:r>
        <w:rPr>
          <w:i/>
        </w:rPr>
        <w:t xml:space="preserve">Smysl nebo </w:t>
      </w:r>
      <w:proofErr w:type="gramStart"/>
      <w:r>
        <w:rPr>
          <w:i/>
        </w:rPr>
        <w:t>nesmysl : Groteskno</w:t>
      </w:r>
      <w:proofErr w:type="gramEnd"/>
      <w:r>
        <w:rPr>
          <w:i/>
        </w:rPr>
        <w:t xml:space="preserve"> v moderním dramatu</w:t>
      </w:r>
      <w:r>
        <w:t xml:space="preserve">, Praha, Orbis, 1966. </w:t>
      </w:r>
    </w:p>
    <w:p w:rsidR="00000000" w:rsidRDefault="00182E9D">
      <w:r>
        <w:tab/>
        <w:t>tý</w:t>
      </w:r>
      <w:r>
        <w:t>ž</w:t>
      </w:r>
      <w:r>
        <w:t xml:space="preserve">: </w:t>
      </w:r>
      <w:r>
        <w:rPr>
          <w:i/>
        </w:rPr>
        <w:t>Podstata, tradice a smysl absurdního divadla : (Kapitoly z knihy Abs</w:t>
      </w:r>
      <w:r>
        <w:rPr>
          <w:i/>
        </w:rPr>
        <w:t>urdní divadlo)</w:t>
      </w:r>
      <w:r>
        <w:t xml:space="preserve">, </w:t>
      </w:r>
      <w:r>
        <w:tab/>
      </w:r>
      <w:proofErr w:type="gramStart"/>
      <w:r>
        <w:t>Praha : Stát</w:t>
      </w:r>
      <w:proofErr w:type="gramEnd"/>
      <w:r>
        <w:t xml:space="preserve">. </w:t>
      </w:r>
      <w:proofErr w:type="spellStart"/>
      <w:r>
        <w:t>pedag</w:t>
      </w:r>
      <w:proofErr w:type="spellEnd"/>
      <w:r>
        <w:t xml:space="preserve">. nakl., 1966. </w:t>
      </w:r>
    </w:p>
    <w:p w:rsidR="00000000" w:rsidRDefault="00182E9D"/>
    <w:p w:rsidR="00000000" w:rsidRDefault="00182E9D">
      <w:pPr>
        <w:jc w:val="center"/>
        <w:rPr>
          <w:b/>
        </w:rPr>
      </w:pPr>
      <w:r>
        <w:rPr>
          <w:b/>
        </w:rPr>
        <w:t>odevzdání práce v rozsahu 8-10normostran po</w:t>
      </w:r>
      <w:r>
        <w:rPr>
          <w:b/>
        </w:rPr>
        <w:t>š</w:t>
      </w:r>
      <w:r>
        <w:rPr>
          <w:b/>
        </w:rPr>
        <w:t xml:space="preserve">tou </w:t>
      </w:r>
      <w:r>
        <w:rPr>
          <w:b/>
        </w:rPr>
        <w:t>č</w:t>
      </w:r>
      <w:r>
        <w:rPr>
          <w:b/>
        </w:rPr>
        <w:t>i osobn</w:t>
      </w:r>
      <w:r>
        <w:rPr>
          <w:b/>
        </w:rPr>
        <w:t>ě</w:t>
      </w:r>
      <w:r>
        <w:rPr>
          <w:b/>
        </w:rPr>
        <w:t xml:space="preserve"> 29. listopadu</w:t>
      </w:r>
    </w:p>
    <w:p w:rsidR="00000000" w:rsidRDefault="00182E9D">
      <w:pPr>
        <w:jc w:val="center"/>
        <w:rPr>
          <w:b/>
        </w:rPr>
      </w:pPr>
      <w:r>
        <w:rPr>
          <w:b/>
        </w:rPr>
        <w:t>konzultace 6. prosince</w:t>
      </w:r>
    </w:p>
    <w:p w:rsidR="00000000" w:rsidRDefault="00182E9D"/>
    <w:p w:rsidR="00000000" w:rsidRDefault="00182E9D">
      <w:pPr>
        <w:rPr>
          <w:b/>
        </w:rPr>
      </w:pPr>
      <w:r>
        <w:t xml:space="preserve">3. </w:t>
      </w:r>
      <w:r>
        <w:rPr>
          <w:b/>
        </w:rPr>
        <w:t xml:space="preserve">Text v </w:t>
      </w:r>
      <w:proofErr w:type="spellStart"/>
      <w:r>
        <w:rPr>
          <w:b/>
        </w:rPr>
        <w:t>postdramatickém</w:t>
      </w:r>
      <w:proofErr w:type="spellEnd"/>
      <w:r>
        <w:rPr>
          <w:b/>
        </w:rPr>
        <w:t xml:space="preserve"> divadle</w:t>
      </w:r>
    </w:p>
    <w:p w:rsidR="00000000" w:rsidRDefault="00182E9D">
      <w:r>
        <w:t>Prostudujte vlivnou knihu H.-</w:t>
      </w:r>
      <w:proofErr w:type="spellStart"/>
      <w:proofErr w:type="gramStart"/>
      <w:r>
        <w:t>T.Lehmanna</w:t>
      </w:r>
      <w:proofErr w:type="spellEnd"/>
      <w:proofErr w:type="gramEnd"/>
      <w:r>
        <w:t xml:space="preserve"> </w:t>
      </w:r>
      <w:proofErr w:type="spellStart"/>
      <w:r>
        <w:rPr>
          <w:i/>
        </w:rPr>
        <w:t>Postdramatické</w:t>
      </w:r>
      <w:proofErr w:type="spellEnd"/>
      <w:r>
        <w:rPr>
          <w:i/>
        </w:rPr>
        <w:t xml:space="preserve"> divadlo</w:t>
      </w:r>
      <w:r>
        <w:t xml:space="preserve"> (je u nás dostupná v n</w:t>
      </w:r>
      <w:r>
        <w:t>ě</w:t>
      </w:r>
      <w:r>
        <w:t>meckém originále, anglickém nebo slovenském p</w:t>
      </w:r>
      <w:r>
        <w:t>ř</w:t>
      </w:r>
      <w:r>
        <w:t>ekladu) a pokuste se jeho pojmy u</w:t>
      </w:r>
      <w:r>
        <w:t>ž</w:t>
      </w:r>
      <w:r>
        <w:t>ít p</w:t>
      </w:r>
      <w:r>
        <w:t>ř</w:t>
      </w:r>
      <w:r>
        <w:t>i analýze n</w:t>
      </w:r>
      <w:r>
        <w:t>ě</w:t>
      </w:r>
      <w:r>
        <w:t>kterého z ní</w:t>
      </w:r>
      <w:r>
        <w:t>ž</w:t>
      </w:r>
      <w:r>
        <w:t>e uvedených text</w:t>
      </w:r>
      <w:r>
        <w:t>ů</w:t>
      </w:r>
      <w:r>
        <w:t>:</w:t>
      </w:r>
    </w:p>
    <w:p w:rsidR="00000000" w:rsidRDefault="00182E9D"/>
    <w:p w:rsidR="00000000" w:rsidRDefault="00182E9D">
      <w:r>
        <w:t>H. Müller: Hamlet-stroj, Pov</w:t>
      </w:r>
      <w:r>
        <w:t>ěř</w:t>
      </w:r>
      <w:r>
        <w:t>ení</w:t>
      </w:r>
    </w:p>
    <w:p w:rsidR="00000000" w:rsidRDefault="00182E9D">
      <w:r>
        <w:t xml:space="preserve">P. </w:t>
      </w:r>
      <w:proofErr w:type="spellStart"/>
      <w:r>
        <w:t>Handke</w:t>
      </w:r>
      <w:proofErr w:type="spellEnd"/>
      <w:r>
        <w:t xml:space="preserve">: </w:t>
      </w:r>
      <w:proofErr w:type="spellStart"/>
      <w:r>
        <w:t>Kaspar</w:t>
      </w:r>
      <w:proofErr w:type="spellEnd"/>
      <w:r>
        <w:t>, Spílání publiku</w:t>
      </w:r>
    </w:p>
    <w:p w:rsidR="00000000" w:rsidRDefault="00182E9D">
      <w:r>
        <w:t>E. Jandl: z cizoty</w:t>
      </w:r>
    </w:p>
    <w:p w:rsidR="00000000" w:rsidRDefault="00182E9D">
      <w:r>
        <w:t xml:space="preserve">E. </w:t>
      </w:r>
      <w:proofErr w:type="spellStart"/>
      <w:r>
        <w:t>Jelinek</w:t>
      </w:r>
      <w:proofErr w:type="spellEnd"/>
      <w:r>
        <w:t xml:space="preserve">: On není jako </w:t>
      </w:r>
      <w:r>
        <w:t xml:space="preserve">on, </w:t>
      </w:r>
      <w:proofErr w:type="spellStart"/>
      <w:r>
        <w:t>Totenauberg</w:t>
      </w:r>
      <w:proofErr w:type="spellEnd"/>
    </w:p>
    <w:p w:rsidR="00000000" w:rsidRDefault="00182E9D">
      <w:r>
        <w:t xml:space="preserve">M. </w:t>
      </w:r>
      <w:proofErr w:type="spellStart"/>
      <w:r>
        <w:t>Crimp</w:t>
      </w:r>
      <w:proofErr w:type="spellEnd"/>
      <w:r>
        <w:t xml:space="preserve">: Pokusy o její </w:t>
      </w:r>
      <w:r>
        <w:t>ž</w:t>
      </w:r>
      <w:r>
        <w:t>ivot</w:t>
      </w:r>
    </w:p>
    <w:p w:rsidR="00000000" w:rsidRDefault="00182E9D"/>
    <w:p w:rsidR="00182E9D" w:rsidRDefault="00182E9D">
      <w:pPr>
        <w:jc w:val="center"/>
        <w:rPr>
          <w:b/>
        </w:rPr>
      </w:pPr>
      <w:r>
        <w:rPr>
          <w:b/>
        </w:rPr>
        <w:t>odevzdání práce 20. ledna 2014</w:t>
      </w:r>
    </w:p>
    <w:sectPr w:rsidR="00182E9D">
      <w:footnotePr>
        <w:pos w:val="beneathText"/>
      </w:footnotePr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72CC1"/>
    <w:multiLevelType w:val="singleLevel"/>
    <w:tmpl w:val="C09EE8A0"/>
    <w:lvl w:ilvl="0">
      <w:start w:val="2"/>
      <w:numFmt w:val="decimal"/>
      <w:lvlText w:val="%1."/>
      <w:legacy w:legacy="1" w:legacySpace="0" w:legacyIndent="360"/>
      <w:lvlJc w:val="left"/>
      <w:pPr>
        <w:ind w:left="1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18"/>
    <w:rsid w:val="00182E9D"/>
    <w:rsid w:val="00624BF9"/>
    <w:rsid w:val="00825918"/>
    <w:rsid w:val="00CD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ymbolyproslovn">
    <w:name w:val="Symboly pro ?íslování"/>
  </w:style>
  <w:style w:type="character" w:customStyle="1" w:styleId="Symbolyproslovn0">
    <w:name w:val="Symboly pro ?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pPr>
      <w:suppressLineNumbers/>
    </w:pPr>
  </w:style>
  <w:style w:type="paragraph" w:customStyle="1" w:styleId="Rejstk0">
    <w:name w:val="Rejst?ík"/>
    <w:basedOn w:val="Normln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ymbolyproslovn">
    <w:name w:val="Symboly pro ?íslování"/>
  </w:style>
  <w:style w:type="character" w:customStyle="1" w:styleId="Symbolyproslovn0">
    <w:name w:val="Symboly pro ?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pPr>
      <w:suppressLineNumbers/>
    </w:pPr>
  </w:style>
  <w:style w:type="paragraph" w:customStyle="1" w:styleId="Rejstk0">
    <w:name w:val="Rejst?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Drozd</dc:creator>
  <cp:lastModifiedBy>David Drozd</cp:lastModifiedBy>
  <cp:revision>2</cp:revision>
  <cp:lastPrinted>2013-09-20T09:25:00Z</cp:lastPrinted>
  <dcterms:created xsi:type="dcterms:W3CDTF">2013-09-20T09:29:00Z</dcterms:created>
  <dcterms:modified xsi:type="dcterms:W3CDTF">2013-09-20T09:29:00Z</dcterms:modified>
</cp:coreProperties>
</file>