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64" w:rsidRDefault="00780EB9" w:rsidP="009E1779">
      <w:pPr>
        <w:rPr>
          <w:b/>
          <w:lang w:val="de-DE"/>
        </w:rPr>
      </w:pPr>
      <w:r w:rsidRPr="00780EB9">
        <w:rPr>
          <w:b/>
          <w:lang w:val="de-DE"/>
        </w:rPr>
        <w:t>D</w:t>
      </w:r>
      <w:r w:rsidR="0080169E">
        <w:rPr>
          <w:b/>
          <w:lang w:val="de-DE"/>
        </w:rPr>
        <w:t xml:space="preserve">IE </w:t>
      </w:r>
      <w:r w:rsidRPr="00780EB9">
        <w:rPr>
          <w:b/>
          <w:lang w:val="de-DE"/>
        </w:rPr>
        <w:t>W</w:t>
      </w:r>
      <w:r w:rsidR="0080169E">
        <w:rPr>
          <w:b/>
          <w:lang w:val="de-DE"/>
        </w:rPr>
        <w:t>ORTSTELLUNG</w:t>
      </w:r>
    </w:p>
    <w:p w:rsidR="00780EB9" w:rsidRDefault="00780EB9" w:rsidP="009E1779">
      <w:pPr>
        <w:rPr>
          <w:b/>
          <w:lang w:val="de-DE"/>
        </w:rPr>
      </w:pPr>
    </w:p>
    <w:p w:rsidR="00780EB9" w:rsidRPr="00220B09" w:rsidRDefault="00220B09" w:rsidP="009E1779">
      <w:pPr>
        <w:rPr>
          <w:b/>
          <w:lang w:val="de-DE"/>
        </w:rPr>
      </w:pPr>
      <w:r w:rsidRPr="00220B09">
        <w:rPr>
          <w:b/>
          <w:lang w:val="de-DE"/>
        </w:rPr>
        <w:t xml:space="preserve">Der </w:t>
      </w:r>
      <w:r w:rsidR="00780EB9" w:rsidRPr="00220B09">
        <w:rPr>
          <w:b/>
          <w:lang w:val="de-DE"/>
        </w:rPr>
        <w:t xml:space="preserve">Begriff </w:t>
      </w:r>
      <w:r w:rsidRPr="00220B09">
        <w:rPr>
          <w:b/>
          <w:lang w:val="de-DE"/>
        </w:rPr>
        <w:t>„</w:t>
      </w:r>
      <w:r w:rsidR="00780EB9" w:rsidRPr="00220B09">
        <w:rPr>
          <w:b/>
          <w:lang w:val="de-DE"/>
        </w:rPr>
        <w:t>Wortstellung</w:t>
      </w:r>
      <w:r w:rsidRPr="00220B09">
        <w:rPr>
          <w:b/>
          <w:lang w:val="de-DE"/>
        </w:rPr>
        <w:t>“</w:t>
      </w:r>
    </w:p>
    <w:p w:rsidR="00780EB9" w:rsidRDefault="00780EB9" w:rsidP="009E1779">
      <w:pPr>
        <w:rPr>
          <w:lang w:val="de-DE"/>
        </w:rPr>
      </w:pPr>
      <w:r>
        <w:rPr>
          <w:lang w:val="de-DE"/>
        </w:rPr>
        <w:t xml:space="preserve">Die traditionelle Grammatik spricht von „Wortstellung“ oder „Wortfolge“ (tschechisch: </w:t>
      </w:r>
      <w:proofErr w:type="spellStart"/>
      <w:r>
        <w:rPr>
          <w:lang w:val="de-DE"/>
        </w:rPr>
        <w:t>slovosled</w:t>
      </w:r>
      <w:proofErr w:type="spellEnd"/>
      <w:r>
        <w:rPr>
          <w:lang w:val="de-DE"/>
        </w:rPr>
        <w:t>), versteht darunter aber eher das, was in Handbüchern und Grammatiken</w:t>
      </w:r>
      <w:r w:rsidR="00220B09">
        <w:rPr>
          <w:lang w:val="de-DE"/>
        </w:rPr>
        <w:t xml:space="preserve"> jetzt auch etwas genauer als „Satzgliedstellung“ bezeichnet wird. Dieser Terminus ist jedoch ebenfalls nicht völlig adäquat.</w:t>
      </w:r>
    </w:p>
    <w:p w:rsidR="00220B09" w:rsidRDefault="00220B09" w:rsidP="009E1779">
      <w:pPr>
        <w:rPr>
          <w:lang w:val="de-DE"/>
        </w:rPr>
      </w:pPr>
      <w:r>
        <w:rPr>
          <w:lang w:val="de-DE"/>
        </w:rPr>
        <w:t>Die Verhältnisse im Satz lassen sich nämlich folgendermaßen darstellen:</w:t>
      </w:r>
    </w:p>
    <w:p w:rsidR="00220B09" w:rsidRDefault="00220B09" w:rsidP="009E1779">
      <w:pPr>
        <w:rPr>
          <w:lang w:val="de-DE"/>
        </w:rPr>
      </w:pPr>
      <w:r>
        <w:rPr>
          <w:lang w:val="de-DE"/>
        </w:rPr>
        <w:t>Die einzelnen Satzelemente sind zumindest potentiell immer Wortgruppen (= Phrasen)</w:t>
      </w:r>
      <w:r w:rsidR="00401922">
        <w:rPr>
          <w:lang w:val="de-DE"/>
        </w:rPr>
        <w:t xml:space="preserve">. Im Grenzfall können sie auch durch ein einzelnes Wort </w:t>
      </w:r>
      <w:r w:rsidR="00F64A3D">
        <w:rPr>
          <w:lang w:val="de-DE"/>
        </w:rPr>
        <w:t xml:space="preserve">repräsentiert </w:t>
      </w:r>
      <w:r w:rsidR="00401922">
        <w:rPr>
          <w:lang w:val="de-DE"/>
        </w:rPr>
        <w:t>sein, z. B.:</w:t>
      </w:r>
    </w:p>
    <w:p w:rsidR="00401922" w:rsidRDefault="00401922" w:rsidP="009E1779">
      <w:pPr>
        <w:rPr>
          <w:lang w:val="de-DE"/>
        </w:rPr>
      </w:pPr>
    </w:p>
    <w:p w:rsidR="00401922" w:rsidRDefault="00401922" w:rsidP="009E1779">
      <w:pPr>
        <w:rPr>
          <w:lang w:val="de-DE"/>
        </w:rPr>
      </w:pPr>
      <w:r w:rsidRPr="005626CB">
        <w:rPr>
          <w:i/>
          <w:lang w:val="de-DE"/>
        </w:rPr>
        <w:t>Eines Tages</w:t>
      </w:r>
      <w:r>
        <w:rPr>
          <w:lang w:val="de-DE"/>
        </w:rPr>
        <w:t xml:space="preserve"> </w:t>
      </w:r>
      <w:r w:rsidR="005626CB">
        <w:rPr>
          <w:lang w:val="de-DE"/>
        </w:rPr>
        <w:t xml:space="preserve">¦ </w:t>
      </w:r>
      <w:r w:rsidR="005626CB" w:rsidRPr="005626CB">
        <w:rPr>
          <w:i/>
          <w:lang w:val="de-DE"/>
        </w:rPr>
        <w:t>sollte</w:t>
      </w:r>
      <w:r w:rsidR="005626CB">
        <w:rPr>
          <w:i/>
          <w:lang w:val="de-DE"/>
        </w:rPr>
        <w:t xml:space="preserve"> </w:t>
      </w:r>
      <w:r w:rsidR="005626CB">
        <w:rPr>
          <w:lang w:val="de-DE"/>
        </w:rPr>
        <w:t xml:space="preserve">¦ </w:t>
      </w:r>
      <w:r w:rsidR="005626CB" w:rsidRPr="005626CB">
        <w:rPr>
          <w:i/>
          <w:lang w:val="de-DE"/>
        </w:rPr>
        <w:t>der Brunnen</w:t>
      </w:r>
      <w:r w:rsidR="005626CB">
        <w:rPr>
          <w:i/>
          <w:lang w:val="de-DE"/>
        </w:rPr>
        <w:t xml:space="preserve"> </w:t>
      </w:r>
      <w:r w:rsidR="005626CB">
        <w:rPr>
          <w:lang w:val="de-DE"/>
        </w:rPr>
        <w:t xml:space="preserve">¦ </w:t>
      </w:r>
      <w:r w:rsidR="005626CB" w:rsidRPr="005626CB">
        <w:rPr>
          <w:i/>
          <w:lang w:val="de-DE"/>
        </w:rPr>
        <w:t>obendrauf</w:t>
      </w:r>
      <w:r w:rsidR="005626CB">
        <w:rPr>
          <w:i/>
          <w:lang w:val="de-DE"/>
        </w:rPr>
        <w:t xml:space="preserve"> </w:t>
      </w:r>
      <w:r w:rsidR="005626CB">
        <w:rPr>
          <w:lang w:val="de-DE"/>
        </w:rPr>
        <w:t xml:space="preserve">¦ </w:t>
      </w:r>
      <w:r w:rsidR="005626CB" w:rsidRPr="005626CB">
        <w:rPr>
          <w:i/>
          <w:lang w:val="de-DE"/>
        </w:rPr>
        <w:t>fest</w:t>
      </w:r>
      <w:r w:rsidR="005626CB">
        <w:rPr>
          <w:i/>
          <w:lang w:val="de-DE"/>
        </w:rPr>
        <w:t xml:space="preserve"> </w:t>
      </w:r>
      <w:r w:rsidR="005626CB">
        <w:rPr>
          <w:lang w:val="de-DE"/>
        </w:rPr>
        <w:t xml:space="preserve">¦ </w:t>
      </w:r>
      <w:r w:rsidR="005626CB" w:rsidRPr="005626CB">
        <w:rPr>
          <w:i/>
          <w:lang w:val="de-DE"/>
        </w:rPr>
        <w:t>geschlossen werden.</w:t>
      </w:r>
    </w:p>
    <w:p w:rsidR="005626CB" w:rsidRDefault="005626CB" w:rsidP="009E1779">
      <w:pPr>
        <w:rPr>
          <w:lang w:val="de-DE"/>
        </w:rPr>
      </w:pPr>
    </w:p>
    <w:p w:rsidR="005626CB" w:rsidRDefault="005626CB" w:rsidP="009E1779">
      <w:pPr>
        <w:rPr>
          <w:lang w:val="de-DE"/>
        </w:rPr>
      </w:pPr>
      <w:r>
        <w:rPr>
          <w:lang w:val="de-DE"/>
        </w:rPr>
        <w:t xml:space="preserve">Zwischen diesen Satzelementen bestehen syntaktische Beziehungen, </w:t>
      </w:r>
      <w:r w:rsidR="00F64A3D">
        <w:rPr>
          <w:lang w:val="de-DE"/>
        </w:rPr>
        <w:t>eine Art Hierarchie oder Rangordnung, die bereits in den Satzgliednamen ihren Ausdruck findet.</w:t>
      </w:r>
      <w:r w:rsidR="00BD18A8">
        <w:rPr>
          <w:lang w:val="de-DE"/>
        </w:rPr>
        <w:t xml:space="preserve"> Die Satzstruktur wird in den Grammatiken meistens durch grafische Darstellungen </w:t>
      </w:r>
      <w:r w:rsidR="00F63A53">
        <w:rPr>
          <w:lang w:val="de-DE"/>
        </w:rPr>
        <w:t xml:space="preserve">(Baumdiagramme, Stemmata [r Stammbaum, s Stemma]) </w:t>
      </w:r>
      <w:r w:rsidR="00BD18A8">
        <w:rPr>
          <w:lang w:val="de-DE"/>
        </w:rPr>
        <w:t>abgebildet</w:t>
      </w:r>
      <w:r w:rsidR="00F63A53">
        <w:rPr>
          <w:lang w:val="de-DE"/>
        </w:rPr>
        <w:t xml:space="preserve">. Diese </w:t>
      </w:r>
      <w:r w:rsidR="004A4DF1">
        <w:rPr>
          <w:lang w:val="de-DE"/>
        </w:rPr>
        <w:t xml:space="preserve">Darstellung erfolgt entweder nach dem Prinzip der </w:t>
      </w:r>
      <w:proofErr w:type="spellStart"/>
      <w:r w:rsidR="004A4DF1">
        <w:rPr>
          <w:lang w:val="de-DE"/>
        </w:rPr>
        <w:t>Konstituenz</w:t>
      </w:r>
      <w:proofErr w:type="spellEnd"/>
      <w:r w:rsidR="004A4DF1">
        <w:rPr>
          <w:lang w:val="de-DE"/>
        </w:rPr>
        <w:t xml:space="preserve"> oder der Dependenz.</w:t>
      </w:r>
    </w:p>
    <w:p w:rsidR="004A4DF1" w:rsidRDefault="004A4DF1" w:rsidP="009E1779">
      <w:pPr>
        <w:rPr>
          <w:lang w:val="de-DE"/>
        </w:rPr>
      </w:pPr>
    </w:p>
    <w:p w:rsidR="006D38A5" w:rsidRDefault="006D38A5" w:rsidP="009E1779">
      <w:pPr>
        <w:rPr>
          <w:lang w:val="de-DE"/>
        </w:rPr>
      </w:pPr>
    </w:p>
    <w:p w:rsidR="004A4DF1" w:rsidRDefault="004A4DF1" w:rsidP="009E1779">
      <w:pPr>
        <w:rPr>
          <w:u w:val="single"/>
          <w:lang w:val="de-DE"/>
        </w:rPr>
      </w:pPr>
      <w:r w:rsidRPr="004A4DF1">
        <w:rPr>
          <w:u w:val="single"/>
          <w:lang w:val="de-DE"/>
        </w:rPr>
        <w:t>Konstituentenstruktur:</w:t>
      </w:r>
    </w:p>
    <w:p w:rsidR="004A4DF1" w:rsidRPr="004A4DF1" w:rsidRDefault="004A4DF1" w:rsidP="009E1779">
      <w:pPr>
        <w:rPr>
          <w:lang w:val="de-DE"/>
        </w:rPr>
      </w:pPr>
      <w:r>
        <w:rPr>
          <w:lang w:val="de-DE"/>
        </w:rPr>
        <w:t>(</w:t>
      </w:r>
      <w:r w:rsidRPr="004A4DF1">
        <w:rPr>
          <w:i/>
          <w:lang w:val="de-DE"/>
        </w:rPr>
        <w:t>Der Brunnen eines Tages obendrauf fest geschlossen werden sollte</w:t>
      </w:r>
      <w:r>
        <w:rPr>
          <w:lang w:val="de-DE"/>
        </w:rPr>
        <w:t xml:space="preserve">) </w:t>
      </w:r>
    </w:p>
    <w:p w:rsidR="004A4DF1" w:rsidRPr="005626CB" w:rsidRDefault="004A4DF1" w:rsidP="009E1779">
      <w:pPr>
        <w:rPr>
          <w:lang w:val="de-DE"/>
        </w:rPr>
      </w:pPr>
    </w:p>
    <w:p w:rsidR="00220B09" w:rsidRPr="00581676" w:rsidRDefault="00581676" w:rsidP="009E1779">
      <w:pPr>
        <w:rPr>
          <w:lang w:val="en-US"/>
        </w:rPr>
      </w:pPr>
      <w:r w:rsidRPr="00416E37">
        <w:rPr>
          <w:lang w:val="de-DE"/>
        </w:rPr>
        <w:t xml:space="preserve">                                        </w:t>
      </w:r>
      <w:r w:rsidR="001F33BD" w:rsidRPr="00416E37">
        <w:rPr>
          <w:lang w:val="de-DE"/>
        </w:rPr>
        <w:t xml:space="preserve"> </w:t>
      </w:r>
      <w:r w:rsidR="00715A9A" w:rsidRPr="00416E37">
        <w:rPr>
          <w:lang w:val="de-DE"/>
        </w:rPr>
        <w:t xml:space="preserve">  </w:t>
      </w:r>
      <w:r w:rsidRPr="00581676">
        <w:rPr>
          <w:lang w:val="en-US"/>
        </w:rPr>
        <w:t>S</w:t>
      </w:r>
    </w:p>
    <w:p w:rsidR="00581676" w:rsidRPr="004D2BF2" w:rsidRDefault="00581676" w:rsidP="009E1779">
      <w:pPr>
        <w:rPr>
          <w:lang w:val="en-US"/>
        </w:rPr>
      </w:pPr>
      <w:r w:rsidRPr="004D2BF2">
        <w:rPr>
          <w:lang w:val="en-US"/>
        </w:rPr>
        <w:t xml:space="preserve">                                      /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w:t>
      </w:r>
    </w:p>
    <w:p w:rsidR="00581676" w:rsidRPr="004D2BF2" w:rsidRDefault="00581676" w:rsidP="009E1779">
      <w:pPr>
        <w:rPr>
          <w:lang w:val="en-US"/>
        </w:rPr>
      </w:pPr>
      <w:r w:rsidRPr="004D2BF2">
        <w:rPr>
          <w:lang w:val="en-US"/>
        </w:rPr>
        <w:t xml:space="preserve">                                    /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w:t>
      </w:r>
    </w:p>
    <w:p w:rsidR="00715A9A" w:rsidRPr="004D2BF2" w:rsidRDefault="00581676" w:rsidP="009E1779">
      <w:pPr>
        <w:rPr>
          <w:lang w:val="en-US"/>
        </w:rPr>
      </w:pPr>
      <w:r w:rsidRPr="004D2BF2">
        <w:rPr>
          <w:lang w:val="en-US"/>
        </w:rPr>
        <w:t xml:space="preserve">                                  NP      </w:t>
      </w:r>
      <w:r w:rsidR="001F33BD" w:rsidRPr="004D2BF2">
        <w:rPr>
          <w:lang w:val="en-US"/>
        </w:rPr>
        <w:t xml:space="preserve">     </w:t>
      </w:r>
      <w:r w:rsidR="004913E9" w:rsidRPr="004D2BF2">
        <w:rPr>
          <w:lang w:val="en-US"/>
        </w:rPr>
        <w:t xml:space="preserve"> </w:t>
      </w:r>
      <w:r w:rsidR="001F33BD" w:rsidRPr="004D2BF2">
        <w:rPr>
          <w:lang w:val="en-US"/>
        </w:rPr>
        <w:t xml:space="preserve"> </w:t>
      </w:r>
      <w:r w:rsidR="009235BE" w:rsidRPr="004D2BF2">
        <w:rPr>
          <w:lang w:val="en-US"/>
        </w:rPr>
        <w:t xml:space="preserve">   </w:t>
      </w:r>
      <w:r w:rsidR="00715A9A" w:rsidRPr="004D2BF2">
        <w:rPr>
          <w:lang w:val="en-US"/>
        </w:rPr>
        <w:t xml:space="preserve">      </w:t>
      </w:r>
      <w:r w:rsidR="009235BE" w:rsidRPr="004D2BF2">
        <w:rPr>
          <w:lang w:val="en-US"/>
        </w:rPr>
        <w:t xml:space="preserve">  </w:t>
      </w:r>
      <w:r w:rsidR="00715A9A" w:rsidRPr="004D2BF2">
        <w:rPr>
          <w:lang w:val="en-US"/>
        </w:rPr>
        <w:t xml:space="preserve">  </w:t>
      </w:r>
      <w:r w:rsidRPr="004D2BF2">
        <w:rPr>
          <w:lang w:val="en-US"/>
        </w:rPr>
        <w:t>VP</w:t>
      </w:r>
    </w:p>
    <w:p w:rsidR="009235BE" w:rsidRPr="004D2BF2" w:rsidRDefault="00581676" w:rsidP="009E1779">
      <w:pPr>
        <w:rPr>
          <w:lang w:val="en-US"/>
        </w:rPr>
      </w:pPr>
      <w:r w:rsidRPr="004D2BF2">
        <w:rPr>
          <w:lang w:val="en-US"/>
        </w:rPr>
        <w:t xml:space="preserve">                                 /   \   </w:t>
      </w:r>
      <w:r w:rsidR="001F33BD" w:rsidRPr="004D2BF2">
        <w:rPr>
          <w:lang w:val="en-US"/>
        </w:rPr>
        <w:t xml:space="preserve">  </w:t>
      </w:r>
      <w:r w:rsidRPr="004D2BF2">
        <w:rPr>
          <w:lang w:val="en-US"/>
        </w:rPr>
        <w:t xml:space="preserve">    </w:t>
      </w:r>
      <w:r w:rsidR="001F33BD" w:rsidRPr="004D2BF2">
        <w:rPr>
          <w:lang w:val="en-US"/>
        </w:rPr>
        <w:t xml:space="preserve"> </w:t>
      </w:r>
      <w:r w:rsidR="00715A9A" w:rsidRPr="004D2BF2">
        <w:rPr>
          <w:lang w:val="en-US"/>
        </w:rPr>
        <w:t xml:space="preserve">       </w:t>
      </w:r>
      <w:r w:rsidRPr="004D2BF2">
        <w:rPr>
          <w:lang w:val="en-US"/>
        </w:rPr>
        <w:t xml:space="preserve">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 xml:space="preserve"> </w:t>
      </w:r>
      <w:r w:rsidR="00715A9A" w:rsidRPr="004D2BF2">
        <w:rPr>
          <w:lang w:val="en-US"/>
        </w:rPr>
        <w:t xml:space="preserve">    </w:t>
      </w:r>
      <w:r w:rsidRPr="004D2BF2">
        <w:rPr>
          <w:lang w:val="en-US"/>
        </w:rPr>
        <w:t>\</w:t>
      </w:r>
      <w:r w:rsidR="009235BE" w:rsidRPr="004D2BF2">
        <w:rPr>
          <w:lang w:val="en-US"/>
        </w:rPr>
        <w:t xml:space="preserve">     \   </w:t>
      </w:r>
    </w:p>
    <w:p w:rsidR="00DB6964" w:rsidRPr="004D2BF2" w:rsidRDefault="00581676" w:rsidP="009E1779">
      <w:pPr>
        <w:rPr>
          <w:lang w:val="en-US"/>
        </w:rPr>
      </w:pPr>
      <w:r w:rsidRPr="004D2BF2">
        <w:rPr>
          <w:lang w:val="en-US"/>
        </w:rPr>
        <w:t xml:space="preserve">                               /       \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 xml:space="preserve"> </w:t>
      </w:r>
      <w:r w:rsidR="00715A9A" w:rsidRPr="004D2BF2">
        <w:rPr>
          <w:lang w:val="en-US"/>
        </w:rPr>
        <w:t xml:space="preserve"> /  </w:t>
      </w:r>
      <w:r w:rsidRPr="004D2BF2">
        <w:rPr>
          <w:lang w:val="en-US"/>
        </w:rPr>
        <w:t xml:space="preserve">      </w:t>
      </w:r>
      <w:r w:rsidR="00715A9A" w:rsidRPr="004D2BF2">
        <w:rPr>
          <w:lang w:val="en-US"/>
        </w:rPr>
        <w:t xml:space="preserve">  </w:t>
      </w:r>
      <w:r w:rsidRPr="004D2BF2">
        <w:rPr>
          <w:lang w:val="en-US"/>
        </w:rPr>
        <w:t xml:space="preserve"> </w:t>
      </w:r>
      <w:r w:rsidR="001F33BD" w:rsidRPr="004D2BF2">
        <w:rPr>
          <w:lang w:val="en-US"/>
        </w:rPr>
        <w:t>\</w:t>
      </w:r>
      <w:r w:rsidR="009235BE" w:rsidRPr="004D2BF2">
        <w:rPr>
          <w:lang w:val="en-US"/>
        </w:rPr>
        <w:t xml:space="preserve">        </w:t>
      </w:r>
      <w:r w:rsidR="00715A9A" w:rsidRPr="004D2BF2">
        <w:rPr>
          <w:lang w:val="en-US"/>
        </w:rPr>
        <w:t xml:space="preserve">    </w:t>
      </w:r>
      <w:r w:rsidR="009235BE" w:rsidRPr="004D2BF2">
        <w:rPr>
          <w:lang w:val="en-US"/>
        </w:rPr>
        <w:t xml:space="preserve"> \          </w:t>
      </w:r>
    </w:p>
    <w:p w:rsidR="009235BE" w:rsidRPr="004D2BF2" w:rsidRDefault="00581676" w:rsidP="009E1779">
      <w:pPr>
        <w:rPr>
          <w:lang w:val="en-US"/>
        </w:rPr>
      </w:pPr>
      <w:r w:rsidRPr="004D2BF2">
        <w:rPr>
          <w:lang w:val="en-US"/>
        </w:rPr>
        <w:t xml:space="preserve">                            Art      N </w:t>
      </w:r>
      <w:r w:rsidR="001F33BD" w:rsidRPr="004D2BF2">
        <w:rPr>
          <w:lang w:val="en-US"/>
        </w:rPr>
        <w:t xml:space="preserve">  </w:t>
      </w:r>
      <w:r w:rsidRPr="004D2BF2">
        <w:rPr>
          <w:lang w:val="en-US"/>
        </w:rPr>
        <w:t xml:space="preserve">         </w:t>
      </w:r>
      <w:proofErr w:type="spellStart"/>
      <w:r w:rsidRPr="004D2BF2">
        <w:rPr>
          <w:lang w:val="en-US"/>
        </w:rPr>
        <w:t>Adv</w:t>
      </w:r>
      <w:proofErr w:type="spellEnd"/>
      <w:r w:rsidRPr="004D2BF2">
        <w:rPr>
          <w:lang w:val="en-US"/>
        </w:rPr>
        <w:t xml:space="preserve">     </w:t>
      </w:r>
      <w:r w:rsidR="00715A9A" w:rsidRPr="004D2BF2">
        <w:rPr>
          <w:lang w:val="en-US"/>
        </w:rPr>
        <w:t xml:space="preserve">  </w:t>
      </w:r>
      <w:proofErr w:type="spellStart"/>
      <w:r w:rsidR="001F33BD" w:rsidRPr="004D2BF2">
        <w:rPr>
          <w:lang w:val="en-US"/>
        </w:rPr>
        <w:t>Adv</w:t>
      </w:r>
      <w:proofErr w:type="spellEnd"/>
      <w:r w:rsidR="001F33BD" w:rsidRPr="004D2BF2">
        <w:rPr>
          <w:lang w:val="en-US"/>
        </w:rPr>
        <w:t xml:space="preserve"> </w:t>
      </w:r>
      <w:r w:rsidR="00715A9A" w:rsidRPr="004D2BF2">
        <w:rPr>
          <w:lang w:val="en-US"/>
        </w:rPr>
        <w:t xml:space="preserve">       </w:t>
      </w:r>
      <w:r w:rsidRPr="004D2BF2">
        <w:rPr>
          <w:lang w:val="en-US"/>
        </w:rPr>
        <w:t xml:space="preserve"> </w:t>
      </w:r>
      <w:r w:rsidR="009235BE" w:rsidRPr="004D2BF2">
        <w:rPr>
          <w:lang w:val="en-US"/>
        </w:rPr>
        <w:t xml:space="preserve">            \</w:t>
      </w:r>
    </w:p>
    <w:p w:rsidR="00DB6964" w:rsidRPr="004D2BF2" w:rsidRDefault="009235BE" w:rsidP="009E1779">
      <w:pPr>
        <w:rPr>
          <w:lang w:val="de-DE"/>
        </w:rPr>
      </w:pPr>
      <w:r w:rsidRPr="004D2BF2">
        <w:rPr>
          <w:lang w:val="en-US"/>
        </w:rPr>
        <w:t xml:space="preserve">                                                                                 </w:t>
      </w:r>
      <w:r w:rsidR="00715A9A" w:rsidRPr="004D2BF2">
        <w:rPr>
          <w:lang w:val="en-US"/>
        </w:rPr>
        <w:t xml:space="preserve">  </w:t>
      </w:r>
      <w:r w:rsidRPr="004D2BF2">
        <w:rPr>
          <w:lang w:val="en-US"/>
        </w:rPr>
        <w:t xml:space="preserve">            </w:t>
      </w:r>
      <w:r w:rsidR="001F33BD" w:rsidRPr="004D2BF2">
        <w:rPr>
          <w:lang w:val="en-US"/>
        </w:rPr>
        <w:t xml:space="preserve">    </w:t>
      </w:r>
      <w:r w:rsidR="004913E9" w:rsidRPr="004D2BF2">
        <w:rPr>
          <w:lang w:val="en-US"/>
        </w:rPr>
        <w:t xml:space="preserve">  </w:t>
      </w:r>
      <w:proofErr w:type="spellStart"/>
      <w:r w:rsidR="001F33BD" w:rsidRPr="004D2BF2">
        <w:rPr>
          <w:lang w:val="de-DE"/>
        </w:rPr>
        <w:t>eVP</w:t>
      </w:r>
      <w:proofErr w:type="spellEnd"/>
    </w:p>
    <w:p w:rsidR="00DB6964" w:rsidRPr="004D2BF2" w:rsidRDefault="001F33BD" w:rsidP="009E1779">
      <w:pPr>
        <w:rPr>
          <w:lang w:val="de-DE"/>
        </w:rPr>
      </w:pPr>
      <w:r w:rsidRPr="004D2BF2">
        <w:rPr>
          <w:lang w:val="de-DE"/>
        </w:rPr>
        <w:t xml:space="preserve">                              ¦         ¦                ¦</w:t>
      </w:r>
      <w:r w:rsidR="004913E9" w:rsidRPr="004D2BF2">
        <w:rPr>
          <w:lang w:val="de-DE"/>
        </w:rPr>
        <w:t xml:space="preserve">            ¦                            /           \</w:t>
      </w:r>
    </w:p>
    <w:p w:rsidR="004913E9" w:rsidRPr="00416E37" w:rsidRDefault="004913E9" w:rsidP="009E1779">
      <w:pPr>
        <w:rPr>
          <w:lang w:val="de-DE"/>
        </w:rPr>
      </w:pPr>
      <w:r w:rsidRPr="004D2BF2">
        <w:rPr>
          <w:lang w:val="de-DE"/>
        </w:rPr>
        <w:t xml:space="preserve">                              </w:t>
      </w:r>
      <w:r w:rsidRPr="00416E37">
        <w:rPr>
          <w:lang w:val="de-DE"/>
        </w:rPr>
        <w:t xml:space="preserve">¦         ¦                ¦            ¦                          /                \ </w:t>
      </w:r>
    </w:p>
    <w:p w:rsidR="00DB6964" w:rsidRPr="00416E37" w:rsidRDefault="004913E9" w:rsidP="009E1779">
      <w:pPr>
        <w:rPr>
          <w:lang w:val="de-DE"/>
        </w:rPr>
      </w:pPr>
      <w:r w:rsidRPr="00416E37">
        <w:rPr>
          <w:lang w:val="de-DE"/>
        </w:rPr>
        <w:t xml:space="preserve">                              ¦         ¦                ¦            ¦                        /                      \</w:t>
      </w:r>
    </w:p>
    <w:p w:rsidR="00DB6964" w:rsidRPr="00715A9A" w:rsidRDefault="004913E9" w:rsidP="009E1779">
      <w:pPr>
        <w:rPr>
          <w:lang w:val="de-DE"/>
        </w:rPr>
      </w:pPr>
      <w:r w:rsidRPr="00715A9A">
        <w:rPr>
          <w:lang w:val="de-DE"/>
        </w:rPr>
        <w:t xml:space="preserve">                              ¦         ¦                ¦            ¦                       /         </w:t>
      </w:r>
      <w:r w:rsidR="00715A9A" w:rsidRPr="00715A9A">
        <w:rPr>
          <w:lang w:val="de-DE"/>
        </w:rPr>
        <w:t xml:space="preserve"> </w:t>
      </w:r>
      <w:r w:rsidRPr="00715A9A">
        <w:rPr>
          <w:lang w:val="de-DE"/>
        </w:rPr>
        <w:t xml:space="preserve">                \</w:t>
      </w:r>
    </w:p>
    <w:p w:rsidR="00360AE2" w:rsidRPr="00715A9A" w:rsidRDefault="009235BE" w:rsidP="009E1779">
      <w:pPr>
        <w:rPr>
          <w:lang w:val="de-DE"/>
        </w:rPr>
      </w:pPr>
      <w:r w:rsidRPr="00715A9A">
        <w:rPr>
          <w:lang w:val="de-DE"/>
        </w:rPr>
        <w:t xml:space="preserve">                              </w:t>
      </w:r>
      <w:r w:rsidR="00971DF5" w:rsidRPr="00715A9A">
        <w:rPr>
          <w:lang w:val="de-DE"/>
        </w:rPr>
        <w:t>¦</w:t>
      </w:r>
      <w:r w:rsidRPr="00715A9A">
        <w:rPr>
          <w:lang w:val="de-DE"/>
        </w:rPr>
        <w:t xml:space="preserve">         </w:t>
      </w:r>
      <w:r w:rsidR="00971DF5" w:rsidRPr="00715A9A">
        <w:rPr>
          <w:lang w:val="de-DE"/>
        </w:rPr>
        <w:t>¦</w:t>
      </w:r>
      <w:r w:rsidRPr="00715A9A">
        <w:rPr>
          <w:lang w:val="de-DE"/>
        </w:rPr>
        <w:t xml:space="preserve">                </w:t>
      </w:r>
      <w:r w:rsidR="00971DF5" w:rsidRPr="00715A9A">
        <w:rPr>
          <w:lang w:val="de-DE"/>
        </w:rPr>
        <w:t>¦</w:t>
      </w:r>
      <w:r w:rsidRPr="00715A9A">
        <w:rPr>
          <w:lang w:val="de-DE"/>
        </w:rPr>
        <w:t xml:space="preserve">            </w:t>
      </w:r>
      <w:r w:rsidR="00971DF5" w:rsidRPr="00715A9A">
        <w:rPr>
          <w:lang w:val="de-DE"/>
        </w:rPr>
        <w:t>¦</w:t>
      </w:r>
      <w:r w:rsidRPr="00715A9A">
        <w:rPr>
          <w:lang w:val="de-DE"/>
        </w:rPr>
        <w:t xml:space="preserve">                      </w:t>
      </w:r>
      <w:proofErr w:type="spellStart"/>
      <w:r w:rsidRPr="00715A9A">
        <w:rPr>
          <w:lang w:val="de-DE"/>
        </w:rPr>
        <w:t>eAdv</w:t>
      </w:r>
      <w:proofErr w:type="spellEnd"/>
      <w:r w:rsidRPr="00715A9A">
        <w:rPr>
          <w:lang w:val="de-DE"/>
        </w:rPr>
        <w:t xml:space="preserve">                     VK</w:t>
      </w:r>
    </w:p>
    <w:p w:rsidR="00360AE2" w:rsidRPr="00715A9A" w:rsidRDefault="00971DF5" w:rsidP="009E1779">
      <w:pPr>
        <w:rPr>
          <w:lang w:val="de-DE"/>
        </w:rPr>
      </w:pPr>
      <w:r w:rsidRPr="00715A9A">
        <w:rPr>
          <w:lang w:val="de-DE"/>
        </w:rPr>
        <w:t xml:space="preserve">                              ¦         ¦                ¦            ¦                      ¦                           /        \</w:t>
      </w:r>
      <w:r w:rsidR="004913E9" w:rsidRPr="00715A9A">
        <w:rPr>
          <w:lang w:val="de-DE"/>
        </w:rPr>
        <w:t xml:space="preserve"> </w:t>
      </w:r>
    </w:p>
    <w:p w:rsidR="00360AE2" w:rsidRPr="00715A9A" w:rsidRDefault="00971DF5" w:rsidP="009E1779">
      <w:pPr>
        <w:rPr>
          <w:lang w:val="de-DE"/>
        </w:rPr>
      </w:pPr>
      <w:r w:rsidRPr="00715A9A">
        <w:rPr>
          <w:lang w:val="de-DE"/>
        </w:rPr>
        <w:t xml:space="preserve">                              ¦         ¦                ¦            ¦                      ¦                          /           \</w:t>
      </w:r>
    </w:p>
    <w:p w:rsidR="00360AE2" w:rsidRPr="00715A9A" w:rsidRDefault="00971DF5" w:rsidP="009E1779">
      <w:pPr>
        <w:rPr>
          <w:lang w:val="de-DE"/>
        </w:rPr>
      </w:pPr>
      <w:r w:rsidRPr="00715A9A">
        <w:rPr>
          <w:lang w:val="de-DE"/>
        </w:rPr>
        <w:t xml:space="preserve">                              ¦         ¦                ¦            ¦                      ¦                      </w:t>
      </w:r>
      <w:proofErr w:type="spellStart"/>
      <w:r w:rsidRPr="00715A9A">
        <w:rPr>
          <w:lang w:val="de-DE"/>
        </w:rPr>
        <w:t>Vinf</w:t>
      </w:r>
      <w:proofErr w:type="spellEnd"/>
      <w:r w:rsidRPr="00715A9A">
        <w:rPr>
          <w:lang w:val="de-DE"/>
        </w:rPr>
        <w:t xml:space="preserve">          </w:t>
      </w:r>
      <w:proofErr w:type="spellStart"/>
      <w:r w:rsidRPr="00715A9A">
        <w:rPr>
          <w:lang w:val="de-DE"/>
        </w:rPr>
        <w:t>Vf</w:t>
      </w:r>
      <w:proofErr w:type="spellEnd"/>
    </w:p>
    <w:p w:rsidR="00360AE2" w:rsidRPr="00715A9A" w:rsidRDefault="00971DF5" w:rsidP="009E1779">
      <w:pPr>
        <w:rPr>
          <w:lang w:val="de-DE"/>
        </w:rPr>
      </w:pPr>
      <w:r w:rsidRPr="00715A9A">
        <w:rPr>
          <w:lang w:val="de-DE"/>
        </w:rPr>
        <w:t xml:space="preserve">                              ¦         ¦                ¦            ¦                      ¦</w:t>
      </w:r>
      <w:r w:rsidR="00715A9A" w:rsidRPr="00715A9A">
        <w:rPr>
          <w:lang w:val="de-DE"/>
        </w:rPr>
        <w:t xml:space="preserve">                         ¦                ¦</w:t>
      </w:r>
    </w:p>
    <w:p w:rsidR="00360AE2" w:rsidRPr="00715A9A" w:rsidRDefault="00715A9A" w:rsidP="009E1779">
      <w:pPr>
        <w:rPr>
          <w:lang w:val="de-DE"/>
        </w:rPr>
      </w:pPr>
      <w:r w:rsidRPr="00715A9A">
        <w:rPr>
          <w:lang w:val="de-DE"/>
        </w:rPr>
        <w:t xml:space="preserve">                          der     Brunnen    eines</w:t>
      </w:r>
      <w:r>
        <w:rPr>
          <w:lang w:val="de-DE"/>
        </w:rPr>
        <w:t xml:space="preserve">     oben-               fest         geschlossen       sollte</w:t>
      </w:r>
    </w:p>
    <w:p w:rsidR="00360AE2" w:rsidRPr="00715A9A" w:rsidRDefault="00715A9A" w:rsidP="009E1779">
      <w:pPr>
        <w:rPr>
          <w:lang w:val="de-DE"/>
        </w:rPr>
      </w:pPr>
      <w:r>
        <w:rPr>
          <w:lang w:val="de-DE"/>
        </w:rPr>
        <w:t xml:space="preserve">                                                     Tages     drauf                                    werden</w:t>
      </w:r>
    </w:p>
    <w:p w:rsidR="006D38A5" w:rsidRDefault="006D38A5" w:rsidP="009E1779">
      <w:pPr>
        <w:rPr>
          <w:lang w:val="de-DE"/>
        </w:rPr>
      </w:pPr>
    </w:p>
    <w:p w:rsidR="00612B71" w:rsidRPr="00F24C95" w:rsidRDefault="00612B71" w:rsidP="009E1779">
      <w:pPr>
        <w:rPr>
          <w:u w:val="single"/>
          <w:lang w:val="de-DE"/>
        </w:rPr>
      </w:pPr>
      <w:r w:rsidRPr="00F24C95">
        <w:rPr>
          <w:u w:val="single"/>
          <w:lang w:val="de-DE"/>
        </w:rPr>
        <w:t>Symbole:</w:t>
      </w:r>
    </w:p>
    <w:p w:rsidR="00612B71" w:rsidRPr="00416E37" w:rsidRDefault="00612B71" w:rsidP="009E1779">
      <w:pPr>
        <w:rPr>
          <w:lang w:val="de-DE"/>
        </w:rPr>
      </w:pPr>
      <w:r w:rsidRPr="00416E37">
        <w:rPr>
          <w:lang w:val="de-DE"/>
        </w:rPr>
        <w:t>S</w:t>
      </w:r>
      <w:r w:rsidR="00F24C95" w:rsidRPr="00416E37">
        <w:rPr>
          <w:lang w:val="de-DE"/>
        </w:rPr>
        <w:t xml:space="preserve">:      </w:t>
      </w:r>
      <w:r w:rsidRPr="00416E37">
        <w:rPr>
          <w:lang w:val="de-DE"/>
        </w:rPr>
        <w:t xml:space="preserve">  Satz</w:t>
      </w:r>
    </w:p>
    <w:p w:rsidR="00612B71" w:rsidRPr="00416E37" w:rsidRDefault="00612B71" w:rsidP="009E1779">
      <w:pPr>
        <w:rPr>
          <w:lang w:val="de-DE"/>
        </w:rPr>
      </w:pPr>
      <w:r w:rsidRPr="00416E37">
        <w:rPr>
          <w:lang w:val="de-DE"/>
        </w:rPr>
        <w:t>NP:</w:t>
      </w:r>
      <w:r w:rsidR="00F24C95" w:rsidRPr="00416E37">
        <w:rPr>
          <w:lang w:val="de-DE"/>
        </w:rPr>
        <w:t xml:space="preserve">    </w:t>
      </w:r>
      <w:r w:rsidRPr="00416E37">
        <w:rPr>
          <w:lang w:val="de-DE"/>
        </w:rPr>
        <w:t xml:space="preserve"> Nominalphrase</w:t>
      </w:r>
    </w:p>
    <w:p w:rsidR="00612B71" w:rsidRPr="00416E37" w:rsidRDefault="00612B71" w:rsidP="009E1779">
      <w:pPr>
        <w:rPr>
          <w:lang w:val="de-DE"/>
        </w:rPr>
      </w:pPr>
      <w:r w:rsidRPr="00416E37">
        <w:rPr>
          <w:lang w:val="de-DE"/>
        </w:rPr>
        <w:t xml:space="preserve">VP: </w:t>
      </w:r>
      <w:r w:rsidR="00F24C95" w:rsidRPr="00416E37">
        <w:rPr>
          <w:lang w:val="de-DE"/>
        </w:rPr>
        <w:t xml:space="preserve">    </w:t>
      </w:r>
      <w:r w:rsidRPr="00416E37">
        <w:rPr>
          <w:lang w:val="de-DE"/>
        </w:rPr>
        <w:t>Verbalphrase</w:t>
      </w:r>
    </w:p>
    <w:p w:rsidR="00612B71" w:rsidRPr="00416E37" w:rsidRDefault="00612B71" w:rsidP="009E1779">
      <w:pPr>
        <w:rPr>
          <w:lang w:val="de-DE"/>
        </w:rPr>
      </w:pPr>
      <w:r w:rsidRPr="00416E37">
        <w:rPr>
          <w:lang w:val="de-DE"/>
        </w:rPr>
        <w:t xml:space="preserve">Art: </w:t>
      </w:r>
      <w:r w:rsidR="00F24C95" w:rsidRPr="00416E37">
        <w:rPr>
          <w:lang w:val="de-DE"/>
        </w:rPr>
        <w:t xml:space="preserve">    </w:t>
      </w:r>
      <w:r w:rsidRPr="00416E37">
        <w:rPr>
          <w:lang w:val="de-DE"/>
        </w:rPr>
        <w:t>Artikel</w:t>
      </w:r>
    </w:p>
    <w:p w:rsidR="00612B71" w:rsidRPr="00416E37" w:rsidRDefault="00612B71" w:rsidP="009E1779">
      <w:pPr>
        <w:rPr>
          <w:lang w:val="de-DE"/>
        </w:rPr>
      </w:pPr>
      <w:r w:rsidRPr="00416E37">
        <w:rPr>
          <w:lang w:val="de-DE"/>
        </w:rPr>
        <w:t xml:space="preserve">N: </w:t>
      </w:r>
      <w:r w:rsidR="00F24C95" w:rsidRPr="00416E37">
        <w:rPr>
          <w:lang w:val="de-DE"/>
        </w:rPr>
        <w:t xml:space="preserve">       </w:t>
      </w:r>
      <w:r w:rsidRPr="00416E37">
        <w:rPr>
          <w:lang w:val="de-DE"/>
        </w:rPr>
        <w:t>Nomen</w:t>
      </w:r>
    </w:p>
    <w:p w:rsidR="00612B71" w:rsidRPr="00416E37" w:rsidRDefault="00612B71" w:rsidP="009E1779">
      <w:pPr>
        <w:rPr>
          <w:lang w:val="de-DE"/>
        </w:rPr>
      </w:pPr>
      <w:proofErr w:type="spellStart"/>
      <w:r w:rsidRPr="00416E37">
        <w:rPr>
          <w:lang w:val="de-DE"/>
        </w:rPr>
        <w:t>Adv</w:t>
      </w:r>
      <w:proofErr w:type="spellEnd"/>
      <w:r w:rsidRPr="00416E37">
        <w:rPr>
          <w:lang w:val="de-DE"/>
        </w:rPr>
        <w:t xml:space="preserve">: </w:t>
      </w:r>
      <w:r w:rsidR="00F24C95" w:rsidRPr="00416E37">
        <w:rPr>
          <w:lang w:val="de-DE"/>
        </w:rPr>
        <w:t xml:space="preserve">   </w:t>
      </w:r>
      <w:proofErr w:type="spellStart"/>
      <w:r w:rsidRPr="00416E37">
        <w:rPr>
          <w:lang w:val="de-DE"/>
        </w:rPr>
        <w:t>Adverbphrase</w:t>
      </w:r>
      <w:proofErr w:type="spellEnd"/>
    </w:p>
    <w:p w:rsidR="00612B71" w:rsidRPr="00416E37" w:rsidRDefault="00612B71" w:rsidP="009E1779">
      <w:pPr>
        <w:rPr>
          <w:lang w:val="de-DE"/>
        </w:rPr>
      </w:pPr>
      <w:proofErr w:type="spellStart"/>
      <w:r w:rsidRPr="00416E37">
        <w:rPr>
          <w:lang w:val="de-DE"/>
        </w:rPr>
        <w:lastRenderedPageBreak/>
        <w:t>eVP</w:t>
      </w:r>
      <w:proofErr w:type="spellEnd"/>
      <w:r w:rsidRPr="00416E37">
        <w:rPr>
          <w:lang w:val="de-DE"/>
        </w:rPr>
        <w:t xml:space="preserve">: </w:t>
      </w:r>
      <w:r w:rsidR="00F24C95" w:rsidRPr="00416E37">
        <w:rPr>
          <w:lang w:val="de-DE"/>
        </w:rPr>
        <w:t xml:space="preserve">   </w:t>
      </w:r>
      <w:r w:rsidRPr="00416E37">
        <w:rPr>
          <w:lang w:val="de-DE"/>
        </w:rPr>
        <w:t>enge Verbalphrase</w:t>
      </w:r>
    </w:p>
    <w:p w:rsidR="00612B71" w:rsidRPr="00416E37" w:rsidRDefault="00612B71" w:rsidP="009E1779">
      <w:pPr>
        <w:rPr>
          <w:lang w:val="de-DE"/>
        </w:rPr>
      </w:pPr>
      <w:proofErr w:type="spellStart"/>
      <w:r w:rsidRPr="00416E37">
        <w:rPr>
          <w:lang w:val="de-DE"/>
        </w:rPr>
        <w:t>eAdv</w:t>
      </w:r>
      <w:proofErr w:type="spellEnd"/>
      <w:r w:rsidRPr="00416E37">
        <w:rPr>
          <w:lang w:val="de-DE"/>
        </w:rPr>
        <w:t xml:space="preserve">: </w:t>
      </w:r>
      <w:r w:rsidR="00F24C95" w:rsidRPr="00416E37">
        <w:rPr>
          <w:lang w:val="de-DE"/>
        </w:rPr>
        <w:t xml:space="preserve">  </w:t>
      </w:r>
      <w:r w:rsidRPr="00416E37">
        <w:rPr>
          <w:lang w:val="de-DE"/>
        </w:rPr>
        <w:t xml:space="preserve">enge </w:t>
      </w:r>
      <w:proofErr w:type="spellStart"/>
      <w:r w:rsidRPr="00416E37">
        <w:rPr>
          <w:lang w:val="de-DE"/>
        </w:rPr>
        <w:t>Adverbphrase</w:t>
      </w:r>
      <w:proofErr w:type="spellEnd"/>
    </w:p>
    <w:p w:rsidR="00612B71" w:rsidRPr="00416E37" w:rsidRDefault="00612B71" w:rsidP="009E1779">
      <w:pPr>
        <w:rPr>
          <w:lang w:val="de-DE"/>
        </w:rPr>
      </w:pPr>
      <w:proofErr w:type="spellStart"/>
      <w:r w:rsidRPr="00416E37">
        <w:rPr>
          <w:lang w:val="de-DE"/>
        </w:rPr>
        <w:t>Vk</w:t>
      </w:r>
      <w:proofErr w:type="spellEnd"/>
      <w:r w:rsidRPr="00416E37">
        <w:rPr>
          <w:lang w:val="de-DE"/>
        </w:rPr>
        <w:t xml:space="preserve">: </w:t>
      </w:r>
      <w:r w:rsidR="00F24C95" w:rsidRPr="00416E37">
        <w:rPr>
          <w:lang w:val="de-DE"/>
        </w:rPr>
        <w:t xml:space="preserve">     </w:t>
      </w:r>
      <w:r w:rsidRPr="00416E37">
        <w:rPr>
          <w:lang w:val="de-DE"/>
        </w:rPr>
        <w:t>Verbalkomplex</w:t>
      </w:r>
    </w:p>
    <w:p w:rsidR="00612B71" w:rsidRPr="00416E37" w:rsidRDefault="00612B71" w:rsidP="009E1779">
      <w:pPr>
        <w:rPr>
          <w:lang w:val="de-DE"/>
        </w:rPr>
      </w:pPr>
      <w:proofErr w:type="spellStart"/>
      <w:r w:rsidRPr="00416E37">
        <w:rPr>
          <w:lang w:val="de-DE"/>
        </w:rPr>
        <w:t>Vinf</w:t>
      </w:r>
      <w:proofErr w:type="spellEnd"/>
      <w:r w:rsidRPr="00416E37">
        <w:rPr>
          <w:lang w:val="de-DE"/>
        </w:rPr>
        <w:t xml:space="preserve">: </w:t>
      </w:r>
      <w:r w:rsidR="00F24C95" w:rsidRPr="00416E37">
        <w:rPr>
          <w:lang w:val="de-DE"/>
        </w:rPr>
        <w:t xml:space="preserve">   infinites Verb</w:t>
      </w:r>
    </w:p>
    <w:p w:rsidR="00F24C95" w:rsidRPr="00416E37" w:rsidRDefault="00F24C95" w:rsidP="009E1779">
      <w:pPr>
        <w:rPr>
          <w:lang w:val="de-DE"/>
        </w:rPr>
      </w:pPr>
      <w:proofErr w:type="spellStart"/>
      <w:r w:rsidRPr="00416E37">
        <w:rPr>
          <w:lang w:val="de-DE"/>
        </w:rPr>
        <w:t>Vf</w:t>
      </w:r>
      <w:proofErr w:type="spellEnd"/>
      <w:r w:rsidRPr="00416E37">
        <w:rPr>
          <w:lang w:val="de-DE"/>
        </w:rPr>
        <w:t>:       finites Verb</w:t>
      </w:r>
    </w:p>
    <w:p w:rsidR="00612B71" w:rsidRDefault="00612B71" w:rsidP="009E1779">
      <w:pPr>
        <w:rPr>
          <w:lang w:val="de-DE"/>
        </w:rPr>
      </w:pPr>
    </w:p>
    <w:p w:rsidR="005B5798" w:rsidRPr="00416E37" w:rsidRDefault="005B5798" w:rsidP="009E1779">
      <w:pPr>
        <w:rPr>
          <w:lang w:val="de-DE"/>
        </w:rPr>
      </w:pPr>
      <w:r>
        <w:rPr>
          <w:lang w:val="de-DE"/>
        </w:rPr>
        <w:t>Anmerkung:</w:t>
      </w:r>
    </w:p>
    <w:p w:rsidR="00C63716" w:rsidRPr="00416E37" w:rsidRDefault="00416E37" w:rsidP="009E1779">
      <w:pPr>
        <w:rPr>
          <w:lang w:val="de-DE"/>
        </w:rPr>
      </w:pPr>
      <w:r w:rsidRPr="00416E37">
        <w:rPr>
          <w:lang w:val="de-DE"/>
        </w:rPr>
        <w:t>V</w:t>
      </w:r>
      <w:r>
        <w:rPr>
          <w:lang w:val="de-DE"/>
        </w:rPr>
        <w:t>on der Konstituente</w:t>
      </w:r>
      <w:r w:rsidR="00F20D98">
        <w:rPr>
          <w:lang w:val="de-DE"/>
        </w:rPr>
        <w:t>n</w:t>
      </w:r>
      <w:r>
        <w:rPr>
          <w:lang w:val="de-DE"/>
        </w:rPr>
        <w:t xml:space="preserve">struktur der Satzbasis geht z. B. die Darstellung der </w:t>
      </w:r>
      <w:r w:rsidR="00290DA4">
        <w:rPr>
          <w:lang w:val="de-DE"/>
        </w:rPr>
        <w:t>„</w:t>
      </w:r>
      <w:r>
        <w:rPr>
          <w:lang w:val="de-DE"/>
        </w:rPr>
        <w:t>Reihenfolgebeziehungen im Satz</w:t>
      </w:r>
      <w:r w:rsidR="00290DA4">
        <w:rPr>
          <w:lang w:val="de-DE"/>
        </w:rPr>
        <w:t>“</w:t>
      </w:r>
      <w:r>
        <w:rPr>
          <w:lang w:val="de-DE"/>
        </w:rPr>
        <w:t xml:space="preserve"> in den „Grundzügen einer deutschen Grammatik“ </w:t>
      </w:r>
      <w:r w:rsidR="005B5798">
        <w:rPr>
          <w:lang w:val="de-DE"/>
        </w:rPr>
        <w:t xml:space="preserve">(HEIDOLPH, FLÄMIG, MOTSCH 1981, S. 702 ff.) aus. Danach unterscheidet sich die „Grundreihenfolge“ der Konstituenten von der Konstituentenstruktur nur durch die Zweitstellung des finiten Verbs. </w:t>
      </w:r>
      <w:r w:rsidR="00290DA4">
        <w:rPr>
          <w:lang w:val="de-DE"/>
        </w:rPr>
        <w:t>Die Stellung aller anderen Glieder in der Grundposition spiegelt im Prinzip den unterschiedlichen Grad ihrer syntaktischen Bindung zum Verb wider.</w:t>
      </w:r>
    </w:p>
    <w:p w:rsidR="00C63716" w:rsidRPr="00416E37" w:rsidRDefault="00C63716" w:rsidP="009E1779">
      <w:pPr>
        <w:rPr>
          <w:lang w:val="de-DE"/>
        </w:rPr>
      </w:pPr>
    </w:p>
    <w:p w:rsidR="00C63716" w:rsidRPr="00416E37" w:rsidRDefault="00C63716" w:rsidP="009E1779">
      <w:pPr>
        <w:rPr>
          <w:lang w:val="de-DE"/>
        </w:rPr>
      </w:pPr>
    </w:p>
    <w:p w:rsidR="00C63716" w:rsidRPr="00416E37" w:rsidRDefault="00C63716" w:rsidP="009E1779">
      <w:pPr>
        <w:rPr>
          <w:lang w:val="de-DE"/>
        </w:rPr>
      </w:pPr>
    </w:p>
    <w:p w:rsidR="00612B71" w:rsidRPr="00416E37" w:rsidRDefault="00F24C95" w:rsidP="009E1779">
      <w:pPr>
        <w:rPr>
          <w:u w:val="single"/>
          <w:lang w:val="de-DE"/>
        </w:rPr>
      </w:pPr>
      <w:r w:rsidRPr="00416E37">
        <w:rPr>
          <w:u w:val="single"/>
          <w:lang w:val="de-DE"/>
        </w:rPr>
        <w:t>Dependenzstruktur:</w:t>
      </w:r>
    </w:p>
    <w:p w:rsidR="00F24C95" w:rsidRPr="00416E37" w:rsidRDefault="00F24C95" w:rsidP="009E1779">
      <w:pPr>
        <w:rPr>
          <w:u w:val="single"/>
          <w:lang w:val="de-DE"/>
        </w:rPr>
      </w:pPr>
    </w:p>
    <w:p w:rsidR="00612B71" w:rsidRPr="00416E37" w:rsidRDefault="00F24C95" w:rsidP="009E1779">
      <w:pPr>
        <w:rPr>
          <w:lang w:val="de-DE"/>
        </w:rPr>
      </w:pPr>
      <w:r w:rsidRPr="00416E37">
        <w:rPr>
          <w:lang w:val="de-DE"/>
        </w:rPr>
        <w:t xml:space="preserve">                                                                            </w:t>
      </w:r>
      <w:proofErr w:type="spellStart"/>
      <w:r w:rsidRPr="00416E37">
        <w:rPr>
          <w:lang w:val="de-DE"/>
        </w:rPr>
        <w:t>Vf</w:t>
      </w:r>
      <w:proofErr w:type="spellEnd"/>
    </w:p>
    <w:p w:rsidR="00F24C95" w:rsidRPr="00416E37" w:rsidRDefault="00F24C95" w:rsidP="009E1779">
      <w:pPr>
        <w:rPr>
          <w:lang w:val="de-DE"/>
        </w:rPr>
      </w:pPr>
      <w:r w:rsidRPr="00416E37">
        <w:rPr>
          <w:lang w:val="de-DE"/>
        </w:rPr>
        <w:t xml:space="preserve">                                                                          (sollte)</w:t>
      </w:r>
    </w:p>
    <w:p w:rsidR="00612B71" w:rsidRPr="00416E37" w:rsidRDefault="00F24C95" w:rsidP="009E1779">
      <w:pPr>
        <w:rPr>
          <w:lang w:val="de-DE"/>
        </w:rPr>
      </w:pPr>
      <w:r w:rsidRPr="00416E37">
        <w:rPr>
          <w:lang w:val="de-DE"/>
        </w:rPr>
        <w:t xml:space="preserve">                                                                              ¦</w:t>
      </w:r>
    </w:p>
    <w:p w:rsidR="00F24C95" w:rsidRPr="00416E37" w:rsidRDefault="00F24C95" w:rsidP="009E1779">
      <w:pPr>
        <w:rPr>
          <w:lang w:val="de-DE"/>
        </w:rPr>
      </w:pPr>
      <w:r w:rsidRPr="00416E37">
        <w:rPr>
          <w:lang w:val="de-DE"/>
        </w:rPr>
        <w:t xml:space="preserve">                                                                           </w:t>
      </w:r>
      <w:proofErr w:type="spellStart"/>
      <w:r w:rsidRPr="00416E37">
        <w:rPr>
          <w:lang w:val="de-DE"/>
        </w:rPr>
        <w:t>Vinf</w:t>
      </w:r>
      <w:proofErr w:type="spellEnd"/>
    </w:p>
    <w:p w:rsidR="00F24C95" w:rsidRPr="00416E37" w:rsidRDefault="00F24C95" w:rsidP="009E1779">
      <w:pPr>
        <w:rPr>
          <w:lang w:val="de-DE"/>
        </w:rPr>
      </w:pPr>
      <w:r w:rsidRPr="00416E37">
        <w:rPr>
          <w:lang w:val="de-DE"/>
        </w:rPr>
        <w:t xml:space="preserve">                                                                         (werden)</w:t>
      </w:r>
    </w:p>
    <w:p w:rsidR="00D83875" w:rsidRPr="00416E37" w:rsidRDefault="00D83875" w:rsidP="009E1779">
      <w:pPr>
        <w:rPr>
          <w:lang w:val="de-DE"/>
        </w:rPr>
      </w:pPr>
      <w:r w:rsidRPr="00416E37">
        <w:rPr>
          <w:lang w:val="de-DE"/>
        </w:rPr>
        <w:t xml:space="preserve">                                                                              ¦</w:t>
      </w:r>
    </w:p>
    <w:p w:rsidR="00D83875" w:rsidRPr="00416E37" w:rsidRDefault="00D83875" w:rsidP="009E1779">
      <w:pPr>
        <w:rPr>
          <w:lang w:val="de-DE"/>
        </w:rPr>
      </w:pPr>
      <w:r w:rsidRPr="00416E37">
        <w:rPr>
          <w:lang w:val="de-DE"/>
        </w:rPr>
        <w:t xml:space="preserve">                                                                          </w:t>
      </w:r>
      <w:proofErr w:type="spellStart"/>
      <w:r w:rsidRPr="00416E37">
        <w:rPr>
          <w:lang w:val="de-DE"/>
        </w:rPr>
        <w:t>Vpart</w:t>
      </w:r>
      <w:proofErr w:type="spellEnd"/>
      <w:r w:rsidRPr="00416E37">
        <w:rPr>
          <w:lang w:val="de-DE"/>
        </w:rPr>
        <w:t xml:space="preserve"> II¦</w:t>
      </w:r>
    </w:p>
    <w:p w:rsidR="00D83875" w:rsidRPr="006D38A5" w:rsidRDefault="00D83875" w:rsidP="009E1779">
      <w:pPr>
        <w:rPr>
          <w:lang w:val="de-DE"/>
        </w:rPr>
      </w:pPr>
      <w:r w:rsidRPr="006D38A5">
        <w:rPr>
          <w:lang w:val="de-DE"/>
        </w:rPr>
        <w:t xml:space="preserve">                                                                        (geschlossen)</w:t>
      </w:r>
    </w:p>
    <w:p w:rsidR="006D38A5" w:rsidRDefault="00D83875" w:rsidP="006D38A5">
      <w:pPr>
        <w:rPr>
          <w:lang w:val="de-DE"/>
        </w:rPr>
      </w:pPr>
      <w:r w:rsidRPr="006D38A5">
        <w:rPr>
          <w:lang w:val="de-DE"/>
        </w:rPr>
        <w:t xml:space="preserve">                                                                 </w:t>
      </w:r>
      <w:r w:rsidR="006D38A5" w:rsidRPr="006D38A5">
        <w:rPr>
          <w:lang w:val="de-DE"/>
        </w:rPr>
        <w:t xml:space="preserve"> </w:t>
      </w:r>
      <w:r w:rsidRPr="006D38A5">
        <w:rPr>
          <w:lang w:val="de-DE"/>
        </w:rPr>
        <w:t xml:space="preserve">/          </w:t>
      </w:r>
      <w:r w:rsidR="006D38A5" w:rsidRPr="006D38A5">
        <w:rPr>
          <w:lang w:val="de-DE"/>
        </w:rPr>
        <w:t>/</w:t>
      </w:r>
      <w:r w:rsidRPr="006D38A5">
        <w:rPr>
          <w:lang w:val="de-DE"/>
        </w:rPr>
        <w:t xml:space="preserve">       </w:t>
      </w:r>
      <w:r w:rsidR="006D38A5" w:rsidRPr="006D38A5">
        <w:rPr>
          <w:lang w:val="de-DE"/>
        </w:rPr>
        <w:t xml:space="preserve">  \      </w:t>
      </w:r>
      <w:r w:rsidR="006D38A5">
        <w:rPr>
          <w:lang w:val="de-DE"/>
        </w:rPr>
        <w:t xml:space="preserve"> </w:t>
      </w:r>
      <w:r w:rsidR="00C63716">
        <w:rPr>
          <w:lang w:val="de-DE"/>
        </w:rPr>
        <w:t xml:space="preserve"> </w:t>
      </w:r>
      <w:r w:rsidR="006D38A5">
        <w:rPr>
          <w:lang w:val="de-DE"/>
        </w:rPr>
        <w:t xml:space="preserve"> </w:t>
      </w:r>
      <w:r w:rsidR="006D38A5" w:rsidRPr="006D38A5">
        <w:rPr>
          <w:lang w:val="de-DE"/>
        </w:rPr>
        <w:t>\</w:t>
      </w:r>
    </w:p>
    <w:p w:rsidR="006D38A5" w:rsidRDefault="006D38A5" w:rsidP="006D38A5">
      <w:pPr>
        <w:rPr>
          <w:lang w:val="de-DE"/>
        </w:rPr>
      </w:pPr>
      <w:r>
        <w:rPr>
          <w:lang w:val="de-DE"/>
        </w:rPr>
        <w:t xml:space="preserve">                                                                /            Ѵ         </w:t>
      </w:r>
      <w:proofErr w:type="spellStart"/>
      <w:r>
        <w:rPr>
          <w:lang w:val="de-DE"/>
        </w:rPr>
        <w:t>Ѵ</w:t>
      </w:r>
      <w:proofErr w:type="spellEnd"/>
      <w:r>
        <w:rPr>
          <w:lang w:val="de-DE"/>
        </w:rPr>
        <w:t xml:space="preserve">     </w:t>
      </w:r>
      <w:r w:rsidR="00C63716">
        <w:rPr>
          <w:lang w:val="de-DE"/>
        </w:rPr>
        <w:t xml:space="preserve">  </w:t>
      </w:r>
      <w:proofErr w:type="spellStart"/>
      <w:r>
        <w:rPr>
          <w:lang w:val="de-DE"/>
        </w:rPr>
        <w:t>Ѵ</w:t>
      </w:r>
      <w:proofErr w:type="spellEnd"/>
    </w:p>
    <w:p w:rsidR="006D38A5" w:rsidRDefault="006D38A5" w:rsidP="006D38A5">
      <w:pPr>
        <w:rPr>
          <w:lang w:val="de-DE"/>
        </w:rPr>
      </w:pPr>
      <w:r>
        <w:rPr>
          <w:lang w:val="de-DE"/>
        </w:rPr>
        <w:t xml:space="preserve">                                                             E (1&lt; 2)   </w:t>
      </w:r>
      <w:proofErr w:type="spellStart"/>
      <w:r>
        <w:rPr>
          <w:lang w:val="de-DE"/>
        </w:rPr>
        <w:t>At</w:t>
      </w:r>
      <w:proofErr w:type="spellEnd"/>
      <w:r>
        <w:rPr>
          <w:lang w:val="de-DE"/>
        </w:rPr>
        <w:t xml:space="preserve">        </w:t>
      </w:r>
      <w:r w:rsidR="00C63716">
        <w:rPr>
          <w:lang w:val="de-DE"/>
        </w:rPr>
        <w:t>Al       Am</w:t>
      </w:r>
    </w:p>
    <w:p w:rsidR="00C63716" w:rsidRDefault="00C63716" w:rsidP="006D38A5">
      <w:pPr>
        <w:rPr>
          <w:lang w:val="de-DE"/>
        </w:rPr>
      </w:pPr>
      <w:r>
        <w:rPr>
          <w:lang w:val="de-DE"/>
        </w:rPr>
        <w:t xml:space="preserve">                                                   (der Brunnen)    (eines  (oben-  (fest)</w:t>
      </w:r>
    </w:p>
    <w:p w:rsidR="006D38A5" w:rsidRDefault="00C63716" w:rsidP="006D38A5">
      <w:pPr>
        <w:rPr>
          <w:lang w:val="de-DE"/>
        </w:rPr>
      </w:pPr>
      <w:r>
        <w:rPr>
          <w:lang w:val="de-DE"/>
        </w:rPr>
        <w:t xml:space="preserve">                                                                              Tages)  drauf)</w:t>
      </w:r>
    </w:p>
    <w:p w:rsidR="00C63716" w:rsidRDefault="00C63716" w:rsidP="006D38A5">
      <w:pPr>
        <w:rPr>
          <w:lang w:val="de-DE"/>
        </w:rPr>
      </w:pPr>
    </w:p>
    <w:p w:rsidR="00462026" w:rsidRDefault="00B55076" w:rsidP="006D38A5">
      <w:pPr>
        <w:rPr>
          <w:lang w:val="de-DE"/>
        </w:rPr>
      </w:pPr>
      <w:r>
        <w:rPr>
          <w:lang w:val="de-DE"/>
        </w:rPr>
        <w:t>Unser Passivsatz ist eine Umformung des Satzbauplans</w:t>
      </w:r>
      <w:r w:rsidR="00462026">
        <w:rPr>
          <w:lang w:val="de-DE"/>
        </w:rPr>
        <w:t>:</w:t>
      </w:r>
    </w:p>
    <w:p w:rsidR="00462026" w:rsidRDefault="00462026" w:rsidP="006D38A5">
      <w:pPr>
        <w:rPr>
          <w:lang w:val="de-DE"/>
        </w:rPr>
      </w:pPr>
    </w:p>
    <w:p w:rsidR="00462026" w:rsidRDefault="00B55076" w:rsidP="006D38A5">
      <w:pPr>
        <w:rPr>
          <w:lang w:val="de-DE"/>
        </w:rPr>
      </w:pPr>
      <w:r>
        <w:rPr>
          <w:lang w:val="de-DE"/>
        </w:rPr>
        <w:t>E1(Subjekt) – V (Verb) – E2 (Akkusativo</w:t>
      </w:r>
      <w:r w:rsidR="00462026">
        <w:rPr>
          <w:lang w:val="de-DE"/>
        </w:rPr>
        <w:t>b</w:t>
      </w:r>
      <w:r>
        <w:rPr>
          <w:lang w:val="de-DE"/>
        </w:rPr>
        <w:t>jekt)</w:t>
      </w:r>
    </w:p>
    <w:p w:rsidR="006D38A5" w:rsidRDefault="006D38A5" w:rsidP="006D38A5">
      <w:pPr>
        <w:rPr>
          <w:lang w:val="de-DE"/>
        </w:rPr>
      </w:pPr>
    </w:p>
    <w:p w:rsidR="00462026" w:rsidRDefault="00462026" w:rsidP="006D38A5">
      <w:pPr>
        <w:rPr>
          <w:lang w:val="de-DE"/>
        </w:rPr>
      </w:pPr>
      <w:r>
        <w:rPr>
          <w:lang w:val="de-DE"/>
        </w:rPr>
        <w:t>Der Satz ist außerdem „angereichert“ durch drei valenzunabhängige Angaben (Ѵ):</w:t>
      </w:r>
    </w:p>
    <w:p w:rsidR="004D2BF2" w:rsidRDefault="004D2BF2" w:rsidP="006D38A5">
      <w:pPr>
        <w:rPr>
          <w:lang w:val="de-DE"/>
        </w:rPr>
      </w:pPr>
    </w:p>
    <w:p w:rsidR="004D2BF2" w:rsidRDefault="004D2BF2" w:rsidP="006D38A5">
      <w:pPr>
        <w:rPr>
          <w:lang w:val="de-DE"/>
        </w:rPr>
      </w:pPr>
      <w:r>
        <w:rPr>
          <w:lang w:val="de-DE"/>
        </w:rPr>
        <w:t>E:      Ergänzung (1, 2, 3, 4 = Nominativ, Akkusativ, Genitiv, Dativ)</w:t>
      </w:r>
    </w:p>
    <w:p w:rsidR="00462026" w:rsidRDefault="00462026" w:rsidP="006D38A5">
      <w:pPr>
        <w:rPr>
          <w:lang w:val="de-DE"/>
        </w:rPr>
      </w:pPr>
      <w:proofErr w:type="spellStart"/>
      <w:r>
        <w:rPr>
          <w:lang w:val="de-DE"/>
        </w:rPr>
        <w:t>At</w:t>
      </w:r>
      <w:proofErr w:type="spellEnd"/>
      <w:r>
        <w:rPr>
          <w:lang w:val="de-DE"/>
        </w:rPr>
        <w:t>:    Temporalangabe</w:t>
      </w:r>
    </w:p>
    <w:p w:rsidR="00462026" w:rsidRDefault="00462026" w:rsidP="006D38A5">
      <w:pPr>
        <w:rPr>
          <w:lang w:val="de-DE"/>
        </w:rPr>
      </w:pPr>
      <w:r>
        <w:rPr>
          <w:lang w:val="de-DE"/>
        </w:rPr>
        <w:t>Al:    Lokalangabe</w:t>
      </w:r>
    </w:p>
    <w:p w:rsidR="00462026" w:rsidRDefault="00462026" w:rsidP="006D38A5">
      <w:pPr>
        <w:rPr>
          <w:lang w:val="de-DE"/>
        </w:rPr>
      </w:pPr>
      <w:r>
        <w:rPr>
          <w:lang w:val="de-DE"/>
        </w:rPr>
        <w:t xml:space="preserve">Am:  Modalangabe </w:t>
      </w:r>
    </w:p>
    <w:p w:rsidR="004912E5" w:rsidRDefault="004912E5" w:rsidP="006D38A5">
      <w:pPr>
        <w:rPr>
          <w:lang w:val="de-DE"/>
        </w:rPr>
      </w:pPr>
    </w:p>
    <w:p w:rsidR="00462026" w:rsidRDefault="004912E5" w:rsidP="006D38A5">
      <w:pPr>
        <w:rPr>
          <w:lang w:val="de-DE"/>
        </w:rPr>
      </w:pPr>
      <w:r>
        <w:rPr>
          <w:lang w:val="de-DE"/>
        </w:rPr>
        <w:t>Anmerkung:</w:t>
      </w:r>
    </w:p>
    <w:p w:rsidR="00462026" w:rsidRDefault="00462026" w:rsidP="006D38A5">
      <w:pPr>
        <w:rPr>
          <w:lang w:val="de-DE"/>
        </w:rPr>
      </w:pPr>
      <w:r>
        <w:rPr>
          <w:lang w:val="de-DE"/>
        </w:rPr>
        <w:t xml:space="preserve">Diese Notation benutzt in seiner „Deutschen Grammatik“ </w:t>
      </w:r>
      <w:r w:rsidR="004912E5">
        <w:rPr>
          <w:lang w:val="de-DE"/>
        </w:rPr>
        <w:t>sowie</w:t>
      </w:r>
      <w:r>
        <w:rPr>
          <w:lang w:val="de-DE"/>
        </w:rPr>
        <w:t xml:space="preserve"> in seinen </w:t>
      </w:r>
      <w:r w:rsidR="008974A4">
        <w:rPr>
          <w:lang w:val="de-DE"/>
        </w:rPr>
        <w:t xml:space="preserve">Arbeiten zur Dependenzsyntax und zur Wortstellung </w:t>
      </w:r>
      <w:r w:rsidR="00CE58FC">
        <w:rPr>
          <w:lang w:val="de-DE"/>
        </w:rPr>
        <w:t xml:space="preserve">z. B. </w:t>
      </w:r>
      <w:r w:rsidR="008974A4">
        <w:rPr>
          <w:lang w:val="de-DE"/>
        </w:rPr>
        <w:t xml:space="preserve">Ulrich Engel. </w:t>
      </w:r>
      <w:r w:rsidR="00CE58FC">
        <w:rPr>
          <w:lang w:val="de-DE"/>
        </w:rPr>
        <w:t xml:space="preserve">Nach seiner Auffassung geht es bei der Wortfolge um </w:t>
      </w:r>
      <w:r w:rsidR="004912E5">
        <w:rPr>
          <w:lang w:val="de-DE"/>
        </w:rPr>
        <w:t xml:space="preserve">eine </w:t>
      </w:r>
      <w:r w:rsidR="00CE58FC">
        <w:rPr>
          <w:lang w:val="de-DE"/>
        </w:rPr>
        <w:t>Abbildung der mehrdimensionalen hierarchischen Satzstruktur (</w:t>
      </w:r>
      <w:r w:rsidR="00AA707C">
        <w:rPr>
          <w:lang w:val="de-DE"/>
        </w:rPr>
        <w:t xml:space="preserve">bei Engel </w:t>
      </w:r>
      <w:r w:rsidR="00CE58FC">
        <w:rPr>
          <w:lang w:val="de-DE"/>
        </w:rPr>
        <w:t xml:space="preserve">dargestellt als Dependenz) auf die </w:t>
      </w:r>
      <w:r w:rsidR="004912E5">
        <w:rPr>
          <w:lang w:val="de-DE"/>
        </w:rPr>
        <w:t>eindimensionale lineare Abfolge der Satzelemente.</w:t>
      </w:r>
      <w:r w:rsidR="006F354F">
        <w:rPr>
          <w:lang w:val="de-DE"/>
        </w:rPr>
        <w:t xml:space="preserve"> Unter der Linearität verbirgt sich</w:t>
      </w:r>
      <w:r w:rsidR="00620F6B">
        <w:rPr>
          <w:lang w:val="de-DE"/>
        </w:rPr>
        <w:t xml:space="preserve"> somit</w:t>
      </w:r>
      <w:r w:rsidR="006F354F">
        <w:rPr>
          <w:lang w:val="de-DE"/>
        </w:rPr>
        <w:t xml:space="preserve"> die mehrdimensionale Hierarchie</w:t>
      </w:r>
      <w:r w:rsidR="00AA707C">
        <w:rPr>
          <w:lang w:val="de-DE"/>
        </w:rPr>
        <w:t xml:space="preserve"> im Satz</w:t>
      </w:r>
      <w:r w:rsidR="006F354F">
        <w:rPr>
          <w:lang w:val="de-DE"/>
        </w:rPr>
        <w:t xml:space="preserve">, die durch </w:t>
      </w:r>
      <w:r w:rsidR="006F354F">
        <w:rPr>
          <w:lang w:val="de-DE"/>
        </w:rPr>
        <w:lastRenderedPageBreak/>
        <w:t>die Anordnu</w:t>
      </w:r>
      <w:r w:rsidR="00AA707C">
        <w:rPr>
          <w:lang w:val="de-DE"/>
        </w:rPr>
        <w:t>n</w:t>
      </w:r>
      <w:r w:rsidR="006F354F">
        <w:rPr>
          <w:lang w:val="de-DE"/>
        </w:rPr>
        <w:t xml:space="preserve">g </w:t>
      </w:r>
      <w:r w:rsidR="00AA707C">
        <w:rPr>
          <w:lang w:val="de-DE"/>
        </w:rPr>
        <w:t>seiner Stellungselemente ausgedrückt ist und in der Topologie beschrieben werden muss.</w:t>
      </w:r>
    </w:p>
    <w:p w:rsidR="00347D71" w:rsidRDefault="00347D71" w:rsidP="006D38A5">
      <w:pPr>
        <w:rPr>
          <w:lang w:val="de-DE"/>
        </w:rPr>
      </w:pPr>
    </w:p>
    <w:p w:rsidR="00F84F2E" w:rsidRDefault="00347D71" w:rsidP="006D38A5">
      <w:pPr>
        <w:rPr>
          <w:lang w:val="de-DE"/>
        </w:rPr>
      </w:pPr>
      <w:r>
        <w:rPr>
          <w:lang w:val="de-DE"/>
        </w:rPr>
        <w:t xml:space="preserve">Die Elemente der abstrakten Satzstruktur sind </w:t>
      </w:r>
      <w:r w:rsidRPr="00347D71">
        <w:rPr>
          <w:u w:val="single"/>
          <w:lang w:val="de-DE"/>
        </w:rPr>
        <w:t>Satzglieder</w:t>
      </w:r>
      <w:r>
        <w:rPr>
          <w:lang w:val="de-DE"/>
        </w:rPr>
        <w:t>.</w:t>
      </w:r>
      <w:r w:rsidR="00EF5C77">
        <w:rPr>
          <w:lang w:val="de-DE"/>
        </w:rPr>
        <w:t xml:space="preserve"> Es sind Relationen zwischen den einzelnen Phrasen.</w:t>
      </w:r>
      <w:r>
        <w:rPr>
          <w:lang w:val="de-DE"/>
        </w:rPr>
        <w:t xml:space="preserve"> Eine andere Ebene ist die der linearen Anordnung (topologische Struktur). Ihre Elemente werden als </w:t>
      </w:r>
      <w:r w:rsidRPr="00F84F2E">
        <w:rPr>
          <w:u w:val="single"/>
          <w:lang w:val="de-DE"/>
        </w:rPr>
        <w:t>Stellungsglieder</w:t>
      </w:r>
      <w:r>
        <w:rPr>
          <w:lang w:val="de-DE"/>
        </w:rPr>
        <w:t xml:space="preserve"> (topologische Einheiten) bezeichnet. Sie entsprechen in den meisten Fällen den Satzgliedern, sind mit diesen aber nicht völlig gleichzusetzen.</w:t>
      </w:r>
      <w:r w:rsidR="00F84F2E">
        <w:rPr>
          <w:lang w:val="de-DE"/>
        </w:rPr>
        <w:t xml:space="preserve"> Beispielsweise besteht ein diskontinuierliches Satzglied aus zwei Stellungseinheiten, z. B. das Prädikat:</w:t>
      </w:r>
    </w:p>
    <w:p w:rsidR="00F84F2E" w:rsidRDefault="00F84F2E" w:rsidP="006D38A5">
      <w:pPr>
        <w:rPr>
          <w:lang w:val="de-DE"/>
        </w:rPr>
      </w:pPr>
    </w:p>
    <w:p w:rsidR="00347D71" w:rsidRPr="00F84F2E" w:rsidRDefault="00F84F2E" w:rsidP="006D38A5">
      <w:pPr>
        <w:rPr>
          <w:i/>
          <w:lang w:val="de-DE"/>
        </w:rPr>
      </w:pPr>
      <w:r w:rsidRPr="00F84F2E">
        <w:rPr>
          <w:i/>
          <w:lang w:val="de-DE"/>
        </w:rPr>
        <w:t xml:space="preserve">sollte ................................geschlossen werden  </w:t>
      </w:r>
      <w:r w:rsidR="00347D71" w:rsidRPr="00F84F2E">
        <w:rPr>
          <w:i/>
          <w:lang w:val="de-DE"/>
        </w:rPr>
        <w:t xml:space="preserve"> </w:t>
      </w:r>
      <w:r w:rsidRPr="00F84F2E">
        <w:rPr>
          <w:i/>
          <w:lang w:val="de-DE"/>
        </w:rPr>
        <w:t xml:space="preserve"> </w:t>
      </w:r>
    </w:p>
    <w:p w:rsidR="00462026" w:rsidRDefault="00462026" w:rsidP="006D38A5">
      <w:pPr>
        <w:rPr>
          <w:lang w:val="de-DE"/>
        </w:rPr>
      </w:pPr>
    </w:p>
    <w:p w:rsidR="00F84F2E" w:rsidRDefault="00F84F2E" w:rsidP="006D38A5">
      <w:pPr>
        <w:rPr>
          <w:spacing w:val="-3"/>
          <w:lang w:val="de-DE"/>
        </w:rPr>
      </w:pPr>
      <w:r>
        <w:rPr>
          <w:spacing w:val="-3"/>
          <w:lang w:val="de-DE"/>
        </w:rPr>
        <w:t xml:space="preserve">Die Bestandteile des Prädikats sind </w:t>
      </w:r>
      <w:r w:rsidR="00FC0D36">
        <w:rPr>
          <w:spacing w:val="-3"/>
          <w:lang w:val="de-DE"/>
        </w:rPr>
        <w:t xml:space="preserve">einzeln oder auch zusammen </w:t>
      </w:r>
      <w:r>
        <w:rPr>
          <w:spacing w:val="-3"/>
          <w:lang w:val="de-DE"/>
        </w:rPr>
        <w:t>permutierbar (verschiebbar) und daher als Stellungsglieder zu bewerten:</w:t>
      </w:r>
    </w:p>
    <w:p w:rsidR="00F84F2E" w:rsidRDefault="00F84F2E" w:rsidP="006D38A5">
      <w:pPr>
        <w:rPr>
          <w:spacing w:val="-3"/>
          <w:lang w:val="de-DE"/>
        </w:rPr>
      </w:pPr>
    </w:p>
    <w:p w:rsidR="00F84F2E" w:rsidRPr="00FC0D36" w:rsidRDefault="00FC0D36" w:rsidP="006D38A5">
      <w:pPr>
        <w:rPr>
          <w:i/>
          <w:spacing w:val="-3"/>
          <w:lang w:val="de-DE"/>
        </w:rPr>
      </w:pPr>
      <w:r w:rsidRPr="00FC0D36">
        <w:rPr>
          <w:i/>
          <w:spacing w:val="-3"/>
          <w:lang w:val="de-DE"/>
        </w:rPr>
        <w:t>Eines Tages obendrauf fest geschlossen werden sollte der Brunnen.</w:t>
      </w:r>
    </w:p>
    <w:p w:rsidR="00F84F2E" w:rsidRDefault="00F84F2E" w:rsidP="006D38A5">
      <w:pPr>
        <w:rPr>
          <w:spacing w:val="-3"/>
          <w:lang w:val="de-DE"/>
        </w:rPr>
      </w:pPr>
    </w:p>
    <w:p w:rsidR="00F84F2E" w:rsidRDefault="00FC0D36" w:rsidP="006D38A5">
      <w:pPr>
        <w:rPr>
          <w:spacing w:val="-3"/>
          <w:lang w:val="de-DE"/>
        </w:rPr>
      </w:pPr>
      <w:r w:rsidRPr="00FC0D36">
        <w:rPr>
          <w:i/>
          <w:spacing w:val="-3"/>
          <w:lang w:val="de-DE"/>
        </w:rPr>
        <w:t>Du hättest getötet werden können. → Getötet hättest du werden k</w:t>
      </w:r>
      <w:r>
        <w:rPr>
          <w:i/>
          <w:spacing w:val="-3"/>
          <w:lang w:val="de-DE"/>
        </w:rPr>
        <w:t>ö</w:t>
      </w:r>
      <w:r w:rsidRPr="00FC0D36">
        <w:rPr>
          <w:i/>
          <w:spacing w:val="-3"/>
          <w:lang w:val="de-DE"/>
        </w:rPr>
        <w:t>nnen</w:t>
      </w:r>
      <w:r>
        <w:rPr>
          <w:spacing w:val="-3"/>
          <w:lang w:val="de-DE"/>
        </w:rPr>
        <w:t>.</w:t>
      </w:r>
    </w:p>
    <w:p w:rsidR="00F84F2E" w:rsidRDefault="00F84F2E" w:rsidP="006D38A5">
      <w:pPr>
        <w:rPr>
          <w:spacing w:val="-3"/>
          <w:lang w:val="de-DE"/>
        </w:rPr>
      </w:pPr>
    </w:p>
    <w:p w:rsidR="00FC0D36" w:rsidRDefault="00FC0D36" w:rsidP="006D38A5">
      <w:pPr>
        <w:rPr>
          <w:spacing w:val="-3"/>
          <w:lang w:val="de-DE"/>
        </w:rPr>
      </w:pPr>
      <w:r>
        <w:rPr>
          <w:spacing w:val="-3"/>
          <w:lang w:val="de-DE"/>
        </w:rPr>
        <w:t xml:space="preserve">Auch bestimmte Attribute können aufgespalten und an </w:t>
      </w:r>
      <w:r w:rsidR="004136DF">
        <w:rPr>
          <w:spacing w:val="-3"/>
          <w:lang w:val="de-DE"/>
        </w:rPr>
        <w:t>verschiedenen</w:t>
      </w:r>
      <w:r>
        <w:rPr>
          <w:spacing w:val="-3"/>
          <w:lang w:val="de-DE"/>
        </w:rPr>
        <w:t xml:space="preserve"> Stelle</w:t>
      </w:r>
      <w:r w:rsidR="004136DF">
        <w:rPr>
          <w:spacing w:val="-3"/>
          <w:lang w:val="de-DE"/>
        </w:rPr>
        <w:t>n</w:t>
      </w:r>
      <w:r>
        <w:rPr>
          <w:spacing w:val="-3"/>
          <w:lang w:val="de-DE"/>
        </w:rPr>
        <w:t xml:space="preserve"> im Satz platziert werden:</w:t>
      </w:r>
    </w:p>
    <w:p w:rsidR="00FC0D36" w:rsidRDefault="00FC0D36" w:rsidP="006D38A5">
      <w:pPr>
        <w:rPr>
          <w:spacing w:val="-3"/>
          <w:lang w:val="de-DE"/>
        </w:rPr>
      </w:pPr>
    </w:p>
    <w:p w:rsidR="00E77E09" w:rsidRDefault="00E77E09" w:rsidP="006D38A5">
      <w:pPr>
        <w:rPr>
          <w:spacing w:val="-3"/>
          <w:lang w:val="de-DE"/>
        </w:rPr>
      </w:pPr>
      <w:r>
        <w:rPr>
          <w:spacing w:val="-3"/>
          <w:lang w:val="de-DE"/>
        </w:rPr>
        <w:t xml:space="preserve">      </w:t>
      </w:r>
      <w:r w:rsidR="00FC0D36" w:rsidRPr="00E77E09">
        <w:rPr>
          <w:i/>
          <w:spacing w:val="-3"/>
          <w:lang w:val="de-DE"/>
        </w:rPr>
        <w:t xml:space="preserve">Die Behörden </w:t>
      </w:r>
      <w:r w:rsidRPr="00E77E09">
        <w:rPr>
          <w:i/>
          <w:spacing w:val="-3"/>
          <w:lang w:val="de-DE"/>
        </w:rPr>
        <w:t xml:space="preserve">leisten </w:t>
      </w:r>
      <w:r w:rsidRPr="004136DF">
        <w:rPr>
          <w:i/>
          <w:spacing w:val="-3"/>
          <w:u w:val="single"/>
          <w:lang w:val="de-DE"/>
        </w:rPr>
        <w:t>keine wirksame Hilfe an die Katastrophenopfer</w:t>
      </w:r>
      <w:r>
        <w:rPr>
          <w:spacing w:val="-3"/>
          <w:lang w:val="de-DE"/>
        </w:rPr>
        <w:t>.</w:t>
      </w:r>
    </w:p>
    <w:p w:rsidR="00FC0D36" w:rsidRDefault="00E77E09" w:rsidP="006D38A5">
      <w:pPr>
        <w:rPr>
          <w:spacing w:val="-3"/>
          <w:lang w:val="de-DE"/>
        </w:rPr>
      </w:pPr>
      <w:r>
        <w:rPr>
          <w:spacing w:val="-3"/>
          <w:lang w:val="de-DE"/>
        </w:rPr>
        <w:t xml:space="preserve"> </w:t>
      </w:r>
      <w:r w:rsidRPr="00E77E09">
        <w:rPr>
          <w:i/>
          <w:spacing w:val="-3"/>
          <w:lang w:val="de-DE"/>
        </w:rPr>
        <w:t xml:space="preserve">→ </w:t>
      </w:r>
      <w:r w:rsidRPr="004136DF">
        <w:rPr>
          <w:i/>
          <w:spacing w:val="-3"/>
          <w:u w:val="single"/>
          <w:lang w:val="de-DE"/>
        </w:rPr>
        <w:t>Wirksame Hilfe an die Katastrophenopfer</w:t>
      </w:r>
      <w:r w:rsidRPr="00E77E09">
        <w:rPr>
          <w:i/>
          <w:spacing w:val="-3"/>
          <w:lang w:val="de-DE"/>
        </w:rPr>
        <w:t xml:space="preserve"> leisten die Behörden </w:t>
      </w:r>
      <w:r w:rsidRPr="004136DF">
        <w:rPr>
          <w:i/>
          <w:spacing w:val="-3"/>
          <w:u w:val="single"/>
          <w:lang w:val="de-DE"/>
        </w:rPr>
        <w:t>keine</w:t>
      </w:r>
      <w:r>
        <w:rPr>
          <w:spacing w:val="-3"/>
          <w:lang w:val="de-DE"/>
        </w:rPr>
        <w:t xml:space="preserve">. </w:t>
      </w:r>
    </w:p>
    <w:p w:rsidR="00FC0D36" w:rsidRDefault="00FC0D36" w:rsidP="006D38A5">
      <w:pPr>
        <w:rPr>
          <w:spacing w:val="-3"/>
          <w:lang w:val="de-DE"/>
        </w:rPr>
      </w:pPr>
    </w:p>
    <w:p w:rsidR="00FC0D36" w:rsidRDefault="00E77E09" w:rsidP="006D38A5">
      <w:pPr>
        <w:rPr>
          <w:spacing w:val="-3"/>
          <w:lang w:val="de-DE"/>
        </w:rPr>
      </w:pPr>
      <w:r>
        <w:rPr>
          <w:spacing w:val="-3"/>
          <w:lang w:val="de-DE"/>
        </w:rPr>
        <w:t xml:space="preserve">Aus praktischen Gründen werden die Satzgliednamen auch für die Stellungsglieder verwendet. Eigentlich sind aber z. B. ein pronominales und ein substantivisches </w:t>
      </w:r>
      <w:r w:rsidR="003D7698">
        <w:rPr>
          <w:spacing w:val="-3"/>
          <w:lang w:val="de-DE"/>
        </w:rPr>
        <w:t>Objekt</w:t>
      </w:r>
      <w:r>
        <w:rPr>
          <w:spacing w:val="-3"/>
          <w:lang w:val="de-DE"/>
        </w:rPr>
        <w:t xml:space="preserve"> zwei verschiedene Stellungsglieder, weil für beide </w:t>
      </w:r>
      <w:r w:rsidR="003D7698">
        <w:rPr>
          <w:spacing w:val="-3"/>
          <w:lang w:val="de-DE"/>
        </w:rPr>
        <w:t>zum Teil unterschiedliche Stellungsregeln gelten.</w:t>
      </w:r>
    </w:p>
    <w:p w:rsidR="003D7698" w:rsidRDefault="003D7698" w:rsidP="006D38A5">
      <w:pPr>
        <w:rPr>
          <w:spacing w:val="-3"/>
          <w:lang w:val="de-DE"/>
        </w:rPr>
      </w:pPr>
      <w:r>
        <w:rPr>
          <w:spacing w:val="-3"/>
          <w:lang w:val="de-DE"/>
        </w:rPr>
        <w:t xml:space="preserve">Unter diesen Vorbehalten kann also die topologische Satzstruktur auch als </w:t>
      </w:r>
      <w:r w:rsidRPr="003D7698">
        <w:rPr>
          <w:spacing w:val="-3"/>
          <w:u w:val="single"/>
          <w:lang w:val="de-DE"/>
        </w:rPr>
        <w:t>Satzgliedstellung</w:t>
      </w:r>
      <w:r>
        <w:rPr>
          <w:spacing w:val="-3"/>
          <w:lang w:val="de-DE"/>
        </w:rPr>
        <w:t xml:space="preserve"> bezeichnet werden.</w:t>
      </w:r>
    </w:p>
    <w:p w:rsidR="003D7698" w:rsidRDefault="00BF1EFA" w:rsidP="006D38A5">
      <w:pPr>
        <w:rPr>
          <w:spacing w:val="-3"/>
          <w:lang w:val="de-DE"/>
        </w:rPr>
      </w:pPr>
      <w:r>
        <w:rPr>
          <w:spacing w:val="-3"/>
          <w:lang w:val="de-DE"/>
        </w:rPr>
        <w:t>I</w:t>
      </w:r>
      <w:r w:rsidR="003D7698">
        <w:rPr>
          <w:spacing w:val="-3"/>
          <w:lang w:val="de-DE"/>
        </w:rPr>
        <w:t xml:space="preserve">nnerhalb der Wortgruppe gelten </w:t>
      </w:r>
      <w:r>
        <w:rPr>
          <w:spacing w:val="-3"/>
          <w:lang w:val="de-DE"/>
        </w:rPr>
        <w:t xml:space="preserve">ebenfalls </w:t>
      </w:r>
      <w:r w:rsidR="003D7698">
        <w:rPr>
          <w:spacing w:val="-3"/>
          <w:lang w:val="de-DE"/>
        </w:rPr>
        <w:t>Regeln, nach denen sich die Anordnung der einzelnen Wörter richtet:</w:t>
      </w:r>
    </w:p>
    <w:p w:rsidR="003D7698" w:rsidRPr="003D7698" w:rsidRDefault="003D7698" w:rsidP="006D38A5">
      <w:pPr>
        <w:rPr>
          <w:i/>
          <w:spacing w:val="-3"/>
          <w:lang w:val="de-DE"/>
        </w:rPr>
      </w:pPr>
      <w:r>
        <w:rPr>
          <w:spacing w:val="-3"/>
          <w:lang w:val="de-DE"/>
        </w:rPr>
        <w:t xml:space="preserve">                          </w:t>
      </w:r>
      <w:r w:rsidRPr="003D7698">
        <w:rPr>
          <w:i/>
          <w:spacing w:val="-3"/>
          <w:lang w:val="de-DE"/>
        </w:rPr>
        <w:t>warme wollene Socken → *wollene warme Socken</w:t>
      </w:r>
    </w:p>
    <w:p w:rsidR="003D7698" w:rsidRDefault="003D7698" w:rsidP="006D38A5">
      <w:pPr>
        <w:rPr>
          <w:spacing w:val="-3"/>
          <w:lang w:val="de-DE"/>
        </w:rPr>
      </w:pPr>
    </w:p>
    <w:p w:rsidR="000B4D97" w:rsidRDefault="003D7698" w:rsidP="006D38A5">
      <w:pPr>
        <w:rPr>
          <w:spacing w:val="-3"/>
          <w:lang w:val="de-DE"/>
        </w:rPr>
      </w:pPr>
      <w:r>
        <w:rPr>
          <w:spacing w:val="-3"/>
          <w:lang w:val="de-DE"/>
        </w:rPr>
        <w:t>Eigentlich müsste man den Terminus „Wortstellung“</w:t>
      </w:r>
      <w:r w:rsidR="007501CD">
        <w:rPr>
          <w:spacing w:val="-3"/>
          <w:lang w:val="de-DE"/>
        </w:rPr>
        <w:t xml:space="preserve"> für diesen Bereich reservieren, also für die </w:t>
      </w:r>
      <w:r w:rsidR="007501CD" w:rsidRPr="007501CD">
        <w:rPr>
          <w:spacing w:val="-3"/>
          <w:u w:val="single"/>
          <w:lang w:val="de-DE"/>
        </w:rPr>
        <w:t>Stellung der Wörter in der Wortgruppe</w:t>
      </w:r>
      <w:r w:rsidR="007501CD">
        <w:rPr>
          <w:spacing w:val="-3"/>
          <w:lang w:val="de-DE"/>
        </w:rPr>
        <w:t>.</w:t>
      </w:r>
      <w:r w:rsidR="00D3319D">
        <w:rPr>
          <w:spacing w:val="-3"/>
          <w:lang w:val="de-DE"/>
        </w:rPr>
        <w:t xml:space="preserve"> (Zur Abfolge der</w:t>
      </w:r>
      <w:r w:rsidR="007501CD">
        <w:rPr>
          <w:spacing w:val="-3"/>
          <w:lang w:val="de-DE"/>
        </w:rPr>
        <w:t xml:space="preserve"> </w:t>
      </w:r>
      <w:r w:rsidR="00D3319D">
        <w:rPr>
          <w:spacing w:val="-3"/>
          <w:lang w:val="de-DE"/>
        </w:rPr>
        <w:t>Elemente in der Nominalphrase vgl. ENGEL 1996</w:t>
      </w:r>
      <w:r w:rsidR="00E90124">
        <w:rPr>
          <w:spacing w:val="-3"/>
          <w:vertAlign w:val="superscript"/>
          <w:lang w:val="de-DE"/>
        </w:rPr>
        <w:t>3</w:t>
      </w:r>
      <w:r w:rsidR="00D3319D">
        <w:rPr>
          <w:spacing w:val="-3"/>
          <w:lang w:val="de-DE"/>
        </w:rPr>
        <w:t xml:space="preserve">, S. 632 ff.; EICHINGER 1991; </w:t>
      </w:r>
      <w:r w:rsidR="00C76E9F">
        <w:rPr>
          <w:spacing w:val="-3"/>
          <w:lang w:val="de-DE"/>
        </w:rPr>
        <w:t>S</w:t>
      </w:r>
      <w:r w:rsidR="009C4865">
        <w:rPr>
          <w:spacing w:val="-3"/>
          <w:lang w:val="de-DE"/>
        </w:rPr>
        <w:t>CHMIDT</w:t>
      </w:r>
      <w:r w:rsidR="00C76E9F">
        <w:rPr>
          <w:spacing w:val="-3"/>
          <w:lang w:val="de-DE"/>
        </w:rPr>
        <w:t xml:space="preserve"> 1993)</w:t>
      </w:r>
      <w:r w:rsidR="00D3319D">
        <w:rPr>
          <w:spacing w:val="-3"/>
          <w:lang w:val="de-DE"/>
        </w:rPr>
        <w:t xml:space="preserve"> </w:t>
      </w:r>
      <w:r w:rsidR="007501CD">
        <w:rPr>
          <w:spacing w:val="-3"/>
          <w:lang w:val="de-DE"/>
        </w:rPr>
        <w:t xml:space="preserve">In </w:t>
      </w:r>
      <w:r w:rsidR="00B807E0">
        <w:rPr>
          <w:spacing w:val="-3"/>
          <w:lang w:val="de-DE"/>
        </w:rPr>
        <w:t>der Fachliteratur</w:t>
      </w:r>
      <w:r w:rsidR="007501CD">
        <w:rPr>
          <w:spacing w:val="-3"/>
          <w:lang w:val="de-DE"/>
        </w:rPr>
        <w:t xml:space="preserve"> wird</w:t>
      </w:r>
      <w:r w:rsidR="00B807E0">
        <w:rPr>
          <w:spacing w:val="-3"/>
          <w:lang w:val="de-DE"/>
        </w:rPr>
        <w:t xml:space="preserve"> jedoch</w:t>
      </w:r>
      <w:r w:rsidR="009C4865">
        <w:rPr>
          <w:spacing w:val="-3"/>
          <w:lang w:val="de-DE"/>
        </w:rPr>
        <w:t xml:space="preserve"> diese Bezeichnung</w:t>
      </w:r>
      <w:r w:rsidR="007501CD">
        <w:rPr>
          <w:spacing w:val="-3"/>
          <w:lang w:val="de-DE"/>
        </w:rPr>
        <w:t xml:space="preserve"> als Oberbegriff für die Stellungsverhältnisse auf beiden Ebenen gebraucht. </w:t>
      </w:r>
      <w:r w:rsidR="00A71BE0">
        <w:rPr>
          <w:spacing w:val="-3"/>
          <w:lang w:val="de-DE"/>
        </w:rPr>
        <w:t xml:space="preserve">Wir werden uns im </w:t>
      </w:r>
      <w:r w:rsidR="00AE7CF1">
        <w:rPr>
          <w:spacing w:val="-3"/>
          <w:lang w:val="de-DE"/>
        </w:rPr>
        <w:t xml:space="preserve">Weiteren </w:t>
      </w:r>
      <w:r w:rsidR="00544CBA">
        <w:rPr>
          <w:spacing w:val="-3"/>
          <w:lang w:val="de-DE"/>
        </w:rPr>
        <w:t xml:space="preserve">nur </w:t>
      </w:r>
      <w:r w:rsidR="00AE7CF1">
        <w:rPr>
          <w:spacing w:val="-3"/>
          <w:lang w:val="de-DE"/>
        </w:rPr>
        <w:t xml:space="preserve">mit den Regeln auf der Satzebene beschäftigen. Zusammenfassend könnte man das bisher Gesagte folgendermaßen verdeutlichen: </w:t>
      </w:r>
    </w:p>
    <w:p w:rsidR="000B4D97" w:rsidRDefault="000B4D97" w:rsidP="006D38A5">
      <w:pPr>
        <w:rPr>
          <w:spacing w:val="-3"/>
          <w:lang w:val="de-DE"/>
        </w:rPr>
      </w:pPr>
    </w:p>
    <w:tbl>
      <w:tblPr>
        <w:tblStyle w:val="Mkatabulky"/>
        <w:tblW w:w="0" w:type="auto"/>
        <w:tblLook w:val="04A0" w:firstRow="1" w:lastRow="0" w:firstColumn="1" w:lastColumn="0" w:noHBand="0" w:noVBand="1"/>
      </w:tblPr>
      <w:tblGrid>
        <w:gridCol w:w="3070"/>
        <w:gridCol w:w="3071"/>
        <w:gridCol w:w="3071"/>
      </w:tblGrid>
      <w:tr w:rsidR="000B4D97" w:rsidTr="000B4D97">
        <w:tc>
          <w:tcPr>
            <w:tcW w:w="3070" w:type="dxa"/>
          </w:tcPr>
          <w:p w:rsidR="000B4D97" w:rsidRDefault="000B4D97" w:rsidP="006D38A5">
            <w:pPr>
              <w:rPr>
                <w:spacing w:val="-3"/>
                <w:lang w:val="de-DE"/>
              </w:rPr>
            </w:pPr>
            <w:r>
              <w:rPr>
                <w:spacing w:val="-3"/>
                <w:lang w:val="de-DE"/>
              </w:rPr>
              <w:t>Sprachliche Einheit</w:t>
            </w:r>
            <w:r w:rsidR="00A71BE0">
              <w:rPr>
                <w:spacing w:val="-3"/>
                <w:lang w:val="de-DE"/>
              </w:rPr>
              <w:t xml:space="preserve">   →</w:t>
            </w:r>
          </w:p>
        </w:tc>
        <w:tc>
          <w:tcPr>
            <w:tcW w:w="3071" w:type="dxa"/>
          </w:tcPr>
          <w:p w:rsidR="000B4D97" w:rsidRDefault="00A71BE0" w:rsidP="003E6E98">
            <w:pPr>
              <w:rPr>
                <w:spacing w:val="-3"/>
                <w:lang w:val="de-DE"/>
              </w:rPr>
            </w:pPr>
            <w:r>
              <w:rPr>
                <w:spacing w:val="-3"/>
                <w:lang w:val="de-DE"/>
              </w:rPr>
              <w:t xml:space="preserve">Satz </w:t>
            </w:r>
          </w:p>
        </w:tc>
        <w:tc>
          <w:tcPr>
            <w:tcW w:w="3071" w:type="dxa"/>
          </w:tcPr>
          <w:p w:rsidR="000B4D97" w:rsidRDefault="0062611C" w:rsidP="0089183E">
            <w:pPr>
              <w:rPr>
                <w:spacing w:val="-3"/>
                <w:lang w:val="de-DE"/>
              </w:rPr>
            </w:pPr>
            <w:r>
              <w:rPr>
                <w:spacing w:val="-3"/>
                <w:lang w:val="de-DE"/>
              </w:rPr>
              <w:t>Satz (</w:t>
            </w:r>
            <w:r w:rsidR="0089183E">
              <w:rPr>
                <w:spacing w:val="-3"/>
                <w:lang w:val="de-DE"/>
              </w:rPr>
              <w:t xml:space="preserve">als </w:t>
            </w:r>
            <w:r w:rsidR="003E6E98">
              <w:rPr>
                <w:spacing w:val="-3"/>
                <w:lang w:val="de-DE"/>
              </w:rPr>
              <w:t>Äußerung)</w:t>
            </w:r>
          </w:p>
        </w:tc>
      </w:tr>
      <w:tr w:rsidR="000B4D97" w:rsidTr="000B4D97">
        <w:tc>
          <w:tcPr>
            <w:tcW w:w="3070" w:type="dxa"/>
          </w:tcPr>
          <w:p w:rsidR="000B4D97" w:rsidRDefault="000B4D97" w:rsidP="006D38A5">
            <w:pPr>
              <w:rPr>
                <w:spacing w:val="-3"/>
                <w:lang w:val="de-DE"/>
              </w:rPr>
            </w:pPr>
            <w:r>
              <w:rPr>
                <w:spacing w:val="-3"/>
                <w:lang w:val="de-DE"/>
              </w:rPr>
              <w:t>Struktur</w:t>
            </w:r>
            <w:r w:rsidR="00A71BE0">
              <w:rPr>
                <w:spacing w:val="-3"/>
                <w:lang w:val="de-DE"/>
              </w:rPr>
              <w:t xml:space="preserve">  →</w:t>
            </w:r>
          </w:p>
        </w:tc>
        <w:tc>
          <w:tcPr>
            <w:tcW w:w="3071" w:type="dxa"/>
          </w:tcPr>
          <w:p w:rsidR="000B4D97" w:rsidRDefault="000B4D97" w:rsidP="006D38A5">
            <w:pPr>
              <w:rPr>
                <w:spacing w:val="-3"/>
                <w:lang w:val="de-DE"/>
              </w:rPr>
            </w:pPr>
            <w:r>
              <w:rPr>
                <w:spacing w:val="-3"/>
                <w:lang w:val="de-DE"/>
              </w:rPr>
              <w:t>hierarchische Beziehungen</w:t>
            </w:r>
          </w:p>
        </w:tc>
        <w:tc>
          <w:tcPr>
            <w:tcW w:w="3071" w:type="dxa"/>
          </w:tcPr>
          <w:p w:rsidR="000B4D97" w:rsidRDefault="000B4D97" w:rsidP="006D38A5">
            <w:pPr>
              <w:rPr>
                <w:spacing w:val="-3"/>
                <w:lang w:val="de-DE"/>
              </w:rPr>
            </w:pPr>
            <w:r>
              <w:rPr>
                <w:spacing w:val="-3"/>
                <w:lang w:val="de-DE"/>
              </w:rPr>
              <w:t>lineare Anordnung</w:t>
            </w:r>
          </w:p>
        </w:tc>
      </w:tr>
      <w:tr w:rsidR="000B4D97" w:rsidTr="000B4D97">
        <w:tc>
          <w:tcPr>
            <w:tcW w:w="3070" w:type="dxa"/>
          </w:tcPr>
          <w:p w:rsidR="000B4D97" w:rsidRDefault="000B4D97" w:rsidP="006D38A5">
            <w:pPr>
              <w:rPr>
                <w:spacing w:val="-3"/>
                <w:lang w:val="de-DE"/>
              </w:rPr>
            </w:pPr>
            <w:r>
              <w:rPr>
                <w:spacing w:val="-3"/>
                <w:lang w:val="de-DE"/>
              </w:rPr>
              <w:t>grammatische Darstellung</w:t>
            </w:r>
            <w:r w:rsidR="00A71BE0">
              <w:rPr>
                <w:spacing w:val="-3"/>
                <w:lang w:val="de-DE"/>
              </w:rPr>
              <w:t xml:space="preserve">  →</w:t>
            </w:r>
          </w:p>
        </w:tc>
        <w:tc>
          <w:tcPr>
            <w:tcW w:w="3071" w:type="dxa"/>
          </w:tcPr>
          <w:p w:rsidR="000B4D97" w:rsidRDefault="000B4D97" w:rsidP="006D38A5">
            <w:pPr>
              <w:rPr>
                <w:spacing w:val="-3"/>
                <w:lang w:val="de-DE"/>
              </w:rPr>
            </w:pPr>
            <w:r>
              <w:rPr>
                <w:spacing w:val="-3"/>
                <w:lang w:val="de-DE"/>
              </w:rPr>
              <w:t>Konstituenten- oder Dependenzstruktur</w:t>
            </w:r>
            <w:r w:rsidR="00A71BE0">
              <w:rPr>
                <w:spacing w:val="-3"/>
                <w:lang w:val="de-DE"/>
              </w:rPr>
              <w:t xml:space="preserve"> (nach dem gewählten Grammatikmodell)</w:t>
            </w:r>
          </w:p>
        </w:tc>
        <w:tc>
          <w:tcPr>
            <w:tcW w:w="3071" w:type="dxa"/>
          </w:tcPr>
          <w:p w:rsidR="000B4D97" w:rsidRDefault="00A71BE0" w:rsidP="006D38A5">
            <w:pPr>
              <w:rPr>
                <w:spacing w:val="-3"/>
                <w:lang w:val="de-DE"/>
              </w:rPr>
            </w:pPr>
            <w:r>
              <w:rPr>
                <w:spacing w:val="-3"/>
                <w:lang w:val="de-DE"/>
              </w:rPr>
              <w:t xml:space="preserve">topologische Struktur (entsprechend dem Modell formulierte Stellungsregeln). </w:t>
            </w:r>
          </w:p>
        </w:tc>
      </w:tr>
      <w:tr w:rsidR="000B4D97" w:rsidTr="000B4D97">
        <w:tc>
          <w:tcPr>
            <w:tcW w:w="3070" w:type="dxa"/>
          </w:tcPr>
          <w:p w:rsidR="000B4D97" w:rsidRDefault="000B4D97" w:rsidP="000B4D97">
            <w:pPr>
              <w:rPr>
                <w:spacing w:val="-3"/>
                <w:lang w:val="de-DE"/>
              </w:rPr>
            </w:pPr>
            <w:r>
              <w:rPr>
                <w:spacing w:val="-3"/>
                <w:lang w:val="de-DE"/>
              </w:rPr>
              <w:t>Elemente der Darstellung</w:t>
            </w:r>
            <w:r w:rsidR="00A71BE0">
              <w:rPr>
                <w:spacing w:val="-3"/>
                <w:lang w:val="de-DE"/>
              </w:rPr>
              <w:t xml:space="preserve">  →</w:t>
            </w:r>
          </w:p>
        </w:tc>
        <w:tc>
          <w:tcPr>
            <w:tcW w:w="3071" w:type="dxa"/>
          </w:tcPr>
          <w:p w:rsidR="000B4D97" w:rsidRDefault="00A71BE0" w:rsidP="006D38A5">
            <w:pPr>
              <w:rPr>
                <w:spacing w:val="-3"/>
                <w:lang w:val="de-DE"/>
              </w:rPr>
            </w:pPr>
            <w:r>
              <w:rPr>
                <w:spacing w:val="-3"/>
                <w:lang w:val="de-DE"/>
              </w:rPr>
              <w:t xml:space="preserve">Konstituenten / Satzglieder </w:t>
            </w:r>
          </w:p>
        </w:tc>
        <w:tc>
          <w:tcPr>
            <w:tcW w:w="3071" w:type="dxa"/>
          </w:tcPr>
          <w:p w:rsidR="000B4D97" w:rsidRDefault="00A71BE0" w:rsidP="006D38A5">
            <w:pPr>
              <w:rPr>
                <w:spacing w:val="-3"/>
                <w:lang w:val="de-DE"/>
              </w:rPr>
            </w:pPr>
            <w:r>
              <w:rPr>
                <w:spacing w:val="-3"/>
                <w:lang w:val="de-DE"/>
              </w:rPr>
              <w:t>Stellungsglieder</w:t>
            </w:r>
          </w:p>
        </w:tc>
      </w:tr>
    </w:tbl>
    <w:p w:rsidR="000B4D97" w:rsidRDefault="000B4D97" w:rsidP="006D38A5">
      <w:pPr>
        <w:rPr>
          <w:spacing w:val="-3"/>
          <w:lang w:val="de-DE"/>
        </w:rPr>
      </w:pPr>
    </w:p>
    <w:p w:rsidR="00B30D5A" w:rsidRDefault="00B30D5A" w:rsidP="006D38A5">
      <w:pPr>
        <w:rPr>
          <w:spacing w:val="-3"/>
          <w:lang w:val="de-DE"/>
        </w:rPr>
      </w:pPr>
    </w:p>
    <w:p w:rsidR="00B30D5A" w:rsidRDefault="00B30D5A" w:rsidP="006D38A5">
      <w:pPr>
        <w:rPr>
          <w:spacing w:val="-3"/>
          <w:lang w:val="de-DE"/>
        </w:rPr>
      </w:pPr>
    </w:p>
    <w:p w:rsidR="000B4D97" w:rsidRPr="00477335" w:rsidRDefault="00477335" w:rsidP="006D38A5">
      <w:pPr>
        <w:rPr>
          <w:b/>
          <w:spacing w:val="-3"/>
          <w:lang w:val="de-DE"/>
        </w:rPr>
      </w:pPr>
      <w:r w:rsidRPr="00477335">
        <w:rPr>
          <w:b/>
          <w:spacing w:val="-3"/>
          <w:lang w:val="de-DE"/>
        </w:rPr>
        <w:lastRenderedPageBreak/>
        <w:t>Wortstellungsprinzipien</w:t>
      </w:r>
    </w:p>
    <w:p w:rsidR="000B4D97" w:rsidRPr="00477335" w:rsidRDefault="000B4D97" w:rsidP="006D38A5">
      <w:pPr>
        <w:rPr>
          <w:b/>
          <w:spacing w:val="-3"/>
          <w:lang w:val="de-DE"/>
        </w:rPr>
      </w:pPr>
    </w:p>
    <w:p w:rsidR="00B02D3F" w:rsidRDefault="00B02D3F" w:rsidP="006D38A5">
      <w:pPr>
        <w:rPr>
          <w:spacing w:val="-3"/>
          <w:lang w:val="de-DE"/>
        </w:rPr>
      </w:pPr>
      <w:r>
        <w:rPr>
          <w:spacing w:val="-3"/>
          <w:lang w:val="de-DE"/>
        </w:rPr>
        <w:t>Die lineare Anordnung der Satzelemente ist das Ergebnis des Zusammenwirkens zahlreicher Faktoren. Einige dieser Faktoren sind mit den Mitteln der traditionellen Satzgrammatik nicht erfassbar. In der Fachliteratur unterscheidet man:</w:t>
      </w:r>
    </w:p>
    <w:p w:rsidR="00B02D3F" w:rsidRDefault="00B02D3F" w:rsidP="006D38A5">
      <w:pPr>
        <w:rPr>
          <w:spacing w:val="-3"/>
          <w:lang w:val="de-DE"/>
        </w:rPr>
      </w:pPr>
      <w:r>
        <w:rPr>
          <w:spacing w:val="-3"/>
          <w:lang w:val="de-DE"/>
        </w:rPr>
        <w:t>1) grammatische Faktoren</w:t>
      </w:r>
    </w:p>
    <w:p w:rsidR="00B02D3F" w:rsidRDefault="00B02D3F" w:rsidP="006D38A5">
      <w:pPr>
        <w:rPr>
          <w:spacing w:val="-3"/>
          <w:lang w:val="de-DE"/>
        </w:rPr>
      </w:pPr>
      <w:r>
        <w:rPr>
          <w:spacing w:val="-3"/>
          <w:lang w:val="de-DE"/>
        </w:rPr>
        <w:t>2) semantische und pragmatische Faktoren (kommunikative Faktoren)</w:t>
      </w:r>
    </w:p>
    <w:p w:rsidR="000B4D97" w:rsidRDefault="00B02D3F" w:rsidP="006D38A5">
      <w:pPr>
        <w:rPr>
          <w:spacing w:val="-3"/>
          <w:lang w:val="de-DE"/>
        </w:rPr>
      </w:pPr>
      <w:r>
        <w:rPr>
          <w:spacing w:val="-3"/>
          <w:lang w:val="de-DE"/>
        </w:rPr>
        <w:t xml:space="preserve">3) </w:t>
      </w:r>
      <w:r w:rsidR="00EC2F00">
        <w:rPr>
          <w:spacing w:val="-3"/>
          <w:lang w:val="de-DE"/>
        </w:rPr>
        <w:t>rhythmische Faktoren u. a.</w:t>
      </w:r>
    </w:p>
    <w:p w:rsidR="00EC2F00" w:rsidRDefault="00EC2F00" w:rsidP="006D38A5">
      <w:pPr>
        <w:rPr>
          <w:spacing w:val="-3"/>
          <w:lang w:val="de-DE"/>
        </w:rPr>
      </w:pPr>
      <w:r>
        <w:rPr>
          <w:spacing w:val="-3"/>
          <w:lang w:val="de-DE"/>
        </w:rPr>
        <w:t>Man nennt diese Faktoren auch Prinzipien</w:t>
      </w:r>
    </w:p>
    <w:p w:rsidR="00EC2F00" w:rsidRDefault="00EC2F00" w:rsidP="006D38A5">
      <w:pPr>
        <w:rPr>
          <w:spacing w:val="-3"/>
          <w:lang w:val="de-DE"/>
        </w:rPr>
      </w:pPr>
    </w:p>
    <w:p w:rsidR="000B4D97" w:rsidRDefault="00EC2F00" w:rsidP="006D38A5">
      <w:pPr>
        <w:rPr>
          <w:spacing w:val="-3"/>
          <w:lang w:val="de-DE"/>
        </w:rPr>
      </w:pPr>
      <w:r w:rsidRPr="00EC2F00">
        <w:rPr>
          <w:spacing w:val="-3"/>
          <w:u w:val="single"/>
          <w:lang w:val="de-DE"/>
        </w:rPr>
        <w:t>Das gramm</w:t>
      </w:r>
      <w:r>
        <w:rPr>
          <w:spacing w:val="-3"/>
          <w:u w:val="single"/>
          <w:lang w:val="de-DE"/>
        </w:rPr>
        <w:t>atische Prinzip</w:t>
      </w:r>
      <w:r>
        <w:rPr>
          <w:spacing w:val="-3"/>
          <w:lang w:val="de-DE"/>
        </w:rPr>
        <w:t xml:space="preserve"> (zusammenfassend für morphologische, syntaktische und satzstrukturelle Faktoren) </w:t>
      </w:r>
    </w:p>
    <w:p w:rsidR="00EC2F00" w:rsidRDefault="00EC2F00" w:rsidP="006D38A5">
      <w:pPr>
        <w:rPr>
          <w:spacing w:val="-3"/>
          <w:lang w:val="de-DE"/>
        </w:rPr>
      </w:pPr>
      <w:r>
        <w:rPr>
          <w:spacing w:val="-3"/>
          <w:lang w:val="de-DE"/>
        </w:rPr>
        <w:t>Die Stellung eines Elements – das besagt dieses Prinzip – hängt in hohem Maße ab:</w:t>
      </w:r>
    </w:p>
    <w:p w:rsidR="00EC2F00" w:rsidRDefault="00EC2F00" w:rsidP="006D38A5">
      <w:pPr>
        <w:rPr>
          <w:spacing w:val="-3"/>
          <w:lang w:val="de-DE"/>
        </w:rPr>
      </w:pPr>
      <w:r>
        <w:rPr>
          <w:spacing w:val="-3"/>
          <w:lang w:val="de-DE"/>
        </w:rPr>
        <w:t xml:space="preserve">    − von seinen morphologischen Eigenschaften (z. B.: reiner Kasus / </w:t>
      </w:r>
      <w:r w:rsidR="009613E3">
        <w:rPr>
          <w:spacing w:val="-3"/>
          <w:lang w:val="de-DE"/>
        </w:rPr>
        <w:t>Präpositionalkasus)</w:t>
      </w:r>
    </w:p>
    <w:p w:rsidR="009613E3" w:rsidRDefault="009613E3" w:rsidP="006D38A5">
      <w:pPr>
        <w:rPr>
          <w:spacing w:val="-3"/>
          <w:lang w:val="de-DE"/>
        </w:rPr>
      </w:pPr>
      <w:r>
        <w:rPr>
          <w:spacing w:val="-3"/>
          <w:lang w:val="de-DE"/>
        </w:rPr>
        <w:t xml:space="preserve">    − von seiner syntaktischen Funktion im Satz (dem Satzgliedwert: Subjekt / Objekt; Dativ-,   </w:t>
      </w:r>
    </w:p>
    <w:p w:rsidR="009613E3" w:rsidRDefault="009613E3" w:rsidP="006D38A5">
      <w:pPr>
        <w:rPr>
          <w:spacing w:val="-3"/>
          <w:lang w:val="de-DE"/>
        </w:rPr>
      </w:pPr>
      <w:r>
        <w:rPr>
          <w:spacing w:val="-3"/>
          <w:lang w:val="de-DE"/>
        </w:rPr>
        <w:t xml:space="preserve">       Akkusativ-, Genitiv-, Präpositionalobjekt; Adverbialbestimmung: valenzbedingt / </w:t>
      </w:r>
    </w:p>
    <w:p w:rsidR="009613E3" w:rsidRDefault="009613E3" w:rsidP="006D38A5">
      <w:pPr>
        <w:rPr>
          <w:spacing w:val="-3"/>
          <w:lang w:val="de-DE"/>
        </w:rPr>
      </w:pPr>
      <w:r>
        <w:rPr>
          <w:spacing w:val="-3"/>
          <w:lang w:val="de-DE"/>
        </w:rPr>
        <w:t xml:space="preserve">       valenzunabhängig; adnominales / prädikatives Attribut)</w:t>
      </w:r>
    </w:p>
    <w:p w:rsidR="00F63002" w:rsidRDefault="009613E3" w:rsidP="006D38A5">
      <w:pPr>
        <w:rPr>
          <w:spacing w:val="-3"/>
          <w:lang w:val="de-DE"/>
        </w:rPr>
      </w:pPr>
      <w:r>
        <w:rPr>
          <w:spacing w:val="-3"/>
          <w:lang w:val="de-DE"/>
        </w:rPr>
        <w:t xml:space="preserve">   − von seiner Wortklassenzugehörigkeit (z. B.: Pronomen / Substantiv u. Ä.</w:t>
      </w:r>
      <w:r w:rsidR="00F63002">
        <w:rPr>
          <w:spacing w:val="-3"/>
          <w:lang w:val="de-DE"/>
        </w:rPr>
        <w:t>)</w:t>
      </w:r>
    </w:p>
    <w:p w:rsidR="00120031" w:rsidRDefault="00F63002" w:rsidP="006D38A5">
      <w:pPr>
        <w:rPr>
          <w:spacing w:val="-3"/>
          <w:lang w:val="de-DE"/>
        </w:rPr>
      </w:pPr>
      <w:r>
        <w:rPr>
          <w:spacing w:val="-3"/>
          <w:lang w:val="de-DE"/>
        </w:rPr>
        <w:t>Die Stellung einiger Satzglieder ist vorwiegend oder ausschließlich grammatisch motiviert (z. B.: Personalform des Verbs, Reihenfolge der infiniten Prädikatsteile, Abfolge der unbetonten Personalpronomina</w:t>
      </w:r>
      <w:r w:rsidR="002510D9">
        <w:rPr>
          <w:spacing w:val="-3"/>
          <w:lang w:val="de-DE"/>
        </w:rPr>
        <w:t xml:space="preserve"> </w:t>
      </w:r>
      <w:r>
        <w:rPr>
          <w:spacing w:val="-3"/>
          <w:lang w:val="de-DE"/>
        </w:rPr>
        <w:t>usw.)</w:t>
      </w:r>
      <w:r w:rsidR="00DC5B5B">
        <w:rPr>
          <w:spacing w:val="-3"/>
          <w:lang w:val="de-DE"/>
        </w:rPr>
        <w:t>.</w:t>
      </w:r>
      <w:r w:rsidR="00007E40">
        <w:rPr>
          <w:spacing w:val="-3"/>
          <w:lang w:val="de-DE"/>
        </w:rPr>
        <w:t xml:space="preserve"> </w:t>
      </w:r>
      <w:r w:rsidR="000A7CEB">
        <w:rPr>
          <w:spacing w:val="-3"/>
          <w:lang w:val="de-DE"/>
        </w:rPr>
        <w:t>Auf dieser Voraussetzung basieren die Darstellungen der Wortfolge in ENGEL 1970 sowie seinen weiteren Arbeiten, ebenso HOBERG 1981 u. a. Im Prinzip handelt es sich um eine Art „Kastensyntax“, die durch zusätzliche Permutationen und Ex</w:t>
      </w:r>
      <w:r w:rsidR="00F20D98">
        <w:rPr>
          <w:spacing w:val="-3"/>
          <w:lang w:val="de-DE"/>
        </w:rPr>
        <w:t>k</w:t>
      </w:r>
      <w:r w:rsidR="000A7CEB">
        <w:rPr>
          <w:spacing w:val="-3"/>
          <w:lang w:val="de-DE"/>
        </w:rPr>
        <w:t xml:space="preserve">lusionen ergänzt </w:t>
      </w:r>
      <w:r w:rsidR="00712849">
        <w:rPr>
          <w:spacing w:val="-3"/>
          <w:lang w:val="de-DE"/>
        </w:rPr>
        <w:t>wird</w:t>
      </w:r>
      <w:r w:rsidR="000A7CEB">
        <w:rPr>
          <w:spacing w:val="-3"/>
          <w:lang w:val="de-DE"/>
        </w:rPr>
        <w:t>, welche wiederum</w:t>
      </w:r>
      <w:r w:rsidR="00F20D98">
        <w:rPr>
          <w:spacing w:val="-3"/>
          <w:lang w:val="de-DE"/>
        </w:rPr>
        <w:t xml:space="preserve"> z. T.</w:t>
      </w:r>
      <w:r w:rsidR="000A7CEB">
        <w:rPr>
          <w:spacing w:val="-3"/>
          <w:lang w:val="de-DE"/>
        </w:rPr>
        <w:t xml:space="preserve"> auch semantisch und pragmatisch </w:t>
      </w:r>
      <w:r w:rsidR="00120031">
        <w:rPr>
          <w:spacing w:val="-3"/>
          <w:lang w:val="de-DE"/>
        </w:rPr>
        <w:t>motiviert sein können.</w:t>
      </w:r>
    </w:p>
    <w:p w:rsidR="009613E3" w:rsidRDefault="009613E3" w:rsidP="006D38A5">
      <w:pPr>
        <w:rPr>
          <w:spacing w:val="-3"/>
          <w:lang w:val="de-DE"/>
        </w:rPr>
      </w:pPr>
    </w:p>
    <w:p w:rsidR="002E6E21" w:rsidRDefault="00120031" w:rsidP="006D38A5">
      <w:pPr>
        <w:rPr>
          <w:spacing w:val="-3"/>
          <w:lang w:val="de-DE"/>
        </w:rPr>
      </w:pPr>
      <w:r w:rsidRPr="00120031">
        <w:rPr>
          <w:spacing w:val="-3"/>
          <w:u w:val="single"/>
          <w:lang w:val="de-DE"/>
        </w:rPr>
        <w:t>Semantische Faktoren</w:t>
      </w:r>
      <w:r>
        <w:rPr>
          <w:spacing w:val="-3"/>
          <w:u w:val="single"/>
          <w:lang w:val="de-DE"/>
        </w:rPr>
        <w:t xml:space="preserve"> </w:t>
      </w:r>
      <w:r w:rsidRPr="00120031">
        <w:rPr>
          <w:spacing w:val="-3"/>
          <w:lang w:val="de-DE"/>
        </w:rPr>
        <w:t>über</w:t>
      </w:r>
      <w:r w:rsidR="00D740F2">
        <w:rPr>
          <w:spacing w:val="-3"/>
          <w:lang w:val="de-DE"/>
        </w:rPr>
        <w:t>treffen</w:t>
      </w:r>
      <w:r w:rsidRPr="00120031">
        <w:rPr>
          <w:spacing w:val="-3"/>
          <w:lang w:val="de-DE"/>
        </w:rPr>
        <w:t xml:space="preserve"> die grammatischen </w:t>
      </w:r>
      <w:r>
        <w:rPr>
          <w:spacing w:val="-3"/>
          <w:lang w:val="de-DE"/>
        </w:rPr>
        <w:t xml:space="preserve">z. B. bei sog. „psychischen Verben“, bei denen das Dativobjekt dem Subjekt </w:t>
      </w:r>
      <w:r w:rsidR="007F7398">
        <w:rPr>
          <w:spacing w:val="-3"/>
          <w:lang w:val="de-DE"/>
        </w:rPr>
        <w:t>auch vorausgehen kann</w:t>
      </w:r>
      <w:r w:rsidR="00D52DF2">
        <w:rPr>
          <w:spacing w:val="-3"/>
          <w:lang w:val="de-DE"/>
        </w:rPr>
        <w:t>, wenn das Merkmal der „</w:t>
      </w:r>
      <w:proofErr w:type="spellStart"/>
      <w:r w:rsidR="00D52DF2">
        <w:rPr>
          <w:spacing w:val="-3"/>
          <w:lang w:val="de-DE"/>
        </w:rPr>
        <w:t>Agenshaftigkeit</w:t>
      </w:r>
      <w:proofErr w:type="spellEnd"/>
      <w:r w:rsidR="00D52DF2">
        <w:rPr>
          <w:spacing w:val="-3"/>
          <w:lang w:val="de-DE"/>
        </w:rPr>
        <w:t>“ bzw. „Intentionalität“</w:t>
      </w:r>
      <w:r w:rsidR="007F7398">
        <w:rPr>
          <w:spacing w:val="-3"/>
          <w:lang w:val="de-DE"/>
        </w:rPr>
        <w:t xml:space="preserve"> </w:t>
      </w:r>
      <w:proofErr w:type="gramStart"/>
      <w:r w:rsidR="007F7398">
        <w:rPr>
          <w:spacing w:val="-3"/>
          <w:lang w:val="de-DE"/>
        </w:rPr>
        <w:t>dem</w:t>
      </w:r>
      <w:proofErr w:type="gramEnd"/>
      <w:r w:rsidR="00D52DF2">
        <w:rPr>
          <w:spacing w:val="-3"/>
          <w:lang w:val="de-DE"/>
        </w:rPr>
        <w:t xml:space="preserve"> </w:t>
      </w:r>
      <w:r w:rsidR="007F7398">
        <w:rPr>
          <w:spacing w:val="-3"/>
          <w:lang w:val="de-DE"/>
        </w:rPr>
        <w:t xml:space="preserve">Subjekt </w:t>
      </w:r>
      <w:r w:rsidR="00D52DF2">
        <w:rPr>
          <w:spacing w:val="-3"/>
          <w:lang w:val="de-DE"/>
        </w:rPr>
        <w:t>abgeht. (Vgl. LENERZ</w:t>
      </w:r>
      <w:r>
        <w:rPr>
          <w:spacing w:val="-3"/>
          <w:lang w:val="de-DE"/>
        </w:rPr>
        <w:t xml:space="preserve"> </w:t>
      </w:r>
      <w:r w:rsidR="00D52DF2">
        <w:rPr>
          <w:spacing w:val="-3"/>
          <w:lang w:val="de-DE"/>
        </w:rPr>
        <w:t xml:space="preserve">1977) Wahrscheinlich spielt </w:t>
      </w:r>
      <w:r w:rsidR="002E6E21">
        <w:rPr>
          <w:spacing w:val="-3"/>
          <w:lang w:val="de-DE"/>
        </w:rPr>
        <w:t xml:space="preserve">dabei </w:t>
      </w:r>
      <w:r w:rsidR="00D52DF2">
        <w:rPr>
          <w:spacing w:val="-3"/>
          <w:lang w:val="de-DE"/>
        </w:rPr>
        <w:t xml:space="preserve">das Prinzip „belebt vor unbelebt“ </w:t>
      </w:r>
      <w:r w:rsidR="002E6E21">
        <w:rPr>
          <w:spacing w:val="-3"/>
          <w:lang w:val="de-DE"/>
        </w:rPr>
        <w:t xml:space="preserve">eine Rolle, denn </w:t>
      </w:r>
      <w:r w:rsidR="007F7398">
        <w:rPr>
          <w:spacing w:val="-3"/>
          <w:lang w:val="de-DE"/>
        </w:rPr>
        <w:t xml:space="preserve">die </w:t>
      </w:r>
      <w:r w:rsidR="002E6E21">
        <w:rPr>
          <w:spacing w:val="-3"/>
          <w:lang w:val="de-DE"/>
        </w:rPr>
        <w:t xml:space="preserve">Belebtheit ist </w:t>
      </w:r>
      <w:r w:rsidR="007F7398">
        <w:rPr>
          <w:spacing w:val="-3"/>
          <w:lang w:val="de-DE"/>
        </w:rPr>
        <w:t>eine</w:t>
      </w:r>
      <w:r w:rsidR="002E6E21">
        <w:rPr>
          <w:spacing w:val="-3"/>
          <w:lang w:val="de-DE"/>
        </w:rPr>
        <w:t xml:space="preserve"> Voraussetzung für Intentionalität.</w:t>
      </w:r>
      <w:r w:rsidR="00344667">
        <w:rPr>
          <w:spacing w:val="-3"/>
          <w:lang w:val="de-DE"/>
        </w:rPr>
        <w:t xml:space="preserve"> Vgl. die Beispielsätze:</w:t>
      </w:r>
    </w:p>
    <w:p w:rsidR="002E6E21" w:rsidRDefault="002E6E21" w:rsidP="006D38A5">
      <w:pPr>
        <w:rPr>
          <w:spacing w:val="-3"/>
          <w:lang w:val="de-DE"/>
        </w:rPr>
      </w:pPr>
    </w:p>
    <w:p w:rsidR="002E6E21" w:rsidRPr="002E6E21" w:rsidRDefault="002E6E21" w:rsidP="006D38A5">
      <w:pPr>
        <w:rPr>
          <w:i/>
          <w:spacing w:val="-3"/>
          <w:lang w:val="de-DE"/>
        </w:rPr>
      </w:pPr>
      <w:r>
        <w:rPr>
          <w:spacing w:val="-3"/>
          <w:lang w:val="de-DE"/>
        </w:rPr>
        <w:t xml:space="preserve">  </w:t>
      </w:r>
      <w:r w:rsidRPr="002E6E21">
        <w:rPr>
          <w:i/>
          <w:spacing w:val="-3"/>
          <w:lang w:val="de-DE"/>
        </w:rPr>
        <w:t xml:space="preserve">Es scheint, dass </w:t>
      </w:r>
      <w:r w:rsidRPr="00344667">
        <w:rPr>
          <w:i/>
          <w:spacing w:val="-3"/>
          <w:u w:val="single"/>
          <w:lang w:val="de-DE"/>
        </w:rPr>
        <w:t>meinem Vater</w:t>
      </w:r>
      <w:r w:rsidRPr="002E6E21">
        <w:rPr>
          <w:i/>
          <w:spacing w:val="-3"/>
          <w:lang w:val="de-DE"/>
        </w:rPr>
        <w:t xml:space="preserve"> die Aufführung gefallen hat.</w:t>
      </w:r>
    </w:p>
    <w:p w:rsidR="000B4D97" w:rsidRDefault="002E6E21" w:rsidP="006D38A5">
      <w:pPr>
        <w:rPr>
          <w:spacing w:val="-3"/>
          <w:lang w:val="de-DE"/>
        </w:rPr>
      </w:pPr>
      <w:r>
        <w:rPr>
          <w:spacing w:val="-3"/>
          <w:lang w:val="de-DE"/>
        </w:rPr>
        <w:t xml:space="preserve">  </w:t>
      </w:r>
      <w:r w:rsidRPr="002E6E21">
        <w:rPr>
          <w:i/>
          <w:spacing w:val="-3"/>
          <w:lang w:val="de-DE"/>
        </w:rPr>
        <w:t>Es scheint, dass die Aufführung meinem Vater gefallen hat</w:t>
      </w:r>
      <w:r>
        <w:rPr>
          <w:spacing w:val="-3"/>
          <w:lang w:val="de-DE"/>
        </w:rPr>
        <w:t>.</w:t>
      </w:r>
    </w:p>
    <w:p w:rsidR="002E6E21" w:rsidRDefault="002E6E21" w:rsidP="006D38A5">
      <w:pPr>
        <w:rPr>
          <w:spacing w:val="-3"/>
          <w:lang w:val="de-DE"/>
        </w:rPr>
      </w:pPr>
    </w:p>
    <w:p w:rsidR="002E6E21" w:rsidRDefault="00344667" w:rsidP="006D38A5">
      <w:pPr>
        <w:rPr>
          <w:spacing w:val="-3"/>
          <w:lang w:val="de-DE"/>
        </w:rPr>
      </w:pPr>
      <w:r>
        <w:rPr>
          <w:spacing w:val="-3"/>
          <w:lang w:val="de-DE"/>
        </w:rPr>
        <w:t>Bei vorhandener Intentionalität ist die Umstellung nicht möglich:</w:t>
      </w:r>
    </w:p>
    <w:p w:rsidR="00344667" w:rsidRPr="00120031" w:rsidRDefault="00344667" w:rsidP="006D38A5">
      <w:pPr>
        <w:rPr>
          <w:spacing w:val="-3"/>
          <w:lang w:val="de-DE"/>
        </w:rPr>
      </w:pPr>
    </w:p>
    <w:p w:rsidR="00344667" w:rsidRPr="00344667" w:rsidRDefault="00344667" w:rsidP="006D38A5">
      <w:pPr>
        <w:rPr>
          <w:i/>
          <w:spacing w:val="-3"/>
          <w:lang w:val="de-DE"/>
        </w:rPr>
      </w:pPr>
      <w:r>
        <w:rPr>
          <w:spacing w:val="-3"/>
          <w:lang w:val="de-DE"/>
        </w:rPr>
        <w:t xml:space="preserve">  </w:t>
      </w:r>
      <w:r w:rsidRPr="00344667">
        <w:rPr>
          <w:i/>
          <w:spacing w:val="-3"/>
          <w:lang w:val="de-DE"/>
        </w:rPr>
        <w:t>Ich glaube, dass die Tänzerin dem Kritiker gefallen wollte.</w:t>
      </w:r>
    </w:p>
    <w:p w:rsidR="000B4D97" w:rsidRPr="00120031" w:rsidRDefault="00344667" w:rsidP="006D38A5">
      <w:pPr>
        <w:rPr>
          <w:spacing w:val="-3"/>
          <w:lang w:val="de-DE"/>
        </w:rPr>
      </w:pPr>
      <w:r w:rsidRPr="00344667">
        <w:rPr>
          <w:i/>
          <w:spacing w:val="-3"/>
          <w:lang w:val="de-DE"/>
        </w:rPr>
        <w:t xml:space="preserve"> *Ich glaube, dass </w:t>
      </w:r>
      <w:r w:rsidRPr="009A0DF4">
        <w:rPr>
          <w:i/>
          <w:spacing w:val="-3"/>
          <w:u w:val="single"/>
          <w:lang w:val="de-DE"/>
        </w:rPr>
        <w:t>dem Kritiker</w:t>
      </w:r>
      <w:r w:rsidRPr="00344667">
        <w:rPr>
          <w:i/>
          <w:spacing w:val="-3"/>
          <w:lang w:val="de-DE"/>
        </w:rPr>
        <w:t xml:space="preserve"> die Tänzerin gefallen wollte</w:t>
      </w:r>
      <w:r>
        <w:rPr>
          <w:spacing w:val="-3"/>
          <w:lang w:val="de-DE"/>
        </w:rPr>
        <w:t xml:space="preserve">.  </w:t>
      </w:r>
    </w:p>
    <w:p w:rsidR="000B4D97" w:rsidRDefault="000B4D97" w:rsidP="006D38A5">
      <w:pPr>
        <w:rPr>
          <w:spacing w:val="-3"/>
          <w:lang w:val="de-DE"/>
        </w:rPr>
      </w:pPr>
    </w:p>
    <w:p w:rsidR="000B4D97" w:rsidRDefault="009A0DF4" w:rsidP="006D38A5">
      <w:pPr>
        <w:rPr>
          <w:spacing w:val="-3"/>
          <w:lang w:val="de-DE"/>
        </w:rPr>
      </w:pPr>
      <w:r>
        <w:rPr>
          <w:spacing w:val="-3"/>
          <w:lang w:val="de-DE"/>
        </w:rPr>
        <w:t xml:space="preserve">Zu den semantischen Faktoren gehört auch das von Susumu KUNO </w:t>
      </w:r>
      <w:r w:rsidR="00455FAB">
        <w:rPr>
          <w:spacing w:val="-3"/>
          <w:lang w:val="de-DE"/>
        </w:rPr>
        <w:t xml:space="preserve">(1976) </w:t>
      </w:r>
      <w:r>
        <w:rPr>
          <w:spacing w:val="-3"/>
          <w:lang w:val="de-DE"/>
        </w:rPr>
        <w:t xml:space="preserve">formulierte </w:t>
      </w:r>
      <w:r w:rsidRPr="009A0DF4">
        <w:rPr>
          <w:spacing w:val="-3"/>
          <w:u w:val="single"/>
          <w:lang w:val="de-DE"/>
        </w:rPr>
        <w:t>Prinzip der</w:t>
      </w:r>
      <w:r>
        <w:rPr>
          <w:spacing w:val="-3"/>
          <w:lang w:val="de-DE"/>
        </w:rPr>
        <w:t xml:space="preserve"> </w:t>
      </w:r>
      <w:r w:rsidRPr="009A0DF4">
        <w:rPr>
          <w:spacing w:val="-3"/>
          <w:u w:val="single"/>
          <w:lang w:val="de-DE"/>
        </w:rPr>
        <w:t>Empathie</w:t>
      </w:r>
      <w:r>
        <w:rPr>
          <w:spacing w:val="-3"/>
          <w:lang w:val="de-DE"/>
        </w:rPr>
        <w:t>:</w:t>
      </w:r>
    </w:p>
    <w:p w:rsidR="009A0DF4" w:rsidRDefault="00733CD5" w:rsidP="006D38A5">
      <w:pPr>
        <w:rPr>
          <w:spacing w:val="-3"/>
          <w:lang w:val="de-DE"/>
        </w:rPr>
      </w:pPr>
      <w:r>
        <w:rPr>
          <w:spacing w:val="-3"/>
          <w:lang w:val="de-DE"/>
        </w:rPr>
        <w:t xml:space="preserve">Einer der </w:t>
      </w:r>
      <w:proofErr w:type="spellStart"/>
      <w:r>
        <w:rPr>
          <w:spacing w:val="-3"/>
          <w:lang w:val="de-DE"/>
        </w:rPr>
        <w:t>Partizipanten</w:t>
      </w:r>
      <w:proofErr w:type="spellEnd"/>
      <w:r>
        <w:rPr>
          <w:spacing w:val="-3"/>
          <w:lang w:val="de-DE"/>
        </w:rPr>
        <w:t xml:space="preserve"> dient als eine Art Identifikationszentrum, von dem aus das Geschehen betrachtet wird. </w:t>
      </w:r>
      <w:r w:rsidR="00FD3260">
        <w:rPr>
          <w:spacing w:val="-3"/>
          <w:lang w:val="de-DE"/>
        </w:rPr>
        <w:t xml:space="preserve">Dieses Element steht möglichst vor anderen Ergänzungen, und zwar auch unabhängig von seinem morphologischen Kasus (vgl. LÖTSCHER 1981): </w:t>
      </w:r>
    </w:p>
    <w:p w:rsidR="000B4D97" w:rsidRDefault="000B4D97" w:rsidP="006D38A5">
      <w:pPr>
        <w:rPr>
          <w:spacing w:val="-3"/>
          <w:lang w:val="de-DE"/>
        </w:rPr>
      </w:pPr>
    </w:p>
    <w:p w:rsidR="000B4D97" w:rsidRPr="00943F5C" w:rsidRDefault="00A9537F" w:rsidP="006D38A5">
      <w:pPr>
        <w:rPr>
          <w:i/>
          <w:spacing w:val="-3"/>
          <w:lang w:val="de-DE"/>
        </w:rPr>
      </w:pPr>
      <w:r>
        <w:rPr>
          <w:spacing w:val="-3"/>
          <w:lang w:val="de-DE"/>
        </w:rPr>
        <w:t xml:space="preserve">  </w:t>
      </w:r>
      <w:r w:rsidRPr="00943F5C">
        <w:rPr>
          <w:i/>
          <w:spacing w:val="-3"/>
          <w:lang w:val="de-DE"/>
        </w:rPr>
        <w:t>Beim Einzug geht der Quästor dem Rektor voran.</w:t>
      </w:r>
    </w:p>
    <w:p w:rsidR="00A9537F" w:rsidRPr="00943F5C" w:rsidRDefault="00A9537F" w:rsidP="006D38A5">
      <w:pPr>
        <w:rPr>
          <w:i/>
          <w:spacing w:val="-3"/>
          <w:lang w:val="de-DE"/>
        </w:rPr>
      </w:pPr>
      <w:r w:rsidRPr="00943F5C">
        <w:rPr>
          <w:i/>
          <w:spacing w:val="-3"/>
          <w:lang w:val="de-DE"/>
        </w:rPr>
        <w:t xml:space="preserve">  Beim Einzug geht dem Rektor der Quästor voran.</w:t>
      </w:r>
    </w:p>
    <w:p w:rsidR="00A9537F" w:rsidRPr="00943F5C" w:rsidRDefault="00A9537F" w:rsidP="006D38A5">
      <w:pPr>
        <w:rPr>
          <w:i/>
          <w:spacing w:val="-3"/>
          <w:lang w:val="de-DE"/>
        </w:rPr>
      </w:pPr>
      <w:r w:rsidRPr="00943F5C">
        <w:rPr>
          <w:i/>
          <w:spacing w:val="-3"/>
          <w:lang w:val="de-DE"/>
        </w:rPr>
        <w:t xml:space="preserve">  Beim Einzug geht der </w:t>
      </w:r>
      <w:r w:rsidR="00943F5C" w:rsidRPr="00943F5C">
        <w:rPr>
          <w:i/>
          <w:spacing w:val="-3"/>
          <w:lang w:val="de-DE"/>
        </w:rPr>
        <w:t>Rektor dem Quästor voran.</w:t>
      </w:r>
    </w:p>
    <w:p w:rsidR="00943F5C" w:rsidRPr="00943F5C" w:rsidRDefault="00943F5C" w:rsidP="006D38A5">
      <w:pPr>
        <w:rPr>
          <w:i/>
          <w:spacing w:val="-3"/>
          <w:lang w:val="de-DE"/>
        </w:rPr>
      </w:pPr>
      <w:r w:rsidRPr="00943F5C">
        <w:rPr>
          <w:i/>
          <w:spacing w:val="-3"/>
          <w:lang w:val="de-DE"/>
        </w:rPr>
        <w:t xml:space="preserve">  Beim Einzug geht dem Quästor der Rektor voran.</w:t>
      </w:r>
    </w:p>
    <w:p w:rsidR="000B4D97" w:rsidRDefault="000B4D97" w:rsidP="006D38A5">
      <w:pPr>
        <w:rPr>
          <w:spacing w:val="-3"/>
          <w:lang w:val="de-DE"/>
        </w:rPr>
      </w:pPr>
    </w:p>
    <w:p w:rsidR="0052262C" w:rsidRDefault="0052262C" w:rsidP="006D38A5">
      <w:pPr>
        <w:rPr>
          <w:spacing w:val="-3"/>
          <w:lang w:val="de-DE"/>
        </w:rPr>
      </w:pPr>
      <w:r>
        <w:rPr>
          <w:spacing w:val="-3"/>
          <w:lang w:val="de-DE"/>
        </w:rPr>
        <w:lastRenderedPageBreak/>
        <w:t>Als Mensch identifiziert man sich am ehesten mit einem menschlichen Wesen. Daher vermutet man bei Sätzen wie dem folgenden, dass er vielleicht aus einer Tierfabel stammt:</w:t>
      </w:r>
    </w:p>
    <w:p w:rsidR="000B4D97" w:rsidRDefault="000B4D97" w:rsidP="006D38A5">
      <w:pPr>
        <w:rPr>
          <w:spacing w:val="-3"/>
          <w:lang w:val="de-DE"/>
        </w:rPr>
      </w:pPr>
    </w:p>
    <w:p w:rsidR="000B4D97" w:rsidRPr="00947801" w:rsidRDefault="0052262C" w:rsidP="006D38A5">
      <w:pPr>
        <w:rPr>
          <w:i/>
          <w:spacing w:val="-3"/>
          <w:lang w:val="de-DE"/>
        </w:rPr>
      </w:pPr>
      <w:r>
        <w:rPr>
          <w:spacing w:val="-3"/>
          <w:lang w:val="de-DE"/>
        </w:rPr>
        <w:t xml:space="preserve">  </w:t>
      </w:r>
      <w:r w:rsidRPr="00947801">
        <w:rPr>
          <w:i/>
          <w:spacing w:val="-3"/>
          <w:lang w:val="de-DE"/>
        </w:rPr>
        <w:t>Im Gebirge begegnete dem Hund sein Hirt.</w:t>
      </w:r>
    </w:p>
    <w:p w:rsidR="0052262C" w:rsidRDefault="0052262C" w:rsidP="006D38A5">
      <w:pPr>
        <w:rPr>
          <w:spacing w:val="-3"/>
          <w:lang w:val="de-DE"/>
        </w:rPr>
      </w:pPr>
      <w:r>
        <w:rPr>
          <w:spacing w:val="-3"/>
          <w:lang w:val="de-DE"/>
        </w:rPr>
        <w:t>Dagegen:</w:t>
      </w:r>
    </w:p>
    <w:p w:rsidR="0052262C" w:rsidRPr="00947801" w:rsidRDefault="0052262C" w:rsidP="006D38A5">
      <w:pPr>
        <w:rPr>
          <w:i/>
          <w:spacing w:val="-3"/>
          <w:lang w:val="de-DE"/>
        </w:rPr>
      </w:pPr>
      <w:r>
        <w:rPr>
          <w:spacing w:val="-3"/>
          <w:lang w:val="de-DE"/>
        </w:rPr>
        <w:t xml:space="preserve">  </w:t>
      </w:r>
      <w:r w:rsidRPr="00947801">
        <w:rPr>
          <w:i/>
          <w:spacing w:val="-3"/>
          <w:lang w:val="de-DE"/>
        </w:rPr>
        <w:t>Im Gebirge begegnete dem Hirten sein Hund.</w:t>
      </w:r>
    </w:p>
    <w:p w:rsidR="000B4D97" w:rsidRDefault="000B4D97" w:rsidP="006D38A5">
      <w:pPr>
        <w:rPr>
          <w:spacing w:val="-3"/>
          <w:lang w:val="de-DE"/>
        </w:rPr>
      </w:pPr>
    </w:p>
    <w:p w:rsidR="00CD5587" w:rsidRDefault="00947801" w:rsidP="006D38A5">
      <w:pPr>
        <w:rPr>
          <w:spacing w:val="-3"/>
          <w:lang w:val="de-DE"/>
        </w:rPr>
      </w:pPr>
      <w:r>
        <w:rPr>
          <w:spacing w:val="-3"/>
          <w:lang w:val="de-DE"/>
        </w:rPr>
        <w:t>Die semantischen Faktoren sind im Zusammenhang mit der Normalfolge der Ergänzungen im Mittelfeld zu behandeln.</w:t>
      </w:r>
      <w:r w:rsidR="00D740F2">
        <w:rPr>
          <w:spacing w:val="-3"/>
          <w:lang w:val="de-DE"/>
        </w:rPr>
        <w:t xml:space="preserve"> Die Reihenfolge der Aktanten wird im Prinzip durch die Semantik des Verbs gesteuert und im Rahmen zulässiger Abwandlungen nach Bedarf durch pragmatische Faktoren </w:t>
      </w:r>
      <w:r w:rsidR="00AE14C3">
        <w:rPr>
          <w:spacing w:val="-3"/>
          <w:lang w:val="de-DE"/>
        </w:rPr>
        <w:t>abgeändert.</w:t>
      </w:r>
    </w:p>
    <w:p w:rsidR="000B4D97" w:rsidRDefault="000B4D97" w:rsidP="006D38A5">
      <w:pPr>
        <w:rPr>
          <w:spacing w:val="-3"/>
          <w:lang w:val="de-DE"/>
        </w:rPr>
      </w:pPr>
    </w:p>
    <w:p w:rsidR="000B4D97" w:rsidRDefault="00CD5587" w:rsidP="006D38A5">
      <w:pPr>
        <w:rPr>
          <w:spacing w:val="-3"/>
          <w:lang w:val="de-DE"/>
        </w:rPr>
      </w:pPr>
      <w:r w:rsidRPr="00051D66">
        <w:rPr>
          <w:spacing w:val="-3"/>
          <w:u w:val="single"/>
          <w:lang w:val="de-DE"/>
        </w:rPr>
        <w:t>Pragmatische Faktoren</w:t>
      </w:r>
      <w:r>
        <w:rPr>
          <w:spacing w:val="-3"/>
          <w:lang w:val="de-DE"/>
        </w:rPr>
        <w:t xml:space="preserve"> (auch: textstrukturelles Prinzip) sind unter der terminologischen Bezeichnung „aktuelle Gliederung“, „Thema-Rhema-Folge</w:t>
      </w:r>
      <w:r w:rsidR="001B4307">
        <w:rPr>
          <w:spacing w:val="-3"/>
          <w:lang w:val="de-DE"/>
        </w:rPr>
        <w:t>“ oder „Theorie der funktionalen Satzperspektive“ eingehend untersucht und beschrieben worden (</w:t>
      </w:r>
      <w:r w:rsidR="00E86EB7">
        <w:rPr>
          <w:spacing w:val="-3"/>
          <w:lang w:val="de-DE"/>
        </w:rPr>
        <w:t>MATHESIUS 1929,</w:t>
      </w:r>
      <w:r>
        <w:rPr>
          <w:spacing w:val="-3"/>
          <w:lang w:val="de-DE"/>
        </w:rPr>
        <w:t xml:space="preserve"> </w:t>
      </w:r>
      <w:r w:rsidR="00E86EB7">
        <w:rPr>
          <w:spacing w:val="-3"/>
          <w:lang w:val="de-DE"/>
        </w:rPr>
        <w:t xml:space="preserve">BOOST 1955, </w:t>
      </w:r>
      <w:r w:rsidR="00DA1303">
        <w:rPr>
          <w:spacing w:val="-3"/>
          <w:lang w:val="de-DE"/>
        </w:rPr>
        <w:t>FIRBAS 1958, FIRBAS 1992, BENEŠ 1964, BENEŠ 1967,</w:t>
      </w:r>
      <w:r w:rsidR="00483524">
        <w:rPr>
          <w:spacing w:val="-3"/>
          <w:lang w:val="de-DE"/>
        </w:rPr>
        <w:t xml:space="preserve"> EROMS 1986, Bibliographie: FIRBAS, GOLKOVÁ 1976). </w:t>
      </w:r>
      <w:r w:rsidR="000F563B">
        <w:rPr>
          <w:spacing w:val="-3"/>
          <w:lang w:val="de-DE"/>
        </w:rPr>
        <w:t xml:space="preserve">Leider bestehen hier in vielen Fragen erhebliche Meinungsverschiedenheiten, aber das Prinzip liegt wohl darin, dass den einzelnen Elementen einer konkreten Äußerung unterschiedliche kommunikative </w:t>
      </w:r>
      <w:r w:rsidR="00051D66">
        <w:rPr>
          <w:spacing w:val="-3"/>
          <w:lang w:val="de-DE"/>
        </w:rPr>
        <w:t>Gewicht</w:t>
      </w:r>
      <w:r w:rsidR="008525ED">
        <w:rPr>
          <w:spacing w:val="-3"/>
          <w:lang w:val="de-DE"/>
        </w:rPr>
        <w:t>ung</w:t>
      </w:r>
      <w:r w:rsidR="00051D66">
        <w:rPr>
          <w:spacing w:val="-3"/>
          <w:lang w:val="de-DE"/>
        </w:rPr>
        <w:t xml:space="preserve"> (Mitteilungswert, kommunikative Dynamik) zukommt.</w:t>
      </w:r>
      <w:r w:rsidR="00483524">
        <w:rPr>
          <w:spacing w:val="-3"/>
          <w:lang w:val="de-DE"/>
        </w:rPr>
        <w:t xml:space="preserve"> In der Theorie, wie sie von J. </w:t>
      </w:r>
      <w:proofErr w:type="spellStart"/>
      <w:r w:rsidR="00483524">
        <w:rPr>
          <w:spacing w:val="-3"/>
          <w:lang w:val="de-DE"/>
        </w:rPr>
        <w:t>Firbas</w:t>
      </w:r>
      <w:proofErr w:type="spellEnd"/>
      <w:r w:rsidR="00483524">
        <w:rPr>
          <w:spacing w:val="-3"/>
          <w:lang w:val="de-DE"/>
        </w:rPr>
        <w:t xml:space="preserve"> formuliert wurde, gliedert sich ein kommunikatives Feld – und ein solches ist ein Satz in seiner Funktion als Äußerung – in folgende Abschnitte:</w:t>
      </w:r>
    </w:p>
    <w:p w:rsidR="00483524" w:rsidRDefault="00483524" w:rsidP="006D38A5">
      <w:pPr>
        <w:rPr>
          <w:spacing w:val="-3"/>
          <w:lang w:val="de-DE"/>
        </w:rPr>
      </w:pPr>
      <w:r>
        <w:rPr>
          <w:spacing w:val="-3"/>
          <w:lang w:val="de-DE"/>
        </w:rPr>
        <w:t xml:space="preserve">  − eigentliches Thema (</w:t>
      </w:r>
      <w:proofErr w:type="spellStart"/>
      <w:r>
        <w:rPr>
          <w:spacing w:val="-3"/>
          <w:lang w:val="de-DE"/>
        </w:rPr>
        <w:t>theme</w:t>
      </w:r>
      <w:proofErr w:type="spellEnd"/>
      <w:r>
        <w:rPr>
          <w:spacing w:val="-3"/>
          <w:lang w:val="de-DE"/>
        </w:rPr>
        <w:t xml:space="preserve"> proper): Elemente mit dem niedrigsten Grad der kommunikativen</w:t>
      </w:r>
    </w:p>
    <w:p w:rsidR="00483524" w:rsidRDefault="00483524" w:rsidP="006D38A5">
      <w:pPr>
        <w:rPr>
          <w:spacing w:val="-3"/>
          <w:lang w:val="de-DE"/>
        </w:rPr>
      </w:pPr>
      <w:r>
        <w:rPr>
          <w:spacing w:val="-3"/>
          <w:lang w:val="de-DE"/>
        </w:rPr>
        <w:t xml:space="preserve">     Dynamik</w:t>
      </w:r>
    </w:p>
    <w:p w:rsidR="006C0A4C" w:rsidRDefault="006C0A4C" w:rsidP="006D38A5">
      <w:pPr>
        <w:rPr>
          <w:spacing w:val="-3"/>
          <w:lang w:val="de-DE"/>
        </w:rPr>
      </w:pPr>
      <w:r>
        <w:rPr>
          <w:spacing w:val="-3"/>
          <w:lang w:val="de-DE"/>
        </w:rPr>
        <w:t xml:space="preserve">  − </w:t>
      </w:r>
      <w:proofErr w:type="spellStart"/>
      <w:r>
        <w:rPr>
          <w:spacing w:val="-3"/>
          <w:lang w:val="de-DE"/>
        </w:rPr>
        <w:t>Diathema</w:t>
      </w:r>
      <w:proofErr w:type="spellEnd"/>
      <w:r>
        <w:rPr>
          <w:spacing w:val="-3"/>
          <w:lang w:val="de-DE"/>
        </w:rPr>
        <w:t>: situative Elemente, temporale, lokale, kausale und sonstige Umstände (Kulissen)</w:t>
      </w:r>
    </w:p>
    <w:p w:rsidR="006C0A4C" w:rsidRDefault="006C0A4C" w:rsidP="006D38A5">
      <w:pPr>
        <w:rPr>
          <w:spacing w:val="-3"/>
          <w:lang w:val="de-DE"/>
        </w:rPr>
      </w:pPr>
      <w:r>
        <w:rPr>
          <w:spacing w:val="-3"/>
          <w:lang w:val="de-DE"/>
        </w:rPr>
        <w:t xml:space="preserve">  − eigentliche Transition (Übergang, </w:t>
      </w:r>
      <w:proofErr w:type="spellStart"/>
      <w:r>
        <w:rPr>
          <w:spacing w:val="-3"/>
          <w:lang w:val="de-DE"/>
        </w:rPr>
        <w:t>transition</w:t>
      </w:r>
      <w:proofErr w:type="spellEnd"/>
      <w:r>
        <w:rPr>
          <w:spacing w:val="-3"/>
          <w:lang w:val="de-DE"/>
        </w:rPr>
        <w:t xml:space="preserve"> proper): temporale und modale Komponenten</w:t>
      </w:r>
    </w:p>
    <w:p w:rsidR="006C0A4C" w:rsidRDefault="006C0A4C" w:rsidP="006D38A5">
      <w:pPr>
        <w:rPr>
          <w:spacing w:val="-3"/>
          <w:lang w:val="de-DE"/>
        </w:rPr>
      </w:pPr>
      <w:r>
        <w:rPr>
          <w:spacing w:val="-3"/>
          <w:lang w:val="de-DE"/>
        </w:rPr>
        <w:t xml:space="preserve">     des Geschehens</w:t>
      </w:r>
    </w:p>
    <w:p w:rsidR="006C0A4C" w:rsidRDefault="006C0A4C" w:rsidP="006D38A5">
      <w:pPr>
        <w:rPr>
          <w:spacing w:val="-3"/>
          <w:lang w:val="de-DE"/>
        </w:rPr>
      </w:pPr>
      <w:r>
        <w:rPr>
          <w:spacing w:val="-3"/>
          <w:lang w:val="de-DE"/>
        </w:rPr>
        <w:t xml:space="preserve">  − Transition: begriffliche Komponenten des Geschehens (Prozesse, Zustände </w:t>
      </w:r>
      <w:r w:rsidR="0089183E">
        <w:rPr>
          <w:spacing w:val="-3"/>
          <w:lang w:val="de-DE"/>
        </w:rPr>
        <w:t xml:space="preserve">, </w:t>
      </w:r>
      <w:r>
        <w:rPr>
          <w:spacing w:val="-3"/>
          <w:lang w:val="de-DE"/>
        </w:rPr>
        <w:t>Eigenschaften)</w:t>
      </w:r>
    </w:p>
    <w:p w:rsidR="001C2EB7" w:rsidRDefault="006C0A4C" w:rsidP="006D38A5">
      <w:pPr>
        <w:rPr>
          <w:spacing w:val="-3"/>
          <w:lang w:val="de-DE"/>
        </w:rPr>
      </w:pPr>
      <w:r>
        <w:rPr>
          <w:spacing w:val="-3"/>
          <w:lang w:val="de-DE"/>
        </w:rPr>
        <w:t xml:space="preserve">  − </w:t>
      </w:r>
      <w:proofErr w:type="spellStart"/>
      <w:r w:rsidR="001C2EB7">
        <w:rPr>
          <w:spacing w:val="-3"/>
          <w:lang w:val="de-DE"/>
        </w:rPr>
        <w:t>r</w:t>
      </w:r>
      <w:r>
        <w:rPr>
          <w:spacing w:val="-3"/>
          <w:lang w:val="de-DE"/>
        </w:rPr>
        <w:t>hema</w:t>
      </w:r>
      <w:r w:rsidR="001C2EB7">
        <w:rPr>
          <w:spacing w:val="-3"/>
          <w:lang w:val="de-DE"/>
        </w:rPr>
        <w:t>tischer</w:t>
      </w:r>
      <w:proofErr w:type="spellEnd"/>
      <w:r w:rsidR="001C2EB7">
        <w:rPr>
          <w:spacing w:val="-3"/>
          <w:lang w:val="de-DE"/>
        </w:rPr>
        <w:t xml:space="preserve"> Teil</w:t>
      </w:r>
      <w:r>
        <w:rPr>
          <w:spacing w:val="-3"/>
          <w:lang w:val="de-DE"/>
        </w:rPr>
        <w:t xml:space="preserve"> mit dem </w:t>
      </w:r>
      <w:r w:rsidR="001C2EB7">
        <w:rPr>
          <w:spacing w:val="-3"/>
          <w:lang w:val="de-DE"/>
        </w:rPr>
        <w:t>Rhema-Gipfel (</w:t>
      </w:r>
      <w:proofErr w:type="spellStart"/>
      <w:r w:rsidR="001C2EB7">
        <w:rPr>
          <w:spacing w:val="-3"/>
          <w:lang w:val="de-DE"/>
        </w:rPr>
        <w:t>rheme</w:t>
      </w:r>
      <w:proofErr w:type="spellEnd"/>
      <w:r w:rsidR="001C2EB7">
        <w:rPr>
          <w:spacing w:val="-3"/>
          <w:lang w:val="de-DE"/>
        </w:rPr>
        <w:t xml:space="preserve"> proper): der wichtigste Bestandteil der</w:t>
      </w:r>
    </w:p>
    <w:p w:rsidR="001C2EB7" w:rsidRDefault="001C2EB7" w:rsidP="006D38A5">
      <w:pPr>
        <w:rPr>
          <w:spacing w:val="-3"/>
          <w:lang w:val="de-DE"/>
        </w:rPr>
      </w:pPr>
      <w:r>
        <w:rPr>
          <w:spacing w:val="-3"/>
          <w:lang w:val="de-DE"/>
        </w:rPr>
        <w:t xml:space="preserve">      </w:t>
      </w:r>
      <w:proofErr w:type="gramStart"/>
      <w:r>
        <w:rPr>
          <w:spacing w:val="-3"/>
          <w:lang w:val="de-DE"/>
        </w:rPr>
        <w:t>jeweiligen</w:t>
      </w:r>
      <w:proofErr w:type="gramEnd"/>
      <w:r>
        <w:rPr>
          <w:spacing w:val="-3"/>
          <w:lang w:val="de-DE"/>
        </w:rPr>
        <w:t xml:space="preserve"> Äußerung mit dem höchsten Grad der kommunikativen Dynamik, in der Regel</w:t>
      </w:r>
    </w:p>
    <w:p w:rsidR="00FD2EF7" w:rsidRDefault="001C2EB7" w:rsidP="006D38A5">
      <w:pPr>
        <w:rPr>
          <w:spacing w:val="-3"/>
          <w:lang w:val="de-DE"/>
        </w:rPr>
      </w:pPr>
      <w:r>
        <w:rPr>
          <w:spacing w:val="-3"/>
          <w:lang w:val="de-DE"/>
        </w:rPr>
        <w:t xml:space="preserve">      auch prosodisch gekennzeichnet (Träger des Satzakzents)</w:t>
      </w:r>
    </w:p>
    <w:p w:rsidR="00FD2EF7" w:rsidRDefault="00FD2EF7" w:rsidP="006D38A5">
      <w:pPr>
        <w:rPr>
          <w:spacing w:val="-3"/>
          <w:lang w:val="de-DE"/>
        </w:rPr>
      </w:pPr>
      <w:r>
        <w:rPr>
          <w:spacing w:val="-3"/>
          <w:lang w:val="de-DE"/>
        </w:rPr>
        <w:t>In folgenden Beispielsätzen sind alle Teile eines solchen kommunikativen Feldes realisiert:</w:t>
      </w:r>
    </w:p>
    <w:p w:rsidR="00FD2EF7" w:rsidRDefault="00FD2EF7" w:rsidP="006D38A5">
      <w:pPr>
        <w:rPr>
          <w:spacing w:val="-3"/>
          <w:lang w:val="de-DE"/>
        </w:rPr>
      </w:pPr>
    </w:p>
    <w:p w:rsidR="006C0A4C" w:rsidRDefault="00FD2EF7" w:rsidP="006D38A5">
      <w:pPr>
        <w:rPr>
          <w:spacing w:val="-3"/>
          <w:lang w:val="de-DE"/>
        </w:rPr>
      </w:pPr>
      <w:r w:rsidRPr="002B190F">
        <w:rPr>
          <w:i/>
          <w:spacing w:val="-3"/>
          <w:lang w:val="de-DE"/>
        </w:rPr>
        <w:t>Eines Morgens kam die Kaisertochter in der frühen Sonne auf die Gartenterrasse. Sie setzte sich auf die Mauer und betrachtete die Straße, die noch kühl und einsam war und voll einer stillen Erwartung.</w:t>
      </w:r>
      <w:r w:rsidR="00A61453">
        <w:rPr>
          <w:i/>
          <w:spacing w:val="-3"/>
          <w:lang w:val="de-DE"/>
        </w:rPr>
        <w:t xml:space="preserve"> </w:t>
      </w:r>
      <w:r w:rsidR="002B190F">
        <w:rPr>
          <w:spacing w:val="-3"/>
          <w:lang w:val="de-DE"/>
        </w:rPr>
        <w:t xml:space="preserve">(Werner </w:t>
      </w:r>
      <w:proofErr w:type="spellStart"/>
      <w:r w:rsidR="002B190F">
        <w:rPr>
          <w:spacing w:val="-3"/>
          <w:lang w:val="de-DE"/>
        </w:rPr>
        <w:t>Bergengruen</w:t>
      </w:r>
      <w:proofErr w:type="spellEnd"/>
      <w:r w:rsidR="002B190F">
        <w:rPr>
          <w:spacing w:val="-3"/>
          <w:lang w:val="de-DE"/>
        </w:rPr>
        <w:t>: Der Apfel)</w:t>
      </w:r>
      <w:r w:rsidR="001C2EB7">
        <w:rPr>
          <w:spacing w:val="-3"/>
          <w:lang w:val="de-DE"/>
        </w:rPr>
        <w:t xml:space="preserve"> </w:t>
      </w:r>
    </w:p>
    <w:p w:rsidR="000B4D97" w:rsidRDefault="000B4D97" w:rsidP="006D38A5">
      <w:pPr>
        <w:rPr>
          <w:spacing w:val="-3"/>
          <w:lang w:val="de-DE"/>
        </w:rPr>
      </w:pPr>
    </w:p>
    <w:p w:rsidR="000B4D97" w:rsidRDefault="002B190F" w:rsidP="006D38A5">
      <w:pPr>
        <w:rPr>
          <w:spacing w:val="-3"/>
          <w:lang w:val="de-DE"/>
        </w:rPr>
      </w:pPr>
      <w:r>
        <w:rPr>
          <w:spacing w:val="-3"/>
          <w:lang w:val="de-DE"/>
        </w:rPr>
        <w:t xml:space="preserve">Eigentliches Thema: </w:t>
      </w:r>
      <w:r w:rsidRPr="002B190F">
        <w:rPr>
          <w:i/>
          <w:spacing w:val="-3"/>
          <w:lang w:val="de-DE"/>
        </w:rPr>
        <w:t>sie, sich, die</w:t>
      </w:r>
      <w:r>
        <w:rPr>
          <w:i/>
          <w:spacing w:val="-3"/>
          <w:lang w:val="de-DE"/>
        </w:rPr>
        <w:t>;</w:t>
      </w:r>
    </w:p>
    <w:p w:rsidR="000B4D97" w:rsidRDefault="002B190F" w:rsidP="006D38A5">
      <w:pPr>
        <w:rPr>
          <w:spacing w:val="-3"/>
          <w:lang w:val="de-DE"/>
        </w:rPr>
      </w:pPr>
      <w:proofErr w:type="spellStart"/>
      <w:r>
        <w:rPr>
          <w:spacing w:val="-3"/>
          <w:lang w:val="de-DE"/>
        </w:rPr>
        <w:t>Diathema</w:t>
      </w:r>
      <w:proofErr w:type="spellEnd"/>
      <w:r>
        <w:rPr>
          <w:spacing w:val="-3"/>
          <w:lang w:val="de-DE"/>
        </w:rPr>
        <w:t xml:space="preserve">: </w:t>
      </w:r>
      <w:r w:rsidRPr="002B190F">
        <w:rPr>
          <w:i/>
          <w:spacing w:val="-3"/>
          <w:lang w:val="de-DE"/>
        </w:rPr>
        <w:t xml:space="preserve">eines </w:t>
      </w:r>
      <w:proofErr w:type="gramStart"/>
      <w:r w:rsidRPr="002B190F">
        <w:rPr>
          <w:i/>
          <w:spacing w:val="-3"/>
          <w:lang w:val="de-DE"/>
        </w:rPr>
        <w:t>Morgens</w:t>
      </w:r>
      <w:proofErr w:type="gramEnd"/>
      <w:r w:rsidRPr="002B190F">
        <w:rPr>
          <w:i/>
          <w:spacing w:val="-3"/>
          <w:lang w:val="de-DE"/>
        </w:rPr>
        <w:t>, die Kaisertochter, in der frühen Sonne;</w:t>
      </w:r>
    </w:p>
    <w:p w:rsidR="000B4D97" w:rsidRPr="002B190F" w:rsidRDefault="002B190F" w:rsidP="006D38A5">
      <w:pPr>
        <w:rPr>
          <w:i/>
          <w:spacing w:val="-3"/>
          <w:lang w:val="de-DE"/>
        </w:rPr>
      </w:pPr>
      <w:r>
        <w:rPr>
          <w:spacing w:val="-3"/>
          <w:lang w:val="de-DE"/>
        </w:rPr>
        <w:t xml:space="preserve">Eigentliche Transition: temporale und modale Morpheme der Verben </w:t>
      </w:r>
      <w:r w:rsidRPr="002B190F">
        <w:rPr>
          <w:i/>
          <w:spacing w:val="-3"/>
          <w:lang w:val="de-DE"/>
        </w:rPr>
        <w:t>kam, setzte, betrachtete, war;</w:t>
      </w:r>
    </w:p>
    <w:p w:rsidR="000B4D97" w:rsidRDefault="002B190F" w:rsidP="006D38A5">
      <w:pPr>
        <w:rPr>
          <w:spacing w:val="-3"/>
          <w:lang w:val="de-DE"/>
        </w:rPr>
      </w:pPr>
      <w:r>
        <w:rPr>
          <w:spacing w:val="-3"/>
          <w:lang w:val="de-DE"/>
        </w:rPr>
        <w:t xml:space="preserve">Transition: lexikalische Bedeutung dieser Verben, </w:t>
      </w:r>
      <w:r w:rsidRPr="002B190F">
        <w:rPr>
          <w:i/>
          <w:spacing w:val="-3"/>
          <w:lang w:val="de-DE"/>
        </w:rPr>
        <w:t>voll;</w:t>
      </w:r>
    </w:p>
    <w:p w:rsidR="000B4D97" w:rsidRPr="004E66B2" w:rsidRDefault="004E66B2" w:rsidP="006D38A5">
      <w:pPr>
        <w:rPr>
          <w:i/>
          <w:spacing w:val="-3"/>
          <w:lang w:val="de-DE"/>
        </w:rPr>
      </w:pPr>
      <w:r>
        <w:rPr>
          <w:spacing w:val="-3"/>
          <w:lang w:val="de-DE"/>
        </w:rPr>
        <w:t xml:space="preserve">Rhema: </w:t>
      </w:r>
      <w:r w:rsidRPr="004E66B2">
        <w:rPr>
          <w:i/>
          <w:spacing w:val="-3"/>
          <w:lang w:val="de-DE"/>
        </w:rPr>
        <w:t>auf die Gartenterrasse, auf die Mauer, die Straße, einer stillen Erwartung.</w:t>
      </w:r>
    </w:p>
    <w:p w:rsidR="000B4D97" w:rsidRDefault="000B4D97" w:rsidP="006D38A5">
      <w:pPr>
        <w:rPr>
          <w:spacing w:val="-3"/>
          <w:lang w:val="de-DE"/>
        </w:rPr>
      </w:pPr>
    </w:p>
    <w:p w:rsidR="000B4D97" w:rsidRDefault="004E66B2" w:rsidP="006D38A5">
      <w:pPr>
        <w:rPr>
          <w:spacing w:val="-3"/>
          <w:lang w:val="de-DE"/>
        </w:rPr>
      </w:pPr>
      <w:r>
        <w:rPr>
          <w:spacing w:val="-3"/>
          <w:lang w:val="de-DE"/>
        </w:rPr>
        <w:t xml:space="preserve">Daraus ist außerdem zu ersehen, dass in einem kommunikativen Feld nicht alle seine oben angeführten Komponenten realisiert werden müssen. So hat der erste Satz kein eigentliches Thema. Desgleichen können das </w:t>
      </w:r>
      <w:proofErr w:type="spellStart"/>
      <w:r>
        <w:rPr>
          <w:spacing w:val="-3"/>
          <w:lang w:val="de-DE"/>
        </w:rPr>
        <w:t>Diathema</w:t>
      </w:r>
      <w:proofErr w:type="spellEnd"/>
      <w:r>
        <w:rPr>
          <w:spacing w:val="-3"/>
          <w:lang w:val="de-DE"/>
        </w:rPr>
        <w:t xml:space="preserve"> oder die Transition fehlen:</w:t>
      </w:r>
    </w:p>
    <w:p w:rsidR="00064CDE" w:rsidRDefault="00064CDE" w:rsidP="006D38A5">
      <w:pPr>
        <w:rPr>
          <w:spacing w:val="-3"/>
          <w:lang w:val="de-DE"/>
        </w:rPr>
      </w:pPr>
    </w:p>
    <w:p w:rsidR="004E66B2" w:rsidRDefault="004E66B2" w:rsidP="006D38A5">
      <w:pPr>
        <w:rPr>
          <w:spacing w:val="-3"/>
          <w:lang w:val="de-DE"/>
        </w:rPr>
      </w:pPr>
      <w:r>
        <w:rPr>
          <w:spacing w:val="-3"/>
          <w:lang w:val="de-DE"/>
        </w:rPr>
        <w:t xml:space="preserve">  </w:t>
      </w:r>
      <w:r w:rsidRPr="00064CDE">
        <w:rPr>
          <w:i/>
          <w:spacing w:val="-3"/>
          <w:lang w:val="de-DE"/>
        </w:rPr>
        <w:t>Er hatte ein ganz altes Gesicht</w:t>
      </w:r>
      <w:r w:rsidR="00064CDE">
        <w:rPr>
          <w:spacing w:val="-3"/>
          <w:lang w:val="de-DE"/>
        </w:rPr>
        <w:t xml:space="preserve">. (fehlt </w:t>
      </w:r>
      <w:proofErr w:type="spellStart"/>
      <w:r w:rsidR="00064CDE">
        <w:rPr>
          <w:spacing w:val="-3"/>
          <w:lang w:val="de-DE"/>
        </w:rPr>
        <w:t>Diathema</w:t>
      </w:r>
      <w:proofErr w:type="spellEnd"/>
      <w:r w:rsidR="00064CDE">
        <w:rPr>
          <w:spacing w:val="-3"/>
          <w:lang w:val="de-DE"/>
        </w:rPr>
        <w:t>)</w:t>
      </w:r>
    </w:p>
    <w:p w:rsidR="00064CDE" w:rsidRDefault="00064CDE" w:rsidP="006D38A5">
      <w:pPr>
        <w:rPr>
          <w:spacing w:val="-3"/>
          <w:lang w:val="de-DE"/>
        </w:rPr>
      </w:pPr>
      <w:r>
        <w:rPr>
          <w:spacing w:val="-3"/>
          <w:lang w:val="de-DE"/>
        </w:rPr>
        <w:t xml:space="preserve">  </w:t>
      </w:r>
      <w:r w:rsidRPr="00064CDE">
        <w:rPr>
          <w:i/>
          <w:spacing w:val="-3"/>
          <w:lang w:val="de-DE"/>
        </w:rPr>
        <w:t>Die Uhr ist stehengeblieben</w:t>
      </w:r>
      <w:r>
        <w:rPr>
          <w:spacing w:val="-3"/>
          <w:lang w:val="de-DE"/>
        </w:rPr>
        <w:t>. (fehlt Transition)</w:t>
      </w:r>
    </w:p>
    <w:p w:rsidR="000B4D97" w:rsidRDefault="000B4D97" w:rsidP="006D38A5">
      <w:pPr>
        <w:rPr>
          <w:spacing w:val="-3"/>
          <w:lang w:val="de-DE"/>
        </w:rPr>
      </w:pPr>
    </w:p>
    <w:p w:rsidR="00064CDE" w:rsidRDefault="00064CDE" w:rsidP="006D38A5">
      <w:pPr>
        <w:rPr>
          <w:spacing w:val="-3"/>
          <w:lang w:val="de-DE"/>
        </w:rPr>
      </w:pPr>
      <w:r>
        <w:rPr>
          <w:spacing w:val="-3"/>
          <w:lang w:val="de-DE"/>
        </w:rPr>
        <w:t xml:space="preserve">In der Regel nicht weglassbar ist das eigentliche Rhema, derjenige Abschnitt des kommunikativen Feldes, der </w:t>
      </w:r>
      <w:r w:rsidR="006C0A27">
        <w:rPr>
          <w:spacing w:val="-3"/>
          <w:lang w:val="de-DE"/>
        </w:rPr>
        <w:t>de facto</w:t>
      </w:r>
      <w:r>
        <w:rPr>
          <w:spacing w:val="-3"/>
          <w:lang w:val="de-DE"/>
        </w:rPr>
        <w:t xml:space="preserve"> der Anlass der gegebenen Äußerung war.</w:t>
      </w:r>
    </w:p>
    <w:p w:rsidR="005B62F0" w:rsidRDefault="005B62F0" w:rsidP="006D38A5">
      <w:pPr>
        <w:rPr>
          <w:spacing w:val="-3"/>
          <w:lang w:val="de-DE"/>
        </w:rPr>
      </w:pPr>
    </w:p>
    <w:p w:rsidR="005B62F0" w:rsidRPr="005B62F0" w:rsidRDefault="005B62F0" w:rsidP="006D38A5">
      <w:pPr>
        <w:rPr>
          <w:b/>
          <w:spacing w:val="-3"/>
          <w:lang w:val="de-DE"/>
        </w:rPr>
      </w:pPr>
      <w:r w:rsidRPr="005B62F0">
        <w:rPr>
          <w:b/>
          <w:spacing w:val="-3"/>
          <w:lang w:val="de-DE"/>
        </w:rPr>
        <w:t>Gliedfolge im deutschen Satz</w:t>
      </w:r>
    </w:p>
    <w:p w:rsidR="005B62F0" w:rsidRDefault="005B62F0" w:rsidP="006D38A5">
      <w:pPr>
        <w:rPr>
          <w:spacing w:val="-3"/>
          <w:lang w:val="de-DE"/>
        </w:rPr>
      </w:pPr>
    </w:p>
    <w:p w:rsidR="000B4D97" w:rsidRDefault="005B62F0" w:rsidP="006D38A5">
      <w:pPr>
        <w:rPr>
          <w:spacing w:val="-3"/>
          <w:lang w:val="de-DE"/>
        </w:rPr>
      </w:pPr>
      <w:r>
        <w:rPr>
          <w:spacing w:val="-3"/>
          <w:lang w:val="de-DE"/>
        </w:rPr>
        <w:t>Die Gliedfolge im Satz (oder besser: in einer konkreten Äußerung) ist – wie aus dem bereits Gesagten ersichtlich – das Ergebnis des Zusammenwirkens aller angeführten und mitunter auch anderer Faktoren.</w:t>
      </w:r>
    </w:p>
    <w:p w:rsidR="00521A1C" w:rsidRDefault="00090621" w:rsidP="006D38A5">
      <w:pPr>
        <w:rPr>
          <w:spacing w:val="-3"/>
          <w:lang w:val="de-DE"/>
        </w:rPr>
      </w:pPr>
      <w:r>
        <w:rPr>
          <w:spacing w:val="-3"/>
          <w:lang w:val="de-DE"/>
        </w:rPr>
        <w:t>Wenn wir das Deutsche mit dem Tschechischen vergleichen, so sind die Unterschiede verhältnismäßig leicht feststellbar. Im Deutschen spielen die grammatischen Faktoren eine viel größere Rolle als im Tschechischen. Im Tschechischen wird die kommunikative Absicht des Sprechers (Schreibers) meistens ganz unmittelbar durch die Position der Elemente signalisiert. Im Deutschen dagegen sind grammatikalisierte Stellungen mancher Elemente ein Hindernis für solche Unmittelbarkeit. Es wird zwar die kommunikative Absicht des Sprechers (das, was er sagen will) genauso</w:t>
      </w:r>
      <w:r w:rsidR="00521A1C">
        <w:rPr>
          <w:spacing w:val="-3"/>
          <w:lang w:val="de-DE"/>
        </w:rPr>
        <w:t xml:space="preserve"> effizient wie im Tschechischen an den Hörer vermittelt, in dieser Hinsicht sind die Sprachen natürlich „gleichwertig“, das Deutsche braucht aber zusätzliche Mittel. Vgl. ein Beispiel:</w:t>
      </w:r>
    </w:p>
    <w:p w:rsidR="00521A1C" w:rsidRDefault="00521A1C" w:rsidP="006D38A5">
      <w:pPr>
        <w:rPr>
          <w:spacing w:val="-3"/>
          <w:lang w:val="de-DE"/>
        </w:rPr>
      </w:pPr>
    </w:p>
    <w:p w:rsidR="00521A1C" w:rsidRPr="00521A1C" w:rsidRDefault="00521A1C" w:rsidP="006D38A5">
      <w:pPr>
        <w:rPr>
          <w:i/>
          <w:spacing w:val="-3"/>
        </w:rPr>
      </w:pPr>
      <w:r>
        <w:rPr>
          <w:spacing w:val="-3"/>
        </w:rPr>
        <w:t xml:space="preserve">  </w:t>
      </w:r>
      <w:r w:rsidRPr="00521A1C">
        <w:rPr>
          <w:i/>
          <w:spacing w:val="-3"/>
        </w:rPr>
        <w:t>Včera přišel domů pozdě.</w:t>
      </w:r>
    </w:p>
    <w:p w:rsidR="00521A1C" w:rsidRPr="00521A1C" w:rsidRDefault="00521A1C" w:rsidP="006D38A5">
      <w:pPr>
        <w:rPr>
          <w:spacing w:val="-3"/>
          <w:lang w:val="de-DE"/>
        </w:rPr>
      </w:pPr>
      <w:r>
        <w:rPr>
          <w:spacing w:val="-3"/>
          <w:lang w:val="de-DE"/>
        </w:rPr>
        <w:t xml:space="preserve">  *</w:t>
      </w:r>
      <w:r w:rsidRPr="00521A1C">
        <w:rPr>
          <w:i/>
          <w:spacing w:val="-3"/>
          <w:lang w:val="de-DE"/>
        </w:rPr>
        <w:t>Gestern kam er nach Hause spät.</w:t>
      </w:r>
    </w:p>
    <w:p w:rsidR="00521A1C" w:rsidRPr="00521A1C" w:rsidRDefault="00090621" w:rsidP="006D38A5">
      <w:pPr>
        <w:rPr>
          <w:i/>
          <w:spacing w:val="-3"/>
          <w:lang w:val="de-DE"/>
        </w:rPr>
      </w:pPr>
      <w:r>
        <w:rPr>
          <w:spacing w:val="-3"/>
          <w:lang w:val="de-DE"/>
        </w:rPr>
        <w:t xml:space="preserve">  </w:t>
      </w:r>
      <w:r w:rsidR="00521A1C" w:rsidRPr="00521A1C">
        <w:rPr>
          <w:i/>
          <w:spacing w:val="-3"/>
          <w:lang w:val="de-DE"/>
        </w:rPr>
        <w:t>Gestern kam er spät nach Hause.</w:t>
      </w:r>
    </w:p>
    <w:p w:rsidR="00521A1C" w:rsidRPr="00521A1C" w:rsidRDefault="00521A1C" w:rsidP="006D38A5">
      <w:pPr>
        <w:rPr>
          <w:i/>
          <w:spacing w:val="-3"/>
          <w:lang w:val="de-DE"/>
        </w:rPr>
      </w:pPr>
      <w:r>
        <w:rPr>
          <w:spacing w:val="-3"/>
          <w:lang w:val="de-DE"/>
        </w:rPr>
        <w:t xml:space="preserve">  </w:t>
      </w:r>
      <w:r w:rsidRPr="00521A1C">
        <w:rPr>
          <w:i/>
          <w:spacing w:val="-3"/>
          <w:lang w:val="de-DE"/>
        </w:rPr>
        <w:t>Gestern ist er spät nach Hause gekommen.</w:t>
      </w:r>
    </w:p>
    <w:p w:rsidR="00693DBF" w:rsidRDefault="00521A1C" w:rsidP="006D38A5">
      <w:pPr>
        <w:rPr>
          <w:i/>
          <w:spacing w:val="-3"/>
        </w:rPr>
      </w:pPr>
      <w:r w:rsidRPr="00521A1C">
        <w:rPr>
          <w:i/>
          <w:spacing w:val="-3"/>
          <w:lang w:val="de-DE"/>
        </w:rPr>
        <w:t xml:space="preserve">  (= </w:t>
      </w:r>
      <w:r w:rsidR="00693DBF">
        <w:rPr>
          <w:i/>
          <w:spacing w:val="-3"/>
        </w:rPr>
        <w:t>Včera přišel pozdě domů.)</w:t>
      </w:r>
    </w:p>
    <w:p w:rsidR="00693DBF" w:rsidRDefault="00693DBF" w:rsidP="006D38A5">
      <w:pPr>
        <w:rPr>
          <w:i/>
          <w:spacing w:val="-3"/>
          <w:lang w:val="de-DE"/>
        </w:rPr>
      </w:pPr>
      <w:r>
        <w:rPr>
          <w:i/>
          <w:spacing w:val="-3"/>
        </w:rPr>
        <w:t xml:space="preserve">  </w:t>
      </w:r>
      <w:proofErr w:type="spellStart"/>
      <w:r>
        <w:rPr>
          <w:i/>
          <w:spacing w:val="-3"/>
        </w:rPr>
        <w:t>Als</w:t>
      </w:r>
      <w:proofErr w:type="spellEnd"/>
      <w:r>
        <w:rPr>
          <w:i/>
          <w:spacing w:val="-3"/>
        </w:rPr>
        <w:t xml:space="preserve"> </w:t>
      </w:r>
      <w:proofErr w:type="spellStart"/>
      <w:r>
        <w:rPr>
          <w:i/>
          <w:spacing w:val="-3"/>
        </w:rPr>
        <w:t>er</w:t>
      </w:r>
      <w:proofErr w:type="spellEnd"/>
      <w:r>
        <w:rPr>
          <w:i/>
          <w:spacing w:val="-3"/>
        </w:rPr>
        <w:t xml:space="preserve"> </w:t>
      </w:r>
      <w:proofErr w:type="spellStart"/>
      <w:r>
        <w:rPr>
          <w:i/>
          <w:spacing w:val="-3"/>
        </w:rPr>
        <w:t>gestern</w:t>
      </w:r>
      <w:proofErr w:type="spellEnd"/>
      <w:r>
        <w:rPr>
          <w:i/>
          <w:spacing w:val="-3"/>
        </w:rPr>
        <w:t xml:space="preserve"> </w:t>
      </w:r>
      <w:r>
        <w:rPr>
          <w:i/>
          <w:spacing w:val="-3"/>
          <w:lang w:val="de-DE"/>
        </w:rPr>
        <w:t>nach Hause kam, war es spät.</w:t>
      </w:r>
    </w:p>
    <w:p w:rsidR="00166FED" w:rsidRDefault="00166FED" w:rsidP="006D38A5">
      <w:pPr>
        <w:rPr>
          <w:i/>
          <w:spacing w:val="-3"/>
          <w:lang w:val="de-DE"/>
        </w:rPr>
      </w:pPr>
      <w:r>
        <w:rPr>
          <w:i/>
          <w:spacing w:val="-3"/>
          <w:lang w:val="de-DE"/>
        </w:rPr>
        <w:t xml:space="preserve">  ´Spät kam er gestern nach Hause.</w:t>
      </w:r>
    </w:p>
    <w:p w:rsidR="00693DBF" w:rsidRDefault="00693DBF" w:rsidP="006D38A5">
      <w:pPr>
        <w:rPr>
          <w:i/>
          <w:spacing w:val="-3"/>
          <w:lang w:val="de-DE"/>
        </w:rPr>
      </w:pPr>
      <w:r>
        <w:rPr>
          <w:i/>
          <w:spacing w:val="-3"/>
          <w:lang w:val="de-DE"/>
        </w:rPr>
        <w:t xml:space="preserve">  Es war </w:t>
      </w:r>
      <w:r w:rsidR="002C2D98">
        <w:rPr>
          <w:i/>
          <w:spacing w:val="-3"/>
          <w:lang w:val="de-DE"/>
        </w:rPr>
        <w:t>´</w:t>
      </w:r>
      <w:r>
        <w:rPr>
          <w:i/>
          <w:spacing w:val="-3"/>
          <w:lang w:val="de-DE"/>
        </w:rPr>
        <w:t>spät, als er gestern nach Hause kam.</w:t>
      </w:r>
    </w:p>
    <w:p w:rsidR="00693DBF" w:rsidRDefault="00693DBF" w:rsidP="006D38A5">
      <w:pPr>
        <w:rPr>
          <w:i/>
          <w:spacing w:val="-3"/>
          <w:lang w:val="de-DE"/>
        </w:rPr>
      </w:pPr>
      <w:r>
        <w:rPr>
          <w:i/>
          <w:spacing w:val="-3"/>
          <w:lang w:val="de-DE"/>
        </w:rPr>
        <w:t xml:space="preserve"> ´Spät war es, als er gestern nach Hause kam.</w:t>
      </w:r>
    </w:p>
    <w:p w:rsidR="00693DBF" w:rsidRDefault="00693DBF" w:rsidP="006D38A5">
      <w:pPr>
        <w:rPr>
          <w:i/>
          <w:spacing w:val="-3"/>
          <w:lang w:val="de-DE"/>
        </w:rPr>
      </w:pPr>
      <w:r>
        <w:rPr>
          <w:i/>
          <w:spacing w:val="-3"/>
          <w:lang w:val="de-DE"/>
        </w:rPr>
        <w:t xml:space="preserve">  Nach Hause ist er gestern ´spät gekommen.</w:t>
      </w:r>
    </w:p>
    <w:p w:rsidR="00090621" w:rsidRPr="00521A1C" w:rsidRDefault="00693DBF" w:rsidP="006D38A5">
      <w:pPr>
        <w:rPr>
          <w:i/>
          <w:spacing w:val="-3"/>
          <w:lang w:val="de-DE"/>
        </w:rPr>
      </w:pPr>
      <w:r>
        <w:rPr>
          <w:i/>
          <w:spacing w:val="-3"/>
          <w:lang w:val="de-DE"/>
        </w:rPr>
        <w:t xml:space="preserve">  Nach Hause ist er ´spät gekommen gestern. </w:t>
      </w:r>
      <w:r w:rsidR="00521A1C" w:rsidRPr="00521A1C">
        <w:rPr>
          <w:i/>
          <w:spacing w:val="-3"/>
          <w:lang w:val="de-DE"/>
        </w:rPr>
        <w:t xml:space="preserve"> </w:t>
      </w:r>
    </w:p>
    <w:p w:rsidR="000B4D97" w:rsidRDefault="000B4D97" w:rsidP="006D38A5">
      <w:pPr>
        <w:rPr>
          <w:spacing w:val="-3"/>
          <w:lang w:val="de-DE"/>
        </w:rPr>
      </w:pPr>
    </w:p>
    <w:p w:rsidR="00693DBF" w:rsidRDefault="00983C00" w:rsidP="006D38A5">
      <w:pPr>
        <w:rPr>
          <w:spacing w:val="-3"/>
          <w:lang w:val="de-DE"/>
        </w:rPr>
      </w:pPr>
      <w:r>
        <w:rPr>
          <w:spacing w:val="-3"/>
          <w:lang w:val="de-DE"/>
        </w:rPr>
        <w:t xml:space="preserve">Man sieht, dass das Deutsche eine ganze Skala von Möglichkeiten hat, die Bedeutung </w:t>
      </w:r>
      <w:proofErr w:type="spellStart"/>
      <w:r w:rsidRPr="00983C00">
        <w:rPr>
          <w:i/>
          <w:spacing w:val="-3"/>
          <w:lang w:val="de-DE"/>
        </w:rPr>
        <w:t>pozdě</w:t>
      </w:r>
      <w:proofErr w:type="spellEnd"/>
      <w:r w:rsidRPr="00983C00">
        <w:rPr>
          <w:i/>
          <w:spacing w:val="-3"/>
          <w:lang w:val="de-DE"/>
        </w:rPr>
        <w:t xml:space="preserve"> /</w:t>
      </w:r>
      <w:r>
        <w:rPr>
          <w:spacing w:val="-3"/>
          <w:lang w:val="de-DE"/>
        </w:rPr>
        <w:t xml:space="preserve"> </w:t>
      </w:r>
      <w:r w:rsidRPr="00983C00">
        <w:rPr>
          <w:i/>
          <w:spacing w:val="-3"/>
          <w:lang w:val="de-DE"/>
        </w:rPr>
        <w:t>spät</w:t>
      </w:r>
      <w:r>
        <w:rPr>
          <w:spacing w:val="-3"/>
          <w:lang w:val="de-DE"/>
        </w:rPr>
        <w:t xml:space="preserve"> hervorzuheben, aber normalerweise würde dem tschechischen Satz (</w:t>
      </w:r>
      <w:proofErr w:type="spellStart"/>
      <w:r w:rsidRPr="00983C00">
        <w:rPr>
          <w:i/>
          <w:spacing w:val="-3"/>
          <w:lang w:val="de-DE"/>
        </w:rPr>
        <w:t>Včera</w:t>
      </w:r>
      <w:proofErr w:type="spellEnd"/>
      <w:r w:rsidRPr="00983C00">
        <w:rPr>
          <w:i/>
          <w:spacing w:val="-3"/>
          <w:lang w:val="de-DE"/>
        </w:rPr>
        <w:t xml:space="preserve"> </w:t>
      </w:r>
      <w:proofErr w:type="spellStart"/>
      <w:r w:rsidRPr="00983C00">
        <w:rPr>
          <w:i/>
          <w:spacing w:val="-3"/>
          <w:lang w:val="de-DE"/>
        </w:rPr>
        <w:t>přišel</w:t>
      </w:r>
      <w:proofErr w:type="spellEnd"/>
      <w:r w:rsidRPr="00983C00">
        <w:rPr>
          <w:i/>
          <w:spacing w:val="-3"/>
          <w:lang w:val="de-DE"/>
        </w:rPr>
        <w:t xml:space="preserve"> </w:t>
      </w:r>
      <w:proofErr w:type="spellStart"/>
      <w:r w:rsidRPr="00983C00">
        <w:rPr>
          <w:i/>
          <w:spacing w:val="-3"/>
          <w:lang w:val="de-DE"/>
        </w:rPr>
        <w:t>domů</w:t>
      </w:r>
      <w:proofErr w:type="spellEnd"/>
      <w:r>
        <w:rPr>
          <w:spacing w:val="-3"/>
          <w:lang w:val="de-DE"/>
        </w:rPr>
        <w:t xml:space="preserve"> </w:t>
      </w:r>
      <w:proofErr w:type="spellStart"/>
      <w:r w:rsidRPr="00983C00">
        <w:rPr>
          <w:i/>
          <w:spacing w:val="-3"/>
          <w:lang w:val="de-DE"/>
        </w:rPr>
        <w:t>pozdě</w:t>
      </w:r>
      <w:proofErr w:type="spellEnd"/>
      <w:r>
        <w:rPr>
          <w:spacing w:val="-3"/>
          <w:lang w:val="de-DE"/>
        </w:rPr>
        <w:t xml:space="preserve">) der deutsche Satz </w:t>
      </w:r>
      <w:r w:rsidRPr="00983C00">
        <w:rPr>
          <w:i/>
          <w:spacing w:val="-3"/>
          <w:lang w:val="de-DE"/>
        </w:rPr>
        <w:t>Gestern ist er ´spät nach Hause gekommen</w:t>
      </w:r>
      <w:r>
        <w:rPr>
          <w:spacing w:val="-3"/>
          <w:lang w:val="de-DE"/>
        </w:rPr>
        <w:t xml:space="preserve"> entsprechen. D.h., das</w:t>
      </w:r>
      <w:r w:rsidR="008525ED">
        <w:rPr>
          <w:spacing w:val="-3"/>
          <w:lang w:val="de-DE"/>
        </w:rPr>
        <w:t>s</w:t>
      </w:r>
      <w:r>
        <w:rPr>
          <w:spacing w:val="-3"/>
          <w:lang w:val="de-DE"/>
        </w:rPr>
        <w:t xml:space="preserve"> ein Deutscher ihn wahrscheinlich in der gleichen Situation äußern würde, </w:t>
      </w:r>
      <w:r w:rsidR="0038011A">
        <w:rPr>
          <w:spacing w:val="-3"/>
          <w:lang w:val="de-DE"/>
        </w:rPr>
        <w:t xml:space="preserve">in der sich ein Tscheche für </w:t>
      </w:r>
      <w:proofErr w:type="spellStart"/>
      <w:r w:rsidR="0038011A" w:rsidRPr="0038011A">
        <w:rPr>
          <w:i/>
          <w:spacing w:val="-3"/>
          <w:lang w:val="de-DE"/>
        </w:rPr>
        <w:t>Včera</w:t>
      </w:r>
      <w:proofErr w:type="spellEnd"/>
      <w:r w:rsidR="0038011A" w:rsidRPr="0038011A">
        <w:rPr>
          <w:i/>
          <w:spacing w:val="-3"/>
          <w:lang w:val="de-DE"/>
        </w:rPr>
        <w:t xml:space="preserve"> </w:t>
      </w:r>
      <w:proofErr w:type="spellStart"/>
      <w:r w:rsidR="0038011A" w:rsidRPr="0038011A">
        <w:rPr>
          <w:i/>
          <w:spacing w:val="-3"/>
          <w:lang w:val="de-DE"/>
        </w:rPr>
        <w:t>přišel</w:t>
      </w:r>
      <w:proofErr w:type="spellEnd"/>
      <w:r w:rsidR="0038011A" w:rsidRPr="0038011A">
        <w:rPr>
          <w:i/>
          <w:spacing w:val="-3"/>
          <w:lang w:val="de-DE"/>
        </w:rPr>
        <w:t xml:space="preserve"> </w:t>
      </w:r>
      <w:proofErr w:type="spellStart"/>
      <w:r w:rsidR="0038011A" w:rsidRPr="0038011A">
        <w:rPr>
          <w:i/>
          <w:spacing w:val="-3"/>
          <w:lang w:val="de-DE"/>
        </w:rPr>
        <w:t>domů</w:t>
      </w:r>
      <w:proofErr w:type="spellEnd"/>
      <w:r w:rsidR="0038011A" w:rsidRPr="0038011A">
        <w:rPr>
          <w:i/>
          <w:spacing w:val="-3"/>
          <w:lang w:val="de-DE"/>
        </w:rPr>
        <w:t xml:space="preserve"> </w:t>
      </w:r>
      <w:proofErr w:type="spellStart"/>
      <w:r w:rsidR="0038011A" w:rsidRPr="0038011A">
        <w:rPr>
          <w:i/>
          <w:spacing w:val="-3"/>
          <w:lang w:val="de-DE"/>
        </w:rPr>
        <w:t>pozdě</w:t>
      </w:r>
      <w:proofErr w:type="spellEnd"/>
      <w:r w:rsidR="0038011A">
        <w:rPr>
          <w:spacing w:val="-3"/>
          <w:lang w:val="de-DE"/>
        </w:rPr>
        <w:t xml:space="preserve"> entscheidet.</w:t>
      </w:r>
      <w:r>
        <w:rPr>
          <w:spacing w:val="-3"/>
          <w:lang w:val="de-DE"/>
        </w:rPr>
        <w:t xml:space="preserve"> </w:t>
      </w:r>
      <w:r w:rsidR="0038011A">
        <w:rPr>
          <w:spacing w:val="-3"/>
          <w:lang w:val="de-DE"/>
        </w:rPr>
        <w:t>Das Tschechische signalisiert hier d</w:t>
      </w:r>
      <w:r w:rsidR="00193140">
        <w:rPr>
          <w:spacing w:val="-3"/>
          <w:lang w:val="de-DE"/>
        </w:rPr>
        <w:t>en</w:t>
      </w:r>
      <w:r w:rsidR="0038011A">
        <w:rPr>
          <w:spacing w:val="-3"/>
          <w:lang w:val="de-DE"/>
        </w:rPr>
        <w:t xml:space="preserve"> </w:t>
      </w:r>
      <w:proofErr w:type="spellStart"/>
      <w:r w:rsidR="0038011A">
        <w:rPr>
          <w:spacing w:val="-3"/>
          <w:lang w:val="de-DE"/>
        </w:rPr>
        <w:t>Rhema</w:t>
      </w:r>
      <w:r w:rsidR="00193140">
        <w:rPr>
          <w:spacing w:val="-3"/>
          <w:lang w:val="de-DE"/>
        </w:rPr>
        <w:t>gipfel</w:t>
      </w:r>
      <w:proofErr w:type="spellEnd"/>
      <w:r w:rsidR="0038011A">
        <w:rPr>
          <w:spacing w:val="-3"/>
          <w:lang w:val="de-DE"/>
        </w:rPr>
        <w:t xml:space="preserve"> sowohl durch die Position als auch (in der gesprochenen Sprache) durch prosodische Mittel. Das Deutsche bedient sich in diesem Fall nur der prosodischen Mittel (d.h. des Satzakzents).</w:t>
      </w:r>
    </w:p>
    <w:p w:rsidR="0038011A" w:rsidRDefault="0038011A" w:rsidP="006D38A5">
      <w:pPr>
        <w:rPr>
          <w:spacing w:val="-3"/>
          <w:lang w:val="de-DE"/>
        </w:rPr>
      </w:pPr>
      <w:r>
        <w:rPr>
          <w:spacing w:val="-3"/>
          <w:lang w:val="de-DE"/>
        </w:rPr>
        <w:t xml:space="preserve">Es ist – das sei nur nebenbei bemerkt – eine Tendenz, die man z. B. beim Heranziehen des Englischen bestätigt finden würde: Die Grammatikalisierung der Wortstellung führt zur größeren Beweglichkeit im Bereich der </w:t>
      </w:r>
      <w:proofErr w:type="spellStart"/>
      <w:r>
        <w:rPr>
          <w:spacing w:val="-3"/>
          <w:lang w:val="de-DE"/>
        </w:rPr>
        <w:t>intonatorischen</w:t>
      </w:r>
      <w:proofErr w:type="spellEnd"/>
      <w:r>
        <w:rPr>
          <w:spacing w:val="-3"/>
          <w:lang w:val="de-DE"/>
        </w:rPr>
        <w:t xml:space="preserve"> Mittel (der Prosodie).</w:t>
      </w:r>
      <w:r w:rsidR="000D228F">
        <w:rPr>
          <w:spacing w:val="-3"/>
          <w:lang w:val="de-DE"/>
        </w:rPr>
        <w:t xml:space="preserve"> (Nicht umsonst wird seitens der Ausländer am Tschechischen bemängelt, dass es eintönig klingt.)</w:t>
      </w:r>
    </w:p>
    <w:p w:rsidR="000D228F" w:rsidRDefault="000D228F" w:rsidP="006D38A5">
      <w:pPr>
        <w:rPr>
          <w:spacing w:val="-3"/>
          <w:lang w:val="de-DE"/>
        </w:rPr>
      </w:pPr>
      <w:r>
        <w:rPr>
          <w:spacing w:val="-3"/>
          <w:lang w:val="de-DE"/>
        </w:rPr>
        <w:t xml:space="preserve">In diesem Zusammenhang muss man auch </w:t>
      </w:r>
      <w:r w:rsidR="00193140">
        <w:rPr>
          <w:spacing w:val="-3"/>
          <w:lang w:val="de-DE"/>
        </w:rPr>
        <w:t>die</w:t>
      </w:r>
      <w:r>
        <w:rPr>
          <w:spacing w:val="-3"/>
          <w:lang w:val="de-DE"/>
        </w:rPr>
        <w:t xml:space="preserve"> grammatischen Mittel sehen wie etwa den Artikel, der zum Teil solche kommunikativen Inhalte vermittelt wie die Wortstellung im Tschechischen: </w:t>
      </w:r>
      <w:proofErr w:type="spellStart"/>
      <w:r>
        <w:rPr>
          <w:spacing w:val="-3"/>
          <w:lang w:val="de-DE"/>
        </w:rPr>
        <w:t>Vorerwähntheit</w:t>
      </w:r>
      <w:proofErr w:type="spellEnd"/>
      <w:r>
        <w:rPr>
          <w:spacing w:val="-3"/>
          <w:lang w:val="de-DE"/>
        </w:rPr>
        <w:t>, Bekanntheit vs. Neuheit, Aktualität für den Gesprächspartner u.Ä.</w:t>
      </w:r>
    </w:p>
    <w:p w:rsidR="000D228F" w:rsidRDefault="00557A95" w:rsidP="006D38A5">
      <w:pPr>
        <w:rPr>
          <w:spacing w:val="-3"/>
          <w:lang w:val="de-DE"/>
        </w:rPr>
      </w:pPr>
      <w:r>
        <w:rPr>
          <w:spacing w:val="-3"/>
          <w:lang w:val="de-DE"/>
        </w:rPr>
        <w:t xml:space="preserve">Dazu vielleicht noch eine Bemerkung: Es erhebt sich die Frage, durch welche Mittel das Deutsche die </w:t>
      </w:r>
      <w:r w:rsidR="00193140">
        <w:rPr>
          <w:spacing w:val="-3"/>
          <w:lang w:val="de-DE"/>
        </w:rPr>
        <w:t>Stellungsfestigkeit des finiten Verbs kompensiert. Zu diesem Zweck bieten sich z. B. an:</w:t>
      </w:r>
    </w:p>
    <w:p w:rsidR="00841B4F" w:rsidRDefault="00193140" w:rsidP="006D38A5">
      <w:pPr>
        <w:rPr>
          <w:spacing w:val="-3"/>
          <w:lang w:val="de-DE"/>
        </w:rPr>
      </w:pPr>
      <w:r>
        <w:rPr>
          <w:spacing w:val="-3"/>
          <w:lang w:val="de-DE"/>
        </w:rPr>
        <w:t xml:space="preserve">  − </w:t>
      </w:r>
      <w:r w:rsidRPr="007D654C">
        <w:rPr>
          <w:spacing w:val="-3"/>
          <w:u w:val="single"/>
          <w:lang w:val="de-DE"/>
        </w:rPr>
        <w:t xml:space="preserve">die </w:t>
      </w:r>
      <w:r w:rsidR="00841B4F" w:rsidRPr="007D654C">
        <w:rPr>
          <w:spacing w:val="-3"/>
          <w:u w:val="single"/>
          <w:lang w:val="de-DE"/>
        </w:rPr>
        <w:t xml:space="preserve">analytischen </w:t>
      </w:r>
      <w:proofErr w:type="spellStart"/>
      <w:r w:rsidR="00841B4F" w:rsidRPr="007D654C">
        <w:rPr>
          <w:spacing w:val="-3"/>
          <w:u w:val="single"/>
          <w:lang w:val="de-DE"/>
        </w:rPr>
        <w:t>Tempusformen</w:t>
      </w:r>
      <w:proofErr w:type="spellEnd"/>
      <w:r w:rsidR="00841B4F">
        <w:rPr>
          <w:spacing w:val="-3"/>
          <w:lang w:val="de-DE"/>
        </w:rPr>
        <w:t>: der infinite Prädikatsteil ist etwas „beweglicher“ als das</w:t>
      </w:r>
    </w:p>
    <w:p w:rsidR="00BF6907" w:rsidRDefault="00841B4F" w:rsidP="006D38A5">
      <w:pPr>
        <w:rPr>
          <w:spacing w:val="-3"/>
          <w:lang w:val="de-DE"/>
        </w:rPr>
      </w:pPr>
      <w:r>
        <w:rPr>
          <w:spacing w:val="-3"/>
          <w:lang w:val="de-DE"/>
        </w:rPr>
        <w:t xml:space="preserve">      </w:t>
      </w:r>
      <w:proofErr w:type="gramStart"/>
      <w:r>
        <w:rPr>
          <w:spacing w:val="-3"/>
          <w:lang w:val="de-DE"/>
        </w:rPr>
        <w:t>finite</w:t>
      </w:r>
      <w:proofErr w:type="gramEnd"/>
      <w:r>
        <w:rPr>
          <w:spacing w:val="-3"/>
          <w:lang w:val="de-DE"/>
        </w:rPr>
        <w:t xml:space="preserve"> Verb:</w:t>
      </w:r>
    </w:p>
    <w:p w:rsidR="00BF6907" w:rsidRPr="00BF6907" w:rsidRDefault="00BF6907" w:rsidP="006D38A5">
      <w:pPr>
        <w:rPr>
          <w:i/>
          <w:spacing w:val="-3"/>
          <w:lang w:val="de-DE"/>
        </w:rPr>
      </w:pPr>
      <w:r>
        <w:rPr>
          <w:spacing w:val="-3"/>
          <w:lang w:val="de-DE"/>
        </w:rPr>
        <w:lastRenderedPageBreak/>
        <w:t xml:space="preserve">                          </w:t>
      </w:r>
      <w:r w:rsidRPr="00BF6907">
        <w:rPr>
          <w:i/>
          <w:spacing w:val="-3"/>
          <w:lang w:val="de-DE"/>
        </w:rPr>
        <w:t>Ich habe gestern den Herrn gesprochen.</w:t>
      </w:r>
    </w:p>
    <w:p w:rsidR="00693DBF" w:rsidRDefault="00BF6907" w:rsidP="006D38A5">
      <w:pPr>
        <w:rPr>
          <w:spacing w:val="-3"/>
          <w:lang w:val="de-DE"/>
        </w:rPr>
      </w:pPr>
      <w:r>
        <w:rPr>
          <w:spacing w:val="-3"/>
          <w:lang w:val="de-DE"/>
        </w:rPr>
        <w:t xml:space="preserve">                          </w:t>
      </w:r>
      <w:r w:rsidRPr="00BF6907">
        <w:rPr>
          <w:i/>
          <w:spacing w:val="-3"/>
          <w:lang w:val="de-DE"/>
        </w:rPr>
        <w:t>Gesprochen habe ich den Herrn gestern.</w:t>
      </w:r>
    </w:p>
    <w:p w:rsidR="003E61C4" w:rsidRDefault="00BF6907" w:rsidP="006D38A5">
      <w:pPr>
        <w:rPr>
          <w:spacing w:val="-3"/>
          <w:lang w:val="de-DE"/>
        </w:rPr>
      </w:pPr>
      <w:r>
        <w:rPr>
          <w:spacing w:val="-3"/>
          <w:lang w:val="de-DE"/>
        </w:rPr>
        <w:t xml:space="preserve">  − </w:t>
      </w:r>
      <w:r w:rsidRPr="007D654C">
        <w:rPr>
          <w:spacing w:val="-3"/>
          <w:u w:val="single"/>
          <w:lang w:val="de-DE"/>
        </w:rPr>
        <w:t>Funktionsverbgefüge</w:t>
      </w:r>
      <w:r>
        <w:rPr>
          <w:spacing w:val="-3"/>
          <w:lang w:val="de-DE"/>
        </w:rPr>
        <w:t xml:space="preserve">: In diesen </w:t>
      </w:r>
      <w:proofErr w:type="spellStart"/>
      <w:r>
        <w:rPr>
          <w:spacing w:val="-3"/>
          <w:lang w:val="de-DE"/>
        </w:rPr>
        <w:t>verbonominalen</w:t>
      </w:r>
      <w:proofErr w:type="spellEnd"/>
      <w:r>
        <w:rPr>
          <w:spacing w:val="-3"/>
          <w:lang w:val="de-DE"/>
        </w:rPr>
        <w:t xml:space="preserve"> Konstruktionen gilt für </w:t>
      </w:r>
      <w:r w:rsidR="002449B4">
        <w:rPr>
          <w:spacing w:val="-3"/>
          <w:lang w:val="de-DE"/>
        </w:rPr>
        <w:t xml:space="preserve">die Präpositionalphrase bzw. für das nominale Element im Prinzip das Gleiche wie für die infiniten Verbformen des Verbalkomplexes. Sie tragen die lexikalische Bedeutung und sind verhältnismäßig beweglich. Hingegen ist die Personalform stellungsgebunden und drückt vor allem grammatische </w:t>
      </w:r>
      <w:r w:rsidR="003E61C4">
        <w:rPr>
          <w:spacing w:val="-3"/>
          <w:lang w:val="de-DE"/>
        </w:rPr>
        <w:t>Bedeutungen aus (Kategorien: Tempus, Modus, z.T. auch Person und Numerus, außerdem auch die Aktionsart):</w:t>
      </w:r>
    </w:p>
    <w:p w:rsidR="00693DBF" w:rsidRPr="003E61C4" w:rsidRDefault="003E61C4" w:rsidP="006D38A5">
      <w:pPr>
        <w:rPr>
          <w:i/>
          <w:spacing w:val="-3"/>
          <w:lang w:val="de-DE"/>
        </w:rPr>
      </w:pPr>
      <w:r>
        <w:rPr>
          <w:spacing w:val="-3"/>
          <w:lang w:val="de-DE"/>
        </w:rPr>
        <w:t xml:space="preserve">                           </w:t>
      </w:r>
      <w:r w:rsidRPr="003E61C4">
        <w:rPr>
          <w:i/>
          <w:spacing w:val="-3"/>
          <w:lang w:val="de-DE"/>
        </w:rPr>
        <w:t>Sie lächelte mir zu.</w:t>
      </w:r>
    </w:p>
    <w:p w:rsidR="003E61C4" w:rsidRDefault="003E61C4" w:rsidP="006D38A5">
      <w:pPr>
        <w:rPr>
          <w:spacing w:val="-3"/>
          <w:lang w:val="de-DE"/>
        </w:rPr>
      </w:pPr>
      <w:r>
        <w:rPr>
          <w:spacing w:val="-3"/>
          <w:lang w:val="de-DE"/>
        </w:rPr>
        <w:t xml:space="preserve">                           </w:t>
      </w:r>
      <w:r w:rsidRPr="003E61C4">
        <w:rPr>
          <w:i/>
          <w:spacing w:val="-3"/>
          <w:lang w:val="de-DE"/>
        </w:rPr>
        <w:t>Sie warf mir nur ein Lächeln zu</w:t>
      </w:r>
      <w:r>
        <w:rPr>
          <w:spacing w:val="-3"/>
          <w:lang w:val="de-DE"/>
        </w:rPr>
        <w:t>.</w:t>
      </w:r>
    </w:p>
    <w:p w:rsidR="003E61C4" w:rsidRDefault="003E61C4" w:rsidP="006D38A5">
      <w:pPr>
        <w:rPr>
          <w:i/>
          <w:spacing w:val="-3"/>
          <w:lang w:val="de-DE"/>
        </w:rPr>
      </w:pPr>
      <w:r>
        <w:rPr>
          <w:spacing w:val="-3"/>
          <w:lang w:val="de-DE"/>
        </w:rPr>
        <w:t xml:space="preserve">                           </w:t>
      </w:r>
      <w:r w:rsidRPr="003E61C4">
        <w:rPr>
          <w:i/>
          <w:spacing w:val="-3"/>
          <w:lang w:val="de-DE"/>
        </w:rPr>
        <w:t>Nur ein Lächeln warf sie mir zu.</w:t>
      </w:r>
    </w:p>
    <w:p w:rsidR="003E61C4" w:rsidRDefault="003E61C4" w:rsidP="006D38A5">
      <w:pPr>
        <w:rPr>
          <w:i/>
          <w:spacing w:val="-3"/>
          <w:lang w:val="de-DE"/>
        </w:rPr>
      </w:pPr>
      <w:r>
        <w:rPr>
          <w:i/>
          <w:spacing w:val="-3"/>
          <w:lang w:val="de-DE"/>
        </w:rPr>
        <w:t xml:space="preserve">                           Das Gesetz ist noch nicht in Kraft getreten.</w:t>
      </w:r>
    </w:p>
    <w:p w:rsidR="003E61C4" w:rsidRDefault="003E61C4" w:rsidP="006D38A5">
      <w:pPr>
        <w:rPr>
          <w:i/>
          <w:spacing w:val="-3"/>
          <w:lang w:val="de-DE"/>
        </w:rPr>
      </w:pPr>
      <w:r>
        <w:rPr>
          <w:i/>
          <w:spacing w:val="-3"/>
          <w:lang w:val="de-DE"/>
        </w:rPr>
        <w:t xml:space="preserve">                           In Kraft getreten ist das Gesetz </w:t>
      </w:r>
      <w:r w:rsidR="006A29F6">
        <w:rPr>
          <w:i/>
          <w:spacing w:val="-3"/>
          <w:lang w:val="de-DE"/>
        </w:rPr>
        <w:t>noch nicht.</w:t>
      </w:r>
    </w:p>
    <w:p w:rsidR="006A29F6" w:rsidRDefault="006A29F6" w:rsidP="006D38A5">
      <w:pPr>
        <w:rPr>
          <w:spacing w:val="-3"/>
          <w:lang w:val="de-DE"/>
        </w:rPr>
      </w:pPr>
      <w:r>
        <w:rPr>
          <w:spacing w:val="-3"/>
          <w:lang w:val="de-DE"/>
        </w:rPr>
        <w:t>Die Funktionsverbgefüge haben außerdem weitere wichtige Funktionen (</w:t>
      </w:r>
      <w:r w:rsidR="005C4D3E">
        <w:rPr>
          <w:spacing w:val="-3"/>
          <w:lang w:val="de-DE"/>
        </w:rPr>
        <w:t>Variieren</w:t>
      </w:r>
      <w:r>
        <w:rPr>
          <w:spacing w:val="-3"/>
          <w:lang w:val="de-DE"/>
        </w:rPr>
        <w:t xml:space="preserve"> der Aktionsart, stilistische Markierung u.a.)</w:t>
      </w:r>
      <w:r w:rsidR="005C4D3E">
        <w:rPr>
          <w:spacing w:val="-3"/>
          <w:lang w:val="de-DE"/>
        </w:rPr>
        <w:t>, sie können aber auch in diesen Zusammenhang gestellt werden: Sie ermöglichen es, die Stellungsfestigkeit des deutschen Verbs teilweise zu kompensieren</w:t>
      </w:r>
      <w:r w:rsidR="00FE0EEF">
        <w:rPr>
          <w:spacing w:val="-3"/>
          <w:lang w:val="de-DE"/>
        </w:rPr>
        <w:t xml:space="preserve"> (HELBIG, BUSCHA 2005, S. 92 ff.)</w:t>
      </w:r>
      <w:r w:rsidR="005C4D3E">
        <w:rPr>
          <w:spacing w:val="-3"/>
          <w:lang w:val="de-DE"/>
        </w:rPr>
        <w:t>.</w:t>
      </w:r>
    </w:p>
    <w:p w:rsidR="0080169E" w:rsidRDefault="0080169E" w:rsidP="006D38A5">
      <w:pPr>
        <w:rPr>
          <w:spacing w:val="-3"/>
          <w:lang w:val="de-DE"/>
        </w:rPr>
      </w:pPr>
    </w:p>
    <w:p w:rsidR="007D654C" w:rsidRDefault="007D654C" w:rsidP="006D38A5">
      <w:pPr>
        <w:rPr>
          <w:b/>
          <w:spacing w:val="-3"/>
          <w:lang w:val="de-DE"/>
        </w:rPr>
      </w:pPr>
      <w:r w:rsidRPr="007D654C">
        <w:rPr>
          <w:b/>
          <w:spacing w:val="-3"/>
          <w:lang w:val="de-DE"/>
        </w:rPr>
        <w:t>Stellungsglieder</w:t>
      </w:r>
    </w:p>
    <w:p w:rsidR="007D654C" w:rsidRPr="007D654C" w:rsidRDefault="007D654C" w:rsidP="006D38A5">
      <w:pPr>
        <w:rPr>
          <w:spacing w:val="-3"/>
          <w:lang w:val="de-DE"/>
        </w:rPr>
      </w:pPr>
    </w:p>
    <w:p w:rsidR="00FE0EEF" w:rsidRDefault="007D654C" w:rsidP="006D38A5">
      <w:pPr>
        <w:rPr>
          <w:spacing w:val="-3"/>
          <w:lang w:val="de-DE"/>
        </w:rPr>
      </w:pPr>
      <w:r>
        <w:rPr>
          <w:spacing w:val="-3"/>
          <w:lang w:val="de-DE"/>
        </w:rPr>
        <w:t>Als Stellungsglieder (topologische Einheiten) auf der Ebene des Satzes werden Elemente angesehen, die als Ganzes ihre Position ändern können oder beibehalten müssen.</w:t>
      </w:r>
    </w:p>
    <w:p w:rsidR="00654981" w:rsidRDefault="00FE0EEF" w:rsidP="006D38A5">
      <w:pPr>
        <w:rPr>
          <w:spacing w:val="-3"/>
          <w:lang w:val="de-DE"/>
        </w:rPr>
      </w:pPr>
      <w:r>
        <w:rPr>
          <w:spacing w:val="-3"/>
          <w:lang w:val="de-DE"/>
        </w:rPr>
        <w:t xml:space="preserve">Operationell werden sie durch die sog. Verschiebeprobe (Umstellprobe, Permutation) ermittelt. Als ein Stellungselement gilt das, </w:t>
      </w:r>
      <w:r w:rsidR="00860289">
        <w:rPr>
          <w:spacing w:val="-3"/>
          <w:lang w:val="de-DE"/>
        </w:rPr>
        <w:t>was selbständig im Vorfeld</w:t>
      </w:r>
      <w:r w:rsidR="00654981">
        <w:rPr>
          <w:spacing w:val="-3"/>
          <w:lang w:val="de-DE"/>
        </w:rPr>
        <w:t xml:space="preserve"> </w:t>
      </w:r>
      <w:r w:rsidR="00860289">
        <w:rPr>
          <w:spacing w:val="-3"/>
          <w:lang w:val="de-DE"/>
        </w:rPr>
        <w:t>(d.h. vor dem finiten Verb</w:t>
      </w:r>
      <w:r w:rsidR="00654981">
        <w:rPr>
          <w:spacing w:val="-3"/>
          <w:lang w:val="de-DE"/>
        </w:rPr>
        <w:t xml:space="preserve"> im Hauptsatz) erscheinen kann, z.B.:</w:t>
      </w:r>
    </w:p>
    <w:p w:rsidR="00693DBF" w:rsidRDefault="007D654C" w:rsidP="006D38A5">
      <w:pPr>
        <w:rPr>
          <w:spacing w:val="-3"/>
          <w:lang w:val="de-DE"/>
        </w:rPr>
      </w:pPr>
      <w:r>
        <w:rPr>
          <w:spacing w:val="-3"/>
          <w:lang w:val="de-DE"/>
        </w:rPr>
        <w:t xml:space="preserve"> </w:t>
      </w:r>
    </w:p>
    <w:p w:rsidR="00693DBF" w:rsidRPr="0099468F" w:rsidRDefault="00654981" w:rsidP="006D38A5">
      <w:pPr>
        <w:rPr>
          <w:i/>
          <w:spacing w:val="-3"/>
          <w:lang w:val="de-DE"/>
        </w:rPr>
      </w:pPr>
      <w:r>
        <w:rPr>
          <w:spacing w:val="-3"/>
          <w:lang w:val="de-DE"/>
        </w:rPr>
        <w:t xml:space="preserve">  </w:t>
      </w:r>
      <w:r w:rsidRPr="0099468F">
        <w:rPr>
          <w:i/>
          <w:spacing w:val="-3"/>
          <w:lang w:val="de-DE"/>
        </w:rPr>
        <w:t>Er hat gerade uns gewählt.</w:t>
      </w:r>
    </w:p>
    <w:p w:rsidR="00654981" w:rsidRPr="0099468F" w:rsidRDefault="00654981" w:rsidP="006D38A5">
      <w:pPr>
        <w:rPr>
          <w:i/>
          <w:spacing w:val="-3"/>
          <w:lang w:val="de-DE"/>
        </w:rPr>
      </w:pPr>
      <w:r>
        <w:rPr>
          <w:spacing w:val="-3"/>
          <w:lang w:val="de-DE"/>
        </w:rPr>
        <w:t xml:space="preserve">  </w:t>
      </w:r>
      <w:r w:rsidRPr="0099468F">
        <w:rPr>
          <w:i/>
          <w:spacing w:val="-3"/>
          <w:lang w:val="de-DE"/>
        </w:rPr>
        <w:t>Gewählt hat er gerade uns.</w:t>
      </w:r>
    </w:p>
    <w:p w:rsidR="00654981" w:rsidRPr="0099468F" w:rsidRDefault="00654981" w:rsidP="006D38A5">
      <w:pPr>
        <w:rPr>
          <w:i/>
          <w:spacing w:val="-3"/>
          <w:lang w:val="de-DE"/>
        </w:rPr>
      </w:pPr>
      <w:r>
        <w:rPr>
          <w:spacing w:val="-3"/>
          <w:lang w:val="de-DE"/>
        </w:rPr>
        <w:t xml:space="preserve">  </w:t>
      </w:r>
      <w:r w:rsidRPr="0099468F">
        <w:rPr>
          <w:i/>
          <w:spacing w:val="-3"/>
          <w:lang w:val="de-DE"/>
        </w:rPr>
        <w:t>Gerade uns hat er gewählt.</w:t>
      </w:r>
    </w:p>
    <w:p w:rsidR="00654981" w:rsidRPr="0099468F" w:rsidRDefault="00654981" w:rsidP="006D38A5">
      <w:pPr>
        <w:rPr>
          <w:i/>
          <w:spacing w:val="-3"/>
          <w:lang w:val="de-DE"/>
        </w:rPr>
      </w:pPr>
      <w:r>
        <w:rPr>
          <w:spacing w:val="-3"/>
          <w:lang w:val="de-DE"/>
        </w:rPr>
        <w:t xml:space="preserve">  </w:t>
      </w:r>
      <w:r w:rsidRPr="0099468F">
        <w:rPr>
          <w:i/>
          <w:spacing w:val="-3"/>
          <w:lang w:val="de-DE"/>
        </w:rPr>
        <w:t>*Gerade hat er uns gewählt.</w:t>
      </w:r>
    </w:p>
    <w:p w:rsidR="00654981" w:rsidRDefault="00654981" w:rsidP="006D38A5">
      <w:pPr>
        <w:rPr>
          <w:spacing w:val="-3"/>
          <w:lang w:val="de-DE"/>
        </w:rPr>
      </w:pPr>
      <w:r>
        <w:rPr>
          <w:spacing w:val="-3"/>
          <w:lang w:val="de-DE"/>
        </w:rPr>
        <w:t xml:space="preserve">  (Jedoch: </w:t>
      </w:r>
      <w:r w:rsidRPr="0099468F">
        <w:rPr>
          <w:i/>
          <w:spacing w:val="-3"/>
          <w:lang w:val="de-DE"/>
        </w:rPr>
        <w:t>Gerade hat er uns gewählt, als ihm die Sinnlosigkeit seines Handelns einfiel.</w:t>
      </w:r>
    </w:p>
    <w:p w:rsidR="00654981" w:rsidRDefault="00654981" w:rsidP="006D38A5">
      <w:pPr>
        <w:rPr>
          <w:spacing w:val="-3"/>
          <w:lang w:val="de-DE"/>
        </w:rPr>
      </w:pPr>
      <w:r>
        <w:rPr>
          <w:spacing w:val="-3"/>
          <w:lang w:val="de-DE"/>
        </w:rPr>
        <w:t xml:space="preserve">  </w:t>
      </w:r>
      <w:r w:rsidRPr="0099468F">
        <w:rPr>
          <w:i/>
          <w:spacing w:val="-3"/>
          <w:lang w:val="de-DE"/>
        </w:rPr>
        <w:t xml:space="preserve">gerade = </w:t>
      </w:r>
      <w:r w:rsidR="0099468F" w:rsidRPr="0099468F">
        <w:rPr>
          <w:i/>
          <w:spacing w:val="-3"/>
          <w:lang w:val="de-DE"/>
        </w:rPr>
        <w:t>eben</w:t>
      </w:r>
      <w:r w:rsidR="0099468F">
        <w:rPr>
          <w:spacing w:val="-3"/>
          <w:lang w:val="de-DE"/>
        </w:rPr>
        <w:t>)</w:t>
      </w:r>
    </w:p>
    <w:p w:rsidR="00693DBF" w:rsidRDefault="00693DBF" w:rsidP="006D38A5">
      <w:pPr>
        <w:rPr>
          <w:spacing w:val="-3"/>
          <w:lang w:val="de-DE"/>
        </w:rPr>
      </w:pPr>
    </w:p>
    <w:p w:rsidR="008C5EA1" w:rsidRDefault="0099468F" w:rsidP="006D38A5">
      <w:pPr>
        <w:rPr>
          <w:spacing w:val="-3"/>
          <w:lang w:val="de-DE"/>
        </w:rPr>
      </w:pPr>
      <w:r>
        <w:rPr>
          <w:spacing w:val="-3"/>
          <w:lang w:val="de-DE"/>
        </w:rPr>
        <w:t xml:space="preserve">Die Stellungsglieder sind also: </w:t>
      </w:r>
      <w:r w:rsidRPr="0099468F">
        <w:rPr>
          <w:i/>
          <w:spacing w:val="-3"/>
          <w:lang w:val="de-DE"/>
        </w:rPr>
        <w:t>er, hat, gerade uns, gewählt</w:t>
      </w:r>
      <w:r>
        <w:rPr>
          <w:spacing w:val="-3"/>
          <w:lang w:val="de-DE"/>
        </w:rPr>
        <w:t xml:space="preserve">. Das „diskontinuierliche Prädikat“ besteht dabei aus zwei Stellungselementen. Der Satz enthält somit drei Satzglieder (Subjekt, Prädikat, Akkusativobjekt) und vier Stellungsglieder (Subjekt, Verbum </w:t>
      </w:r>
      <w:proofErr w:type="spellStart"/>
      <w:r>
        <w:rPr>
          <w:spacing w:val="-3"/>
          <w:lang w:val="de-DE"/>
        </w:rPr>
        <w:t>finitum</w:t>
      </w:r>
      <w:proofErr w:type="spellEnd"/>
      <w:r>
        <w:rPr>
          <w:spacing w:val="-3"/>
          <w:lang w:val="de-DE"/>
        </w:rPr>
        <w:t>, infiniten Prädikatsteil und Akkusativobjekt).</w:t>
      </w:r>
    </w:p>
    <w:p w:rsidR="00693DBF" w:rsidRPr="002164D0" w:rsidRDefault="008C5EA1" w:rsidP="006D38A5">
      <w:pPr>
        <w:rPr>
          <w:b/>
          <w:spacing w:val="-3"/>
          <w:lang w:val="de-DE"/>
        </w:rPr>
      </w:pPr>
      <w:r w:rsidRPr="002164D0">
        <w:rPr>
          <w:b/>
          <w:spacing w:val="-3"/>
          <w:lang w:val="de-DE"/>
        </w:rPr>
        <w:t xml:space="preserve">Die Aufgabe der Topologie ist es, die Position und die Reihenfolge der Stellungsglieder im </w:t>
      </w:r>
      <w:proofErr w:type="spellStart"/>
      <w:r w:rsidRPr="002164D0">
        <w:rPr>
          <w:b/>
          <w:spacing w:val="-3"/>
          <w:lang w:val="de-DE"/>
        </w:rPr>
        <w:t>Satzfeld</w:t>
      </w:r>
      <w:proofErr w:type="spellEnd"/>
      <w:r w:rsidRPr="002164D0">
        <w:rPr>
          <w:b/>
          <w:spacing w:val="-3"/>
          <w:lang w:val="de-DE"/>
        </w:rPr>
        <w:t xml:space="preserve"> zu ermitteln und darzulegen.</w:t>
      </w:r>
    </w:p>
    <w:p w:rsidR="008C5EA1" w:rsidRDefault="008C5EA1" w:rsidP="006D38A5">
      <w:pPr>
        <w:rPr>
          <w:spacing w:val="-3"/>
          <w:lang w:val="de-DE"/>
        </w:rPr>
      </w:pPr>
      <w:r>
        <w:rPr>
          <w:spacing w:val="-3"/>
          <w:lang w:val="de-DE"/>
        </w:rPr>
        <w:t>Aufgrund analoger Stellungseigenschaften lassen sich die Stellungseinheiten in folgenden Gruppen zusammenfassen:</w:t>
      </w:r>
    </w:p>
    <w:p w:rsidR="000E57C4" w:rsidRDefault="000E57C4" w:rsidP="006D38A5">
      <w:pPr>
        <w:rPr>
          <w:spacing w:val="-3"/>
          <w:lang w:val="de-DE"/>
        </w:rPr>
      </w:pPr>
      <w:r>
        <w:rPr>
          <w:spacing w:val="-3"/>
          <w:lang w:val="de-DE"/>
        </w:rPr>
        <w:t xml:space="preserve">  1. Prädikat (Personalform + infinite Prädikatsteile = Verbalkomplex bzw. Verbalklammer)</w:t>
      </w:r>
    </w:p>
    <w:p w:rsidR="00323CCE" w:rsidRDefault="000E57C4" w:rsidP="006D38A5">
      <w:pPr>
        <w:rPr>
          <w:spacing w:val="-3"/>
          <w:lang w:val="de-DE"/>
        </w:rPr>
      </w:pPr>
      <w:r>
        <w:rPr>
          <w:spacing w:val="-3"/>
          <w:lang w:val="de-DE"/>
        </w:rPr>
        <w:t xml:space="preserve">  2. Prädikatsergänzungen (Prädikative, </w:t>
      </w:r>
      <w:proofErr w:type="spellStart"/>
      <w:r>
        <w:rPr>
          <w:spacing w:val="-3"/>
          <w:lang w:val="de-DE"/>
        </w:rPr>
        <w:t>Gefügenomina</w:t>
      </w:r>
      <w:proofErr w:type="spellEnd"/>
      <w:r w:rsidR="00323CCE">
        <w:rPr>
          <w:spacing w:val="-3"/>
          <w:lang w:val="de-DE"/>
        </w:rPr>
        <w:t xml:space="preserve"> in FVG, valenzbedingte </w:t>
      </w:r>
      <w:proofErr w:type="spellStart"/>
      <w:r w:rsidR="00323CCE">
        <w:rPr>
          <w:spacing w:val="-3"/>
          <w:lang w:val="de-DE"/>
        </w:rPr>
        <w:t>Adverbialia</w:t>
      </w:r>
      <w:proofErr w:type="spellEnd"/>
      <w:r w:rsidR="00323CCE">
        <w:rPr>
          <w:spacing w:val="-3"/>
          <w:lang w:val="de-DE"/>
        </w:rPr>
        <w:t>)</w:t>
      </w:r>
    </w:p>
    <w:p w:rsidR="00323CCE" w:rsidRDefault="00323CCE" w:rsidP="006D38A5">
      <w:pPr>
        <w:rPr>
          <w:spacing w:val="-3"/>
          <w:lang w:val="de-DE"/>
        </w:rPr>
      </w:pPr>
      <w:r>
        <w:rPr>
          <w:spacing w:val="-3"/>
          <w:lang w:val="de-DE"/>
        </w:rPr>
        <w:t xml:space="preserve">  3. Subjekt und Objekte (einerseits: S, </w:t>
      </w:r>
      <w:proofErr w:type="spellStart"/>
      <w:r>
        <w:rPr>
          <w:spacing w:val="-3"/>
          <w:lang w:val="de-DE"/>
        </w:rPr>
        <w:t>Oa</w:t>
      </w:r>
      <w:proofErr w:type="spellEnd"/>
      <w:r>
        <w:rPr>
          <w:spacing w:val="-3"/>
          <w:lang w:val="de-DE"/>
        </w:rPr>
        <w:t xml:space="preserve">, Od, andererseits: </w:t>
      </w:r>
      <w:proofErr w:type="spellStart"/>
      <w:r>
        <w:rPr>
          <w:spacing w:val="-3"/>
          <w:lang w:val="de-DE"/>
        </w:rPr>
        <w:t>Og</w:t>
      </w:r>
      <w:proofErr w:type="spellEnd"/>
      <w:r>
        <w:rPr>
          <w:spacing w:val="-3"/>
          <w:lang w:val="de-DE"/>
        </w:rPr>
        <w:t xml:space="preserve">, </w:t>
      </w:r>
      <w:proofErr w:type="spellStart"/>
      <w:r>
        <w:rPr>
          <w:spacing w:val="-3"/>
          <w:lang w:val="de-DE"/>
        </w:rPr>
        <w:t>Op</w:t>
      </w:r>
      <w:proofErr w:type="spellEnd"/>
      <w:r>
        <w:rPr>
          <w:spacing w:val="-3"/>
          <w:lang w:val="de-DE"/>
        </w:rPr>
        <w:t>)</w:t>
      </w:r>
    </w:p>
    <w:p w:rsidR="00323CCE" w:rsidRDefault="00323CCE" w:rsidP="006D38A5">
      <w:pPr>
        <w:rPr>
          <w:spacing w:val="-3"/>
          <w:lang w:val="sv-SE"/>
        </w:rPr>
      </w:pPr>
      <w:r>
        <w:rPr>
          <w:spacing w:val="-3"/>
          <w:lang w:val="de-DE"/>
        </w:rPr>
        <w:t xml:space="preserve">  </w:t>
      </w:r>
      <w:r w:rsidRPr="00323CCE">
        <w:rPr>
          <w:spacing w:val="-3"/>
          <w:lang w:val="sv-SE"/>
        </w:rPr>
        <w:t>4. Angaben (Situativa, Existimatoria</w:t>
      </w:r>
      <w:r>
        <w:rPr>
          <w:spacing w:val="-3"/>
          <w:lang w:val="sv-SE"/>
        </w:rPr>
        <w:t xml:space="preserve"> </w:t>
      </w:r>
      <w:r w:rsidRPr="00323CCE">
        <w:rPr>
          <w:spacing w:val="-3"/>
          <w:lang w:val="sv-SE"/>
        </w:rPr>
        <w:t>[= Kommentaradverbialia], Modifikativa,</w:t>
      </w:r>
      <w:r>
        <w:rPr>
          <w:spacing w:val="-3"/>
          <w:lang w:val="sv-SE"/>
        </w:rPr>
        <w:t xml:space="preserve"> Partikeln)</w:t>
      </w:r>
    </w:p>
    <w:p w:rsidR="00D673A5" w:rsidRPr="001B6F52" w:rsidRDefault="00323CCE" w:rsidP="006D38A5">
      <w:pPr>
        <w:rPr>
          <w:spacing w:val="-3"/>
          <w:lang w:val="sv-SE"/>
        </w:rPr>
      </w:pPr>
      <w:r w:rsidRPr="001B6F52">
        <w:rPr>
          <w:spacing w:val="-3"/>
          <w:lang w:val="sv-SE"/>
        </w:rPr>
        <w:t xml:space="preserve">  5. verschiebbare Attribute</w:t>
      </w:r>
    </w:p>
    <w:p w:rsidR="002164D0" w:rsidRPr="001B6F52" w:rsidRDefault="002164D0" w:rsidP="006D38A5">
      <w:pPr>
        <w:rPr>
          <w:spacing w:val="-3"/>
          <w:lang w:val="sv-SE"/>
        </w:rPr>
      </w:pPr>
    </w:p>
    <w:p w:rsidR="003F56D1" w:rsidRPr="001B6F52" w:rsidRDefault="00D673A5" w:rsidP="006D38A5">
      <w:pPr>
        <w:rPr>
          <w:spacing w:val="-3"/>
          <w:lang w:val="sv-SE"/>
        </w:rPr>
      </w:pPr>
      <w:r w:rsidRPr="001B6F52">
        <w:rPr>
          <w:spacing w:val="-3"/>
          <w:lang w:val="sv-SE"/>
        </w:rPr>
        <w:t>A</w:t>
      </w:r>
      <w:r w:rsidR="003F56D1" w:rsidRPr="001B6F52">
        <w:rPr>
          <w:spacing w:val="-3"/>
          <w:lang w:val="sv-SE"/>
        </w:rPr>
        <w:t>nmerkung:</w:t>
      </w:r>
    </w:p>
    <w:p w:rsidR="00D673A5" w:rsidRPr="001B6F52" w:rsidRDefault="00D673A5" w:rsidP="006D38A5">
      <w:pPr>
        <w:rPr>
          <w:spacing w:val="-3"/>
          <w:lang w:val="sv-SE"/>
        </w:rPr>
      </w:pPr>
      <w:r w:rsidRPr="001B6F52">
        <w:rPr>
          <w:spacing w:val="-3"/>
          <w:lang w:val="sv-SE"/>
        </w:rPr>
        <w:t>FVG = Funktionsverbgefüge</w:t>
      </w:r>
    </w:p>
    <w:p w:rsidR="000E57C4" w:rsidRPr="001B6F52" w:rsidRDefault="003F56D1" w:rsidP="006D38A5">
      <w:pPr>
        <w:rPr>
          <w:spacing w:val="-3"/>
          <w:lang w:val="sv-SE"/>
        </w:rPr>
      </w:pPr>
      <w:r w:rsidRPr="001B6F52">
        <w:rPr>
          <w:spacing w:val="-3"/>
          <w:lang w:val="sv-SE"/>
        </w:rPr>
        <w:lastRenderedPageBreak/>
        <w:t>S = Subjekt, Oa = Akkusativobjekt, Od = Dativobjekt, Og = Genitivobjekt, Op = Präpositionalobjekt; Situativa = valenzunabhängige Adverbialbestimmungen: temporal, kausal, lokal, final; Existimatoria = Satzadverbialia</w:t>
      </w:r>
      <w:r w:rsidR="002164D0" w:rsidRPr="001B6F52">
        <w:rPr>
          <w:spacing w:val="-3"/>
          <w:lang w:val="sv-SE"/>
        </w:rPr>
        <w:t>, Modalwörter; Modifikativa =</w:t>
      </w:r>
      <w:r w:rsidRPr="001B6F52">
        <w:rPr>
          <w:spacing w:val="-3"/>
          <w:lang w:val="sv-SE"/>
        </w:rPr>
        <w:t xml:space="preserve"> </w:t>
      </w:r>
      <w:r w:rsidR="002164D0" w:rsidRPr="001B6F52">
        <w:rPr>
          <w:spacing w:val="-3"/>
          <w:lang w:val="sv-SE"/>
        </w:rPr>
        <w:t>Modalangaben mit Verbbezug; Partikeln: Modal- bzw. Abtönungspartikeln.</w:t>
      </w:r>
      <w:r w:rsidR="00323CCE" w:rsidRPr="001B6F52">
        <w:rPr>
          <w:spacing w:val="-3"/>
          <w:lang w:val="sv-SE"/>
        </w:rPr>
        <w:t xml:space="preserve"> </w:t>
      </w:r>
    </w:p>
    <w:p w:rsidR="00693DBF" w:rsidRPr="001B6F52" w:rsidRDefault="00693DBF" w:rsidP="006D38A5">
      <w:pPr>
        <w:rPr>
          <w:spacing w:val="-3"/>
          <w:lang w:val="sv-SE"/>
        </w:rPr>
      </w:pPr>
    </w:p>
    <w:p w:rsidR="00812B88" w:rsidRDefault="002164D0" w:rsidP="006D38A5">
      <w:pPr>
        <w:rPr>
          <w:spacing w:val="-3"/>
          <w:lang w:val="de-DE"/>
        </w:rPr>
      </w:pPr>
      <w:r>
        <w:rPr>
          <w:spacing w:val="-3"/>
          <w:lang w:val="de-DE"/>
        </w:rPr>
        <w:t xml:space="preserve">Jede dieser Gruppen enthält Elementklassen, die zum Teil gleiche, zum Teil aber auch abweichende </w:t>
      </w:r>
      <w:r w:rsidR="00812B88">
        <w:rPr>
          <w:spacing w:val="-3"/>
          <w:lang w:val="de-DE"/>
        </w:rPr>
        <w:t>Stellungseigenschaften aufweisen.</w:t>
      </w:r>
      <w:r w:rsidR="00171C25">
        <w:rPr>
          <w:spacing w:val="-3"/>
          <w:lang w:val="de-DE"/>
        </w:rPr>
        <w:t xml:space="preserve"> Bevor wir diese beschreiben können,</w:t>
      </w:r>
      <w:r w:rsidR="00812B88">
        <w:rPr>
          <w:spacing w:val="-3"/>
          <w:lang w:val="de-DE"/>
        </w:rPr>
        <w:t xml:space="preserve"> müssen </w:t>
      </w:r>
      <w:r w:rsidR="00171C25">
        <w:rPr>
          <w:spacing w:val="-3"/>
          <w:lang w:val="de-DE"/>
        </w:rPr>
        <w:t xml:space="preserve">wir zunächst </w:t>
      </w:r>
      <w:r w:rsidR="00812B88">
        <w:rPr>
          <w:spacing w:val="-3"/>
          <w:lang w:val="de-DE"/>
        </w:rPr>
        <w:t>die Grenzen ab</w:t>
      </w:r>
      <w:r w:rsidR="00171C25">
        <w:rPr>
          <w:spacing w:val="-3"/>
          <w:lang w:val="de-DE"/>
        </w:rPr>
        <w:t>s</w:t>
      </w:r>
      <w:r w:rsidR="00812B88">
        <w:rPr>
          <w:spacing w:val="-3"/>
          <w:lang w:val="de-DE"/>
        </w:rPr>
        <w:t>teck</w:t>
      </w:r>
      <w:r w:rsidR="00171C25">
        <w:rPr>
          <w:spacing w:val="-3"/>
          <w:lang w:val="de-DE"/>
        </w:rPr>
        <w:t>en</w:t>
      </w:r>
      <w:r w:rsidR="00812B88">
        <w:rPr>
          <w:spacing w:val="-3"/>
          <w:lang w:val="de-DE"/>
        </w:rPr>
        <w:t>, innerhalb derer sich die Elem</w:t>
      </w:r>
      <w:r w:rsidR="00171C25">
        <w:rPr>
          <w:spacing w:val="-3"/>
          <w:lang w:val="de-DE"/>
        </w:rPr>
        <w:t>ente anordnen und bewegen. Die</w:t>
      </w:r>
      <w:r w:rsidR="00812B88">
        <w:rPr>
          <w:spacing w:val="-3"/>
          <w:lang w:val="de-DE"/>
        </w:rPr>
        <w:t xml:space="preserve"> Grenzen werden von einem Teil d</w:t>
      </w:r>
      <w:r w:rsidR="00171C25">
        <w:rPr>
          <w:spacing w:val="-3"/>
          <w:lang w:val="de-DE"/>
        </w:rPr>
        <w:t>ies</w:t>
      </w:r>
      <w:r w:rsidR="00812B88">
        <w:rPr>
          <w:spacing w:val="-3"/>
          <w:lang w:val="de-DE"/>
        </w:rPr>
        <w:t>er Elemente selbst markiert, die</w:t>
      </w:r>
      <w:r w:rsidR="00D63739">
        <w:rPr>
          <w:spacing w:val="-3"/>
          <w:lang w:val="de-DE"/>
        </w:rPr>
        <w:t xml:space="preserve"> diese</w:t>
      </w:r>
      <w:r w:rsidR="00812B88">
        <w:rPr>
          <w:spacing w:val="-3"/>
          <w:lang w:val="de-DE"/>
        </w:rPr>
        <w:t xml:space="preserve"> Funktion übernommen haben. Solche abstrakten Stellungsmuster nennen wir Stellungsfelder.</w:t>
      </w:r>
    </w:p>
    <w:p w:rsidR="00812B88" w:rsidRDefault="00812B88" w:rsidP="006D38A5">
      <w:pPr>
        <w:rPr>
          <w:spacing w:val="-3"/>
          <w:lang w:val="de-DE"/>
        </w:rPr>
      </w:pPr>
    </w:p>
    <w:p w:rsidR="00812B88" w:rsidRPr="00812B88" w:rsidRDefault="00812B88" w:rsidP="006D38A5">
      <w:pPr>
        <w:rPr>
          <w:b/>
          <w:spacing w:val="-3"/>
          <w:lang w:val="de-DE"/>
        </w:rPr>
      </w:pPr>
      <w:r w:rsidRPr="00812B88">
        <w:rPr>
          <w:b/>
          <w:spacing w:val="-3"/>
          <w:lang w:val="de-DE"/>
        </w:rPr>
        <w:t>Stellungsfelder</w:t>
      </w:r>
    </w:p>
    <w:p w:rsidR="00812B88" w:rsidRPr="003F56D1" w:rsidRDefault="00812B88" w:rsidP="006D38A5">
      <w:pPr>
        <w:rPr>
          <w:spacing w:val="-3"/>
          <w:lang w:val="de-DE"/>
        </w:rPr>
      </w:pPr>
    </w:p>
    <w:p w:rsidR="00A75F7C" w:rsidRDefault="00A76E8A" w:rsidP="006D38A5">
      <w:pPr>
        <w:rPr>
          <w:spacing w:val="-3"/>
          <w:lang w:val="de-DE"/>
        </w:rPr>
      </w:pPr>
      <w:r>
        <w:rPr>
          <w:spacing w:val="-3"/>
          <w:lang w:val="de-DE"/>
        </w:rPr>
        <w:t>Durch</w:t>
      </w:r>
      <w:r w:rsidR="001B6F52">
        <w:rPr>
          <w:spacing w:val="-3"/>
          <w:lang w:val="de-DE"/>
        </w:rPr>
        <w:t xml:space="preserve"> die</w:t>
      </w:r>
      <w:r>
        <w:rPr>
          <w:spacing w:val="-3"/>
          <w:lang w:val="de-DE"/>
        </w:rPr>
        <w:t xml:space="preserve"> diskontinuierliche Anordnung von zusammengehörenden Elementen entstehen Konstruktionen, die gewöhnlich als Verbalklammer (Hauptsatzrahmen) oder </w:t>
      </w:r>
      <w:proofErr w:type="spellStart"/>
      <w:r>
        <w:rPr>
          <w:spacing w:val="-3"/>
          <w:lang w:val="de-DE"/>
        </w:rPr>
        <w:t>Subjunktionalklammer</w:t>
      </w:r>
      <w:proofErr w:type="spellEnd"/>
      <w:r>
        <w:rPr>
          <w:spacing w:val="-3"/>
          <w:lang w:val="de-DE"/>
        </w:rPr>
        <w:t xml:space="preserve"> (Nebensatzrahmen) bezeichnet werden.</w:t>
      </w:r>
      <w:r w:rsidR="001B6F52">
        <w:rPr>
          <w:spacing w:val="-3"/>
          <w:lang w:val="de-DE"/>
        </w:rPr>
        <w:t xml:space="preserve"> Dabei bietet sich die </w:t>
      </w:r>
      <w:r w:rsidR="00B00C5F">
        <w:rPr>
          <w:spacing w:val="-3"/>
          <w:lang w:val="de-DE"/>
        </w:rPr>
        <w:t xml:space="preserve">Position der Personalform des Verbs als ein Fixpunkt im Satz an. Sie </w:t>
      </w:r>
      <w:r w:rsidR="00CE296E">
        <w:rPr>
          <w:spacing w:val="-3"/>
          <w:lang w:val="de-DE"/>
        </w:rPr>
        <w:t>liefert</w:t>
      </w:r>
      <w:r w:rsidR="00B00C5F">
        <w:rPr>
          <w:spacing w:val="-3"/>
          <w:lang w:val="de-DE"/>
        </w:rPr>
        <w:t xml:space="preserve"> den linken Klammerteil, der in einem Imperativsatz die einzige obligat </w:t>
      </w:r>
      <w:r w:rsidR="00361604">
        <w:rPr>
          <w:spacing w:val="-3"/>
          <w:lang w:val="de-DE"/>
        </w:rPr>
        <w:t>zu realisierende Stelle des verbalen Einwortsatzes</w:t>
      </w:r>
      <w:r w:rsidR="00B00C5F">
        <w:rPr>
          <w:spacing w:val="-3"/>
          <w:lang w:val="de-DE"/>
        </w:rPr>
        <w:t xml:space="preserve"> </w:t>
      </w:r>
      <w:r w:rsidR="00361604">
        <w:rPr>
          <w:spacing w:val="-3"/>
          <w:lang w:val="de-DE"/>
        </w:rPr>
        <w:t>ist und somit die kürzeste Form eines vollständigen Satzes überhaupt</w:t>
      </w:r>
      <w:r w:rsidR="00F31663">
        <w:rPr>
          <w:spacing w:val="-3"/>
          <w:lang w:val="de-DE"/>
        </w:rPr>
        <w:t xml:space="preserve"> (z. B.: </w:t>
      </w:r>
      <w:r w:rsidR="00F31663" w:rsidRPr="00F31663">
        <w:rPr>
          <w:i/>
          <w:spacing w:val="-3"/>
          <w:lang w:val="de-DE"/>
        </w:rPr>
        <w:t>Sprich!</w:t>
      </w:r>
      <w:r w:rsidR="00F31663">
        <w:rPr>
          <w:spacing w:val="-3"/>
          <w:lang w:val="de-DE"/>
        </w:rPr>
        <w:t>)</w:t>
      </w:r>
      <w:r w:rsidR="00B00C5F">
        <w:rPr>
          <w:spacing w:val="-3"/>
          <w:lang w:val="de-DE"/>
        </w:rPr>
        <w:t>.</w:t>
      </w:r>
      <w:r w:rsidR="00361604">
        <w:rPr>
          <w:spacing w:val="-3"/>
          <w:lang w:val="de-DE"/>
        </w:rPr>
        <w:t xml:space="preserve"> Zusammen mit den infiniten Prädikatsteilen</w:t>
      </w:r>
      <w:r w:rsidR="00CE296E">
        <w:rPr>
          <w:spacing w:val="-3"/>
          <w:lang w:val="de-DE"/>
        </w:rPr>
        <w:t xml:space="preserve"> (Infinitiven, Partizipien, Verbzusätzen)</w:t>
      </w:r>
      <w:r w:rsidR="00361604">
        <w:rPr>
          <w:spacing w:val="-3"/>
          <w:lang w:val="de-DE"/>
        </w:rPr>
        <w:t xml:space="preserve">, die einen zweiten festen Punkt </w:t>
      </w:r>
      <w:r w:rsidR="00CE296E">
        <w:rPr>
          <w:spacing w:val="-3"/>
          <w:lang w:val="de-DE"/>
        </w:rPr>
        <w:t xml:space="preserve">im </w:t>
      </w:r>
      <w:proofErr w:type="spellStart"/>
      <w:r w:rsidR="00CE296E">
        <w:rPr>
          <w:spacing w:val="-3"/>
          <w:lang w:val="de-DE"/>
        </w:rPr>
        <w:t>Satzfeld</w:t>
      </w:r>
      <w:proofErr w:type="spellEnd"/>
      <w:r w:rsidR="00CE296E">
        <w:rPr>
          <w:spacing w:val="-3"/>
          <w:lang w:val="de-DE"/>
        </w:rPr>
        <w:t xml:space="preserve"> markieren, bildet sie eine Bedeutungseinheit, die – in zwei Teile gespalten – die </w:t>
      </w:r>
      <w:r w:rsidR="00A75F7C">
        <w:rPr>
          <w:spacing w:val="-3"/>
          <w:lang w:val="de-DE"/>
        </w:rPr>
        <w:t>meisten nichtverbalen Elemente einschließt („umklammert“, „einrahmt“).</w:t>
      </w:r>
    </w:p>
    <w:p w:rsidR="00E362C1" w:rsidRDefault="00E362C1" w:rsidP="006D38A5">
      <w:pPr>
        <w:rPr>
          <w:spacing w:val="-3"/>
          <w:lang w:val="de-DE"/>
        </w:rPr>
      </w:pPr>
    </w:p>
    <w:p w:rsidR="00E362C1" w:rsidRPr="00E362C1" w:rsidRDefault="00E362C1" w:rsidP="006D38A5">
      <w:pPr>
        <w:rPr>
          <w:spacing w:val="-3"/>
          <w:u w:val="single"/>
          <w:lang w:val="de-DE"/>
        </w:rPr>
      </w:pPr>
      <w:r w:rsidRPr="00E362C1">
        <w:rPr>
          <w:spacing w:val="-3"/>
          <w:u w:val="single"/>
          <w:lang w:val="de-DE"/>
        </w:rPr>
        <w:t>Verbalklammer</w:t>
      </w:r>
    </w:p>
    <w:p w:rsidR="00693DBF" w:rsidRPr="003F56D1" w:rsidRDefault="00693DBF" w:rsidP="006D38A5">
      <w:pPr>
        <w:rPr>
          <w:spacing w:val="-3"/>
          <w:lang w:val="de-DE"/>
        </w:rPr>
      </w:pPr>
    </w:p>
    <w:tbl>
      <w:tblPr>
        <w:tblStyle w:val="Mkatabulky"/>
        <w:tblW w:w="0" w:type="auto"/>
        <w:tblLook w:val="04A0" w:firstRow="1" w:lastRow="0" w:firstColumn="1" w:lastColumn="0" w:noHBand="0" w:noVBand="1"/>
      </w:tblPr>
      <w:tblGrid>
        <w:gridCol w:w="1842"/>
        <w:gridCol w:w="1842"/>
        <w:gridCol w:w="1842"/>
        <w:gridCol w:w="1843"/>
        <w:gridCol w:w="1843"/>
      </w:tblGrid>
      <w:tr w:rsidR="00E362C1" w:rsidTr="00E362C1">
        <w:tc>
          <w:tcPr>
            <w:tcW w:w="1842" w:type="dxa"/>
          </w:tcPr>
          <w:p w:rsidR="00E362C1" w:rsidRPr="002C63E6" w:rsidRDefault="00E362C1" w:rsidP="006D38A5">
            <w:pPr>
              <w:rPr>
                <w:i/>
                <w:spacing w:val="-3"/>
                <w:lang w:val="de-DE"/>
              </w:rPr>
            </w:pPr>
            <w:r w:rsidRPr="002C63E6">
              <w:rPr>
                <w:i/>
                <w:spacing w:val="-3"/>
                <w:lang w:val="de-DE"/>
              </w:rPr>
              <w:t>Er</w:t>
            </w:r>
          </w:p>
        </w:tc>
        <w:tc>
          <w:tcPr>
            <w:tcW w:w="1842" w:type="dxa"/>
          </w:tcPr>
          <w:p w:rsidR="00E362C1" w:rsidRPr="002C63E6" w:rsidRDefault="00E362C1" w:rsidP="006D38A5">
            <w:pPr>
              <w:rPr>
                <w:i/>
                <w:spacing w:val="-3"/>
                <w:lang w:val="de-DE"/>
              </w:rPr>
            </w:pPr>
            <w:r w:rsidRPr="002C63E6">
              <w:rPr>
                <w:i/>
                <w:spacing w:val="-3"/>
                <w:lang w:val="de-DE"/>
              </w:rPr>
              <w:t>hat</w:t>
            </w:r>
          </w:p>
        </w:tc>
        <w:tc>
          <w:tcPr>
            <w:tcW w:w="1842" w:type="dxa"/>
          </w:tcPr>
          <w:p w:rsidR="00E362C1" w:rsidRDefault="00E362C1" w:rsidP="006D38A5">
            <w:pPr>
              <w:rPr>
                <w:spacing w:val="-3"/>
                <w:lang w:val="de-DE"/>
              </w:rPr>
            </w:pPr>
            <w:r w:rsidRPr="002C63E6">
              <w:rPr>
                <w:i/>
                <w:spacing w:val="-3"/>
                <w:lang w:val="de-DE"/>
              </w:rPr>
              <w:t>heute nicht so</w:t>
            </w:r>
            <w:r>
              <w:rPr>
                <w:spacing w:val="-3"/>
                <w:lang w:val="de-DE"/>
              </w:rPr>
              <w:t xml:space="preserve"> </w:t>
            </w:r>
            <w:r w:rsidR="002C63E6" w:rsidRPr="002C63E6">
              <w:rPr>
                <w:i/>
                <w:spacing w:val="-3"/>
                <w:lang w:val="de-DE"/>
              </w:rPr>
              <w:t>gut</w:t>
            </w:r>
          </w:p>
        </w:tc>
        <w:tc>
          <w:tcPr>
            <w:tcW w:w="1843" w:type="dxa"/>
          </w:tcPr>
          <w:p w:rsidR="00E362C1" w:rsidRPr="002C63E6" w:rsidRDefault="002C63E6" w:rsidP="006D38A5">
            <w:pPr>
              <w:rPr>
                <w:i/>
                <w:spacing w:val="-3"/>
                <w:lang w:val="de-DE"/>
              </w:rPr>
            </w:pPr>
            <w:r w:rsidRPr="002C63E6">
              <w:rPr>
                <w:i/>
                <w:spacing w:val="-3"/>
                <w:lang w:val="de-DE"/>
              </w:rPr>
              <w:t>gearbeitet</w:t>
            </w:r>
          </w:p>
        </w:tc>
        <w:tc>
          <w:tcPr>
            <w:tcW w:w="1843" w:type="dxa"/>
          </w:tcPr>
          <w:p w:rsidR="00E362C1" w:rsidRPr="002C63E6" w:rsidRDefault="002C63E6" w:rsidP="006D38A5">
            <w:pPr>
              <w:rPr>
                <w:i/>
                <w:spacing w:val="-3"/>
                <w:lang w:val="de-DE"/>
              </w:rPr>
            </w:pPr>
            <w:r w:rsidRPr="002C63E6">
              <w:rPr>
                <w:i/>
                <w:spacing w:val="-3"/>
                <w:lang w:val="de-DE"/>
              </w:rPr>
              <w:t>wie sonst.</w:t>
            </w:r>
          </w:p>
        </w:tc>
      </w:tr>
      <w:tr w:rsidR="00E362C1" w:rsidTr="00E362C1">
        <w:tc>
          <w:tcPr>
            <w:tcW w:w="1842" w:type="dxa"/>
          </w:tcPr>
          <w:p w:rsidR="00E362C1" w:rsidRDefault="002C63E6" w:rsidP="006D38A5">
            <w:pPr>
              <w:rPr>
                <w:spacing w:val="-3"/>
                <w:lang w:val="de-DE"/>
              </w:rPr>
            </w:pPr>
            <w:r>
              <w:rPr>
                <w:spacing w:val="-3"/>
                <w:lang w:val="de-DE"/>
              </w:rPr>
              <w:t>Vorfeld</w:t>
            </w:r>
          </w:p>
        </w:tc>
        <w:tc>
          <w:tcPr>
            <w:tcW w:w="1842" w:type="dxa"/>
          </w:tcPr>
          <w:p w:rsidR="00E362C1" w:rsidRDefault="002C63E6" w:rsidP="006D38A5">
            <w:pPr>
              <w:rPr>
                <w:spacing w:val="-3"/>
                <w:lang w:val="de-DE"/>
              </w:rPr>
            </w:pPr>
            <w:r>
              <w:rPr>
                <w:spacing w:val="-3"/>
                <w:lang w:val="de-DE"/>
              </w:rPr>
              <w:t>1. Klammerteil</w:t>
            </w:r>
          </w:p>
        </w:tc>
        <w:tc>
          <w:tcPr>
            <w:tcW w:w="1842" w:type="dxa"/>
          </w:tcPr>
          <w:p w:rsidR="00E362C1" w:rsidRDefault="002C63E6" w:rsidP="006D38A5">
            <w:pPr>
              <w:rPr>
                <w:spacing w:val="-3"/>
                <w:lang w:val="de-DE"/>
              </w:rPr>
            </w:pPr>
            <w:r>
              <w:rPr>
                <w:spacing w:val="-3"/>
                <w:lang w:val="de-DE"/>
              </w:rPr>
              <w:t>Mittelfeld</w:t>
            </w:r>
          </w:p>
        </w:tc>
        <w:tc>
          <w:tcPr>
            <w:tcW w:w="1843" w:type="dxa"/>
          </w:tcPr>
          <w:p w:rsidR="00E362C1" w:rsidRDefault="002C63E6" w:rsidP="006D38A5">
            <w:pPr>
              <w:rPr>
                <w:spacing w:val="-3"/>
                <w:lang w:val="de-DE"/>
              </w:rPr>
            </w:pPr>
            <w:r>
              <w:rPr>
                <w:spacing w:val="-3"/>
                <w:lang w:val="de-DE"/>
              </w:rPr>
              <w:t>2.Klammerteil</w:t>
            </w:r>
          </w:p>
        </w:tc>
        <w:tc>
          <w:tcPr>
            <w:tcW w:w="1843" w:type="dxa"/>
          </w:tcPr>
          <w:p w:rsidR="00E362C1" w:rsidRDefault="002C63E6" w:rsidP="006D38A5">
            <w:pPr>
              <w:rPr>
                <w:spacing w:val="-3"/>
                <w:lang w:val="de-DE"/>
              </w:rPr>
            </w:pPr>
            <w:r>
              <w:rPr>
                <w:spacing w:val="-3"/>
                <w:lang w:val="de-DE"/>
              </w:rPr>
              <w:t>Nachfeld</w:t>
            </w:r>
          </w:p>
        </w:tc>
      </w:tr>
    </w:tbl>
    <w:p w:rsidR="00693DBF" w:rsidRPr="003F56D1" w:rsidRDefault="002C63E6" w:rsidP="006D38A5">
      <w:pPr>
        <w:rPr>
          <w:spacing w:val="-3"/>
          <w:lang w:val="de-DE"/>
        </w:rPr>
      </w:pPr>
      <w:r>
        <w:rPr>
          <w:spacing w:val="-3"/>
          <w:lang w:val="de-DE"/>
        </w:rPr>
        <w:t xml:space="preserve">           </w:t>
      </w:r>
      <w:r w:rsidR="00575BD9">
        <w:rPr>
          <w:spacing w:val="-3"/>
          <w:lang w:val="de-DE"/>
        </w:rPr>
        <w:t>¦</w:t>
      </w:r>
      <w:r>
        <w:rPr>
          <w:spacing w:val="-3"/>
          <w:lang w:val="de-DE"/>
        </w:rPr>
        <w:t xml:space="preserve">                           ¦                                                                   ¦</w:t>
      </w:r>
      <w:r w:rsidR="00575BD9">
        <w:rPr>
          <w:spacing w:val="-3"/>
          <w:lang w:val="de-DE"/>
        </w:rPr>
        <w:t xml:space="preserve">                               ¦</w:t>
      </w:r>
    </w:p>
    <w:p w:rsidR="00693DBF" w:rsidRPr="003F56D1" w:rsidRDefault="002C63E6" w:rsidP="006D38A5">
      <w:pPr>
        <w:rPr>
          <w:spacing w:val="-3"/>
          <w:lang w:val="de-DE"/>
        </w:rPr>
      </w:pPr>
      <w:r>
        <w:rPr>
          <w:spacing w:val="-3"/>
          <w:lang w:val="de-DE"/>
        </w:rPr>
        <w:t xml:space="preserve">           </w:t>
      </w:r>
      <w:r w:rsidR="00575BD9">
        <w:rPr>
          <w:spacing w:val="-3"/>
          <w:lang w:val="de-DE"/>
        </w:rPr>
        <w:t>¦</w:t>
      </w:r>
      <w:r>
        <w:rPr>
          <w:spacing w:val="-3"/>
          <w:lang w:val="de-DE"/>
        </w:rPr>
        <w:t xml:space="preserve">                           </w:t>
      </w:r>
      <w:r w:rsidR="007D1268">
        <w:rPr>
          <w:spacing w:val="-3"/>
          <w:lang w:val="de-DE"/>
        </w:rPr>
        <w:t>|</w:t>
      </w:r>
      <w:r w:rsidR="00F265BD">
        <w:rPr>
          <w:spacing w:val="-3"/>
          <w:lang w:val="de-DE"/>
        </w:rPr>
        <w:t>&lt;</w:t>
      </w:r>
      <w:r w:rsidR="00575BD9">
        <w:rPr>
          <w:spacing w:val="-3"/>
          <w:lang w:val="de-DE"/>
        </w:rPr>
        <w:t>---------------</w:t>
      </w:r>
      <w:r>
        <w:rPr>
          <w:spacing w:val="-3"/>
          <w:lang w:val="de-DE"/>
        </w:rPr>
        <w:t xml:space="preserve"> Verbalklammer </w:t>
      </w:r>
      <w:r w:rsidR="00575BD9">
        <w:rPr>
          <w:spacing w:val="-3"/>
          <w:lang w:val="de-DE"/>
        </w:rPr>
        <w:t>-----------</w:t>
      </w:r>
      <w:r w:rsidR="00F265BD">
        <w:rPr>
          <w:spacing w:val="-3"/>
          <w:lang w:val="de-DE"/>
        </w:rPr>
        <w:t>˃</w:t>
      </w:r>
      <w:r w:rsidR="007D1268">
        <w:rPr>
          <w:spacing w:val="-3"/>
          <w:lang w:val="de-DE"/>
        </w:rPr>
        <w:t>|</w:t>
      </w:r>
      <w:r w:rsidR="00575BD9">
        <w:rPr>
          <w:spacing w:val="-3"/>
          <w:lang w:val="de-DE"/>
        </w:rPr>
        <w:t xml:space="preserve">                               ¦</w:t>
      </w:r>
    </w:p>
    <w:p w:rsidR="00693DBF" w:rsidRDefault="00575BD9" w:rsidP="006D38A5">
      <w:pPr>
        <w:rPr>
          <w:spacing w:val="-3"/>
          <w:lang w:val="de-DE"/>
        </w:rPr>
      </w:pPr>
      <w:r>
        <w:rPr>
          <w:spacing w:val="-3"/>
          <w:lang w:val="de-DE"/>
        </w:rPr>
        <w:t xml:space="preserve">           ¦</w:t>
      </w:r>
      <w:r w:rsidR="00F265BD">
        <w:rPr>
          <w:spacing w:val="-3"/>
          <w:lang w:val="de-DE"/>
        </w:rPr>
        <w:t>&lt;</w:t>
      </w:r>
      <w:r>
        <w:rPr>
          <w:spacing w:val="-3"/>
          <w:lang w:val="de-DE"/>
        </w:rPr>
        <w:t>------------------------------------------</w:t>
      </w:r>
      <w:proofErr w:type="spellStart"/>
      <w:r>
        <w:rPr>
          <w:spacing w:val="-3"/>
          <w:lang w:val="de-DE"/>
        </w:rPr>
        <w:t>Satzfeld</w:t>
      </w:r>
      <w:proofErr w:type="spellEnd"/>
      <w:r>
        <w:rPr>
          <w:spacing w:val="-3"/>
          <w:lang w:val="de-DE"/>
        </w:rPr>
        <w:t>----------------------------------------</w:t>
      </w:r>
      <w:r w:rsidR="00F265BD">
        <w:rPr>
          <w:spacing w:val="-3"/>
          <w:lang w:val="de-DE"/>
        </w:rPr>
        <w:t>˃</w:t>
      </w:r>
      <w:r>
        <w:rPr>
          <w:spacing w:val="-3"/>
          <w:lang w:val="de-DE"/>
        </w:rPr>
        <w:t xml:space="preserve">¦  </w:t>
      </w:r>
    </w:p>
    <w:p w:rsidR="00575BD9" w:rsidRPr="003F56D1" w:rsidRDefault="00575BD9" w:rsidP="006D38A5">
      <w:pPr>
        <w:rPr>
          <w:spacing w:val="-3"/>
          <w:lang w:val="de-DE"/>
        </w:rPr>
      </w:pPr>
    </w:p>
    <w:p w:rsidR="00196278" w:rsidRDefault="006C525E" w:rsidP="006D38A5">
      <w:pPr>
        <w:rPr>
          <w:spacing w:val="-3"/>
          <w:lang w:val="de-DE"/>
        </w:rPr>
      </w:pPr>
      <w:r>
        <w:rPr>
          <w:spacing w:val="-3"/>
          <w:lang w:val="de-DE"/>
        </w:rPr>
        <w:t>Die Verbalklammer</w:t>
      </w:r>
      <w:r w:rsidR="006F61D1">
        <w:rPr>
          <w:spacing w:val="-3"/>
          <w:lang w:val="de-DE"/>
        </w:rPr>
        <w:t xml:space="preserve"> </w:t>
      </w:r>
      <w:r>
        <w:rPr>
          <w:spacing w:val="-3"/>
          <w:lang w:val="de-DE"/>
        </w:rPr>
        <w:t xml:space="preserve">gliedert das ganze </w:t>
      </w:r>
      <w:proofErr w:type="spellStart"/>
      <w:r>
        <w:rPr>
          <w:spacing w:val="-3"/>
          <w:lang w:val="de-DE"/>
        </w:rPr>
        <w:t>Satzfeld</w:t>
      </w:r>
      <w:proofErr w:type="spellEnd"/>
      <w:r>
        <w:rPr>
          <w:spacing w:val="-3"/>
          <w:lang w:val="de-DE"/>
        </w:rPr>
        <w:t xml:space="preserve"> in drei </w:t>
      </w:r>
      <w:r w:rsidR="004A3F98">
        <w:rPr>
          <w:spacing w:val="-3"/>
          <w:lang w:val="de-DE"/>
        </w:rPr>
        <w:t xml:space="preserve">Felder – Vorfeld, Mittelfeld, Nachfeld – </w:t>
      </w:r>
      <w:r>
        <w:rPr>
          <w:spacing w:val="-3"/>
          <w:lang w:val="de-DE"/>
        </w:rPr>
        <w:t xml:space="preserve">wobei allerdings der zweite Klammerteil </w:t>
      </w:r>
      <w:r w:rsidR="004A3F98">
        <w:rPr>
          <w:spacing w:val="-3"/>
          <w:lang w:val="de-DE"/>
        </w:rPr>
        <w:t xml:space="preserve">zusätzlich </w:t>
      </w:r>
      <w:r>
        <w:rPr>
          <w:spacing w:val="-3"/>
          <w:lang w:val="de-DE"/>
        </w:rPr>
        <w:t>auch ein strukturiertes Feld (</w:t>
      </w:r>
      <w:r w:rsidR="00575BD9">
        <w:rPr>
          <w:spacing w:val="-3"/>
          <w:lang w:val="de-DE"/>
        </w:rPr>
        <w:t>Schlussfeld) bildet.</w:t>
      </w:r>
      <w:r w:rsidR="003937FE">
        <w:rPr>
          <w:spacing w:val="-3"/>
          <w:lang w:val="de-DE"/>
        </w:rPr>
        <w:t xml:space="preserve"> Das Vorfeld bleibt bei „Verb-Erst-Stellung“ </w:t>
      </w:r>
      <w:r w:rsidR="005D5DD2">
        <w:rPr>
          <w:spacing w:val="-3"/>
          <w:lang w:val="de-DE"/>
        </w:rPr>
        <w:t xml:space="preserve">(Entscheidungsfragen, </w:t>
      </w:r>
      <w:proofErr w:type="spellStart"/>
      <w:r w:rsidR="005D5DD2">
        <w:rPr>
          <w:spacing w:val="-3"/>
          <w:lang w:val="de-DE"/>
        </w:rPr>
        <w:t>uneingeleitete</w:t>
      </w:r>
      <w:proofErr w:type="spellEnd"/>
      <w:r w:rsidR="005D5DD2">
        <w:rPr>
          <w:spacing w:val="-3"/>
          <w:lang w:val="de-DE"/>
        </w:rPr>
        <w:t xml:space="preserve"> Konditional- und Konzessivsätze) unbesetzt.</w:t>
      </w:r>
      <w:r w:rsidR="003937FE">
        <w:rPr>
          <w:spacing w:val="-3"/>
          <w:lang w:val="de-DE"/>
        </w:rPr>
        <w:t xml:space="preserve"> </w:t>
      </w:r>
    </w:p>
    <w:p w:rsidR="00693DBF" w:rsidRPr="003F56D1" w:rsidRDefault="00693DBF" w:rsidP="006D38A5">
      <w:pPr>
        <w:rPr>
          <w:spacing w:val="-3"/>
          <w:lang w:val="de-DE"/>
        </w:rPr>
      </w:pPr>
    </w:p>
    <w:p w:rsidR="00693DBF" w:rsidRPr="00196278" w:rsidRDefault="00196278" w:rsidP="006D38A5">
      <w:pPr>
        <w:rPr>
          <w:spacing w:val="-3"/>
          <w:u w:val="single"/>
          <w:lang w:val="de-DE"/>
        </w:rPr>
      </w:pPr>
      <w:proofErr w:type="spellStart"/>
      <w:r w:rsidRPr="00196278">
        <w:rPr>
          <w:spacing w:val="-3"/>
          <w:u w:val="single"/>
          <w:lang w:val="de-DE"/>
        </w:rPr>
        <w:t>Subjunktionalklammer</w:t>
      </w:r>
      <w:proofErr w:type="spellEnd"/>
    </w:p>
    <w:p w:rsidR="00693DBF" w:rsidRPr="003F56D1" w:rsidRDefault="00693DBF" w:rsidP="006D38A5">
      <w:pPr>
        <w:rPr>
          <w:spacing w:val="-3"/>
          <w:lang w:val="de-DE"/>
        </w:rPr>
      </w:pPr>
    </w:p>
    <w:p w:rsidR="00693DBF" w:rsidRPr="00196278" w:rsidRDefault="00196278" w:rsidP="006D38A5">
      <w:pPr>
        <w:rPr>
          <w:i/>
          <w:spacing w:val="-3"/>
          <w:lang w:val="de-DE"/>
        </w:rPr>
      </w:pPr>
      <w:r w:rsidRPr="00196278">
        <w:rPr>
          <w:i/>
          <w:spacing w:val="-3"/>
          <w:lang w:val="de-DE"/>
        </w:rPr>
        <w:t>Er sagt,</w:t>
      </w:r>
    </w:p>
    <w:p w:rsidR="00693DBF" w:rsidRPr="003F56D1" w:rsidRDefault="00693DBF" w:rsidP="006D38A5">
      <w:pPr>
        <w:rPr>
          <w:spacing w:val="-3"/>
          <w:lang w:val="de-DE"/>
        </w:rPr>
      </w:pPr>
    </w:p>
    <w:tbl>
      <w:tblPr>
        <w:tblStyle w:val="Mkatabulky"/>
        <w:tblW w:w="0" w:type="auto"/>
        <w:tblLook w:val="04A0" w:firstRow="1" w:lastRow="0" w:firstColumn="1" w:lastColumn="0" w:noHBand="0" w:noVBand="1"/>
      </w:tblPr>
      <w:tblGrid>
        <w:gridCol w:w="1842"/>
        <w:gridCol w:w="1842"/>
        <w:gridCol w:w="1842"/>
        <w:gridCol w:w="1843"/>
        <w:gridCol w:w="1843"/>
      </w:tblGrid>
      <w:tr w:rsidR="00196278" w:rsidTr="00196278">
        <w:tc>
          <w:tcPr>
            <w:tcW w:w="1842" w:type="dxa"/>
          </w:tcPr>
          <w:p w:rsidR="00196278" w:rsidRDefault="00196278" w:rsidP="00196278">
            <w:pPr>
              <w:rPr>
                <w:spacing w:val="-3"/>
                <w:lang w:val="de-DE"/>
              </w:rPr>
            </w:pPr>
          </w:p>
        </w:tc>
        <w:tc>
          <w:tcPr>
            <w:tcW w:w="1842" w:type="dxa"/>
          </w:tcPr>
          <w:p w:rsidR="00196278" w:rsidRPr="006F61D1" w:rsidRDefault="00196278" w:rsidP="006D38A5">
            <w:pPr>
              <w:rPr>
                <w:i/>
                <w:spacing w:val="-3"/>
                <w:lang w:val="de-DE"/>
              </w:rPr>
            </w:pPr>
            <w:r w:rsidRPr="006F61D1">
              <w:rPr>
                <w:i/>
                <w:spacing w:val="-3"/>
                <w:lang w:val="de-DE"/>
              </w:rPr>
              <w:t>dass</w:t>
            </w:r>
          </w:p>
        </w:tc>
        <w:tc>
          <w:tcPr>
            <w:tcW w:w="1842" w:type="dxa"/>
          </w:tcPr>
          <w:p w:rsidR="00196278" w:rsidRDefault="00196278" w:rsidP="006D38A5">
            <w:pPr>
              <w:rPr>
                <w:spacing w:val="-3"/>
                <w:lang w:val="de-DE"/>
              </w:rPr>
            </w:pPr>
            <w:r w:rsidRPr="006F61D1">
              <w:rPr>
                <w:i/>
                <w:spacing w:val="-3"/>
                <w:lang w:val="de-DE"/>
              </w:rPr>
              <w:t>er heute nicht so</w:t>
            </w:r>
            <w:r>
              <w:rPr>
                <w:spacing w:val="-3"/>
                <w:lang w:val="de-DE"/>
              </w:rPr>
              <w:t xml:space="preserve"> </w:t>
            </w:r>
            <w:r w:rsidRPr="006F61D1">
              <w:rPr>
                <w:i/>
                <w:spacing w:val="-3"/>
                <w:lang w:val="de-DE"/>
              </w:rPr>
              <w:t>gut</w:t>
            </w:r>
          </w:p>
        </w:tc>
        <w:tc>
          <w:tcPr>
            <w:tcW w:w="1843" w:type="dxa"/>
          </w:tcPr>
          <w:p w:rsidR="00196278" w:rsidRPr="006F61D1" w:rsidRDefault="00196278" w:rsidP="006D38A5">
            <w:pPr>
              <w:rPr>
                <w:i/>
                <w:spacing w:val="-3"/>
                <w:lang w:val="de-DE"/>
              </w:rPr>
            </w:pPr>
            <w:r w:rsidRPr="006F61D1">
              <w:rPr>
                <w:i/>
                <w:spacing w:val="-3"/>
                <w:lang w:val="de-DE"/>
              </w:rPr>
              <w:t>gearbeitet hat</w:t>
            </w:r>
          </w:p>
        </w:tc>
        <w:tc>
          <w:tcPr>
            <w:tcW w:w="1843" w:type="dxa"/>
          </w:tcPr>
          <w:p w:rsidR="00196278" w:rsidRDefault="00196278" w:rsidP="006D38A5">
            <w:pPr>
              <w:rPr>
                <w:spacing w:val="-3"/>
                <w:lang w:val="de-DE"/>
              </w:rPr>
            </w:pPr>
            <w:r w:rsidRPr="006F61D1">
              <w:rPr>
                <w:i/>
                <w:spacing w:val="-3"/>
                <w:lang w:val="de-DE"/>
              </w:rPr>
              <w:t>wie sonst.</w:t>
            </w:r>
          </w:p>
        </w:tc>
      </w:tr>
      <w:tr w:rsidR="00196278" w:rsidTr="00196278">
        <w:tc>
          <w:tcPr>
            <w:tcW w:w="1842" w:type="dxa"/>
          </w:tcPr>
          <w:p w:rsidR="00196278" w:rsidRDefault="00196278" w:rsidP="006D38A5">
            <w:pPr>
              <w:rPr>
                <w:spacing w:val="-3"/>
                <w:lang w:val="de-DE"/>
              </w:rPr>
            </w:pPr>
            <w:r>
              <w:rPr>
                <w:spacing w:val="-3"/>
                <w:lang w:val="de-DE"/>
              </w:rPr>
              <w:t>− 0−</w:t>
            </w:r>
          </w:p>
        </w:tc>
        <w:tc>
          <w:tcPr>
            <w:tcW w:w="1842" w:type="dxa"/>
          </w:tcPr>
          <w:p w:rsidR="00196278" w:rsidRDefault="00196278" w:rsidP="006D38A5">
            <w:pPr>
              <w:rPr>
                <w:spacing w:val="-3"/>
                <w:lang w:val="de-DE"/>
              </w:rPr>
            </w:pPr>
            <w:r>
              <w:rPr>
                <w:spacing w:val="-3"/>
                <w:lang w:val="de-DE"/>
              </w:rPr>
              <w:t>1. Klammerfeld</w:t>
            </w:r>
          </w:p>
        </w:tc>
        <w:tc>
          <w:tcPr>
            <w:tcW w:w="1842" w:type="dxa"/>
          </w:tcPr>
          <w:p w:rsidR="00196278" w:rsidRDefault="00196278" w:rsidP="006D38A5">
            <w:pPr>
              <w:rPr>
                <w:spacing w:val="-3"/>
                <w:lang w:val="de-DE"/>
              </w:rPr>
            </w:pPr>
            <w:r>
              <w:rPr>
                <w:spacing w:val="-3"/>
                <w:lang w:val="de-DE"/>
              </w:rPr>
              <w:t>Mittelfeld</w:t>
            </w:r>
          </w:p>
        </w:tc>
        <w:tc>
          <w:tcPr>
            <w:tcW w:w="1843" w:type="dxa"/>
          </w:tcPr>
          <w:p w:rsidR="00196278" w:rsidRDefault="00196278" w:rsidP="006D38A5">
            <w:pPr>
              <w:rPr>
                <w:spacing w:val="-3"/>
                <w:lang w:val="de-DE"/>
              </w:rPr>
            </w:pPr>
            <w:r>
              <w:rPr>
                <w:spacing w:val="-3"/>
                <w:lang w:val="de-DE"/>
              </w:rPr>
              <w:t>2. Klammerfeld</w:t>
            </w:r>
          </w:p>
        </w:tc>
        <w:tc>
          <w:tcPr>
            <w:tcW w:w="1843" w:type="dxa"/>
          </w:tcPr>
          <w:p w:rsidR="00196278" w:rsidRDefault="006F61D1" w:rsidP="006D38A5">
            <w:pPr>
              <w:rPr>
                <w:spacing w:val="-3"/>
                <w:lang w:val="de-DE"/>
              </w:rPr>
            </w:pPr>
            <w:r>
              <w:rPr>
                <w:spacing w:val="-3"/>
                <w:lang w:val="de-DE"/>
              </w:rPr>
              <w:t>Nachfeld</w:t>
            </w:r>
          </w:p>
        </w:tc>
      </w:tr>
    </w:tbl>
    <w:p w:rsidR="00693DBF" w:rsidRDefault="005D5DD2" w:rsidP="006D38A5">
      <w:pPr>
        <w:rPr>
          <w:spacing w:val="-3"/>
          <w:lang w:val="de-DE"/>
        </w:rPr>
      </w:pPr>
      <w:r>
        <w:rPr>
          <w:spacing w:val="-3"/>
          <w:lang w:val="de-DE"/>
        </w:rPr>
        <w:t xml:space="preserve">                                           ¦                                                                    ¦</w:t>
      </w:r>
    </w:p>
    <w:p w:rsidR="005D5DD2" w:rsidRDefault="005D5DD2" w:rsidP="006D38A5">
      <w:pPr>
        <w:rPr>
          <w:spacing w:val="-3"/>
          <w:lang w:val="de-DE"/>
        </w:rPr>
      </w:pPr>
      <w:r>
        <w:rPr>
          <w:spacing w:val="-3"/>
          <w:lang w:val="de-DE"/>
        </w:rPr>
        <w:t xml:space="preserve">                                           ¦</w:t>
      </w:r>
      <w:r w:rsidR="00F265BD">
        <w:rPr>
          <w:spacing w:val="-3"/>
          <w:lang w:val="de-DE"/>
        </w:rPr>
        <w:t xml:space="preserve">&lt;---------  </w:t>
      </w:r>
      <w:proofErr w:type="spellStart"/>
      <w:r w:rsidR="00F265BD">
        <w:rPr>
          <w:spacing w:val="-3"/>
          <w:lang w:val="de-DE"/>
        </w:rPr>
        <w:t>Su</w:t>
      </w:r>
      <w:r>
        <w:rPr>
          <w:spacing w:val="-3"/>
          <w:lang w:val="de-DE"/>
        </w:rPr>
        <w:t>bjunktionalklammer</w:t>
      </w:r>
      <w:proofErr w:type="spellEnd"/>
      <w:r>
        <w:rPr>
          <w:spacing w:val="-3"/>
          <w:lang w:val="de-DE"/>
        </w:rPr>
        <w:t xml:space="preserve"> -------</w:t>
      </w:r>
      <w:r w:rsidR="00F265BD">
        <w:rPr>
          <w:spacing w:val="-3"/>
          <w:lang w:val="de-DE"/>
        </w:rPr>
        <w:t>-˃</w:t>
      </w:r>
      <w:r>
        <w:rPr>
          <w:spacing w:val="-3"/>
          <w:lang w:val="de-DE"/>
        </w:rPr>
        <w:t>¦</w:t>
      </w:r>
    </w:p>
    <w:p w:rsidR="005D5DD2" w:rsidRPr="003F56D1" w:rsidRDefault="005D5DD2" w:rsidP="006D38A5">
      <w:pPr>
        <w:rPr>
          <w:spacing w:val="-3"/>
          <w:lang w:val="de-DE"/>
        </w:rPr>
      </w:pPr>
    </w:p>
    <w:p w:rsidR="00693DBF" w:rsidRDefault="006F61D1" w:rsidP="006D38A5">
      <w:pPr>
        <w:rPr>
          <w:spacing w:val="-3"/>
          <w:lang w:val="de-DE"/>
        </w:rPr>
      </w:pPr>
      <w:r>
        <w:rPr>
          <w:spacing w:val="-3"/>
          <w:lang w:val="de-DE"/>
        </w:rPr>
        <w:t xml:space="preserve">Die </w:t>
      </w:r>
      <w:proofErr w:type="spellStart"/>
      <w:r>
        <w:rPr>
          <w:spacing w:val="-3"/>
          <w:lang w:val="de-DE"/>
        </w:rPr>
        <w:t>Subjunktionalklammer</w:t>
      </w:r>
      <w:proofErr w:type="spellEnd"/>
      <w:r>
        <w:rPr>
          <w:spacing w:val="-3"/>
          <w:lang w:val="de-DE"/>
        </w:rPr>
        <w:t xml:space="preserve"> unterscheidet sich von der Verbalklammer in vielfacher Hinsicht, </w:t>
      </w:r>
      <w:r w:rsidR="00414F60">
        <w:rPr>
          <w:spacing w:val="-3"/>
          <w:lang w:val="de-DE"/>
        </w:rPr>
        <w:t>eine gewisse Parallelität ist jedoch unzweifelhaft vorhanden: Die beiden Pole (eigentlich Felder, denn sie können weitere Elemente aufnehmen) umspannen im Prinzip die gleichen</w:t>
      </w:r>
      <w:r w:rsidR="003937FE">
        <w:rPr>
          <w:spacing w:val="-3"/>
          <w:lang w:val="de-DE"/>
        </w:rPr>
        <w:t xml:space="preserve"> </w:t>
      </w:r>
      <w:r w:rsidR="003937FE">
        <w:rPr>
          <w:spacing w:val="-3"/>
          <w:lang w:val="de-DE"/>
        </w:rPr>
        <w:lastRenderedPageBreak/>
        <w:t xml:space="preserve">Mittelfeldelemente wie die Bestandteile der Verbalklammer. Zusätzlich kann allerdings noch eine bedeutend größere Kompaktheit des Mittelfeldes festgestellt werden, </w:t>
      </w:r>
      <w:r w:rsidR="005E4166">
        <w:rPr>
          <w:spacing w:val="-3"/>
          <w:lang w:val="de-DE"/>
        </w:rPr>
        <w:t>weil</w:t>
      </w:r>
      <w:r w:rsidR="003937FE">
        <w:rPr>
          <w:spacing w:val="-3"/>
          <w:lang w:val="de-DE"/>
        </w:rPr>
        <w:t xml:space="preserve"> </w:t>
      </w:r>
      <w:r w:rsidR="00371489">
        <w:rPr>
          <w:spacing w:val="-3"/>
          <w:lang w:val="de-DE"/>
        </w:rPr>
        <w:t>in</w:t>
      </w:r>
      <w:r w:rsidR="003937FE">
        <w:rPr>
          <w:spacing w:val="-3"/>
          <w:lang w:val="de-DE"/>
        </w:rPr>
        <w:t xml:space="preserve"> dieser Konstruktion auch das in anderen Satztypen</w:t>
      </w:r>
      <w:r w:rsidR="005D5DD2">
        <w:rPr>
          <w:spacing w:val="-3"/>
          <w:lang w:val="de-DE"/>
        </w:rPr>
        <w:t xml:space="preserve"> im Vorfeld auftretende Element hier im Mittelfeld steht und </w:t>
      </w:r>
      <w:r w:rsidR="005E4166">
        <w:rPr>
          <w:spacing w:val="-3"/>
          <w:lang w:val="de-DE"/>
        </w:rPr>
        <w:t>weil</w:t>
      </w:r>
      <w:r w:rsidR="005D5DD2">
        <w:rPr>
          <w:spacing w:val="-3"/>
          <w:lang w:val="de-DE"/>
        </w:rPr>
        <w:t xml:space="preserve"> die</w:t>
      </w:r>
      <w:r w:rsidR="00BC291F">
        <w:rPr>
          <w:spacing w:val="-3"/>
          <w:lang w:val="de-DE"/>
        </w:rPr>
        <w:t xml:space="preserve"> – vor </w:t>
      </w:r>
      <w:r w:rsidR="005D5DD2">
        <w:rPr>
          <w:spacing w:val="-3"/>
          <w:lang w:val="de-DE"/>
        </w:rPr>
        <w:t>alle</w:t>
      </w:r>
      <w:r w:rsidR="00BC291F">
        <w:rPr>
          <w:spacing w:val="-3"/>
          <w:lang w:val="de-DE"/>
        </w:rPr>
        <w:t>m</w:t>
      </w:r>
      <w:r w:rsidR="003937FE">
        <w:rPr>
          <w:spacing w:val="-3"/>
          <w:lang w:val="de-DE"/>
        </w:rPr>
        <w:t xml:space="preserve"> </w:t>
      </w:r>
      <w:r w:rsidR="00BC291F">
        <w:rPr>
          <w:spacing w:val="-3"/>
          <w:lang w:val="de-DE"/>
        </w:rPr>
        <w:t>kommunikativ bedingte – Nachfeldbesetzung (= Ausklammerung) im Nebensatz eine deutlich geringere Häufigkeit aufweist</w:t>
      </w:r>
      <w:r w:rsidR="005E4166">
        <w:rPr>
          <w:spacing w:val="-3"/>
          <w:lang w:val="de-DE"/>
        </w:rPr>
        <w:t>. All das lässt</w:t>
      </w:r>
      <w:r w:rsidR="00BC291F">
        <w:rPr>
          <w:spacing w:val="-3"/>
          <w:lang w:val="de-DE"/>
        </w:rPr>
        <w:t xml:space="preserve"> die </w:t>
      </w:r>
      <w:proofErr w:type="spellStart"/>
      <w:r w:rsidR="00BC291F">
        <w:rPr>
          <w:spacing w:val="-3"/>
          <w:lang w:val="de-DE"/>
        </w:rPr>
        <w:t>Subjunktionalklammer</w:t>
      </w:r>
      <w:proofErr w:type="spellEnd"/>
      <w:r w:rsidR="00BC291F">
        <w:rPr>
          <w:spacing w:val="-3"/>
          <w:lang w:val="de-DE"/>
        </w:rPr>
        <w:t xml:space="preserve"> als „besonders fest“ erscheinen</w:t>
      </w:r>
      <w:r w:rsidR="005E4166">
        <w:rPr>
          <w:spacing w:val="-3"/>
          <w:lang w:val="de-DE"/>
        </w:rPr>
        <w:t>.</w:t>
      </w:r>
    </w:p>
    <w:p w:rsidR="00163325" w:rsidRDefault="00B571D3" w:rsidP="006D38A5">
      <w:pPr>
        <w:rPr>
          <w:spacing w:val="-3"/>
          <w:lang w:val="de-DE"/>
        </w:rPr>
      </w:pPr>
      <w:r>
        <w:rPr>
          <w:spacing w:val="-3"/>
          <w:lang w:val="de-DE"/>
        </w:rPr>
        <w:t xml:space="preserve">Der auffälligste Unterschied </w:t>
      </w:r>
      <w:r w:rsidR="00270BEA">
        <w:rPr>
          <w:spacing w:val="-3"/>
          <w:lang w:val="de-DE"/>
        </w:rPr>
        <w:t>liegt</w:t>
      </w:r>
      <w:r>
        <w:rPr>
          <w:spacing w:val="-3"/>
          <w:lang w:val="de-DE"/>
        </w:rPr>
        <w:t xml:space="preserve"> darin, dass die meisten Ausprägungen der Verbalklammer eigentlich analytische Wortformen in Distanzstellung sind (Tempus- und Passiv</w:t>
      </w:r>
      <w:r w:rsidR="00875656">
        <w:rPr>
          <w:spacing w:val="-3"/>
          <w:lang w:val="de-DE"/>
        </w:rPr>
        <w:t>formen</w:t>
      </w:r>
      <w:r>
        <w:rPr>
          <w:spacing w:val="-3"/>
          <w:lang w:val="de-DE"/>
        </w:rPr>
        <w:t xml:space="preserve"> oder Wortgruppenlexeme, d. h. in semantischer Hinsicht</w:t>
      </w:r>
      <w:r w:rsidR="007D1268">
        <w:rPr>
          <w:spacing w:val="-3"/>
          <w:lang w:val="de-DE"/>
        </w:rPr>
        <w:t xml:space="preserve"> nur</w:t>
      </w:r>
      <w:r>
        <w:rPr>
          <w:spacing w:val="-3"/>
          <w:lang w:val="de-DE"/>
        </w:rPr>
        <w:t xml:space="preserve"> „</w:t>
      </w:r>
      <w:r w:rsidR="00356A52">
        <w:rPr>
          <w:spacing w:val="-3"/>
          <w:lang w:val="de-DE"/>
        </w:rPr>
        <w:t>ein einziges</w:t>
      </w:r>
      <w:r w:rsidR="00270BEA">
        <w:rPr>
          <w:spacing w:val="-3"/>
          <w:lang w:val="de-DE"/>
        </w:rPr>
        <w:t xml:space="preserve"> </w:t>
      </w:r>
      <w:r>
        <w:rPr>
          <w:spacing w:val="-3"/>
          <w:lang w:val="de-DE"/>
        </w:rPr>
        <w:t>W</w:t>
      </w:r>
      <w:r w:rsidR="00356A52">
        <w:rPr>
          <w:spacing w:val="-3"/>
          <w:lang w:val="de-DE"/>
        </w:rPr>
        <w:t>o</w:t>
      </w:r>
      <w:r>
        <w:rPr>
          <w:spacing w:val="-3"/>
          <w:lang w:val="de-DE"/>
        </w:rPr>
        <w:t xml:space="preserve">rt“). </w:t>
      </w:r>
      <w:r w:rsidR="005E4166">
        <w:rPr>
          <w:spacing w:val="-3"/>
          <w:lang w:val="de-DE"/>
        </w:rPr>
        <w:t xml:space="preserve">Hingegen sind die beiden Bestandteile der </w:t>
      </w:r>
      <w:proofErr w:type="spellStart"/>
      <w:r w:rsidR="005E4166">
        <w:rPr>
          <w:spacing w:val="-3"/>
          <w:lang w:val="de-DE"/>
        </w:rPr>
        <w:t>Subjunktionalklammer</w:t>
      </w:r>
      <w:proofErr w:type="spellEnd"/>
      <w:r w:rsidR="005E4166">
        <w:rPr>
          <w:spacing w:val="-3"/>
          <w:lang w:val="de-DE"/>
        </w:rPr>
        <w:t xml:space="preserve"> selbständige Wörter, die in Bezug auf ihre Stellung gewisse Regelmäßigkeiten </w:t>
      </w:r>
      <w:r w:rsidR="00875656">
        <w:rPr>
          <w:spacing w:val="-3"/>
          <w:lang w:val="de-DE"/>
        </w:rPr>
        <w:t>aufweisen, wenn sie zusammen auftreten. Sie gehören aber nicht in gleicher</w:t>
      </w:r>
      <w:r w:rsidR="009C72BA">
        <w:rPr>
          <w:spacing w:val="-3"/>
          <w:lang w:val="de-DE"/>
        </w:rPr>
        <w:t xml:space="preserve"> W</w:t>
      </w:r>
      <w:r w:rsidR="00875656">
        <w:rPr>
          <w:spacing w:val="-3"/>
          <w:lang w:val="de-DE"/>
        </w:rPr>
        <w:t xml:space="preserve">eise zueinander wie die analytischen Wortteile eines Verbs, und daher hat hier ihre Bezeichnung als Klammer einen anderen begrifflichen Inhalt. </w:t>
      </w:r>
      <w:r w:rsidR="00356A52">
        <w:rPr>
          <w:spacing w:val="-3"/>
          <w:lang w:val="de-DE"/>
        </w:rPr>
        <w:t xml:space="preserve">Außerdem ist das Vorfeld überhaupt nicht vorhanden. </w:t>
      </w:r>
      <w:r w:rsidR="001D25AC">
        <w:rPr>
          <w:spacing w:val="-3"/>
          <w:lang w:val="de-DE"/>
        </w:rPr>
        <w:t xml:space="preserve">(Anders die Duden-Grammatik, </w:t>
      </w:r>
      <w:r w:rsidR="00664041">
        <w:rPr>
          <w:spacing w:val="-3"/>
          <w:lang w:val="de-DE"/>
        </w:rPr>
        <w:t xml:space="preserve">2005, </w:t>
      </w:r>
      <w:r w:rsidR="001D25AC">
        <w:rPr>
          <w:spacing w:val="-3"/>
          <w:lang w:val="de-DE"/>
        </w:rPr>
        <w:t>die für die Relativsätze das Relativum als Vorfeld und das 1. Klammerfeld als leer betrachtet;</w:t>
      </w:r>
      <w:r w:rsidR="00664041">
        <w:rPr>
          <w:spacing w:val="-3"/>
          <w:lang w:val="de-DE"/>
        </w:rPr>
        <w:t xml:space="preserve"> vgl. § 1345 ff., S. 877 f.</w:t>
      </w:r>
    </w:p>
    <w:p w:rsidR="003E5E1F" w:rsidRDefault="003E5E1F" w:rsidP="006D38A5">
      <w:pPr>
        <w:rPr>
          <w:spacing w:val="-3"/>
          <w:lang w:val="de-DE"/>
        </w:rPr>
      </w:pPr>
      <w:r>
        <w:rPr>
          <w:spacing w:val="-3"/>
          <w:lang w:val="de-DE"/>
        </w:rPr>
        <w:t xml:space="preserve">Nach unserer Meinung stellt das Relativum eine Art Verschmelzung von </w:t>
      </w:r>
      <w:proofErr w:type="spellStart"/>
      <w:r>
        <w:rPr>
          <w:spacing w:val="-3"/>
          <w:lang w:val="de-DE"/>
        </w:rPr>
        <w:t>Subjunktion</w:t>
      </w:r>
      <w:proofErr w:type="spellEnd"/>
      <w:r>
        <w:rPr>
          <w:spacing w:val="-3"/>
          <w:lang w:val="de-DE"/>
        </w:rPr>
        <w:t xml:space="preserve"> und „</w:t>
      </w:r>
      <w:proofErr w:type="spellStart"/>
      <w:r>
        <w:rPr>
          <w:spacing w:val="-3"/>
          <w:lang w:val="de-DE"/>
        </w:rPr>
        <w:t>Satzgliedschaft</w:t>
      </w:r>
      <w:proofErr w:type="spellEnd"/>
      <w:r>
        <w:rPr>
          <w:spacing w:val="-3"/>
          <w:lang w:val="de-DE"/>
        </w:rPr>
        <w:t>“ in einem Wort dar</w:t>
      </w:r>
      <w:r w:rsidR="00A15487">
        <w:rPr>
          <w:spacing w:val="-3"/>
          <w:lang w:val="de-DE"/>
        </w:rPr>
        <w:t>, es gehört also gewissermaßen in beide Positionen.</w:t>
      </w:r>
      <w:r w:rsidR="00664041">
        <w:rPr>
          <w:spacing w:val="-3"/>
          <w:lang w:val="de-DE"/>
        </w:rPr>
        <w:t>)</w:t>
      </w:r>
    </w:p>
    <w:p w:rsidR="00163325" w:rsidRDefault="00163325" w:rsidP="006D38A5">
      <w:pPr>
        <w:rPr>
          <w:spacing w:val="-3"/>
          <w:lang w:val="de-DE"/>
        </w:rPr>
      </w:pPr>
    </w:p>
    <w:p w:rsidR="00693DBF" w:rsidRPr="003F56D1" w:rsidRDefault="00BC4438" w:rsidP="006D38A5">
      <w:pPr>
        <w:rPr>
          <w:spacing w:val="-3"/>
          <w:lang w:val="de-DE"/>
        </w:rPr>
      </w:pPr>
      <w:r>
        <w:rPr>
          <w:spacing w:val="-3"/>
          <w:lang w:val="de-DE"/>
        </w:rPr>
        <w:t xml:space="preserve">Das 1. Klammerfeld kann </w:t>
      </w:r>
      <w:r w:rsidR="00163325">
        <w:rPr>
          <w:spacing w:val="-3"/>
          <w:lang w:val="de-DE"/>
        </w:rPr>
        <w:t>unter Umständen auch intraponierte Infinitivkonstruktionen aufnehmen:</w:t>
      </w:r>
    </w:p>
    <w:p w:rsidR="00693DBF" w:rsidRPr="003F56D1" w:rsidRDefault="00693DBF" w:rsidP="006D38A5">
      <w:pPr>
        <w:rPr>
          <w:spacing w:val="-3"/>
          <w:lang w:val="de-DE"/>
        </w:rPr>
      </w:pPr>
    </w:p>
    <w:p w:rsidR="00693DBF" w:rsidRPr="00163325" w:rsidRDefault="00163325" w:rsidP="006D38A5">
      <w:pPr>
        <w:rPr>
          <w:i/>
          <w:spacing w:val="-3"/>
          <w:lang w:val="de-DE"/>
        </w:rPr>
      </w:pPr>
      <w:r w:rsidRPr="00163325">
        <w:rPr>
          <w:i/>
          <w:spacing w:val="-3"/>
          <w:lang w:val="de-DE"/>
        </w:rPr>
        <w:t xml:space="preserve">Es war schon klar, </w:t>
      </w:r>
      <w:r w:rsidRPr="00163325">
        <w:rPr>
          <w:i/>
          <w:spacing w:val="-3"/>
          <w:u w:val="single"/>
          <w:lang w:val="de-DE"/>
        </w:rPr>
        <w:t>dass ausgerechnet Hans um Hilfe bitten zu müssen</w:t>
      </w:r>
      <w:r w:rsidRPr="00163325">
        <w:rPr>
          <w:i/>
          <w:spacing w:val="-3"/>
          <w:lang w:val="de-DE"/>
        </w:rPr>
        <w:t xml:space="preserve"> Christine eigentlich vermeiden wollte. </w:t>
      </w:r>
    </w:p>
    <w:p w:rsidR="00693DBF" w:rsidRPr="003F56D1" w:rsidRDefault="00693DBF" w:rsidP="006D38A5">
      <w:pPr>
        <w:rPr>
          <w:spacing w:val="-3"/>
          <w:lang w:val="de-DE"/>
        </w:rPr>
      </w:pPr>
    </w:p>
    <w:p w:rsidR="00693DBF" w:rsidRPr="003F56D1" w:rsidRDefault="002D2373" w:rsidP="006D38A5">
      <w:pPr>
        <w:rPr>
          <w:spacing w:val="-3"/>
          <w:lang w:val="de-DE"/>
        </w:rPr>
      </w:pPr>
      <w:r w:rsidRPr="002D2373">
        <w:rPr>
          <w:i/>
          <w:spacing w:val="-3"/>
          <w:lang w:val="de-DE"/>
        </w:rPr>
        <w:t xml:space="preserve">... ein Umstand, </w:t>
      </w:r>
      <w:r w:rsidRPr="002D2373">
        <w:rPr>
          <w:i/>
          <w:spacing w:val="-3"/>
          <w:u w:val="single"/>
          <w:lang w:val="de-DE"/>
        </w:rPr>
        <w:t>den zu berücksichtigen</w:t>
      </w:r>
      <w:r w:rsidRPr="002D2373">
        <w:rPr>
          <w:i/>
          <w:spacing w:val="-3"/>
          <w:lang w:val="de-DE"/>
        </w:rPr>
        <w:t xml:space="preserve"> er immer wieder vergisst</w:t>
      </w:r>
      <w:r>
        <w:rPr>
          <w:spacing w:val="-3"/>
          <w:lang w:val="de-DE"/>
        </w:rPr>
        <w:t>.</w:t>
      </w:r>
    </w:p>
    <w:p w:rsidR="00693DBF" w:rsidRPr="003F56D1" w:rsidRDefault="00693DBF" w:rsidP="006D38A5">
      <w:pPr>
        <w:rPr>
          <w:spacing w:val="-3"/>
          <w:lang w:val="de-DE"/>
        </w:rPr>
      </w:pPr>
    </w:p>
    <w:p w:rsidR="00977F42" w:rsidRDefault="002D2373" w:rsidP="006D38A5">
      <w:pPr>
        <w:rPr>
          <w:spacing w:val="-3"/>
          <w:lang w:val="de-DE"/>
        </w:rPr>
      </w:pPr>
      <w:r>
        <w:rPr>
          <w:spacing w:val="-3"/>
          <w:lang w:val="de-DE"/>
        </w:rPr>
        <w:t xml:space="preserve">Es handelt sich um eine Art „Topikalisierung“ </w:t>
      </w:r>
      <w:r w:rsidR="00977F42">
        <w:rPr>
          <w:spacing w:val="-3"/>
          <w:lang w:val="de-DE"/>
        </w:rPr>
        <w:t>innerhalb des</w:t>
      </w:r>
      <w:r>
        <w:rPr>
          <w:spacing w:val="-3"/>
          <w:lang w:val="de-DE"/>
        </w:rPr>
        <w:t xml:space="preserve"> Nebensatz</w:t>
      </w:r>
      <w:r w:rsidR="00977F42">
        <w:rPr>
          <w:spacing w:val="-3"/>
          <w:lang w:val="de-DE"/>
        </w:rPr>
        <w:t>es.</w:t>
      </w:r>
      <w:r w:rsidR="004E20A5">
        <w:rPr>
          <w:spacing w:val="-3"/>
          <w:lang w:val="de-DE"/>
        </w:rPr>
        <w:t xml:space="preserve"> Die funktional-kommunikative Motivation für dieses Verfahren besteht darin, dass dem Hörer/Leser unbekannte Inhalte an einer Stelle im Satz präsentiert werden, wo usuell Bekanntes zu erwarten ist</w:t>
      </w:r>
      <w:r w:rsidR="00424F7D">
        <w:rPr>
          <w:spacing w:val="-3"/>
          <w:lang w:val="de-DE"/>
        </w:rPr>
        <w:t xml:space="preserve"> – im Hauptsatz ist es das Vorfeld, im Nebensatz die Intraposition im 1. Klammerfeld.</w:t>
      </w:r>
      <w:r w:rsidR="004E20A5">
        <w:rPr>
          <w:spacing w:val="-3"/>
          <w:lang w:val="de-DE"/>
        </w:rPr>
        <w:t xml:space="preserve"> Dadurch entsteht ein Widerspruch zwischen informationellem Wert und kommunikativer Gewichtung solcher Elemente – sie </w:t>
      </w:r>
      <w:r w:rsidR="00424F7D">
        <w:rPr>
          <w:spacing w:val="-3"/>
          <w:lang w:val="de-DE"/>
        </w:rPr>
        <w:t>werden „kommunikativ unterbewertet“ (= thematisiert).</w:t>
      </w:r>
    </w:p>
    <w:p w:rsidR="00977F42" w:rsidRDefault="00977F42" w:rsidP="006D38A5">
      <w:pPr>
        <w:rPr>
          <w:spacing w:val="-3"/>
          <w:lang w:val="de-DE"/>
        </w:rPr>
      </w:pPr>
      <w:r>
        <w:rPr>
          <w:spacing w:val="-3"/>
          <w:lang w:val="de-DE"/>
        </w:rPr>
        <w:t xml:space="preserve">Außerdem zieht in bestimmten Nebensatztypen, vor allem in Konzessiv- und Proportionalsätzen, die </w:t>
      </w:r>
      <w:proofErr w:type="spellStart"/>
      <w:r>
        <w:rPr>
          <w:spacing w:val="-3"/>
          <w:lang w:val="de-DE"/>
        </w:rPr>
        <w:t>Subjunktion</w:t>
      </w:r>
      <w:proofErr w:type="spellEnd"/>
      <w:r>
        <w:rPr>
          <w:spacing w:val="-3"/>
          <w:lang w:val="de-DE"/>
        </w:rPr>
        <w:t xml:space="preserve"> Prädikative sowie Modal- oder Maßangaben u. dgl. an den Satzanfang, d. h. ins 1. Klammerfeld:</w:t>
      </w:r>
    </w:p>
    <w:p w:rsidR="00693DBF" w:rsidRPr="003F56D1" w:rsidRDefault="00693DBF" w:rsidP="006D38A5">
      <w:pPr>
        <w:rPr>
          <w:spacing w:val="-3"/>
          <w:lang w:val="de-DE"/>
        </w:rPr>
      </w:pPr>
    </w:p>
    <w:p w:rsidR="00693DBF" w:rsidRPr="003E5E1F" w:rsidRDefault="00977F42" w:rsidP="006D38A5">
      <w:pPr>
        <w:rPr>
          <w:i/>
          <w:spacing w:val="-3"/>
          <w:lang w:val="de-DE"/>
        </w:rPr>
      </w:pPr>
      <w:r w:rsidRPr="003E5E1F">
        <w:rPr>
          <w:i/>
          <w:spacing w:val="-3"/>
          <w:u w:val="single"/>
          <w:lang w:val="de-DE"/>
        </w:rPr>
        <w:t>So müde</w:t>
      </w:r>
      <w:r w:rsidRPr="003E5E1F">
        <w:rPr>
          <w:i/>
          <w:spacing w:val="-3"/>
          <w:lang w:val="de-DE"/>
        </w:rPr>
        <w:t xml:space="preserve"> er war, so vermochte er doch noch stundenlang zu diskutieren.</w:t>
      </w:r>
    </w:p>
    <w:p w:rsidR="00977F42" w:rsidRPr="003E5E1F" w:rsidRDefault="00977F42" w:rsidP="006D38A5">
      <w:pPr>
        <w:rPr>
          <w:i/>
          <w:spacing w:val="-3"/>
          <w:lang w:val="de-DE"/>
        </w:rPr>
      </w:pPr>
      <w:r w:rsidRPr="003E5E1F">
        <w:rPr>
          <w:i/>
          <w:spacing w:val="-3"/>
          <w:u w:val="single"/>
          <w:lang w:val="de-DE"/>
        </w:rPr>
        <w:t>Wie schnell</w:t>
      </w:r>
      <w:r w:rsidRPr="003E5E1F">
        <w:rPr>
          <w:i/>
          <w:spacing w:val="-3"/>
          <w:lang w:val="de-DE"/>
        </w:rPr>
        <w:t xml:space="preserve"> sie auch fuhr, der andere war noch schneller.</w:t>
      </w:r>
    </w:p>
    <w:p w:rsidR="00977F42" w:rsidRPr="003F56D1" w:rsidRDefault="00977F42" w:rsidP="006D38A5">
      <w:pPr>
        <w:rPr>
          <w:spacing w:val="-3"/>
          <w:lang w:val="de-DE"/>
        </w:rPr>
      </w:pPr>
      <w:r w:rsidRPr="003E5E1F">
        <w:rPr>
          <w:i/>
          <w:spacing w:val="-3"/>
          <w:u w:val="single"/>
          <w:lang w:val="de-DE"/>
        </w:rPr>
        <w:t>Je schneller</w:t>
      </w:r>
      <w:r w:rsidRPr="003E5E1F">
        <w:rPr>
          <w:i/>
          <w:spacing w:val="-3"/>
          <w:lang w:val="de-DE"/>
        </w:rPr>
        <w:t xml:space="preserve"> sie wurde, umso lauter ertönten die </w:t>
      </w:r>
      <w:r w:rsidR="003E5E1F" w:rsidRPr="003E5E1F">
        <w:rPr>
          <w:i/>
          <w:spacing w:val="-3"/>
          <w:lang w:val="de-DE"/>
        </w:rPr>
        <w:t>anfeuernden Rufe von der Tribüne</w:t>
      </w:r>
      <w:r w:rsidR="003E5E1F">
        <w:rPr>
          <w:spacing w:val="-3"/>
          <w:lang w:val="de-DE"/>
        </w:rPr>
        <w:t>.</w:t>
      </w:r>
    </w:p>
    <w:p w:rsidR="00693DBF" w:rsidRPr="003F56D1" w:rsidRDefault="00693DBF" w:rsidP="006D38A5">
      <w:pPr>
        <w:rPr>
          <w:spacing w:val="-3"/>
          <w:lang w:val="de-DE"/>
        </w:rPr>
      </w:pPr>
    </w:p>
    <w:p w:rsidR="00693DBF" w:rsidRPr="003F56D1" w:rsidRDefault="00B25BA9" w:rsidP="006D38A5">
      <w:pPr>
        <w:rPr>
          <w:spacing w:val="-3"/>
          <w:lang w:val="de-DE"/>
        </w:rPr>
      </w:pPr>
      <w:r>
        <w:rPr>
          <w:spacing w:val="-3"/>
          <w:lang w:val="de-DE"/>
        </w:rPr>
        <w:t>Dies</w:t>
      </w:r>
      <w:r w:rsidR="00424F7D">
        <w:rPr>
          <w:spacing w:val="-3"/>
          <w:lang w:val="de-DE"/>
        </w:rPr>
        <w:t xml:space="preserve"> alles</w:t>
      </w:r>
      <w:r>
        <w:rPr>
          <w:spacing w:val="-3"/>
          <w:lang w:val="de-DE"/>
        </w:rPr>
        <w:t xml:space="preserve"> unterscheidet das 1. Klammerfeld der </w:t>
      </w:r>
      <w:proofErr w:type="spellStart"/>
      <w:r>
        <w:rPr>
          <w:spacing w:val="-3"/>
          <w:lang w:val="de-DE"/>
        </w:rPr>
        <w:t>Subjunktionalklammer</w:t>
      </w:r>
      <w:proofErr w:type="spellEnd"/>
      <w:r>
        <w:rPr>
          <w:spacing w:val="-3"/>
          <w:lang w:val="de-DE"/>
        </w:rPr>
        <w:t xml:space="preserve"> von dem 1. Klammerteil der Verbalklammer, wo lediglich das finite Verb steht. </w:t>
      </w:r>
    </w:p>
    <w:p w:rsidR="00693DBF" w:rsidRPr="003F56D1" w:rsidRDefault="00693DBF" w:rsidP="006D38A5">
      <w:pPr>
        <w:rPr>
          <w:spacing w:val="-3"/>
          <w:lang w:val="de-DE"/>
        </w:rPr>
      </w:pPr>
    </w:p>
    <w:p w:rsidR="00693DBF" w:rsidRDefault="00424F7D" w:rsidP="006D38A5">
      <w:pPr>
        <w:rPr>
          <w:spacing w:val="-3"/>
          <w:lang w:val="de-DE"/>
        </w:rPr>
      </w:pPr>
      <w:r>
        <w:rPr>
          <w:spacing w:val="-3"/>
          <w:lang w:val="de-DE"/>
        </w:rPr>
        <w:t xml:space="preserve">Hingegen ist die </w:t>
      </w:r>
      <w:r w:rsidR="00A14269">
        <w:rPr>
          <w:spacing w:val="-3"/>
          <w:lang w:val="de-DE"/>
        </w:rPr>
        <w:t xml:space="preserve">Reihenfolge der infiniten Prädikatsteile in der Verbalklammer mit derjenigen der </w:t>
      </w:r>
      <w:proofErr w:type="spellStart"/>
      <w:r w:rsidR="00A14269">
        <w:rPr>
          <w:spacing w:val="-3"/>
          <w:lang w:val="de-DE"/>
        </w:rPr>
        <w:t>Subjunktionalklammer</w:t>
      </w:r>
      <w:proofErr w:type="spellEnd"/>
      <w:r w:rsidR="00A14269">
        <w:rPr>
          <w:spacing w:val="-3"/>
          <w:lang w:val="de-DE"/>
        </w:rPr>
        <w:t xml:space="preserve"> völlig identisch. Allerdings enthält das 2. Klammerfeld der letzteren zusätzlich das finite Verb, welches dem Verbalkomplex folgt</w:t>
      </w:r>
      <w:r w:rsidR="00604204">
        <w:rPr>
          <w:spacing w:val="-3"/>
          <w:lang w:val="de-DE"/>
        </w:rPr>
        <w:t xml:space="preserve"> – was viel häufiger der Fall ist – oder – in bestimmten Konstruktionen mit Modal- bzw. Wahrnehmungsverben – auch vorausgeht.</w:t>
      </w:r>
      <w:r w:rsidR="00D02FB1">
        <w:rPr>
          <w:spacing w:val="-3"/>
          <w:lang w:val="de-DE"/>
        </w:rPr>
        <w:t xml:space="preserve"> Die </w:t>
      </w:r>
      <w:r w:rsidR="00A868FB">
        <w:rPr>
          <w:spacing w:val="-3"/>
          <w:lang w:val="de-DE"/>
        </w:rPr>
        <w:t>Gliederung</w:t>
      </w:r>
      <w:r w:rsidR="00D02FB1">
        <w:rPr>
          <w:spacing w:val="-3"/>
          <w:lang w:val="de-DE"/>
        </w:rPr>
        <w:t xml:space="preserve"> des 2. Klammerfeldes </w:t>
      </w:r>
      <w:r w:rsidR="009E4A03">
        <w:rPr>
          <w:spacing w:val="-3"/>
          <w:lang w:val="de-DE"/>
        </w:rPr>
        <w:t>zeigt die Tabelle:</w:t>
      </w:r>
    </w:p>
    <w:p w:rsidR="00D02FB1" w:rsidRDefault="00D02FB1" w:rsidP="006D38A5">
      <w:pPr>
        <w:rPr>
          <w:spacing w:val="-3"/>
          <w:lang w:val="de-DE"/>
        </w:rPr>
      </w:pPr>
    </w:p>
    <w:p w:rsidR="0080169E" w:rsidRDefault="0080169E" w:rsidP="006D38A5">
      <w:pPr>
        <w:rPr>
          <w:spacing w:val="-3"/>
          <w:lang w:val="de-DE"/>
        </w:rPr>
      </w:pPr>
    </w:p>
    <w:p w:rsidR="00770EB6" w:rsidRDefault="00D02FB1" w:rsidP="006D38A5">
      <w:pPr>
        <w:rPr>
          <w:spacing w:val="-3"/>
          <w:lang w:val="de-DE"/>
        </w:rPr>
      </w:pPr>
      <w:r w:rsidRPr="00D02FB1">
        <w:rPr>
          <w:i/>
          <w:spacing w:val="-3"/>
          <w:lang w:val="de-DE"/>
        </w:rPr>
        <w:lastRenderedPageBreak/>
        <w:t xml:space="preserve">Also nach Ihrer Meinung hätte das Kind sich lieber </w:t>
      </w:r>
      <w:r w:rsidRPr="00D02FB1">
        <w:rPr>
          <w:i/>
          <w:spacing w:val="-3"/>
          <w:u w:val="single"/>
          <w:lang w:val="de-DE"/>
        </w:rPr>
        <w:t>sollen zu Tode foltern lassen</w:t>
      </w:r>
      <w:r>
        <w:rPr>
          <w:spacing w:val="-3"/>
          <w:lang w:val="de-DE"/>
        </w:rPr>
        <w:t>.</w:t>
      </w:r>
    </w:p>
    <w:p w:rsidR="00D02FB1" w:rsidRPr="003F56D1" w:rsidRDefault="00770EB6" w:rsidP="006D38A5">
      <w:pPr>
        <w:rPr>
          <w:spacing w:val="-3"/>
          <w:lang w:val="de-DE"/>
        </w:rPr>
      </w:pPr>
      <w:r>
        <w:rPr>
          <w:spacing w:val="-3"/>
          <w:lang w:val="de-DE"/>
        </w:rPr>
        <w:t>(J. Wassermann)</w:t>
      </w:r>
    </w:p>
    <w:p w:rsidR="00693DBF" w:rsidRPr="003F56D1" w:rsidRDefault="00693DBF" w:rsidP="006D38A5">
      <w:pPr>
        <w:rPr>
          <w:spacing w:val="-3"/>
          <w:lang w:val="de-DE"/>
        </w:rPr>
      </w:pPr>
    </w:p>
    <w:p w:rsidR="00693DBF" w:rsidRPr="00770EB6" w:rsidRDefault="00D02FB1" w:rsidP="006D38A5">
      <w:pPr>
        <w:rPr>
          <w:spacing w:val="-3"/>
          <w:lang w:val="de-DE"/>
        </w:rPr>
      </w:pPr>
      <w:r w:rsidRPr="00D02FB1">
        <w:rPr>
          <w:i/>
          <w:spacing w:val="-3"/>
          <w:lang w:val="de-DE"/>
        </w:rPr>
        <w:t xml:space="preserve">Ohne die gespannte Einbildungskraft, ... würde sie diesen Anblick nimmer </w:t>
      </w:r>
      <w:r w:rsidRPr="00D02FB1">
        <w:rPr>
          <w:i/>
          <w:spacing w:val="-3"/>
          <w:u w:val="single"/>
          <w:lang w:val="de-DE"/>
        </w:rPr>
        <w:t>haben ertragen</w:t>
      </w:r>
      <w:r>
        <w:rPr>
          <w:spacing w:val="-3"/>
          <w:lang w:val="de-DE"/>
        </w:rPr>
        <w:t xml:space="preserve"> </w:t>
      </w:r>
      <w:r w:rsidRPr="00D02FB1">
        <w:rPr>
          <w:i/>
          <w:spacing w:val="-3"/>
          <w:u w:val="single"/>
          <w:lang w:val="de-DE"/>
        </w:rPr>
        <w:t>können</w:t>
      </w:r>
      <w:r w:rsidRPr="00D02FB1">
        <w:rPr>
          <w:i/>
          <w:spacing w:val="-3"/>
          <w:lang w:val="de-DE"/>
        </w:rPr>
        <w:t>.</w:t>
      </w:r>
      <w:r w:rsidR="00770EB6">
        <w:rPr>
          <w:spacing w:val="-3"/>
          <w:lang w:val="de-DE"/>
        </w:rPr>
        <w:t xml:space="preserve"> (J. M. R. Lenz)</w:t>
      </w:r>
    </w:p>
    <w:p w:rsidR="00693DBF" w:rsidRPr="003F56D1" w:rsidRDefault="00693DBF" w:rsidP="006D38A5">
      <w:pPr>
        <w:rPr>
          <w:spacing w:val="-3"/>
          <w:lang w:val="de-DE"/>
        </w:rPr>
      </w:pPr>
    </w:p>
    <w:tbl>
      <w:tblPr>
        <w:tblStyle w:val="Mkatabulky"/>
        <w:tblW w:w="0" w:type="auto"/>
        <w:tblLook w:val="04A0" w:firstRow="1" w:lastRow="0" w:firstColumn="1" w:lastColumn="0" w:noHBand="0" w:noVBand="1"/>
      </w:tblPr>
      <w:tblGrid>
        <w:gridCol w:w="3070"/>
        <w:gridCol w:w="3071"/>
        <w:gridCol w:w="3071"/>
      </w:tblGrid>
      <w:tr w:rsidR="00D02FB1" w:rsidTr="00D02FB1">
        <w:tc>
          <w:tcPr>
            <w:tcW w:w="3070" w:type="dxa"/>
          </w:tcPr>
          <w:p w:rsidR="00D02FB1" w:rsidRPr="00FE5447" w:rsidRDefault="007C5867" w:rsidP="006D38A5">
            <w:pPr>
              <w:rPr>
                <w:i/>
                <w:spacing w:val="-3"/>
                <w:lang w:val="de-DE"/>
              </w:rPr>
            </w:pPr>
            <w:r>
              <w:rPr>
                <w:i/>
                <w:spacing w:val="-3"/>
                <w:lang w:val="de-DE"/>
              </w:rPr>
              <w:t xml:space="preserve">    </w:t>
            </w:r>
            <w:r w:rsidR="00FE5447" w:rsidRPr="00FE5447">
              <w:rPr>
                <w:i/>
                <w:spacing w:val="-3"/>
                <w:lang w:val="de-DE"/>
              </w:rPr>
              <w:t>sollen</w:t>
            </w:r>
            <w:r w:rsidR="00FE5447">
              <w:rPr>
                <w:i/>
                <w:spacing w:val="-3"/>
                <w:lang w:val="de-DE"/>
              </w:rPr>
              <w:t xml:space="preserve">  →</w:t>
            </w:r>
          </w:p>
        </w:tc>
        <w:tc>
          <w:tcPr>
            <w:tcW w:w="3071" w:type="dxa"/>
          </w:tcPr>
          <w:p w:rsidR="00D02FB1" w:rsidRPr="00FE5447" w:rsidRDefault="00FE5447" w:rsidP="006D38A5">
            <w:pPr>
              <w:rPr>
                <w:i/>
                <w:spacing w:val="-3"/>
                <w:lang w:val="de-DE"/>
              </w:rPr>
            </w:pPr>
            <w:r>
              <w:rPr>
                <w:i/>
                <w:spacing w:val="-3"/>
                <w:lang w:val="de-DE"/>
              </w:rPr>
              <w:t xml:space="preserve">        </w:t>
            </w:r>
            <w:r w:rsidRPr="00FE5447">
              <w:rPr>
                <w:i/>
                <w:spacing w:val="-3"/>
                <w:lang w:val="de-DE"/>
              </w:rPr>
              <w:t>zu Tode</w:t>
            </w:r>
          </w:p>
        </w:tc>
        <w:tc>
          <w:tcPr>
            <w:tcW w:w="3071" w:type="dxa"/>
          </w:tcPr>
          <w:p w:rsidR="00D02FB1" w:rsidRPr="00FE5447" w:rsidRDefault="00FE5447" w:rsidP="00FE5447">
            <w:pPr>
              <w:rPr>
                <w:i/>
                <w:spacing w:val="-3"/>
                <w:lang w:val="de-DE"/>
              </w:rPr>
            </w:pPr>
            <w:r>
              <w:rPr>
                <w:i/>
                <w:spacing w:val="-3"/>
                <w:lang w:val="de-DE"/>
              </w:rPr>
              <w:t xml:space="preserve"> ←  </w:t>
            </w:r>
            <w:r w:rsidRPr="00FE5447">
              <w:rPr>
                <w:i/>
                <w:spacing w:val="-3"/>
                <w:lang w:val="de-DE"/>
              </w:rPr>
              <w:t>foltern</w:t>
            </w:r>
            <w:r>
              <w:rPr>
                <w:i/>
                <w:spacing w:val="-3"/>
                <w:lang w:val="de-DE"/>
              </w:rPr>
              <w:t xml:space="preserve">  ← </w:t>
            </w:r>
            <w:r w:rsidRPr="00FE5447">
              <w:rPr>
                <w:i/>
                <w:spacing w:val="-3"/>
                <w:lang w:val="de-DE"/>
              </w:rPr>
              <w:t xml:space="preserve"> lassen</w:t>
            </w:r>
          </w:p>
        </w:tc>
      </w:tr>
      <w:tr w:rsidR="00D02FB1" w:rsidTr="00D02FB1">
        <w:tc>
          <w:tcPr>
            <w:tcW w:w="3070" w:type="dxa"/>
          </w:tcPr>
          <w:p w:rsidR="00D02FB1" w:rsidRPr="00FE5447" w:rsidRDefault="007C5867" w:rsidP="006D38A5">
            <w:pPr>
              <w:rPr>
                <w:i/>
                <w:spacing w:val="-3"/>
                <w:lang w:val="de-DE"/>
              </w:rPr>
            </w:pPr>
            <w:r>
              <w:rPr>
                <w:i/>
                <w:spacing w:val="-3"/>
                <w:lang w:val="de-DE"/>
              </w:rPr>
              <w:t xml:space="preserve">    </w:t>
            </w:r>
            <w:r w:rsidR="00FE5447">
              <w:rPr>
                <w:i/>
                <w:spacing w:val="-3"/>
                <w:lang w:val="de-DE"/>
              </w:rPr>
              <w:t>haben  →</w:t>
            </w:r>
          </w:p>
        </w:tc>
        <w:tc>
          <w:tcPr>
            <w:tcW w:w="3071" w:type="dxa"/>
          </w:tcPr>
          <w:p w:rsidR="00D02FB1" w:rsidRDefault="00FE5447" w:rsidP="006D38A5">
            <w:pPr>
              <w:rPr>
                <w:spacing w:val="-3"/>
                <w:lang w:val="de-DE"/>
              </w:rPr>
            </w:pPr>
            <w:r>
              <w:rPr>
                <w:spacing w:val="-3"/>
                <w:lang w:val="de-DE"/>
              </w:rPr>
              <w:t xml:space="preserve">          − 0 −</w:t>
            </w:r>
          </w:p>
        </w:tc>
        <w:tc>
          <w:tcPr>
            <w:tcW w:w="3071" w:type="dxa"/>
          </w:tcPr>
          <w:p w:rsidR="00D02FB1" w:rsidRPr="00FE5447" w:rsidRDefault="00FE5447" w:rsidP="006D38A5">
            <w:pPr>
              <w:rPr>
                <w:spacing w:val="-3"/>
                <w:lang w:val="de-DE"/>
              </w:rPr>
            </w:pPr>
            <w:r>
              <w:rPr>
                <w:i/>
                <w:spacing w:val="-3"/>
                <w:lang w:val="de-DE"/>
              </w:rPr>
              <w:t xml:space="preserve">    </w:t>
            </w:r>
            <w:r w:rsidRPr="00FE5447">
              <w:rPr>
                <w:i/>
                <w:spacing w:val="-3"/>
                <w:lang w:val="de-DE"/>
              </w:rPr>
              <w:t>ertragen</w:t>
            </w:r>
            <w:r>
              <w:rPr>
                <w:i/>
                <w:spacing w:val="-3"/>
                <w:lang w:val="de-DE"/>
              </w:rPr>
              <w:t xml:space="preserve">  ←  können</w:t>
            </w:r>
          </w:p>
        </w:tc>
      </w:tr>
      <w:tr w:rsidR="00D02FB1" w:rsidTr="00D02FB1">
        <w:tc>
          <w:tcPr>
            <w:tcW w:w="3070" w:type="dxa"/>
          </w:tcPr>
          <w:p w:rsidR="00D02FB1" w:rsidRDefault="00FE5447" w:rsidP="006D38A5">
            <w:pPr>
              <w:rPr>
                <w:spacing w:val="-3"/>
                <w:lang w:val="de-DE"/>
              </w:rPr>
            </w:pPr>
            <w:r>
              <w:rPr>
                <w:spacing w:val="-3"/>
                <w:lang w:val="de-DE"/>
              </w:rPr>
              <w:t>verbaler Bereich</w:t>
            </w:r>
          </w:p>
        </w:tc>
        <w:tc>
          <w:tcPr>
            <w:tcW w:w="3071" w:type="dxa"/>
          </w:tcPr>
          <w:p w:rsidR="00D02FB1" w:rsidRDefault="007C5867" w:rsidP="006D38A5">
            <w:pPr>
              <w:rPr>
                <w:spacing w:val="-3"/>
                <w:lang w:val="de-DE"/>
              </w:rPr>
            </w:pPr>
            <w:r>
              <w:rPr>
                <w:spacing w:val="-3"/>
                <w:lang w:val="de-DE"/>
              </w:rPr>
              <w:t xml:space="preserve">    </w:t>
            </w:r>
            <w:r w:rsidR="00FE5447">
              <w:rPr>
                <w:spacing w:val="-3"/>
                <w:lang w:val="de-DE"/>
              </w:rPr>
              <w:t>nominaler Bereich</w:t>
            </w:r>
          </w:p>
        </w:tc>
        <w:tc>
          <w:tcPr>
            <w:tcW w:w="3071" w:type="dxa"/>
          </w:tcPr>
          <w:p w:rsidR="00D02FB1" w:rsidRDefault="007C5867" w:rsidP="006D38A5">
            <w:pPr>
              <w:rPr>
                <w:spacing w:val="-3"/>
                <w:lang w:val="de-DE"/>
              </w:rPr>
            </w:pPr>
            <w:r>
              <w:rPr>
                <w:spacing w:val="-3"/>
                <w:lang w:val="de-DE"/>
              </w:rPr>
              <w:t xml:space="preserve">   verbaler Bereich</w:t>
            </w:r>
          </w:p>
        </w:tc>
      </w:tr>
    </w:tbl>
    <w:p w:rsidR="007C5867" w:rsidRDefault="007C5867" w:rsidP="006D38A5">
      <w:pPr>
        <w:rPr>
          <w:spacing w:val="-3"/>
          <w:lang w:val="de-DE"/>
        </w:rPr>
      </w:pPr>
      <w:r>
        <w:rPr>
          <w:spacing w:val="-3"/>
          <w:lang w:val="de-DE"/>
        </w:rPr>
        <w:t xml:space="preserve">| </w:t>
      </w:r>
      <w:r w:rsidR="00664041">
        <w:rPr>
          <w:spacing w:val="-3"/>
          <w:lang w:val="de-DE"/>
        </w:rPr>
        <w:t>&lt;</w:t>
      </w:r>
      <w:r>
        <w:rPr>
          <w:spacing w:val="-3"/>
          <w:lang w:val="de-DE"/>
        </w:rPr>
        <w:t>-</w:t>
      </w:r>
      <w:r w:rsidR="00FE0DCF">
        <w:rPr>
          <w:spacing w:val="-3"/>
          <w:lang w:val="de-DE"/>
        </w:rPr>
        <w:t xml:space="preserve">----- </w:t>
      </w:r>
      <w:proofErr w:type="spellStart"/>
      <w:r w:rsidR="00FE0DCF">
        <w:rPr>
          <w:spacing w:val="-3"/>
          <w:lang w:val="de-DE"/>
        </w:rPr>
        <w:t>Oberfeld</w:t>
      </w:r>
      <w:proofErr w:type="spellEnd"/>
      <w:r w:rsidR="00FE0DCF">
        <w:rPr>
          <w:spacing w:val="-3"/>
          <w:lang w:val="de-DE"/>
        </w:rPr>
        <w:t xml:space="preserve"> ----------------˃|&lt;-----------------------------</w:t>
      </w:r>
      <w:r>
        <w:rPr>
          <w:spacing w:val="-3"/>
          <w:lang w:val="de-DE"/>
        </w:rPr>
        <w:t>-Unterfeld -----</w:t>
      </w:r>
      <w:r w:rsidR="00FE0DCF">
        <w:rPr>
          <w:spacing w:val="-3"/>
          <w:lang w:val="de-DE"/>
        </w:rPr>
        <w:t>-----------------------˃</w:t>
      </w:r>
      <w:r>
        <w:rPr>
          <w:spacing w:val="-3"/>
          <w:lang w:val="de-DE"/>
        </w:rPr>
        <w:t>|</w:t>
      </w:r>
    </w:p>
    <w:p w:rsidR="00FE0DCF" w:rsidRDefault="007C5867" w:rsidP="006D38A5">
      <w:pPr>
        <w:rPr>
          <w:spacing w:val="-3"/>
          <w:lang w:val="de-DE"/>
        </w:rPr>
      </w:pPr>
      <w:r>
        <w:rPr>
          <w:spacing w:val="-3"/>
          <w:lang w:val="de-DE"/>
        </w:rPr>
        <w:t>|</w:t>
      </w:r>
      <w:r w:rsidR="00FE0DCF">
        <w:rPr>
          <w:spacing w:val="-3"/>
          <w:lang w:val="de-DE"/>
        </w:rPr>
        <w:t>&lt;</w:t>
      </w:r>
      <w:r>
        <w:rPr>
          <w:spacing w:val="-3"/>
          <w:lang w:val="de-DE"/>
        </w:rPr>
        <w:t>---------------------------------------------</w:t>
      </w:r>
      <w:r w:rsidR="00DD1992">
        <w:rPr>
          <w:spacing w:val="-3"/>
          <w:lang w:val="de-DE"/>
        </w:rPr>
        <w:t>-</w:t>
      </w:r>
      <w:r>
        <w:rPr>
          <w:spacing w:val="-3"/>
          <w:lang w:val="de-DE"/>
        </w:rPr>
        <w:t>2. Klammerfeld</w:t>
      </w:r>
      <w:r w:rsidR="00DD1992">
        <w:rPr>
          <w:spacing w:val="-3"/>
          <w:lang w:val="de-DE"/>
        </w:rPr>
        <w:t xml:space="preserve"> </w:t>
      </w:r>
      <w:r>
        <w:rPr>
          <w:spacing w:val="-3"/>
          <w:lang w:val="de-DE"/>
        </w:rPr>
        <w:t>-------------</w:t>
      </w:r>
      <w:r w:rsidR="00FE0DCF">
        <w:rPr>
          <w:spacing w:val="-3"/>
          <w:lang w:val="de-DE"/>
        </w:rPr>
        <w:t>-------------------------------˃|</w:t>
      </w:r>
    </w:p>
    <w:p w:rsidR="00FE0DCF" w:rsidRDefault="00FE0DCF" w:rsidP="006D38A5">
      <w:pPr>
        <w:rPr>
          <w:spacing w:val="-3"/>
          <w:lang w:val="de-DE"/>
        </w:rPr>
      </w:pPr>
    </w:p>
    <w:p w:rsidR="00A868FB" w:rsidRDefault="00DD1992" w:rsidP="006D38A5">
      <w:pPr>
        <w:rPr>
          <w:spacing w:val="-3"/>
          <w:lang w:val="de-DE"/>
        </w:rPr>
      </w:pPr>
      <w:r>
        <w:rPr>
          <w:spacing w:val="-3"/>
          <w:lang w:val="de-DE"/>
        </w:rPr>
        <w:t>In der Gegenwartssprache wird allerdings</w:t>
      </w:r>
      <w:r w:rsidR="00736E58">
        <w:rPr>
          <w:spacing w:val="-3"/>
          <w:lang w:val="de-DE"/>
        </w:rPr>
        <w:t xml:space="preserve"> das</w:t>
      </w:r>
      <w:r>
        <w:rPr>
          <w:spacing w:val="-3"/>
          <w:lang w:val="de-DE"/>
        </w:rPr>
        <w:t xml:space="preserve"> </w:t>
      </w:r>
      <w:proofErr w:type="spellStart"/>
      <w:r>
        <w:rPr>
          <w:spacing w:val="-3"/>
          <w:lang w:val="de-DE"/>
        </w:rPr>
        <w:t>Oberfeld</w:t>
      </w:r>
      <w:proofErr w:type="spellEnd"/>
      <w:r>
        <w:rPr>
          <w:spacing w:val="-3"/>
          <w:lang w:val="de-DE"/>
        </w:rPr>
        <w:t xml:space="preserve"> </w:t>
      </w:r>
      <w:r w:rsidR="00A868FB">
        <w:rPr>
          <w:spacing w:val="-3"/>
          <w:lang w:val="de-DE"/>
        </w:rPr>
        <w:t xml:space="preserve">in </w:t>
      </w:r>
      <w:r>
        <w:rPr>
          <w:spacing w:val="-3"/>
          <w:lang w:val="de-DE"/>
        </w:rPr>
        <w:t xml:space="preserve">der Verbalklammer kaum noch realisiert. </w:t>
      </w:r>
      <w:r w:rsidR="001C4E9B">
        <w:rPr>
          <w:spacing w:val="-3"/>
          <w:lang w:val="de-DE"/>
        </w:rPr>
        <w:t>Den Anfang des</w:t>
      </w:r>
      <w:r>
        <w:rPr>
          <w:spacing w:val="-3"/>
          <w:lang w:val="de-DE"/>
        </w:rPr>
        <w:t xml:space="preserve"> 2. Klammerfeld</w:t>
      </w:r>
      <w:r w:rsidR="001C4E9B">
        <w:rPr>
          <w:spacing w:val="-3"/>
          <w:lang w:val="de-DE"/>
        </w:rPr>
        <w:t>es bildet</w:t>
      </w:r>
      <w:r w:rsidR="00736E58">
        <w:rPr>
          <w:spacing w:val="-3"/>
          <w:lang w:val="de-DE"/>
        </w:rPr>
        <w:t xml:space="preserve"> </w:t>
      </w:r>
      <w:r w:rsidR="00A868FB">
        <w:rPr>
          <w:spacing w:val="-3"/>
          <w:lang w:val="de-DE"/>
        </w:rPr>
        <w:t>d</w:t>
      </w:r>
      <w:r w:rsidR="001C4E9B">
        <w:rPr>
          <w:spacing w:val="-3"/>
          <w:lang w:val="de-DE"/>
        </w:rPr>
        <w:t>as</w:t>
      </w:r>
      <w:r w:rsidR="00A868FB">
        <w:rPr>
          <w:spacing w:val="-3"/>
          <w:lang w:val="de-DE"/>
        </w:rPr>
        <w:t xml:space="preserve"> nominale Glied bzw. d</w:t>
      </w:r>
      <w:r w:rsidR="001C4E9B">
        <w:rPr>
          <w:spacing w:val="-3"/>
          <w:lang w:val="de-DE"/>
        </w:rPr>
        <w:t>as</w:t>
      </w:r>
      <w:r w:rsidR="00A868FB">
        <w:rPr>
          <w:spacing w:val="-3"/>
          <w:lang w:val="de-DE"/>
        </w:rPr>
        <w:t xml:space="preserve"> Hauptverb</w:t>
      </w:r>
      <w:r w:rsidR="001C4E9B">
        <w:rPr>
          <w:spacing w:val="-3"/>
          <w:lang w:val="de-DE"/>
        </w:rPr>
        <w:t>,</w:t>
      </w:r>
      <w:r w:rsidR="00FE0DCF">
        <w:rPr>
          <w:spacing w:val="-3"/>
          <w:lang w:val="de-DE"/>
        </w:rPr>
        <w:t xml:space="preserve"> so</w:t>
      </w:r>
      <w:r w:rsidR="001C4E9B">
        <w:rPr>
          <w:spacing w:val="-3"/>
          <w:lang w:val="de-DE"/>
        </w:rPr>
        <w:t>das</w:t>
      </w:r>
      <w:r w:rsidR="00FE0DCF">
        <w:rPr>
          <w:spacing w:val="-3"/>
          <w:lang w:val="de-DE"/>
        </w:rPr>
        <w:t>s das</w:t>
      </w:r>
      <w:r w:rsidR="001C4E9B">
        <w:rPr>
          <w:spacing w:val="-3"/>
          <w:lang w:val="de-DE"/>
        </w:rPr>
        <w:t xml:space="preserve"> 2. Klammerfeld nur aus dem Unterfeld</w:t>
      </w:r>
      <w:r w:rsidR="00FE0DCF">
        <w:rPr>
          <w:spacing w:val="-3"/>
          <w:lang w:val="de-DE"/>
        </w:rPr>
        <w:t xml:space="preserve"> besteht</w:t>
      </w:r>
      <w:r w:rsidR="001C4E9B">
        <w:rPr>
          <w:spacing w:val="-3"/>
          <w:lang w:val="de-DE"/>
        </w:rPr>
        <w:t xml:space="preserve">, wobei die Grenze zum Mittelfeld dadurch </w:t>
      </w:r>
      <w:r w:rsidR="00A80F77">
        <w:rPr>
          <w:spacing w:val="-3"/>
          <w:lang w:val="de-DE"/>
        </w:rPr>
        <w:t>etwas</w:t>
      </w:r>
      <w:r w:rsidR="00D431FF">
        <w:rPr>
          <w:spacing w:val="-3"/>
          <w:lang w:val="de-DE"/>
        </w:rPr>
        <w:t xml:space="preserve"> </w:t>
      </w:r>
      <w:r w:rsidR="001C4E9B">
        <w:rPr>
          <w:spacing w:val="-3"/>
          <w:lang w:val="de-DE"/>
        </w:rPr>
        <w:t>verwischt wird.</w:t>
      </w:r>
      <w:r w:rsidR="00A868FB">
        <w:rPr>
          <w:spacing w:val="-3"/>
          <w:lang w:val="de-DE"/>
        </w:rPr>
        <w:t xml:space="preserve"> Den Satz von J. Wasserman</w:t>
      </w:r>
      <w:r w:rsidR="00125A45">
        <w:rPr>
          <w:spacing w:val="-3"/>
          <w:lang w:val="de-DE"/>
        </w:rPr>
        <w:t>n</w:t>
      </w:r>
      <w:r w:rsidR="00A868FB">
        <w:rPr>
          <w:spacing w:val="-3"/>
          <w:lang w:val="de-DE"/>
        </w:rPr>
        <w:t xml:space="preserve"> würden die meisten Muttersprachler heutzutage wohl folgendermaßen formulieren:</w:t>
      </w:r>
    </w:p>
    <w:p w:rsidR="003E5E1F" w:rsidRDefault="003E5E1F" w:rsidP="006D38A5">
      <w:pPr>
        <w:rPr>
          <w:spacing w:val="-3"/>
          <w:lang w:val="de-DE"/>
        </w:rPr>
      </w:pPr>
    </w:p>
    <w:p w:rsidR="003E5E1F" w:rsidRDefault="00A868FB" w:rsidP="006D38A5">
      <w:pPr>
        <w:rPr>
          <w:spacing w:val="-3"/>
          <w:lang w:val="de-DE"/>
        </w:rPr>
      </w:pPr>
      <w:r w:rsidRPr="00736E58">
        <w:rPr>
          <w:i/>
          <w:spacing w:val="-3"/>
          <w:lang w:val="de-DE"/>
        </w:rPr>
        <w:t xml:space="preserve">Also nach Ihrer Meinung hätte das Kind sich lieber </w:t>
      </w:r>
      <w:r w:rsidRPr="00736E58">
        <w:rPr>
          <w:i/>
          <w:spacing w:val="-3"/>
          <w:u w:val="single"/>
          <w:lang w:val="de-DE"/>
        </w:rPr>
        <w:t>zu Tode foltern lassen sollen</w:t>
      </w:r>
      <w:r>
        <w:rPr>
          <w:spacing w:val="-3"/>
          <w:lang w:val="de-DE"/>
        </w:rPr>
        <w:t>.</w:t>
      </w:r>
    </w:p>
    <w:p w:rsidR="003E5E1F" w:rsidRDefault="003E5E1F" w:rsidP="006D38A5">
      <w:pPr>
        <w:rPr>
          <w:spacing w:val="-3"/>
          <w:lang w:val="de-DE"/>
        </w:rPr>
      </w:pPr>
    </w:p>
    <w:p w:rsidR="001C4E9B" w:rsidRDefault="001C4E9B" w:rsidP="006D38A5">
      <w:pPr>
        <w:rPr>
          <w:spacing w:val="-3"/>
          <w:lang w:val="de-DE"/>
        </w:rPr>
      </w:pPr>
      <w:r>
        <w:rPr>
          <w:spacing w:val="-3"/>
          <w:lang w:val="de-DE"/>
        </w:rPr>
        <w:t xml:space="preserve">Die Abfolge der Elemente entspricht </w:t>
      </w:r>
      <w:r w:rsidR="00A80F77">
        <w:rPr>
          <w:spacing w:val="-3"/>
          <w:lang w:val="de-DE"/>
        </w:rPr>
        <w:t>dann</w:t>
      </w:r>
      <w:r>
        <w:rPr>
          <w:spacing w:val="-3"/>
          <w:lang w:val="de-DE"/>
        </w:rPr>
        <w:t xml:space="preserve"> genau </w:t>
      </w:r>
      <w:r w:rsidR="000C047C">
        <w:rPr>
          <w:spacing w:val="-3"/>
          <w:lang w:val="de-DE"/>
        </w:rPr>
        <w:t xml:space="preserve">der Ausrichtung </w:t>
      </w:r>
      <w:r>
        <w:rPr>
          <w:spacing w:val="-3"/>
          <w:lang w:val="de-DE"/>
        </w:rPr>
        <w:t>de</w:t>
      </w:r>
      <w:r w:rsidR="000C047C">
        <w:rPr>
          <w:spacing w:val="-3"/>
          <w:lang w:val="de-DE"/>
        </w:rPr>
        <w:t>s</w:t>
      </w:r>
      <w:r>
        <w:rPr>
          <w:spacing w:val="-3"/>
          <w:lang w:val="de-DE"/>
        </w:rPr>
        <w:t xml:space="preserve"> Dependenzast</w:t>
      </w:r>
      <w:r w:rsidR="000C047C">
        <w:rPr>
          <w:spacing w:val="-3"/>
          <w:lang w:val="de-DE"/>
        </w:rPr>
        <w:t>es (</w:t>
      </w:r>
      <w:r w:rsidRPr="000C047C">
        <w:rPr>
          <w:i/>
          <w:spacing w:val="-3"/>
          <w:lang w:val="de-DE"/>
        </w:rPr>
        <w:t>zu Tode ← foltern ←</w:t>
      </w:r>
      <w:r w:rsidR="000C047C">
        <w:rPr>
          <w:spacing w:val="-3"/>
          <w:lang w:val="de-DE"/>
        </w:rPr>
        <w:t xml:space="preserve"> </w:t>
      </w:r>
      <w:r w:rsidR="000C047C" w:rsidRPr="000C047C">
        <w:rPr>
          <w:i/>
          <w:spacing w:val="-3"/>
          <w:lang w:val="de-DE"/>
        </w:rPr>
        <w:t>lassen ← sollen</w:t>
      </w:r>
      <w:r w:rsidR="000C047C">
        <w:rPr>
          <w:spacing w:val="-3"/>
          <w:lang w:val="de-DE"/>
        </w:rPr>
        <w:t>) von rechts nach links.</w:t>
      </w:r>
      <w:r>
        <w:rPr>
          <w:spacing w:val="-3"/>
          <w:lang w:val="de-DE"/>
        </w:rPr>
        <w:t xml:space="preserve"> </w:t>
      </w:r>
    </w:p>
    <w:p w:rsidR="003E5E1F" w:rsidRDefault="003E5E1F" w:rsidP="006D38A5">
      <w:pPr>
        <w:rPr>
          <w:spacing w:val="-3"/>
          <w:lang w:val="de-DE"/>
        </w:rPr>
      </w:pPr>
    </w:p>
    <w:p w:rsidR="001958BD" w:rsidRDefault="001958BD" w:rsidP="006D38A5">
      <w:pPr>
        <w:rPr>
          <w:spacing w:val="-3"/>
          <w:lang w:val="de-DE"/>
        </w:rPr>
      </w:pPr>
      <w:r>
        <w:rPr>
          <w:spacing w:val="-3"/>
          <w:lang w:val="de-DE"/>
        </w:rPr>
        <w:t xml:space="preserve">Die Reihenfolge der Prädikatsteile in der </w:t>
      </w:r>
      <w:proofErr w:type="spellStart"/>
      <w:r>
        <w:rPr>
          <w:spacing w:val="-3"/>
          <w:lang w:val="de-DE"/>
        </w:rPr>
        <w:t>Subjunktionalklammer</w:t>
      </w:r>
      <w:proofErr w:type="spellEnd"/>
      <w:r>
        <w:rPr>
          <w:spacing w:val="-3"/>
          <w:lang w:val="de-DE"/>
        </w:rPr>
        <w:t xml:space="preserve"> ist die gleiche. Meistens steht hier die Personalform am Ende</w:t>
      </w:r>
      <w:r w:rsidR="00A7456C">
        <w:rPr>
          <w:spacing w:val="-3"/>
          <w:lang w:val="de-DE"/>
        </w:rPr>
        <w:t xml:space="preserve"> des Verbalkomplexes, in der Kombination mit dem </w:t>
      </w:r>
      <w:r w:rsidR="0053148F">
        <w:rPr>
          <w:spacing w:val="-3"/>
          <w:lang w:val="de-DE"/>
        </w:rPr>
        <w:t>(</w:t>
      </w:r>
      <w:r w:rsidR="00A7456C">
        <w:rPr>
          <w:spacing w:val="-3"/>
          <w:lang w:val="de-DE"/>
        </w:rPr>
        <w:t>Ersatz</w:t>
      </w:r>
      <w:r w:rsidR="0053148F">
        <w:rPr>
          <w:spacing w:val="-3"/>
          <w:lang w:val="de-DE"/>
        </w:rPr>
        <w:t>-) I</w:t>
      </w:r>
      <w:r w:rsidR="00A7456C">
        <w:rPr>
          <w:spacing w:val="-3"/>
          <w:lang w:val="de-DE"/>
        </w:rPr>
        <w:t xml:space="preserve">nfinitiv </w:t>
      </w:r>
      <w:r w:rsidR="002C49BF">
        <w:rPr>
          <w:spacing w:val="-3"/>
          <w:lang w:val="de-DE"/>
        </w:rPr>
        <w:t>eines</w:t>
      </w:r>
      <w:r w:rsidR="00A7456C">
        <w:rPr>
          <w:spacing w:val="-3"/>
          <w:lang w:val="de-DE"/>
        </w:rPr>
        <w:t xml:space="preserve"> Modalverbs oder </w:t>
      </w:r>
      <w:r w:rsidR="002C49BF">
        <w:rPr>
          <w:spacing w:val="-3"/>
          <w:lang w:val="de-DE"/>
        </w:rPr>
        <w:t>eine</w:t>
      </w:r>
      <w:r w:rsidR="00A7456C">
        <w:rPr>
          <w:spacing w:val="-3"/>
          <w:lang w:val="de-DE"/>
        </w:rPr>
        <w:t>s Wahrnehmungsverbs (</w:t>
      </w:r>
      <w:r w:rsidR="00A7456C" w:rsidRPr="00A7456C">
        <w:rPr>
          <w:i/>
          <w:spacing w:val="-3"/>
          <w:lang w:val="de-DE"/>
        </w:rPr>
        <w:t>sehen, hören, fühlen</w:t>
      </w:r>
      <w:r w:rsidR="00A7456C">
        <w:rPr>
          <w:spacing w:val="-3"/>
          <w:lang w:val="de-DE"/>
        </w:rPr>
        <w:t>) und z. T. auch mit einigen anderen Verben (</w:t>
      </w:r>
      <w:r w:rsidR="00A7456C" w:rsidRPr="00A7456C">
        <w:rPr>
          <w:i/>
          <w:spacing w:val="-3"/>
          <w:lang w:val="de-DE"/>
        </w:rPr>
        <w:t>lassen,</w:t>
      </w:r>
      <w:r w:rsidR="0053148F">
        <w:rPr>
          <w:i/>
          <w:spacing w:val="-3"/>
          <w:lang w:val="de-DE"/>
        </w:rPr>
        <w:t xml:space="preserve"> helfen,</w:t>
      </w:r>
      <w:r w:rsidR="00A7456C" w:rsidRPr="00A7456C">
        <w:rPr>
          <w:i/>
          <w:spacing w:val="-3"/>
          <w:lang w:val="de-DE"/>
        </w:rPr>
        <w:t xml:space="preserve"> heißen</w:t>
      </w:r>
      <w:r w:rsidR="00A7456C">
        <w:rPr>
          <w:spacing w:val="-3"/>
          <w:lang w:val="de-DE"/>
        </w:rPr>
        <w:t xml:space="preserve">) am Anfang (im </w:t>
      </w:r>
      <w:proofErr w:type="spellStart"/>
      <w:r w:rsidR="00A7456C">
        <w:rPr>
          <w:spacing w:val="-3"/>
          <w:lang w:val="de-DE"/>
        </w:rPr>
        <w:t>Oberfeld</w:t>
      </w:r>
      <w:proofErr w:type="spellEnd"/>
      <w:r w:rsidR="00A7456C">
        <w:rPr>
          <w:spacing w:val="-3"/>
          <w:lang w:val="de-DE"/>
        </w:rPr>
        <w:t>):</w:t>
      </w:r>
    </w:p>
    <w:p w:rsidR="003E5E1F" w:rsidRDefault="003E5E1F" w:rsidP="006D38A5">
      <w:pPr>
        <w:rPr>
          <w:spacing w:val="-3"/>
          <w:lang w:val="de-DE"/>
        </w:rPr>
      </w:pPr>
    </w:p>
    <w:p w:rsidR="003E5E1F" w:rsidRDefault="001958BD" w:rsidP="006D38A5">
      <w:pPr>
        <w:rPr>
          <w:spacing w:val="-3"/>
          <w:lang w:val="de-DE"/>
        </w:rPr>
      </w:pPr>
      <w:r w:rsidRPr="00AB31A3">
        <w:rPr>
          <w:i/>
          <w:spacing w:val="-3"/>
          <w:lang w:val="de-DE"/>
        </w:rPr>
        <w:t xml:space="preserve">Sie war überzeugt, dass das Buch </w:t>
      </w:r>
      <w:r w:rsidR="00AB31A3">
        <w:rPr>
          <w:i/>
          <w:spacing w:val="-3"/>
          <w:lang w:val="de-DE"/>
        </w:rPr>
        <w:t xml:space="preserve">von ihm </w:t>
      </w:r>
      <w:r w:rsidR="00AB31A3" w:rsidRPr="00AB31A3">
        <w:rPr>
          <w:i/>
          <w:spacing w:val="-3"/>
          <w:lang w:val="de-DE"/>
        </w:rPr>
        <w:t xml:space="preserve">irgendwo </w:t>
      </w:r>
      <w:r w:rsidR="00AB31A3" w:rsidRPr="00AB31A3">
        <w:rPr>
          <w:i/>
          <w:spacing w:val="-3"/>
          <w:u w:val="single"/>
          <w:lang w:val="de-DE"/>
        </w:rPr>
        <w:t>liegen gelassen worden sein muss</w:t>
      </w:r>
      <w:r w:rsidR="00AB31A3">
        <w:rPr>
          <w:spacing w:val="-3"/>
          <w:lang w:val="de-DE"/>
        </w:rPr>
        <w:t>.</w:t>
      </w:r>
    </w:p>
    <w:p w:rsidR="003E5E1F" w:rsidRDefault="00D431FF" w:rsidP="006D38A5">
      <w:pPr>
        <w:rPr>
          <w:spacing w:val="-3"/>
          <w:lang w:val="de-DE"/>
        </w:rPr>
      </w:pPr>
      <w:r w:rsidRPr="00D431FF">
        <w:rPr>
          <w:i/>
          <w:spacing w:val="-3"/>
          <w:lang w:val="de-DE"/>
        </w:rPr>
        <w:t xml:space="preserve">Wir sind glücklich, dass du uns </w:t>
      </w:r>
      <w:r w:rsidRPr="00D431FF">
        <w:rPr>
          <w:i/>
          <w:spacing w:val="-3"/>
          <w:u w:val="single"/>
          <w:lang w:val="de-DE"/>
        </w:rPr>
        <w:t>hast das Spiel gewinnen helfen</w:t>
      </w:r>
      <w:r>
        <w:rPr>
          <w:spacing w:val="-3"/>
          <w:lang w:val="de-DE"/>
        </w:rPr>
        <w:t>.</w:t>
      </w:r>
    </w:p>
    <w:p w:rsidR="00D431FF" w:rsidRDefault="00D431FF" w:rsidP="006D38A5">
      <w:pPr>
        <w:rPr>
          <w:spacing w:val="-3"/>
          <w:lang w:val="de-DE"/>
        </w:rPr>
      </w:pPr>
      <w:r w:rsidRPr="00D431FF">
        <w:rPr>
          <w:i/>
          <w:spacing w:val="-3"/>
          <w:lang w:val="de-DE"/>
        </w:rPr>
        <w:t>Es interessiert mich, ob er endlich</w:t>
      </w:r>
      <w:r>
        <w:rPr>
          <w:spacing w:val="-3"/>
          <w:lang w:val="de-DE"/>
        </w:rPr>
        <w:t xml:space="preserve"> </w:t>
      </w:r>
      <w:r w:rsidRPr="00D431FF">
        <w:rPr>
          <w:i/>
          <w:spacing w:val="-3"/>
          <w:u w:val="single"/>
          <w:lang w:val="de-DE"/>
        </w:rPr>
        <w:t>wird lesen gelernt haben</w:t>
      </w:r>
      <w:r>
        <w:rPr>
          <w:spacing w:val="-3"/>
          <w:lang w:val="de-DE"/>
        </w:rPr>
        <w:t>.</w:t>
      </w:r>
    </w:p>
    <w:p w:rsidR="003E5E1F" w:rsidRDefault="003E5E1F" w:rsidP="006D38A5">
      <w:pPr>
        <w:rPr>
          <w:spacing w:val="-3"/>
          <w:lang w:val="de-DE"/>
        </w:rPr>
      </w:pPr>
    </w:p>
    <w:tbl>
      <w:tblPr>
        <w:tblStyle w:val="Mkatabulky"/>
        <w:tblW w:w="0" w:type="auto"/>
        <w:tblLook w:val="04A0" w:firstRow="1" w:lastRow="0" w:firstColumn="1" w:lastColumn="0" w:noHBand="0" w:noVBand="1"/>
      </w:tblPr>
      <w:tblGrid>
        <w:gridCol w:w="3070"/>
        <w:gridCol w:w="3071"/>
        <w:gridCol w:w="3071"/>
      </w:tblGrid>
      <w:tr w:rsidR="003F6652" w:rsidTr="003F6652">
        <w:tc>
          <w:tcPr>
            <w:tcW w:w="3070" w:type="dxa"/>
          </w:tcPr>
          <w:p w:rsidR="003F6652" w:rsidRDefault="0053148F" w:rsidP="006D38A5">
            <w:pPr>
              <w:rPr>
                <w:spacing w:val="-3"/>
                <w:lang w:val="de-DE"/>
              </w:rPr>
            </w:pPr>
            <w:r>
              <w:rPr>
                <w:spacing w:val="-3"/>
                <w:lang w:val="de-DE"/>
              </w:rPr>
              <w:t xml:space="preserve">           − 0 −</w:t>
            </w:r>
          </w:p>
        </w:tc>
        <w:tc>
          <w:tcPr>
            <w:tcW w:w="3071" w:type="dxa"/>
          </w:tcPr>
          <w:p w:rsidR="003F6652" w:rsidRPr="0053148F" w:rsidRDefault="003F6652" w:rsidP="00031F33">
            <w:pPr>
              <w:rPr>
                <w:spacing w:val="-3"/>
                <w:lang w:val="de-DE"/>
              </w:rPr>
            </w:pPr>
            <w:r w:rsidRPr="003F6652">
              <w:rPr>
                <w:i/>
                <w:spacing w:val="-3"/>
                <w:lang w:val="de-DE"/>
              </w:rPr>
              <w:t xml:space="preserve">irgendwo </w:t>
            </w:r>
            <w:r w:rsidR="0053148F" w:rsidRPr="001E002D">
              <w:rPr>
                <w:spacing w:val="-3"/>
                <w:lang w:val="de-DE"/>
              </w:rPr>
              <w:t>(</w:t>
            </w:r>
            <w:r w:rsidR="001E002D">
              <w:rPr>
                <w:spacing w:val="-3"/>
                <w:lang w:val="de-DE"/>
              </w:rPr>
              <w:t xml:space="preserve"> M</w:t>
            </w:r>
            <w:r w:rsidR="00031F33">
              <w:rPr>
                <w:spacing w:val="-3"/>
                <w:lang w:val="de-DE"/>
              </w:rPr>
              <w:t>f.</w:t>
            </w:r>
            <w:r w:rsidR="00EB0190">
              <w:rPr>
                <w:spacing w:val="-3"/>
                <w:lang w:val="de-DE"/>
              </w:rPr>
              <w:t xml:space="preserve"> III ?</w:t>
            </w:r>
            <w:r w:rsidR="0053148F" w:rsidRPr="001E002D">
              <w:rPr>
                <w:spacing w:val="-3"/>
                <w:lang w:val="de-DE"/>
              </w:rPr>
              <w:t>)</w:t>
            </w:r>
          </w:p>
        </w:tc>
        <w:tc>
          <w:tcPr>
            <w:tcW w:w="3071" w:type="dxa"/>
          </w:tcPr>
          <w:p w:rsidR="003F6652" w:rsidRDefault="003F6652" w:rsidP="006D38A5">
            <w:pPr>
              <w:rPr>
                <w:spacing w:val="-3"/>
                <w:lang w:val="de-DE"/>
              </w:rPr>
            </w:pPr>
            <w:r w:rsidRPr="003F6652">
              <w:rPr>
                <w:i/>
                <w:spacing w:val="-3"/>
                <w:lang w:val="de-DE"/>
              </w:rPr>
              <w:t>liegen gelassen worden sein</w:t>
            </w:r>
            <w:r>
              <w:rPr>
                <w:spacing w:val="-3"/>
                <w:lang w:val="de-DE"/>
              </w:rPr>
              <w:t xml:space="preserve"> </w:t>
            </w:r>
            <w:r w:rsidRPr="003F6652">
              <w:rPr>
                <w:i/>
                <w:spacing w:val="-3"/>
                <w:lang w:val="de-DE"/>
              </w:rPr>
              <w:t>muss</w:t>
            </w:r>
          </w:p>
        </w:tc>
      </w:tr>
      <w:tr w:rsidR="003F6652" w:rsidTr="003F6652">
        <w:tc>
          <w:tcPr>
            <w:tcW w:w="3070" w:type="dxa"/>
          </w:tcPr>
          <w:p w:rsidR="003F6652" w:rsidRPr="003F6652" w:rsidRDefault="003F6652" w:rsidP="006D38A5">
            <w:pPr>
              <w:rPr>
                <w:i/>
                <w:spacing w:val="-3"/>
                <w:lang w:val="de-DE"/>
              </w:rPr>
            </w:pPr>
            <w:r w:rsidRPr="003F6652">
              <w:rPr>
                <w:i/>
                <w:spacing w:val="-3"/>
                <w:lang w:val="de-DE"/>
              </w:rPr>
              <w:t>hast</w:t>
            </w:r>
          </w:p>
        </w:tc>
        <w:tc>
          <w:tcPr>
            <w:tcW w:w="3071" w:type="dxa"/>
          </w:tcPr>
          <w:p w:rsidR="003F6652" w:rsidRPr="003F6652" w:rsidRDefault="003F6652" w:rsidP="006D38A5">
            <w:pPr>
              <w:rPr>
                <w:i/>
                <w:spacing w:val="-3"/>
                <w:lang w:val="de-DE"/>
              </w:rPr>
            </w:pPr>
            <w:r w:rsidRPr="003F6652">
              <w:rPr>
                <w:i/>
                <w:spacing w:val="-3"/>
                <w:lang w:val="de-DE"/>
              </w:rPr>
              <w:t>das Spiel</w:t>
            </w:r>
          </w:p>
        </w:tc>
        <w:tc>
          <w:tcPr>
            <w:tcW w:w="3071" w:type="dxa"/>
          </w:tcPr>
          <w:p w:rsidR="003F6652" w:rsidRPr="003F6652" w:rsidRDefault="003F6652" w:rsidP="006D38A5">
            <w:pPr>
              <w:rPr>
                <w:i/>
                <w:spacing w:val="-3"/>
                <w:lang w:val="de-DE"/>
              </w:rPr>
            </w:pPr>
            <w:r w:rsidRPr="003F6652">
              <w:rPr>
                <w:i/>
                <w:spacing w:val="-3"/>
                <w:lang w:val="de-DE"/>
              </w:rPr>
              <w:t>gewinnen helfen</w:t>
            </w:r>
          </w:p>
        </w:tc>
      </w:tr>
      <w:tr w:rsidR="003F6652" w:rsidTr="003F6652">
        <w:tc>
          <w:tcPr>
            <w:tcW w:w="3070" w:type="dxa"/>
          </w:tcPr>
          <w:p w:rsidR="003F6652" w:rsidRPr="003F6652" w:rsidRDefault="003F6652" w:rsidP="006D38A5">
            <w:pPr>
              <w:rPr>
                <w:i/>
                <w:spacing w:val="-3"/>
                <w:lang w:val="de-DE"/>
              </w:rPr>
            </w:pPr>
            <w:r w:rsidRPr="003F6652">
              <w:rPr>
                <w:i/>
                <w:spacing w:val="-3"/>
                <w:lang w:val="de-DE"/>
              </w:rPr>
              <w:t>wird</w:t>
            </w:r>
          </w:p>
        </w:tc>
        <w:tc>
          <w:tcPr>
            <w:tcW w:w="3071" w:type="dxa"/>
          </w:tcPr>
          <w:p w:rsidR="003F6652" w:rsidRDefault="003C1BB5" w:rsidP="006D38A5">
            <w:pPr>
              <w:rPr>
                <w:spacing w:val="-3"/>
                <w:lang w:val="de-DE"/>
              </w:rPr>
            </w:pPr>
            <w:r>
              <w:rPr>
                <w:spacing w:val="-3"/>
                <w:lang w:val="de-DE"/>
              </w:rPr>
              <w:t xml:space="preserve">       − 0 −</w:t>
            </w:r>
          </w:p>
        </w:tc>
        <w:tc>
          <w:tcPr>
            <w:tcW w:w="3071" w:type="dxa"/>
          </w:tcPr>
          <w:p w:rsidR="003F6652" w:rsidRPr="003F6652" w:rsidRDefault="003F6652" w:rsidP="006D38A5">
            <w:pPr>
              <w:rPr>
                <w:i/>
                <w:spacing w:val="-3"/>
                <w:lang w:val="de-DE"/>
              </w:rPr>
            </w:pPr>
            <w:r w:rsidRPr="003F6652">
              <w:rPr>
                <w:i/>
                <w:spacing w:val="-3"/>
                <w:lang w:val="de-DE"/>
              </w:rPr>
              <w:t>lesen gelernt haben</w:t>
            </w:r>
          </w:p>
        </w:tc>
      </w:tr>
      <w:tr w:rsidR="003F6652" w:rsidTr="003F6652">
        <w:tc>
          <w:tcPr>
            <w:tcW w:w="3070" w:type="dxa"/>
          </w:tcPr>
          <w:p w:rsidR="003F6652" w:rsidRDefault="003F6652" w:rsidP="006D38A5">
            <w:pPr>
              <w:rPr>
                <w:spacing w:val="-3"/>
                <w:lang w:val="de-DE"/>
              </w:rPr>
            </w:pPr>
            <w:r>
              <w:rPr>
                <w:spacing w:val="-3"/>
                <w:lang w:val="de-DE"/>
              </w:rPr>
              <w:t>verbaler Bereich</w:t>
            </w:r>
          </w:p>
        </w:tc>
        <w:tc>
          <w:tcPr>
            <w:tcW w:w="3071" w:type="dxa"/>
          </w:tcPr>
          <w:p w:rsidR="003F6652" w:rsidRDefault="003F6652" w:rsidP="006D38A5">
            <w:pPr>
              <w:rPr>
                <w:spacing w:val="-3"/>
                <w:lang w:val="de-DE"/>
              </w:rPr>
            </w:pPr>
            <w:r>
              <w:rPr>
                <w:spacing w:val="-3"/>
                <w:lang w:val="de-DE"/>
              </w:rPr>
              <w:t>nominaler Bereich</w:t>
            </w:r>
          </w:p>
        </w:tc>
        <w:tc>
          <w:tcPr>
            <w:tcW w:w="3071" w:type="dxa"/>
          </w:tcPr>
          <w:p w:rsidR="003F6652" w:rsidRDefault="003F6652" w:rsidP="006D38A5">
            <w:pPr>
              <w:rPr>
                <w:spacing w:val="-3"/>
                <w:lang w:val="de-DE"/>
              </w:rPr>
            </w:pPr>
            <w:r>
              <w:rPr>
                <w:spacing w:val="-3"/>
                <w:lang w:val="de-DE"/>
              </w:rPr>
              <w:t>verbaler Bereich</w:t>
            </w:r>
          </w:p>
        </w:tc>
      </w:tr>
    </w:tbl>
    <w:p w:rsidR="003E5E1F" w:rsidRDefault="0053148F" w:rsidP="006D38A5">
      <w:pPr>
        <w:rPr>
          <w:spacing w:val="-3"/>
          <w:lang w:val="de-DE"/>
        </w:rPr>
      </w:pPr>
      <w:r>
        <w:rPr>
          <w:spacing w:val="-3"/>
          <w:lang w:val="de-DE"/>
        </w:rPr>
        <w:t>|</w:t>
      </w:r>
      <w:r w:rsidR="002A61D6">
        <w:rPr>
          <w:spacing w:val="-3"/>
          <w:lang w:val="de-DE"/>
        </w:rPr>
        <w:t>&lt;</w:t>
      </w:r>
      <w:r>
        <w:rPr>
          <w:spacing w:val="-3"/>
          <w:lang w:val="de-DE"/>
        </w:rPr>
        <w:t>-----------</w:t>
      </w:r>
      <w:proofErr w:type="spellStart"/>
      <w:r>
        <w:rPr>
          <w:spacing w:val="-3"/>
          <w:lang w:val="de-DE"/>
        </w:rPr>
        <w:t>Oberfeld</w:t>
      </w:r>
      <w:proofErr w:type="spellEnd"/>
      <w:r>
        <w:rPr>
          <w:spacing w:val="-3"/>
          <w:lang w:val="de-DE"/>
        </w:rPr>
        <w:t>------------</w:t>
      </w:r>
      <w:r w:rsidR="002A61D6">
        <w:rPr>
          <w:spacing w:val="-3"/>
          <w:lang w:val="de-DE"/>
        </w:rPr>
        <w:t>˃|</w:t>
      </w:r>
      <w:r w:rsidR="00E948A7">
        <w:rPr>
          <w:spacing w:val="-3"/>
          <w:lang w:val="de-DE"/>
        </w:rPr>
        <w:t>&lt;</w:t>
      </w:r>
      <w:r>
        <w:rPr>
          <w:spacing w:val="-3"/>
          <w:lang w:val="de-DE"/>
        </w:rPr>
        <w:t>-------------------------</w:t>
      </w:r>
      <w:r w:rsidR="00E948A7">
        <w:rPr>
          <w:spacing w:val="-3"/>
          <w:lang w:val="de-DE"/>
        </w:rPr>
        <w:t>------</w:t>
      </w:r>
      <w:r>
        <w:rPr>
          <w:spacing w:val="-3"/>
          <w:lang w:val="de-DE"/>
        </w:rPr>
        <w:t>Unterfeld------------------------------</w:t>
      </w:r>
      <w:r w:rsidR="00E948A7">
        <w:rPr>
          <w:spacing w:val="-3"/>
          <w:lang w:val="de-DE"/>
        </w:rPr>
        <w:t>˃|  |&lt;</w:t>
      </w:r>
      <w:r>
        <w:rPr>
          <w:spacing w:val="-3"/>
          <w:lang w:val="de-DE"/>
        </w:rPr>
        <w:t>--------------------------------------------2. Klammerfeld----------------------</w:t>
      </w:r>
      <w:r w:rsidR="00E948A7">
        <w:rPr>
          <w:spacing w:val="-3"/>
          <w:lang w:val="de-DE"/>
        </w:rPr>
        <w:t>-</w:t>
      </w:r>
      <w:r>
        <w:rPr>
          <w:spacing w:val="-3"/>
          <w:lang w:val="de-DE"/>
        </w:rPr>
        <w:t>------------------------</w:t>
      </w:r>
      <w:r w:rsidR="00E948A7">
        <w:rPr>
          <w:spacing w:val="-3"/>
          <w:lang w:val="de-DE"/>
        </w:rPr>
        <w:t>˃</w:t>
      </w:r>
      <w:r>
        <w:rPr>
          <w:spacing w:val="-3"/>
          <w:lang w:val="de-DE"/>
        </w:rPr>
        <w:t>|</w:t>
      </w:r>
    </w:p>
    <w:p w:rsidR="003E5E1F" w:rsidRDefault="003E5E1F" w:rsidP="006D38A5">
      <w:pPr>
        <w:rPr>
          <w:spacing w:val="-3"/>
          <w:lang w:val="de-DE"/>
        </w:rPr>
      </w:pPr>
    </w:p>
    <w:p w:rsidR="001508B2" w:rsidRDefault="0053148F" w:rsidP="006D38A5">
      <w:pPr>
        <w:rPr>
          <w:spacing w:val="-3"/>
          <w:lang w:val="de-DE"/>
        </w:rPr>
      </w:pPr>
      <w:r>
        <w:rPr>
          <w:spacing w:val="-3"/>
          <w:lang w:val="de-DE"/>
        </w:rPr>
        <w:t>Der Dependenzast ist</w:t>
      </w:r>
      <w:r w:rsidR="00083C66">
        <w:rPr>
          <w:spacing w:val="-3"/>
          <w:lang w:val="de-DE"/>
        </w:rPr>
        <w:t xml:space="preserve"> hier</w:t>
      </w:r>
      <w:r>
        <w:rPr>
          <w:spacing w:val="-3"/>
          <w:lang w:val="de-DE"/>
        </w:rPr>
        <w:t xml:space="preserve"> </w:t>
      </w:r>
      <w:r w:rsidR="00083C66">
        <w:rPr>
          <w:spacing w:val="-3"/>
          <w:lang w:val="de-DE"/>
        </w:rPr>
        <w:t>im zweiten und dritten Satz gebrochen (</w:t>
      </w:r>
      <w:r w:rsidR="00083C66" w:rsidRPr="00083C66">
        <w:rPr>
          <w:i/>
          <w:spacing w:val="-3"/>
          <w:lang w:val="de-DE"/>
        </w:rPr>
        <w:t>irgendwo ← liegen ←</w:t>
      </w:r>
      <w:r w:rsidR="00083C66">
        <w:rPr>
          <w:spacing w:val="-3"/>
          <w:lang w:val="de-DE"/>
        </w:rPr>
        <w:t xml:space="preserve"> </w:t>
      </w:r>
      <w:r w:rsidR="00083C66" w:rsidRPr="00083C66">
        <w:rPr>
          <w:i/>
          <w:spacing w:val="-3"/>
          <w:lang w:val="de-DE"/>
        </w:rPr>
        <w:t>gelassen ←worden ← sein ← muss;</w:t>
      </w:r>
      <w:r w:rsidR="00083C66">
        <w:rPr>
          <w:spacing w:val="-3"/>
          <w:lang w:val="de-DE"/>
        </w:rPr>
        <w:t xml:space="preserve"> hingegen: </w:t>
      </w:r>
      <w:r w:rsidR="00083C66" w:rsidRPr="00083C66">
        <w:rPr>
          <w:i/>
          <w:spacing w:val="-3"/>
          <w:lang w:val="de-DE"/>
        </w:rPr>
        <w:t>das Spiel ← gewinnen ← helfen ← hast</w:t>
      </w:r>
      <w:r w:rsidR="00083C66">
        <w:rPr>
          <w:i/>
          <w:spacing w:val="-3"/>
          <w:lang w:val="de-DE"/>
        </w:rPr>
        <w:t xml:space="preserve"> </w:t>
      </w:r>
      <w:r w:rsidR="001508B2">
        <w:rPr>
          <w:i/>
          <w:spacing w:val="-3"/>
          <w:lang w:val="de-DE"/>
        </w:rPr>
        <w:t xml:space="preserve"> </w:t>
      </w:r>
      <w:r w:rsidR="00083C66">
        <w:rPr>
          <w:spacing w:val="-3"/>
          <w:lang w:val="de-DE"/>
        </w:rPr>
        <w:t>˃</w:t>
      </w:r>
      <w:r w:rsidR="001508B2">
        <w:rPr>
          <w:spacing w:val="-3"/>
          <w:lang w:val="de-DE"/>
        </w:rPr>
        <w:t xml:space="preserve">  </w:t>
      </w:r>
      <w:r w:rsidR="001508B2" w:rsidRPr="001508B2">
        <w:rPr>
          <w:i/>
          <w:spacing w:val="-3"/>
          <w:lang w:val="de-DE"/>
        </w:rPr>
        <w:t>hast</w:t>
      </w:r>
      <w:r w:rsidR="001508B2">
        <w:rPr>
          <w:spacing w:val="-3"/>
          <w:lang w:val="de-DE"/>
        </w:rPr>
        <w:t xml:space="preserve"> </w:t>
      </w:r>
      <w:r w:rsidR="001508B2" w:rsidRPr="001508B2">
        <w:rPr>
          <w:i/>
          <w:spacing w:val="-3"/>
          <w:lang w:val="de-DE"/>
        </w:rPr>
        <w:t>→ ... das Spiel ← gewinnen ← helfen</w:t>
      </w:r>
      <w:r w:rsidR="001508B2">
        <w:rPr>
          <w:i/>
          <w:spacing w:val="-3"/>
          <w:lang w:val="de-DE"/>
        </w:rPr>
        <w:t xml:space="preserve">; </w:t>
      </w:r>
      <w:r w:rsidR="001508B2">
        <w:rPr>
          <w:spacing w:val="-3"/>
          <w:lang w:val="de-DE"/>
        </w:rPr>
        <w:t xml:space="preserve">genauso: </w:t>
      </w:r>
      <w:r w:rsidR="001508B2" w:rsidRPr="001508B2">
        <w:rPr>
          <w:i/>
          <w:spacing w:val="-3"/>
          <w:lang w:val="de-DE"/>
        </w:rPr>
        <w:t>lesen ← gelernt ← haben ← wird</w:t>
      </w:r>
      <w:r w:rsidR="001508B2">
        <w:rPr>
          <w:spacing w:val="-3"/>
          <w:lang w:val="de-DE"/>
        </w:rPr>
        <w:t xml:space="preserve">  ˃  </w:t>
      </w:r>
      <w:r w:rsidR="001508B2" w:rsidRPr="005207D9">
        <w:rPr>
          <w:i/>
          <w:spacing w:val="-3"/>
          <w:lang w:val="de-DE"/>
        </w:rPr>
        <w:t>wird →</w:t>
      </w:r>
      <w:r w:rsidR="001508B2">
        <w:rPr>
          <w:spacing w:val="-3"/>
          <w:lang w:val="de-DE"/>
        </w:rPr>
        <w:t xml:space="preserve"> </w:t>
      </w:r>
    </w:p>
    <w:p w:rsidR="003E5E1F" w:rsidRDefault="001508B2" w:rsidP="006D38A5">
      <w:pPr>
        <w:rPr>
          <w:spacing w:val="-3"/>
          <w:lang w:val="de-DE"/>
        </w:rPr>
      </w:pPr>
      <w:r w:rsidRPr="005207D9">
        <w:rPr>
          <w:i/>
          <w:spacing w:val="-3"/>
          <w:lang w:val="de-DE"/>
        </w:rPr>
        <w:t xml:space="preserve">... </w:t>
      </w:r>
      <w:r w:rsidR="005207D9" w:rsidRPr="005207D9">
        <w:rPr>
          <w:i/>
          <w:spacing w:val="-3"/>
          <w:lang w:val="de-DE"/>
        </w:rPr>
        <w:t xml:space="preserve">lesen ← gelernt ← </w:t>
      </w:r>
      <w:r w:rsidRPr="005207D9">
        <w:rPr>
          <w:i/>
          <w:spacing w:val="-3"/>
          <w:lang w:val="de-DE"/>
        </w:rPr>
        <w:t>haben</w:t>
      </w:r>
      <w:r w:rsidR="005207D9">
        <w:rPr>
          <w:spacing w:val="-3"/>
          <w:lang w:val="de-DE"/>
        </w:rPr>
        <w:t>)</w:t>
      </w:r>
      <w:r w:rsidR="002C49BF">
        <w:rPr>
          <w:spacing w:val="-3"/>
          <w:lang w:val="de-DE"/>
        </w:rPr>
        <w:t>.</w:t>
      </w:r>
    </w:p>
    <w:p w:rsidR="002C49BF" w:rsidRPr="005207D9" w:rsidRDefault="002C49BF" w:rsidP="006D38A5">
      <w:pPr>
        <w:rPr>
          <w:spacing w:val="-3"/>
          <w:lang w:val="de-DE"/>
        </w:rPr>
      </w:pPr>
      <w:r>
        <w:rPr>
          <w:spacing w:val="-3"/>
          <w:lang w:val="de-DE"/>
        </w:rPr>
        <w:t>In den regional gefärbten Umgangssprachen gibt es in der A</w:t>
      </w:r>
      <w:r w:rsidR="00751AD9">
        <w:rPr>
          <w:spacing w:val="-3"/>
          <w:lang w:val="de-DE"/>
        </w:rPr>
        <w:t>nordnung</w:t>
      </w:r>
      <w:r>
        <w:rPr>
          <w:spacing w:val="-3"/>
          <w:lang w:val="de-DE"/>
        </w:rPr>
        <w:t xml:space="preserve"> der Prädikatsteile noch immer beträchtliche Schwankungen, die zum Teil </w:t>
      </w:r>
      <w:r w:rsidR="00250AEF">
        <w:rPr>
          <w:spacing w:val="-3"/>
          <w:lang w:val="de-DE"/>
        </w:rPr>
        <w:t xml:space="preserve">als Nachahmung der natürlichen Redeweise </w:t>
      </w:r>
      <w:r>
        <w:rPr>
          <w:spacing w:val="-3"/>
          <w:lang w:val="de-DE"/>
        </w:rPr>
        <w:t>auch in die Literatursprache Eingang gefunden haben.</w:t>
      </w:r>
      <w:r w:rsidR="00250AEF">
        <w:rPr>
          <w:spacing w:val="-3"/>
          <w:lang w:val="de-DE"/>
        </w:rPr>
        <w:t xml:space="preserve"> So herrscht im Süddeutschen (genauer: im Bairisch-Österreichischen) die sog. „Zwischens</w:t>
      </w:r>
      <w:r w:rsidR="004F794D">
        <w:rPr>
          <w:spacing w:val="-3"/>
          <w:lang w:val="de-DE"/>
        </w:rPr>
        <w:t>tellung“ des finiten Verbs. Die Personalform befindet sich</w:t>
      </w:r>
      <w:r w:rsidR="001E002D">
        <w:rPr>
          <w:spacing w:val="-3"/>
          <w:lang w:val="de-DE"/>
        </w:rPr>
        <w:t xml:space="preserve"> in dieser </w:t>
      </w:r>
      <w:r w:rsidR="00751AD9">
        <w:rPr>
          <w:spacing w:val="-3"/>
          <w:lang w:val="de-DE"/>
        </w:rPr>
        <w:t>Abfolge</w:t>
      </w:r>
      <w:r w:rsidR="004F794D">
        <w:rPr>
          <w:spacing w:val="-3"/>
          <w:lang w:val="de-DE"/>
        </w:rPr>
        <w:t xml:space="preserve"> an der vorletzten Stelle im Unterfeld</w:t>
      </w:r>
      <w:r w:rsidR="00751AD9">
        <w:rPr>
          <w:spacing w:val="-3"/>
          <w:lang w:val="de-DE"/>
        </w:rPr>
        <w:t xml:space="preserve">, meistens also </w:t>
      </w:r>
      <w:r w:rsidR="00ED486C">
        <w:rPr>
          <w:spacing w:val="-3"/>
          <w:lang w:val="de-DE"/>
        </w:rPr>
        <w:t>„</w:t>
      </w:r>
      <w:r w:rsidR="00751AD9">
        <w:rPr>
          <w:spacing w:val="-3"/>
          <w:lang w:val="de-DE"/>
        </w:rPr>
        <w:t>zwischen</w:t>
      </w:r>
      <w:r w:rsidR="00ED486C">
        <w:rPr>
          <w:spacing w:val="-3"/>
          <w:lang w:val="de-DE"/>
        </w:rPr>
        <w:t>“</w:t>
      </w:r>
      <w:r w:rsidR="00751AD9">
        <w:rPr>
          <w:spacing w:val="-3"/>
          <w:lang w:val="de-DE"/>
        </w:rPr>
        <w:t xml:space="preserve"> dem Hauptverb und dem Ersatzinfinitiv des Modalverbs</w:t>
      </w:r>
      <w:r w:rsidR="004F794D">
        <w:rPr>
          <w:spacing w:val="-3"/>
          <w:lang w:val="de-DE"/>
        </w:rPr>
        <w:t>.</w:t>
      </w:r>
      <w:r w:rsidR="00250AEF">
        <w:rPr>
          <w:spacing w:val="-3"/>
          <w:lang w:val="de-DE"/>
        </w:rPr>
        <w:t xml:space="preserve"> </w:t>
      </w:r>
    </w:p>
    <w:p w:rsidR="00083C66" w:rsidRDefault="00083C66" w:rsidP="006D38A5">
      <w:pPr>
        <w:rPr>
          <w:spacing w:val="-3"/>
          <w:lang w:val="de-DE"/>
        </w:rPr>
      </w:pPr>
    </w:p>
    <w:p w:rsidR="003E5E1F" w:rsidRDefault="003C5E14" w:rsidP="006D38A5">
      <w:pPr>
        <w:rPr>
          <w:spacing w:val="-3"/>
          <w:lang w:val="de-DE"/>
        </w:rPr>
      </w:pPr>
      <w:r w:rsidRPr="003C5E14">
        <w:rPr>
          <w:i/>
          <w:spacing w:val="-3"/>
          <w:lang w:val="de-DE"/>
        </w:rPr>
        <w:t xml:space="preserve">Diesen Unterricht hat immer der Hilfslehrer halten müssen, weil unser alter Hauptlehrer Männer, der wo schon lang einen Magenkrebs gehabt hat, auch einmal eine Sonntagsruhe haben </w:t>
      </w:r>
      <w:r w:rsidRPr="003C5E14">
        <w:rPr>
          <w:i/>
          <w:spacing w:val="-3"/>
          <w:u w:val="single"/>
          <w:lang w:val="de-DE"/>
        </w:rPr>
        <w:t>hat</w:t>
      </w:r>
      <w:r w:rsidRPr="003C5E14">
        <w:rPr>
          <w:i/>
          <w:spacing w:val="-3"/>
          <w:lang w:val="de-DE"/>
        </w:rPr>
        <w:t xml:space="preserve"> müssen</w:t>
      </w:r>
      <w:r>
        <w:rPr>
          <w:spacing w:val="-3"/>
          <w:lang w:val="de-DE"/>
        </w:rPr>
        <w:t>. (O. M. Graf)</w:t>
      </w:r>
    </w:p>
    <w:p w:rsidR="003E5E1F" w:rsidRDefault="003E5E1F" w:rsidP="006D38A5">
      <w:pPr>
        <w:rPr>
          <w:spacing w:val="-3"/>
          <w:lang w:val="de-DE"/>
        </w:rPr>
      </w:pPr>
    </w:p>
    <w:p w:rsidR="003E5E1F" w:rsidRDefault="003C5E14" w:rsidP="006D38A5">
      <w:pPr>
        <w:rPr>
          <w:spacing w:val="-3"/>
          <w:lang w:val="de-DE"/>
        </w:rPr>
      </w:pPr>
      <w:r w:rsidRPr="0009415A">
        <w:rPr>
          <w:i/>
          <w:spacing w:val="-3"/>
          <w:lang w:val="de-DE"/>
        </w:rPr>
        <w:t xml:space="preserve">... soviel Geld..., </w:t>
      </w:r>
      <w:proofErr w:type="spellStart"/>
      <w:r w:rsidRPr="0009415A">
        <w:rPr>
          <w:i/>
          <w:spacing w:val="-3"/>
          <w:lang w:val="de-DE"/>
        </w:rPr>
        <w:t>daß</w:t>
      </w:r>
      <w:proofErr w:type="spellEnd"/>
      <w:r w:rsidRPr="0009415A">
        <w:rPr>
          <w:i/>
          <w:spacing w:val="-3"/>
          <w:lang w:val="de-DE"/>
        </w:rPr>
        <w:t xml:space="preserve"> </w:t>
      </w:r>
      <w:r w:rsidR="0009415A" w:rsidRPr="0009415A">
        <w:rPr>
          <w:i/>
          <w:spacing w:val="-3"/>
          <w:lang w:val="de-DE"/>
        </w:rPr>
        <w:t xml:space="preserve">ich mich davon drei Tage über Wasser halten </w:t>
      </w:r>
      <w:r w:rsidR="0009415A" w:rsidRPr="0009415A">
        <w:rPr>
          <w:i/>
          <w:spacing w:val="-3"/>
          <w:u w:val="single"/>
          <w:lang w:val="de-DE"/>
        </w:rPr>
        <w:t xml:space="preserve">hatte </w:t>
      </w:r>
      <w:r w:rsidR="0009415A" w:rsidRPr="0009415A">
        <w:rPr>
          <w:i/>
          <w:spacing w:val="-3"/>
          <w:lang w:val="de-DE"/>
        </w:rPr>
        <w:t>können</w:t>
      </w:r>
      <w:r w:rsidR="0009415A">
        <w:rPr>
          <w:spacing w:val="-3"/>
          <w:lang w:val="de-DE"/>
        </w:rPr>
        <w:t>. (</w:t>
      </w:r>
      <w:proofErr w:type="spellStart"/>
      <w:r w:rsidR="0009415A">
        <w:rPr>
          <w:spacing w:val="-3"/>
          <w:lang w:val="de-DE"/>
        </w:rPr>
        <w:t>Th</w:t>
      </w:r>
      <w:proofErr w:type="spellEnd"/>
      <w:r w:rsidR="0009415A">
        <w:rPr>
          <w:spacing w:val="-3"/>
          <w:lang w:val="de-DE"/>
        </w:rPr>
        <w:t>. Bernhard)</w:t>
      </w:r>
    </w:p>
    <w:p w:rsidR="003E5E1F" w:rsidRDefault="003E5E1F" w:rsidP="006D38A5">
      <w:pPr>
        <w:rPr>
          <w:spacing w:val="-3"/>
          <w:lang w:val="de-DE"/>
        </w:rPr>
      </w:pPr>
    </w:p>
    <w:p w:rsidR="003E5E1F" w:rsidRDefault="0009415A" w:rsidP="006D38A5">
      <w:pPr>
        <w:rPr>
          <w:spacing w:val="-3"/>
          <w:lang w:val="de-DE"/>
        </w:rPr>
      </w:pPr>
      <w:r>
        <w:rPr>
          <w:spacing w:val="-3"/>
          <w:lang w:val="de-DE"/>
        </w:rPr>
        <w:t>In der Literatursprache</w:t>
      </w:r>
      <w:r w:rsidR="00812FC0">
        <w:rPr>
          <w:spacing w:val="-3"/>
          <w:lang w:val="de-DE"/>
        </w:rPr>
        <w:t xml:space="preserve"> </w:t>
      </w:r>
      <w:r w:rsidR="009D62EA">
        <w:rPr>
          <w:spacing w:val="-3"/>
          <w:lang w:val="de-DE"/>
        </w:rPr>
        <w:t>begegnet</w:t>
      </w:r>
      <w:r>
        <w:rPr>
          <w:spacing w:val="-3"/>
          <w:lang w:val="de-DE"/>
        </w:rPr>
        <w:t xml:space="preserve"> bei einigen Schriftstellern</w:t>
      </w:r>
      <w:r w:rsidR="009D62EA">
        <w:rPr>
          <w:spacing w:val="-3"/>
          <w:lang w:val="de-DE"/>
        </w:rPr>
        <w:t xml:space="preserve"> </w:t>
      </w:r>
      <w:r>
        <w:rPr>
          <w:spacing w:val="-3"/>
          <w:lang w:val="de-DE"/>
        </w:rPr>
        <w:t xml:space="preserve">die sog. </w:t>
      </w:r>
      <w:r w:rsidR="009D62EA">
        <w:rPr>
          <w:spacing w:val="-3"/>
          <w:lang w:val="de-DE"/>
        </w:rPr>
        <w:t>„</w:t>
      </w:r>
      <w:proofErr w:type="spellStart"/>
      <w:r>
        <w:rPr>
          <w:spacing w:val="-3"/>
          <w:lang w:val="de-DE"/>
        </w:rPr>
        <w:t>afinite</w:t>
      </w:r>
      <w:proofErr w:type="spellEnd"/>
      <w:r>
        <w:rPr>
          <w:spacing w:val="-3"/>
          <w:lang w:val="de-DE"/>
        </w:rPr>
        <w:t xml:space="preserve"> Konstruktion</w:t>
      </w:r>
      <w:r w:rsidR="009D62EA">
        <w:rPr>
          <w:spacing w:val="-3"/>
          <w:lang w:val="de-DE"/>
        </w:rPr>
        <w:t>“</w:t>
      </w:r>
      <w:r>
        <w:rPr>
          <w:spacing w:val="-3"/>
          <w:lang w:val="de-DE"/>
        </w:rPr>
        <w:t xml:space="preserve">, eine Variante des höheren Stils, </w:t>
      </w:r>
      <w:r w:rsidR="009D62EA">
        <w:rPr>
          <w:spacing w:val="-3"/>
          <w:lang w:val="de-DE"/>
        </w:rPr>
        <w:t xml:space="preserve">die jedoch aus der modernen Literatur bereits wieder verschwunden ist. Die Reihenfolge der infiniten Prädikatsteile bleibt unverändert, die finite Verbform wird weggelassen, wobei die grammatischen Morpheme (Person, Numerus, Tempus, Modus, Genus </w:t>
      </w:r>
      <w:proofErr w:type="spellStart"/>
      <w:r w:rsidR="009D62EA">
        <w:rPr>
          <w:spacing w:val="-3"/>
          <w:lang w:val="de-DE"/>
        </w:rPr>
        <w:t>verbi</w:t>
      </w:r>
      <w:proofErr w:type="spellEnd"/>
      <w:r w:rsidR="009D62EA">
        <w:rPr>
          <w:spacing w:val="-3"/>
          <w:lang w:val="de-DE"/>
        </w:rPr>
        <w:t>) vom Leser aus dem kontextuellen Zusammenhang ergänzt werden.</w:t>
      </w:r>
    </w:p>
    <w:p w:rsidR="003E5E1F" w:rsidRDefault="003E5E1F" w:rsidP="006D38A5">
      <w:pPr>
        <w:rPr>
          <w:spacing w:val="-3"/>
          <w:lang w:val="de-DE"/>
        </w:rPr>
      </w:pPr>
    </w:p>
    <w:p w:rsidR="00ED486C" w:rsidRDefault="00812FC0" w:rsidP="006D38A5">
      <w:pPr>
        <w:rPr>
          <w:spacing w:val="-3"/>
          <w:lang w:val="de-DE"/>
        </w:rPr>
      </w:pPr>
      <w:r w:rsidRPr="00812FC0">
        <w:rPr>
          <w:i/>
          <w:spacing w:val="-3"/>
          <w:lang w:val="de-DE"/>
        </w:rPr>
        <w:t xml:space="preserve">Aber dann, nachdem er sich </w:t>
      </w:r>
      <w:r w:rsidRPr="00812FC0">
        <w:rPr>
          <w:i/>
          <w:spacing w:val="-3"/>
          <w:u w:val="single"/>
          <w:lang w:val="de-DE"/>
        </w:rPr>
        <w:t>eingeschifft</w:t>
      </w:r>
      <w:r w:rsidRPr="00812FC0">
        <w:rPr>
          <w:i/>
          <w:spacing w:val="-3"/>
          <w:lang w:val="de-DE"/>
        </w:rPr>
        <w:t>, hatte er, wie als Knabe zuweilen mit seinem</w:t>
      </w:r>
      <w:r>
        <w:rPr>
          <w:spacing w:val="-3"/>
          <w:lang w:val="de-DE"/>
        </w:rPr>
        <w:t xml:space="preserve"> </w:t>
      </w:r>
      <w:r w:rsidRPr="00812FC0">
        <w:rPr>
          <w:i/>
          <w:spacing w:val="-3"/>
          <w:lang w:val="de-DE"/>
        </w:rPr>
        <w:t>Vater, dem</w:t>
      </w:r>
      <w:r>
        <w:rPr>
          <w:spacing w:val="-3"/>
          <w:lang w:val="de-DE"/>
        </w:rPr>
        <w:t xml:space="preserve"> </w:t>
      </w:r>
      <w:r w:rsidRPr="00812FC0">
        <w:rPr>
          <w:i/>
          <w:spacing w:val="-3"/>
          <w:lang w:val="de-DE"/>
        </w:rPr>
        <w:t>Verladen der Waren zugesehen</w:t>
      </w:r>
      <w:r>
        <w:rPr>
          <w:spacing w:val="-3"/>
          <w:lang w:val="de-DE"/>
        </w:rPr>
        <w:t>. (</w:t>
      </w:r>
      <w:proofErr w:type="spellStart"/>
      <w:r>
        <w:rPr>
          <w:spacing w:val="-3"/>
          <w:lang w:val="de-DE"/>
        </w:rPr>
        <w:t>Th</w:t>
      </w:r>
      <w:proofErr w:type="spellEnd"/>
      <w:r>
        <w:rPr>
          <w:spacing w:val="-3"/>
          <w:lang w:val="de-DE"/>
        </w:rPr>
        <w:t>. Mann)</w:t>
      </w:r>
    </w:p>
    <w:p w:rsidR="003E5E1F" w:rsidRDefault="003E5E1F" w:rsidP="006D38A5">
      <w:pPr>
        <w:rPr>
          <w:spacing w:val="-3"/>
          <w:lang w:val="de-DE"/>
        </w:rPr>
      </w:pPr>
    </w:p>
    <w:p w:rsidR="00AA7F9F" w:rsidRDefault="00ED486C" w:rsidP="006D38A5">
      <w:pPr>
        <w:rPr>
          <w:spacing w:val="-3"/>
          <w:lang w:val="de-DE"/>
        </w:rPr>
      </w:pPr>
      <w:r>
        <w:rPr>
          <w:spacing w:val="-3"/>
          <w:lang w:val="de-DE"/>
        </w:rPr>
        <w:t xml:space="preserve">Eigentlich müsste es heißen: </w:t>
      </w:r>
      <w:r w:rsidRPr="00ED486C">
        <w:rPr>
          <w:i/>
          <w:spacing w:val="-3"/>
          <w:lang w:val="de-DE"/>
        </w:rPr>
        <w:t>eingeschifft</w:t>
      </w:r>
      <w:r>
        <w:rPr>
          <w:spacing w:val="-3"/>
          <w:lang w:val="de-DE"/>
        </w:rPr>
        <w:t xml:space="preserve"> </w:t>
      </w:r>
      <w:r w:rsidRPr="00ED486C">
        <w:rPr>
          <w:i/>
          <w:spacing w:val="-3"/>
          <w:lang w:val="de-DE"/>
        </w:rPr>
        <w:t>(← gehabt ← hatte</w:t>
      </w:r>
      <w:r>
        <w:rPr>
          <w:spacing w:val="-3"/>
          <w:lang w:val="de-DE"/>
        </w:rPr>
        <w:t xml:space="preserve">). Die Konstruktion würde an dieser Stelle umständlich und unbeholfen wirken, zumal ein zweites </w:t>
      </w:r>
      <w:r w:rsidRPr="00ED486C">
        <w:rPr>
          <w:i/>
          <w:spacing w:val="-3"/>
          <w:lang w:val="de-DE"/>
        </w:rPr>
        <w:t>hatte</w:t>
      </w:r>
      <w:r>
        <w:rPr>
          <w:spacing w:val="-3"/>
          <w:lang w:val="de-DE"/>
        </w:rPr>
        <w:t xml:space="preserve"> folgt. </w:t>
      </w:r>
    </w:p>
    <w:p w:rsidR="007E77EB" w:rsidRDefault="007E77EB" w:rsidP="006D38A5">
      <w:pPr>
        <w:rPr>
          <w:spacing w:val="-3"/>
          <w:lang w:val="de-DE"/>
        </w:rPr>
      </w:pPr>
    </w:p>
    <w:p w:rsidR="007E77EB" w:rsidRDefault="007E77EB" w:rsidP="006D38A5">
      <w:pPr>
        <w:rPr>
          <w:spacing w:val="-3"/>
          <w:lang w:val="de-DE"/>
        </w:rPr>
      </w:pPr>
      <w:r>
        <w:rPr>
          <w:spacing w:val="-3"/>
          <w:lang w:val="de-DE"/>
        </w:rPr>
        <w:t xml:space="preserve">Wenn man von den oben dargestellten Unterschieden der beiden Klammertypen absieht, können sie als </w:t>
      </w:r>
      <w:r w:rsidRPr="00AC0086">
        <w:rPr>
          <w:spacing w:val="-3"/>
          <w:u w:val="single"/>
          <w:lang w:val="de-DE"/>
        </w:rPr>
        <w:t>Satzklammer</w:t>
      </w:r>
      <w:r>
        <w:rPr>
          <w:spacing w:val="-3"/>
          <w:lang w:val="de-DE"/>
        </w:rPr>
        <w:t xml:space="preserve"> </w:t>
      </w:r>
      <w:r w:rsidR="005A3167">
        <w:rPr>
          <w:spacing w:val="-3"/>
          <w:lang w:val="de-DE"/>
        </w:rPr>
        <w:t>zusammengefasst werden. Ihre Gleichartigkeit wird übrigens auch in der Fachliteratur meistens stillschweigend vorausgesetzt.</w:t>
      </w:r>
      <w:r>
        <w:rPr>
          <w:spacing w:val="-3"/>
          <w:lang w:val="de-DE"/>
        </w:rPr>
        <w:t xml:space="preserve"> </w:t>
      </w:r>
    </w:p>
    <w:p w:rsidR="003E5E1F" w:rsidRDefault="00F51726" w:rsidP="006D38A5">
      <w:pPr>
        <w:rPr>
          <w:spacing w:val="-3"/>
          <w:lang w:val="de-DE"/>
        </w:rPr>
      </w:pPr>
      <w:r>
        <w:rPr>
          <w:spacing w:val="-3"/>
          <w:lang w:val="de-DE"/>
        </w:rPr>
        <w:t>Zu</w:t>
      </w:r>
      <w:r w:rsidR="007E77EB">
        <w:rPr>
          <w:spacing w:val="-3"/>
          <w:lang w:val="de-DE"/>
        </w:rPr>
        <w:t>m Verbalkomplex</w:t>
      </w:r>
      <w:r>
        <w:rPr>
          <w:spacing w:val="-3"/>
          <w:lang w:val="de-DE"/>
        </w:rPr>
        <w:t xml:space="preserve"> vgl. vor allem BECH 1983, weiter:</w:t>
      </w:r>
      <w:r w:rsidR="002C2D98">
        <w:rPr>
          <w:spacing w:val="-3"/>
          <w:lang w:val="de-DE"/>
        </w:rPr>
        <w:t xml:space="preserve"> ENGEL 1994, S. 183 ff., ENGEL 1996, S. 304 ff.,</w:t>
      </w:r>
      <w:r>
        <w:rPr>
          <w:spacing w:val="-3"/>
          <w:lang w:val="de-DE"/>
        </w:rPr>
        <w:t xml:space="preserve"> HOBERG 1997, </w:t>
      </w:r>
      <w:r w:rsidR="006978A9">
        <w:rPr>
          <w:spacing w:val="-3"/>
          <w:lang w:val="de-DE"/>
        </w:rPr>
        <w:t xml:space="preserve">S. </w:t>
      </w:r>
      <w:r w:rsidR="0077607B">
        <w:rPr>
          <w:spacing w:val="-3"/>
          <w:lang w:val="de-DE"/>
        </w:rPr>
        <w:t xml:space="preserve">1500 ff., ZIFONUN et al. 1997, S. 1285 ff., DUDEN-Gr. 2005, </w:t>
      </w:r>
      <w:r w:rsidR="00AA7F9F">
        <w:rPr>
          <w:spacing w:val="-3"/>
          <w:lang w:val="de-DE"/>
        </w:rPr>
        <w:t xml:space="preserve">S. 432 ff. und </w:t>
      </w:r>
      <w:r w:rsidR="0077607B">
        <w:rPr>
          <w:spacing w:val="-3"/>
          <w:lang w:val="de-DE"/>
        </w:rPr>
        <w:t xml:space="preserve">S. 874 ff., </w:t>
      </w:r>
      <w:r w:rsidR="00AA7F9F">
        <w:rPr>
          <w:spacing w:val="-3"/>
          <w:lang w:val="de-DE"/>
        </w:rPr>
        <w:t>FLÄMIG 1991, S. 219 ff.</w:t>
      </w:r>
      <w:r w:rsidR="000C1798">
        <w:rPr>
          <w:spacing w:val="-3"/>
          <w:lang w:val="de-DE"/>
        </w:rPr>
        <w:t>,</w:t>
      </w:r>
      <w:r w:rsidR="00AA7F9F">
        <w:rPr>
          <w:spacing w:val="-3"/>
          <w:lang w:val="de-DE"/>
        </w:rPr>
        <w:t xml:space="preserve"> ZEMAN 2002, S. 70 ff.</w:t>
      </w:r>
      <w:r>
        <w:rPr>
          <w:spacing w:val="-3"/>
          <w:lang w:val="de-DE"/>
        </w:rPr>
        <w:t xml:space="preserve"> </w:t>
      </w:r>
    </w:p>
    <w:p w:rsidR="00031F33" w:rsidRDefault="00031F33" w:rsidP="006D38A5">
      <w:pPr>
        <w:rPr>
          <w:spacing w:val="-3"/>
          <w:lang w:val="de-DE"/>
        </w:rPr>
      </w:pPr>
    </w:p>
    <w:p w:rsidR="00AA7F9F" w:rsidRPr="00031F33" w:rsidRDefault="00031F33" w:rsidP="006D38A5">
      <w:pPr>
        <w:rPr>
          <w:spacing w:val="-3"/>
          <w:u w:val="single"/>
          <w:lang w:val="de-DE"/>
        </w:rPr>
      </w:pPr>
      <w:r w:rsidRPr="00031F33">
        <w:rPr>
          <w:spacing w:val="-3"/>
          <w:u w:val="single"/>
          <w:lang w:val="de-DE"/>
        </w:rPr>
        <w:t>Das Mittelfeld</w:t>
      </w:r>
    </w:p>
    <w:p w:rsidR="003E5E1F" w:rsidRDefault="003E5E1F" w:rsidP="006D38A5">
      <w:pPr>
        <w:rPr>
          <w:spacing w:val="-3"/>
          <w:lang w:val="de-DE"/>
        </w:rPr>
      </w:pPr>
    </w:p>
    <w:p w:rsidR="00031F33" w:rsidRDefault="00031F33" w:rsidP="006D38A5">
      <w:pPr>
        <w:rPr>
          <w:spacing w:val="-3"/>
          <w:lang w:val="de-DE"/>
        </w:rPr>
      </w:pPr>
      <w:r>
        <w:rPr>
          <w:spacing w:val="-3"/>
          <w:lang w:val="de-DE"/>
        </w:rPr>
        <w:t>Das</w:t>
      </w:r>
      <w:r w:rsidR="00971ECE">
        <w:rPr>
          <w:spacing w:val="-3"/>
          <w:lang w:val="de-DE"/>
        </w:rPr>
        <w:t xml:space="preserve"> Mittelfeld</w:t>
      </w:r>
      <w:r>
        <w:rPr>
          <w:spacing w:val="-3"/>
          <w:lang w:val="de-DE"/>
        </w:rPr>
        <w:t xml:space="preserve"> </w:t>
      </w:r>
      <w:r w:rsidR="000C1798">
        <w:rPr>
          <w:spacing w:val="-3"/>
          <w:lang w:val="de-DE"/>
        </w:rPr>
        <w:t xml:space="preserve">(= Hauptfeld) </w:t>
      </w:r>
      <w:r>
        <w:rPr>
          <w:spacing w:val="-3"/>
          <w:lang w:val="de-DE"/>
        </w:rPr>
        <w:t>muss sinnvollerweise in drei Abschnitte gegliedert werden. Wir bezeichnen sie hier als Mf. I, Mf. II, und Mf. III.</w:t>
      </w:r>
    </w:p>
    <w:p w:rsidR="007B2A65" w:rsidRDefault="007B2A65" w:rsidP="006D38A5">
      <w:pPr>
        <w:rPr>
          <w:spacing w:val="-3"/>
          <w:lang w:val="de-DE"/>
        </w:rPr>
      </w:pPr>
    </w:p>
    <w:tbl>
      <w:tblPr>
        <w:tblStyle w:val="Mkatabulky"/>
        <w:tblW w:w="0" w:type="auto"/>
        <w:tblLook w:val="04A0" w:firstRow="1" w:lastRow="0" w:firstColumn="1" w:lastColumn="0" w:noHBand="0" w:noVBand="1"/>
      </w:tblPr>
      <w:tblGrid>
        <w:gridCol w:w="1842"/>
        <w:gridCol w:w="1842"/>
        <w:gridCol w:w="1842"/>
        <w:gridCol w:w="1843"/>
        <w:gridCol w:w="1843"/>
      </w:tblGrid>
      <w:tr w:rsidR="00031F33" w:rsidTr="00031F33">
        <w:tc>
          <w:tcPr>
            <w:tcW w:w="1842" w:type="dxa"/>
          </w:tcPr>
          <w:p w:rsidR="00031F33" w:rsidRDefault="007B2A65" w:rsidP="007B2A65">
            <w:pPr>
              <w:rPr>
                <w:spacing w:val="-3"/>
                <w:lang w:val="de-DE"/>
              </w:rPr>
            </w:pPr>
            <w:r>
              <w:rPr>
                <w:spacing w:val="-3"/>
                <w:lang w:val="de-DE"/>
              </w:rPr>
              <w:t>{1. Kl.}</w:t>
            </w:r>
          </w:p>
        </w:tc>
        <w:tc>
          <w:tcPr>
            <w:tcW w:w="1842" w:type="dxa"/>
          </w:tcPr>
          <w:p w:rsidR="00031F33" w:rsidRDefault="007B2A65" w:rsidP="006D38A5">
            <w:pPr>
              <w:rPr>
                <w:spacing w:val="-3"/>
                <w:lang w:val="de-DE"/>
              </w:rPr>
            </w:pPr>
            <w:r>
              <w:rPr>
                <w:spacing w:val="-3"/>
                <w:lang w:val="de-DE"/>
              </w:rPr>
              <w:t xml:space="preserve">       Mf. I</w:t>
            </w:r>
          </w:p>
        </w:tc>
        <w:tc>
          <w:tcPr>
            <w:tcW w:w="1842" w:type="dxa"/>
          </w:tcPr>
          <w:p w:rsidR="00031F33" w:rsidRDefault="007B2A65" w:rsidP="006D38A5">
            <w:pPr>
              <w:rPr>
                <w:spacing w:val="-3"/>
                <w:lang w:val="de-DE"/>
              </w:rPr>
            </w:pPr>
            <w:r>
              <w:rPr>
                <w:spacing w:val="-3"/>
                <w:lang w:val="de-DE"/>
              </w:rPr>
              <w:t xml:space="preserve">       Mf. II</w:t>
            </w:r>
          </w:p>
        </w:tc>
        <w:tc>
          <w:tcPr>
            <w:tcW w:w="1843" w:type="dxa"/>
          </w:tcPr>
          <w:p w:rsidR="00031F33" w:rsidRDefault="007B2A65" w:rsidP="006D38A5">
            <w:pPr>
              <w:rPr>
                <w:spacing w:val="-3"/>
                <w:lang w:val="de-DE"/>
              </w:rPr>
            </w:pPr>
            <w:r>
              <w:rPr>
                <w:spacing w:val="-3"/>
                <w:lang w:val="de-DE"/>
              </w:rPr>
              <w:t xml:space="preserve">      Mf. III</w:t>
            </w:r>
          </w:p>
        </w:tc>
        <w:tc>
          <w:tcPr>
            <w:tcW w:w="1843" w:type="dxa"/>
          </w:tcPr>
          <w:p w:rsidR="00031F33" w:rsidRDefault="007B2A65" w:rsidP="006D38A5">
            <w:pPr>
              <w:rPr>
                <w:spacing w:val="-3"/>
                <w:lang w:val="de-DE"/>
              </w:rPr>
            </w:pPr>
            <w:r>
              <w:rPr>
                <w:spacing w:val="-3"/>
                <w:lang w:val="de-DE"/>
              </w:rPr>
              <w:t xml:space="preserve">       {2. Kl.}</w:t>
            </w:r>
          </w:p>
        </w:tc>
      </w:tr>
    </w:tbl>
    <w:p w:rsidR="003E5E1F" w:rsidRDefault="007B2A65" w:rsidP="006D38A5">
      <w:pPr>
        <w:rPr>
          <w:spacing w:val="-3"/>
          <w:lang w:val="de-DE"/>
        </w:rPr>
      </w:pPr>
      <w:r>
        <w:rPr>
          <w:spacing w:val="-3"/>
          <w:lang w:val="de-DE"/>
        </w:rPr>
        <w:t xml:space="preserve">                              |</w:t>
      </w:r>
      <w:r w:rsidR="000C1798">
        <w:rPr>
          <w:spacing w:val="-3"/>
          <w:lang w:val="de-DE"/>
        </w:rPr>
        <w:t>&lt;</w:t>
      </w:r>
      <w:r>
        <w:rPr>
          <w:spacing w:val="-3"/>
          <w:lang w:val="de-DE"/>
        </w:rPr>
        <w:t>--</w:t>
      </w:r>
      <w:r w:rsidR="000C1798">
        <w:rPr>
          <w:spacing w:val="-3"/>
          <w:lang w:val="de-DE"/>
        </w:rPr>
        <w:t>----------------------Mittelfeld</w:t>
      </w:r>
      <w:r>
        <w:rPr>
          <w:spacing w:val="-3"/>
          <w:lang w:val="de-DE"/>
        </w:rPr>
        <w:t>---</w:t>
      </w:r>
      <w:r w:rsidR="000C1798">
        <w:rPr>
          <w:spacing w:val="-3"/>
          <w:lang w:val="de-DE"/>
        </w:rPr>
        <w:t>------------------------------˃</w:t>
      </w:r>
      <w:r>
        <w:rPr>
          <w:spacing w:val="-3"/>
          <w:lang w:val="de-DE"/>
        </w:rPr>
        <w:t>|</w:t>
      </w:r>
    </w:p>
    <w:p w:rsidR="003F6652" w:rsidRDefault="003F6652" w:rsidP="006D38A5">
      <w:pPr>
        <w:rPr>
          <w:spacing w:val="-3"/>
          <w:lang w:val="de-DE"/>
        </w:rPr>
      </w:pPr>
    </w:p>
    <w:p w:rsidR="00DE5052" w:rsidRDefault="007B2A65" w:rsidP="006D38A5">
      <w:pPr>
        <w:rPr>
          <w:spacing w:val="-3"/>
          <w:lang w:val="de-DE"/>
        </w:rPr>
      </w:pPr>
      <w:r w:rsidRPr="007750F8">
        <w:rPr>
          <w:spacing w:val="-3"/>
          <w:u w:val="single"/>
          <w:lang w:val="de-DE"/>
        </w:rPr>
        <w:t>Das Mittelfeld I</w:t>
      </w:r>
      <w:r>
        <w:rPr>
          <w:spacing w:val="-3"/>
          <w:lang w:val="de-DE"/>
        </w:rPr>
        <w:t xml:space="preserve"> wird in der Fachliteratur </w:t>
      </w:r>
      <w:r w:rsidR="00DE5052">
        <w:rPr>
          <w:spacing w:val="-3"/>
          <w:lang w:val="de-DE"/>
        </w:rPr>
        <w:t xml:space="preserve">auch nach dem Schweizer Indogermanisten Jacob Wackernagel als Wackernagel-Position bezeichnet. Darin befinden sich die unbetonten Personalpronomina </w:t>
      </w:r>
      <w:r w:rsidR="004A6352">
        <w:rPr>
          <w:spacing w:val="-3"/>
          <w:lang w:val="de-DE"/>
        </w:rPr>
        <w:t xml:space="preserve">und das Indefinitpronomen </w:t>
      </w:r>
      <w:r w:rsidR="004A6352" w:rsidRPr="004A6352">
        <w:rPr>
          <w:i/>
          <w:spacing w:val="-3"/>
          <w:lang w:val="de-DE"/>
        </w:rPr>
        <w:t>man</w:t>
      </w:r>
      <w:r w:rsidR="004A6352">
        <w:rPr>
          <w:spacing w:val="-3"/>
          <w:lang w:val="de-DE"/>
        </w:rPr>
        <w:t xml:space="preserve"> sowie das Reflexivpronomen </w:t>
      </w:r>
      <w:r w:rsidR="004A6352" w:rsidRPr="004A6352">
        <w:rPr>
          <w:i/>
          <w:spacing w:val="-3"/>
          <w:lang w:val="de-DE"/>
        </w:rPr>
        <w:t>sich</w:t>
      </w:r>
      <w:r w:rsidR="004A6352">
        <w:rPr>
          <w:spacing w:val="-3"/>
          <w:lang w:val="de-DE"/>
        </w:rPr>
        <w:t xml:space="preserve"> </w:t>
      </w:r>
      <w:r w:rsidR="00DE5052">
        <w:rPr>
          <w:spacing w:val="-3"/>
          <w:lang w:val="de-DE"/>
        </w:rPr>
        <w:t>in streng geregelter Abfolge:</w:t>
      </w:r>
    </w:p>
    <w:p w:rsidR="003F6652" w:rsidRPr="00DE5052" w:rsidRDefault="00DE5052" w:rsidP="006D38A5">
      <w:pPr>
        <w:rPr>
          <w:b/>
          <w:spacing w:val="-3"/>
          <w:lang w:val="de-DE"/>
        </w:rPr>
      </w:pPr>
      <w:r w:rsidRPr="00DE5052">
        <w:rPr>
          <w:b/>
          <w:spacing w:val="-3"/>
          <w:lang w:val="de-DE"/>
        </w:rPr>
        <w:t xml:space="preserve">Nominativ – Akkusativ – Dativ / Genitiv </w:t>
      </w:r>
    </w:p>
    <w:p w:rsidR="003F6652" w:rsidRPr="00AC6645" w:rsidRDefault="00AC6645" w:rsidP="006D38A5">
      <w:pPr>
        <w:rPr>
          <w:i/>
          <w:spacing w:val="-3"/>
          <w:lang w:val="de-DE"/>
        </w:rPr>
      </w:pPr>
      <w:r w:rsidRPr="00AC6645">
        <w:rPr>
          <w:i/>
          <w:spacing w:val="-3"/>
          <w:lang w:val="de-DE"/>
        </w:rPr>
        <w:t xml:space="preserve">Was wollt </w:t>
      </w:r>
      <w:r w:rsidRPr="00AC6645">
        <w:rPr>
          <w:i/>
          <w:spacing w:val="-3"/>
          <w:u w:val="single"/>
          <w:lang w:val="de-DE"/>
        </w:rPr>
        <w:t>ihr mir</w:t>
      </w:r>
      <w:r w:rsidRPr="00AC6645">
        <w:rPr>
          <w:i/>
          <w:spacing w:val="-3"/>
          <w:lang w:val="de-DE"/>
        </w:rPr>
        <w:t xml:space="preserve"> geben, wenn </w:t>
      </w:r>
      <w:r w:rsidRPr="006D4924">
        <w:rPr>
          <w:i/>
          <w:spacing w:val="-3"/>
          <w:u w:val="single"/>
          <w:lang w:val="de-DE"/>
        </w:rPr>
        <w:t>ich ihn euch</w:t>
      </w:r>
      <w:r w:rsidRPr="00AC6645">
        <w:rPr>
          <w:i/>
          <w:spacing w:val="-3"/>
          <w:lang w:val="de-DE"/>
        </w:rPr>
        <w:t xml:space="preserve"> ausliefere?</w:t>
      </w:r>
    </w:p>
    <w:p w:rsidR="003F6652" w:rsidRPr="007750F8" w:rsidRDefault="00AC6645" w:rsidP="006D38A5">
      <w:pPr>
        <w:rPr>
          <w:i/>
          <w:spacing w:val="-3"/>
          <w:lang w:val="de-DE"/>
        </w:rPr>
      </w:pPr>
      <w:r w:rsidRPr="007750F8">
        <w:rPr>
          <w:i/>
          <w:spacing w:val="-3"/>
          <w:lang w:val="de-DE"/>
        </w:rPr>
        <w:t xml:space="preserve">Herr, allmächtiger Gott, erbarme </w:t>
      </w:r>
      <w:r w:rsidRPr="007750F8">
        <w:rPr>
          <w:i/>
          <w:spacing w:val="-3"/>
          <w:u w:val="single"/>
          <w:lang w:val="de-DE"/>
        </w:rPr>
        <w:t xml:space="preserve">dich </w:t>
      </w:r>
      <w:r w:rsidR="007750F8" w:rsidRPr="007750F8">
        <w:rPr>
          <w:i/>
          <w:spacing w:val="-3"/>
          <w:u w:val="single"/>
          <w:lang w:val="de-DE"/>
        </w:rPr>
        <w:t>unser</w:t>
      </w:r>
      <w:r w:rsidR="007750F8" w:rsidRPr="007750F8">
        <w:rPr>
          <w:i/>
          <w:spacing w:val="-3"/>
          <w:lang w:val="de-DE"/>
        </w:rPr>
        <w:t>!</w:t>
      </w:r>
    </w:p>
    <w:p w:rsidR="007750F8" w:rsidRDefault="007750F8" w:rsidP="006D38A5">
      <w:pPr>
        <w:rPr>
          <w:spacing w:val="-3"/>
          <w:lang w:val="de-DE"/>
        </w:rPr>
      </w:pPr>
      <w:r>
        <w:rPr>
          <w:spacing w:val="-3"/>
          <w:lang w:val="de-DE"/>
        </w:rPr>
        <w:t>Die Anordnung ist auch für pronominalisierte Ergänzungen verbindlich, für die vielfach eine andere Normalfolge gilt, wenn sie als Nominalphrasen auftreten:</w:t>
      </w:r>
    </w:p>
    <w:p w:rsidR="003F6652" w:rsidRDefault="006D4924" w:rsidP="006D38A5">
      <w:pPr>
        <w:rPr>
          <w:spacing w:val="-3"/>
          <w:lang w:val="de-DE"/>
        </w:rPr>
      </w:pPr>
      <w:r w:rsidRPr="006D4924">
        <w:rPr>
          <w:i/>
          <w:spacing w:val="-3"/>
          <w:lang w:val="de-DE"/>
        </w:rPr>
        <w:t xml:space="preserve">Ich sah, wie </w:t>
      </w:r>
      <w:proofErr w:type="gramStart"/>
      <w:r w:rsidRPr="006D4924">
        <w:rPr>
          <w:i/>
          <w:spacing w:val="-3"/>
          <w:u w:val="single"/>
          <w:lang w:val="de-DE"/>
        </w:rPr>
        <w:t>dem</w:t>
      </w:r>
      <w:proofErr w:type="gramEnd"/>
      <w:r w:rsidRPr="006D4924">
        <w:rPr>
          <w:i/>
          <w:spacing w:val="-3"/>
          <w:u w:val="single"/>
          <w:lang w:val="de-DE"/>
        </w:rPr>
        <w:t xml:space="preserve"> Kind die Vase</w:t>
      </w:r>
      <w:r w:rsidRPr="006D4924">
        <w:rPr>
          <w:i/>
          <w:spacing w:val="-3"/>
          <w:lang w:val="de-DE"/>
        </w:rPr>
        <w:t xml:space="preserve"> zerbrach. → Ich sah, wie </w:t>
      </w:r>
      <w:r w:rsidRPr="006D4924">
        <w:rPr>
          <w:i/>
          <w:spacing w:val="-3"/>
          <w:u w:val="single"/>
          <w:lang w:val="de-DE"/>
        </w:rPr>
        <w:t>sie ihm</w:t>
      </w:r>
      <w:r>
        <w:rPr>
          <w:i/>
          <w:spacing w:val="-3"/>
          <w:lang w:val="de-DE"/>
        </w:rPr>
        <w:t xml:space="preserve"> </w:t>
      </w:r>
      <w:r w:rsidRPr="006D4924">
        <w:rPr>
          <w:i/>
          <w:spacing w:val="-3"/>
          <w:lang w:val="de-DE"/>
        </w:rPr>
        <w:t>zerbrach</w:t>
      </w:r>
      <w:r>
        <w:rPr>
          <w:spacing w:val="-3"/>
          <w:lang w:val="de-DE"/>
        </w:rPr>
        <w:t>.</w:t>
      </w:r>
      <w:r w:rsidR="007750F8">
        <w:rPr>
          <w:spacing w:val="-3"/>
          <w:lang w:val="de-DE"/>
        </w:rPr>
        <w:t xml:space="preserve"> </w:t>
      </w:r>
    </w:p>
    <w:p w:rsidR="002A471B" w:rsidRDefault="002A471B" w:rsidP="006D38A5">
      <w:pPr>
        <w:rPr>
          <w:spacing w:val="-3"/>
          <w:lang w:val="de-DE"/>
        </w:rPr>
      </w:pPr>
      <w:r>
        <w:rPr>
          <w:spacing w:val="-3"/>
          <w:lang w:val="de-DE"/>
        </w:rPr>
        <w:t>Weitere Ergänzungen, die pronominalisiert und somit ins Mf. I verschoben werden, sind das Prädikativ:</w:t>
      </w:r>
    </w:p>
    <w:p w:rsidR="003F6652" w:rsidRPr="002A471B" w:rsidRDefault="002A471B" w:rsidP="006D38A5">
      <w:pPr>
        <w:rPr>
          <w:i/>
          <w:spacing w:val="-3"/>
          <w:lang w:val="de-DE"/>
        </w:rPr>
      </w:pPr>
      <w:r w:rsidRPr="002A471B">
        <w:rPr>
          <w:i/>
          <w:spacing w:val="-3"/>
          <w:lang w:val="de-DE"/>
        </w:rPr>
        <w:t xml:space="preserve">Darum ist </w:t>
      </w:r>
      <w:r w:rsidRPr="002A471B">
        <w:rPr>
          <w:i/>
          <w:spacing w:val="-3"/>
          <w:u w:val="single"/>
          <w:lang w:val="de-DE"/>
        </w:rPr>
        <w:t>er es</w:t>
      </w:r>
      <w:r w:rsidRPr="002A471B">
        <w:rPr>
          <w:i/>
          <w:spacing w:val="-3"/>
          <w:lang w:val="de-DE"/>
        </w:rPr>
        <w:t xml:space="preserve"> bis an sein Lebensende geblieben. </w:t>
      </w:r>
    </w:p>
    <w:p w:rsidR="003F6652" w:rsidRDefault="00AF7EE0" w:rsidP="006D38A5">
      <w:pPr>
        <w:rPr>
          <w:spacing w:val="-3"/>
          <w:lang w:val="de-DE"/>
        </w:rPr>
      </w:pPr>
      <w:r>
        <w:rPr>
          <w:spacing w:val="-3"/>
          <w:lang w:val="de-DE"/>
        </w:rPr>
        <w:t xml:space="preserve">sowie das doppelte Akkusativobjekt bei Verben wie </w:t>
      </w:r>
      <w:r w:rsidRPr="00AF7EE0">
        <w:rPr>
          <w:i/>
          <w:spacing w:val="-3"/>
          <w:lang w:val="de-DE"/>
        </w:rPr>
        <w:t>lehren, kosten, abfragen</w:t>
      </w:r>
      <w:r>
        <w:rPr>
          <w:spacing w:val="-3"/>
          <w:lang w:val="de-DE"/>
        </w:rPr>
        <w:t>. Hier steht der Akkusativ der Sache vor dem Akkusativ der Person:</w:t>
      </w:r>
    </w:p>
    <w:p w:rsidR="00AF7EE0" w:rsidRDefault="00AF7EE0" w:rsidP="006D38A5">
      <w:pPr>
        <w:rPr>
          <w:spacing w:val="-3"/>
          <w:lang w:val="de-DE"/>
        </w:rPr>
      </w:pPr>
      <w:r w:rsidRPr="00AF7EE0">
        <w:rPr>
          <w:i/>
          <w:spacing w:val="-3"/>
          <w:lang w:val="de-DE"/>
        </w:rPr>
        <w:t xml:space="preserve">Er hat </w:t>
      </w:r>
      <w:r w:rsidRPr="00AF7EE0">
        <w:rPr>
          <w:i/>
          <w:spacing w:val="-3"/>
          <w:u w:val="single"/>
          <w:lang w:val="de-DE"/>
        </w:rPr>
        <w:t>es mich</w:t>
      </w:r>
      <w:r w:rsidRPr="00AF7EE0">
        <w:rPr>
          <w:i/>
          <w:spacing w:val="-3"/>
          <w:lang w:val="de-DE"/>
        </w:rPr>
        <w:t xml:space="preserve"> so gelehrt</w:t>
      </w:r>
      <w:r>
        <w:rPr>
          <w:spacing w:val="-3"/>
          <w:lang w:val="de-DE"/>
        </w:rPr>
        <w:t>.</w:t>
      </w:r>
    </w:p>
    <w:p w:rsidR="00AF7EE0" w:rsidRPr="002A471B" w:rsidRDefault="00AF7EE0" w:rsidP="006D38A5">
      <w:pPr>
        <w:rPr>
          <w:spacing w:val="-3"/>
          <w:lang w:val="de-DE"/>
        </w:rPr>
      </w:pPr>
      <w:r>
        <w:rPr>
          <w:spacing w:val="-3"/>
          <w:lang w:val="de-DE"/>
        </w:rPr>
        <w:lastRenderedPageBreak/>
        <w:t xml:space="preserve">Lediglich in enklitischer Stellung kann der pronominale Dativ dem Pronomen </w:t>
      </w:r>
      <w:r w:rsidRPr="00A51A00">
        <w:rPr>
          <w:i/>
          <w:spacing w:val="-3"/>
          <w:lang w:val="de-DE"/>
        </w:rPr>
        <w:t>es</w:t>
      </w:r>
      <w:r>
        <w:rPr>
          <w:spacing w:val="-3"/>
          <w:lang w:val="de-DE"/>
        </w:rPr>
        <w:t xml:space="preserve"> </w:t>
      </w:r>
      <w:r w:rsidR="00A51A00">
        <w:rPr>
          <w:spacing w:val="-3"/>
          <w:lang w:val="de-DE"/>
        </w:rPr>
        <w:t xml:space="preserve">(als </w:t>
      </w:r>
      <w:r w:rsidR="00A51A00" w:rsidRPr="00A51A00">
        <w:rPr>
          <w:i/>
          <w:spacing w:val="-3"/>
          <w:lang w:val="de-DE"/>
        </w:rPr>
        <w:t>´s</w:t>
      </w:r>
      <w:r w:rsidR="00A51A00">
        <w:rPr>
          <w:spacing w:val="-3"/>
          <w:lang w:val="de-DE"/>
        </w:rPr>
        <w:t xml:space="preserve">) </w:t>
      </w:r>
      <w:r>
        <w:rPr>
          <w:spacing w:val="-3"/>
          <w:lang w:val="de-DE"/>
        </w:rPr>
        <w:t>vorausgehen:</w:t>
      </w:r>
    </w:p>
    <w:p w:rsidR="003F6652" w:rsidRDefault="00AF7EE0" w:rsidP="006D38A5">
      <w:pPr>
        <w:rPr>
          <w:spacing w:val="-3"/>
          <w:lang w:val="de-DE"/>
        </w:rPr>
      </w:pPr>
      <w:r w:rsidRPr="00AF7EE0">
        <w:rPr>
          <w:i/>
          <w:spacing w:val="-3"/>
          <w:lang w:val="de-DE"/>
        </w:rPr>
        <w:t xml:space="preserve">Daran hab </w:t>
      </w:r>
      <w:r w:rsidRPr="00AF7EE0">
        <w:rPr>
          <w:i/>
          <w:spacing w:val="-3"/>
          <w:u w:val="single"/>
          <w:lang w:val="de-DE"/>
        </w:rPr>
        <w:t xml:space="preserve">ich </w:t>
      </w:r>
      <w:proofErr w:type="spellStart"/>
      <w:r w:rsidRPr="00AF7EE0">
        <w:rPr>
          <w:i/>
          <w:spacing w:val="-3"/>
          <w:u w:val="single"/>
          <w:lang w:val="de-DE"/>
        </w:rPr>
        <w:t>mir´s</w:t>
      </w:r>
      <w:proofErr w:type="spellEnd"/>
      <w:r w:rsidRPr="00AF7EE0">
        <w:rPr>
          <w:i/>
          <w:spacing w:val="-3"/>
          <w:lang w:val="de-DE"/>
        </w:rPr>
        <w:t xml:space="preserve"> gemerkt</w:t>
      </w:r>
      <w:r>
        <w:rPr>
          <w:spacing w:val="-3"/>
          <w:lang w:val="de-DE"/>
        </w:rPr>
        <w:t xml:space="preserve">. </w:t>
      </w:r>
    </w:p>
    <w:p w:rsidR="00980022" w:rsidRDefault="00AF7EE0" w:rsidP="006D38A5">
      <w:pPr>
        <w:rPr>
          <w:spacing w:val="-3"/>
          <w:lang w:val="de-DE"/>
        </w:rPr>
      </w:pPr>
      <w:r>
        <w:rPr>
          <w:spacing w:val="-3"/>
          <w:lang w:val="de-DE"/>
        </w:rPr>
        <w:t xml:space="preserve">Vor den pronominalen Objekten kann allerdings auch das substantivische </w:t>
      </w:r>
      <w:r w:rsidR="00980022">
        <w:rPr>
          <w:spacing w:val="-3"/>
          <w:lang w:val="de-DE"/>
        </w:rPr>
        <w:t xml:space="preserve">(diathematische) </w:t>
      </w:r>
      <w:r>
        <w:rPr>
          <w:spacing w:val="-3"/>
          <w:lang w:val="de-DE"/>
        </w:rPr>
        <w:t>Subjekt</w:t>
      </w:r>
      <w:r w:rsidR="00980022">
        <w:rPr>
          <w:spacing w:val="-3"/>
          <w:lang w:val="de-DE"/>
        </w:rPr>
        <w:t xml:space="preserve"> (= ein Substantiv mit dem bestimmten Artikel oder dem Possessivpronomen</w:t>
      </w:r>
      <w:r w:rsidR="00A51A00">
        <w:rPr>
          <w:spacing w:val="-3"/>
          <w:lang w:val="de-DE"/>
        </w:rPr>
        <w:t xml:space="preserve"> bzw. ein Eigenname</w:t>
      </w:r>
      <w:r w:rsidR="00980022">
        <w:rPr>
          <w:spacing w:val="-3"/>
          <w:lang w:val="de-DE"/>
        </w:rPr>
        <w:t xml:space="preserve">) stehen. Die pronominalen Elemente sind </w:t>
      </w:r>
      <w:r w:rsidR="00A51A00">
        <w:rPr>
          <w:spacing w:val="-3"/>
          <w:lang w:val="de-DE"/>
        </w:rPr>
        <w:t>t</w:t>
      </w:r>
      <w:r w:rsidR="00980022">
        <w:rPr>
          <w:spacing w:val="-3"/>
          <w:lang w:val="de-DE"/>
        </w:rPr>
        <w:t>hematisch.</w:t>
      </w:r>
    </w:p>
    <w:p w:rsidR="003F6652" w:rsidRDefault="00980022" w:rsidP="006D38A5">
      <w:pPr>
        <w:rPr>
          <w:spacing w:val="-3"/>
          <w:lang w:val="de-DE"/>
        </w:rPr>
      </w:pPr>
      <w:r w:rsidRPr="00980022">
        <w:rPr>
          <w:i/>
          <w:spacing w:val="-3"/>
          <w:lang w:val="de-DE"/>
        </w:rPr>
        <w:t xml:space="preserve">... weil </w:t>
      </w:r>
      <w:r w:rsidRPr="00980022">
        <w:rPr>
          <w:i/>
          <w:spacing w:val="-3"/>
          <w:u w:val="single"/>
          <w:lang w:val="de-DE"/>
        </w:rPr>
        <w:t>die Oma ihn ihr</w:t>
      </w:r>
      <w:r w:rsidRPr="00980022">
        <w:rPr>
          <w:i/>
          <w:spacing w:val="-3"/>
          <w:lang w:val="de-DE"/>
        </w:rPr>
        <w:t xml:space="preserve"> vorstellte</w:t>
      </w:r>
      <w:r>
        <w:rPr>
          <w:spacing w:val="-3"/>
          <w:lang w:val="de-DE"/>
        </w:rPr>
        <w:t xml:space="preserve">. </w:t>
      </w:r>
    </w:p>
    <w:p w:rsidR="003F6652" w:rsidRDefault="00980022" w:rsidP="006D38A5">
      <w:pPr>
        <w:rPr>
          <w:spacing w:val="-3"/>
          <w:lang w:val="de-DE"/>
        </w:rPr>
      </w:pPr>
      <w:r>
        <w:rPr>
          <w:spacing w:val="-3"/>
          <w:lang w:val="de-DE"/>
        </w:rPr>
        <w:t xml:space="preserve">Eine detaillierte Beschreibung der Reihenfolge </w:t>
      </w:r>
      <w:r w:rsidR="00AC0086">
        <w:rPr>
          <w:spacing w:val="-3"/>
          <w:lang w:val="de-DE"/>
        </w:rPr>
        <w:t xml:space="preserve">aller </w:t>
      </w:r>
      <w:r>
        <w:rPr>
          <w:spacing w:val="-3"/>
          <w:lang w:val="de-DE"/>
        </w:rPr>
        <w:t xml:space="preserve">Pronomina </w:t>
      </w:r>
      <w:r w:rsidR="00AC0086">
        <w:rPr>
          <w:spacing w:val="-3"/>
          <w:lang w:val="de-DE"/>
        </w:rPr>
        <w:t xml:space="preserve">und deren Kombinationen mit Nominalphrasen </w:t>
      </w:r>
      <w:r>
        <w:rPr>
          <w:spacing w:val="-3"/>
          <w:lang w:val="de-DE"/>
        </w:rPr>
        <w:t xml:space="preserve">liefert HOFMANN 1994. </w:t>
      </w:r>
    </w:p>
    <w:p w:rsidR="00CC380B" w:rsidRDefault="00CC380B" w:rsidP="006D38A5">
      <w:pPr>
        <w:rPr>
          <w:spacing w:val="-3"/>
          <w:lang w:val="de-DE"/>
        </w:rPr>
      </w:pPr>
    </w:p>
    <w:p w:rsidR="0054075C" w:rsidRDefault="00CC380B" w:rsidP="006D38A5">
      <w:pPr>
        <w:rPr>
          <w:spacing w:val="-3"/>
          <w:lang w:val="de-DE"/>
        </w:rPr>
      </w:pPr>
      <w:r w:rsidRPr="00CC380B">
        <w:rPr>
          <w:spacing w:val="-3"/>
          <w:u w:val="single"/>
          <w:lang w:val="de-DE"/>
        </w:rPr>
        <w:t>Das Mittelfeld II</w:t>
      </w:r>
      <w:r>
        <w:rPr>
          <w:spacing w:val="-3"/>
          <w:lang w:val="de-DE"/>
        </w:rPr>
        <w:t xml:space="preserve"> enthält definite </w:t>
      </w:r>
      <w:proofErr w:type="spellStart"/>
      <w:r>
        <w:rPr>
          <w:spacing w:val="-3"/>
          <w:lang w:val="de-DE"/>
        </w:rPr>
        <w:t>kasuale</w:t>
      </w:r>
      <w:proofErr w:type="spellEnd"/>
      <w:r>
        <w:rPr>
          <w:spacing w:val="-3"/>
          <w:lang w:val="de-DE"/>
        </w:rPr>
        <w:t xml:space="preserve"> Ergänzungen (Demonstrativpronomina, Nominalphrasen mit dem bestimmten Artikel oder dem Possessivpronomen, Eigennamen)</w:t>
      </w:r>
      <w:r w:rsidR="007B48EB">
        <w:rPr>
          <w:spacing w:val="-3"/>
          <w:lang w:val="de-DE"/>
        </w:rPr>
        <w:t xml:space="preserve">, außerdem situative und </w:t>
      </w:r>
      <w:proofErr w:type="spellStart"/>
      <w:r w:rsidR="007B48EB">
        <w:rPr>
          <w:spacing w:val="-3"/>
          <w:lang w:val="de-DE"/>
        </w:rPr>
        <w:t>existimatorische</w:t>
      </w:r>
      <w:proofErr w:type="spellEnd"/>
      <w:r w:rsidR="007B48EB">
        <w:rPr>
          <w:spacing w:val="-3"/>
          <w:lang w:val="de-DE"/>
        </w:rPr>
        <w:t xml:space="preserve"> Angaben (= </w:t>
      </w:r>
      <w:proofErr w:type="spellStart"/>
      <w:r w:rsidR="007B48EB">
        <w:rPr>
          <w:spacing w:val="-3"/>
          <w:lang w:val="de-DE"/>
        </w:rPr>
        <w:t>Kommentaradverbialia</w:t>
      </w:r>
      <w:proofErr w:type="spellEnd"/>
      <w:r w:rsidR="007B48EB">
        <w:rPr>
          <w:spacing w:val="-3"/>
          <w:lang w:val="de-DE"/>
        </w:rPr>
        <w:t>) sowie Abtönungspartikeln.</w:t>
      </w:r>
      <w:r>
        <w:rPr>
          <w:spacing w:val="-3"/>
          <w:lang w:val="de-DE"/>
        </w:rPr>
        <w:t xml:space="preserve"> </w:t>
      </w:r>
      <w:r w:rsidR="00264440">
        <w:rPr>
          <w:spacing w:val="-3"/>
          <w:lang w:val="de-DE"/>
        </w:rPr>
        <w:t>Diese bilden d</w:t>
      </w:r>
      <w:r w:rsidR="00BD7ECB">
        <w:rPr>
          <w:spacing w:val="-3"/>
          <w:lang w:val="de-DE"/>
        </w:rPr>
        <w:t>ie Grenze</w:t>
      </w:r>
      <w:r>
        <w:rPr>
          <w:spacing w:val="-3"/>
          <w:lang w:val="de-DE"/>
        </w:rPr>
        <w:t xml:space="preserve"> zwischen </w:t>
      </w:r>
      <w:r w:rsidR="00264440">
        <w:rPr>
          <w:spacing w:val="-3"/>
          <w:lang w:val="de-DE"/>
        </w:rPr>
        <w:t xml:space="preserve">den </w:t>
      </w:r>
      <w:r>
        <w:rPr>
          <w:spacing w:val="-3"/>
          <w:lang w:val="de-DE"/>
        </w:rPr>
        <w:t>beiden Abschnitten</w:t>
      </w:r>
      <w:r w:rsidR="00BD7ECB">
        <w:rPr>
          <w:spacing w:val="-3"/>
          <w:lang w:val="de-DE"/>
        </w:rPr>
        <w:t xml:space="preserve"> </w:t>
      </w:r>
      <w:r w:rsidR="00264440">
        <w:rPr>
          <w:spacing w:val="-3"/>
          <w:lang w:val="de-DE"/>
        </w:rPr>
        <w:t xml:space="preserve">Mf. I und Mf. II, können </w:t>
      </w:r>
      <w:r w:rsidR="00BD7ECB">
        <w:rPr>
          <w:spacing w:val="-3"/>
          <w:lang w:val="de-DE"/>
        </w:rPr>
        <w:t xml:space="preserve">jedoch auch hinter </w:t>
      </w:r>
      <w:r w:rsidR="00D7686F">
        <w:rPr>
          <w:spacing w:val="-3"/>
          <w:lang w:val="de-DE"/>
        </w:rPr>
        <w:t>einzelne sowie sämtliche</w:t>
      </w:r>
      <w:r w:rsidR="00BD7ECB">
        <w:rPr>
          <w:spacing w:val="-3"/>
          <w:lang w:val="de-DE"/>
        </w:rPr>
        <w:t xml:space="preserve"> definiten Ergänzungen treten, </w:t>
      </w:r>
      <w:r w:rsidR="0054075C">
        <w:rPr>
          <w:spacing w:val="-3"/>
          <w:lang w:val="de-DE"/>
        </w:rPr>
        <w:t>sodass sie genau diesen Bereich des Satzes</w:t>
      </w:r>
      <w:r w:rsidR="00D7686F">
        <w:rPr>
          <w:spacing w:val="-3"/>
          <w:lang w:val="de-DE"/>
        </w:rPr>
        <w:t xml:space="preserve"> „frequentieren“ und </w:t>
      </w:r>
      <w:r w:rsidR="0054075C">
        <w:rPr>
          <w:spacing w:val="-3"/>
          <w:lang w:val="de-DE"/>
        </w:rPr>
        <w:t>ausgrenzen:</w:t>
      </w:r>
    </w:p>
    <w:p w:rsidR="003F6652" w:rsidRDefault="003F6652" w:rsidP="006D38A5">
      <w:pPr>
        <w:rPr>
          <w:spacing w:val="-3"/>
          <w:lang w:val="de-DE"/>
        </w:rPr>
      </w:pPr>
    </w:p>
    <w:p w:rsidR="003F6652" w:rsidRDefault="0054075C" w:rsidP="006D38A5">
      <w:pPr>
        <w:rPr>
          <w:i/>
          <w:spacing w:val="-3"/>
          <w:lang w:val="de-DE"/>
        </w:rPr>
      </w:pPr>
      <w:r w:rsidRPr="0054075C">
        <w:rPr>
          <w:i/>
          <w:spacing w:val="-3"/>
          <w:lang w:val="de-DE"/>
        </w:rPr>
        <w:t xml:space="preserve">Frau Neumann hat </w:t>
      </w:r>
      <w:r w:rsidRPr="0054075C">
        <w:rPr>
          <w:i/>
          <w:spacing w:val="-3"/>
          <w:u w:val="single"/>
          <w:lang w:val="de-DE"/>
        </w:rPr>
        <w:t>doch</w:t>
      </w:r>
      <w:r w:rsidRPr="0054075C">
        <w:rPr>
          <w:i/>
          <w:spacing w:val="-3"/>
          <w:lang w:val="de-DE"/>
        </w:rPr>
        <w:t xml:space="preserve"> gestern ihrer Tochter das versprochene Fahrrad geschenkt.</w:t>
      </w:r>
    </w:p>
    <w:p w:rsidR="00D7686F" w:rsidRPr="0054075C" w:rsidRDefault="00D7686F" w:rsidP="006D38A5">
      <w:pPr>
        <w:rPr>
          <w:i/>
          <w:spacing w:val="-3"/>
          <w:lang w:val="de-DE"/>
        </w:rPr>
      </w:pPr>
      <w:r>
        <w:rPr>
          <w:i/>
          <w:spacing w:val="-3"/>
          <w:lang w:val="de-DE"/>
        </w:rPr>
        <w:t xml:space="preserve">Frau Neumann hat gestern ihrer Tochter </w:t>
      </w:r>
      <w:r w:rsidRPr="00D81EF8">
        <w:rPr>
          <w:i/>
          <w:spacing w:val="-3"/>
          <w:u w:val="single"/>
          <w:lang w:val="de-DE"/>
        </w:rPr>
        <w:t>doch</w:t>
      </w:r>
      <w:r>
        <w:rPr>
          <w:i/>
          <w:spacing w:val="-3"/>
          <w:lang w:val="de-DE"/>
        </w:rPr>
        <w:t xml:space="preserve"> das versprochene Fahrrad </w:t>
      </w:r>
      <w:r w:rsidR="00D81EF8">
        <w:rPr>
          <w:i/>
          <w:spacing w:val="-3"/>
          <w:lang w:val="de-DE"/>
        </w:rPr>
        <w:t>geschenkt.</w:t>
      </w:r>
    </w:p>
    <w:p w:rsidR="003F6652" w:rsidRDefault="0054075C" w:rsidP="006D38A5">
      <w:pPr>
        <w:rPr>
          <w:i/>
          <w:spacing w:val="-3"/>
          <w:lang w:val="de-DE"/>
        </w:rPr>
      </w:pPr>
      <w:r w:rsidRPr="0054075C">
        <w:rPr>
          <w:i/>
          <w:spacing w:val="-3"/>
          <w:lang w:val="de-DE"/>
        </w:rPr>
        <w:t xml:space="preserve">Frau Neumann hat gestern ihrer Tochter das versprochene Fahrrad </w:t>
      </w:r>
      <w:r w:rsidRPr="00CC380B">
        <w:rPr>
          <w:i/>
          <w:spacing w:val="-3"/>
          <w:u w:val="single"/>
          <w:lang w:val="de-DE"/>
        </w:rPr>
        <w:t xml:space="preserve">doch </w:t>
      </w:r>
      <w:r w:rsidRPr="0054075C">
        <w:rPr>
          <w:i/>
          <w:spacing w:val="-3"/>
          <w:lang w:val="de-DE"/>
        </w:rPr>
        <w:t>geschenkt.</w:t>
      </w:r>
    </w:p>
    <w:p w:rsidR="00D81EF8" w:rsidRPr="0054075C" w:rsidRDefault="00D81EF8" w:rsidP="006D38A5">
      <w:pPr>
        <w:rPr>
          <w:i/>
          <w:spacing w:val="-3"/>
          <w:lang w:val="de-DE"/>
        </w:rPr>
      </w:pPr>
    </w:p>
    <w:p w:rsidR="003F6652" w:rsidRDefault="00891723" w:rsidP="006D38A5">
      <w:pPr>
        <w:rPr>
          <w:spacing w:val="-3"/>
          <w:lang w:val="de-DE"/>
        </w:rPr>
      </w:pPr>
      <w:r>
        <w:rPr>
          <w:spacing w:val="-3"/>
          <w:lang w:val="de-DE"/>
        </w:rPr>
        <w:t>In d</w:t>
      </w:r>
      <w:r w:rsidR="008763C1">
        <w:rPr>
          <w:spacing w:val="-3"/>
          <w:lang w:val="de-DE"/>
        </w:rPr>
        <w:t>iese</w:t>
      </w:r>
      <w:r>
        <w:rPr>
          <w:spacing w:val="-3"/>
          <w:lang w:val="de-DE"/>
        </w:rPr>
        <w:t>m</w:t>
      </w:r>
      <w:r w:rsidR="008763C1">
        <w:rPr>
          <w:spacing w:val="-3"/>
          <w:lang w:val="de-DE"/>
        </w:rPr>
        <w:t xml:space="preserve"> Teil </w:t>
      </w:r>
      <w:r>
        <w:rPr>
          <w:spacing w:val="-3"/>
          <w:lang w:val="de-DE"/>
        </w:rPr>
        <w:t>des Mittelfeldes herrscht scheinbar die größte „Stellungsfreiheit“ und daher bereitet hier die Festlegung einer intuitiv plausiblen „Normalfolge“ naturgemäß beträchtliche Schwierigkeiten.</w:t>
      </w:r>
      <w:r w:rsidR="00124198">
        <w:rPr>
          <w:spacing w:val="-3"/>
          <w:lang w:val="de-DE"/>
        </w:rPr>
        <w:t xml:space="preserve"> Dabei ist allerdings unter Stellungsfreiheit nicht Beliebigkeit zu verstehen, sondern nur die Tatsache, dass die Wirkung </w:t>
      </w:r>
      <w:proofErr w:type="spellStart"/>
      <w:r w:rsidR="00124198">
        <w:rPr>
          <w:spacing w:val="-3"/>
          <w:lang w:val="de-DE"/>
        </w:rPr>
        <w:t>morphosyntaktischer</w:t>
      </w:r>
      <w:proofErr w:type="spellEnd"/>
      <w:r w:rsidR="00124198">
        <w:rPr>
          <w:spacing w:val="-3"/>
          <w:lang w:val="de-DE"/>
        </w:rPr>
        <w:t xml:space="preserve"> Regularit</w:t>
      </w:r>
      <w:r w:rsidR="00C50C00">
        <w:rPr>
          <w:spacing w:val="-3"/>
          <w:lang w:val="de-DE"/>
        </w:rPr>
        <w:t>äten – besonders in Bezug auf die Abfolge der Angaben –vielfach zugunsten kommunikativer Motivation zurücktritt: die Anordnung wird unmittelbar durch Inhaltliches beeinflusst.</w:t>
      </w:r>
      <w:r w:rsidR="00124198">
        <w:rPr>
          <w:spacing w:val="-3"/>
          <w:lang w:val="de-DE"/>
        </w:rPr>
        <w:t xml:space="preserve"> </w:t>
      </w:r>
    </w:p>
    <w:p w:rsidR="007519C9" w:rsidRDefault="00D97DF3" w:rsidP="006D38A5">
      <w:pPr>
        <w:rPr>
          <w:spacing w:val="-3"/>
          <w:lang w:val="de-DE"/>
        </w:rPr>
      </w:pPr>
      <w:r>
        <w:rPr>
          <w:spacing w:val="-3"/>
          <w:lang w:val="de-DE"/>
        </w:rPr>
        <w:t xml:space="preserve">Die Reihenfolge der </w:t>
      </w:r>
      <w:proofErr w:type="spellStart"/>
      <w:r>
        <w:rPr>
          <w:spacing w:val="-3"/>
          <w:lang w:val="de-DE"/>
        </w:rPr>
        <w:t>kasualen</w:t>
      </w:r>
      <w:proofErr w:type="spellEnd"/>
      <w:r>
        <w:rPr>
          <w:spacing w:val="-3"/>
          <w:lang w:val="de-DE"/>
        </w:rPr>
        <w:t xml:space="preserve"> Ergänzungen ist zunächst an dem entsprechenden „topologischen Satzbauplan“ – der Grundfolge – orientiert. Diese regelt sich nach dem Grad der sy</w:t>
      </w:r>
      <w:r w:rsidR="00FB489C">
        <w:rPr>
          <w:spacing w:val="-3"/>
          <w:lang w:val="de-DE"/>
        </w:rPr>
        <w:t>ntaktischen Bindung an das Verb und ist dem Muttersprachler mehr oder weniger unbewusst geläufig: Es ist dies ein Zusammenspiel der Verbbedeutung mit den semantischen Rollen, die seine</w:t>
      </w:r>
      <w:r w:rsidR="00BC6B63">
        <w:rPr>
          <w:spacing w:val="-3"/>
          <w:lang w:val="de-DE"/>
        </w:rPr>
        <w:t>n</w:t>
      </w:r>
      <w:r w:rsidR="00FB489C">
        <w:rPr>
          <w:spacing w:val="-3"/>
          <w:lang w:val="de-DE"/>
        </w:rPr>
        <w:t xml:space="preserve"> Ergänzungen </w:t>
      </w:r>
      <w:r w:rsidR="00B07964">
        <w:rPr>
          <w:spacing w:val="-3"/>
          <w:lang w:val="de-DE"/>
        </w:rPr>
        <w:t>entsprechen</w:t>
      </w:r>
      <w:r w:rsidR="00FB489C">
        <w:rPr>
          <w:spacing w:val="-3"/>
          <w:lang w:val="de-DE"/>
        </w:rPr>
        <w:t>.</w:t>
      </w:r>
      <w:r>
        <w:rPr>
          <w:spacing w:val="-3"/>
          <w:lang w:val="de-DE"/>
        </w:rPr>
        <w:t xml:space="preserve"> </w:t>
      </w:r>
      <w:r w:rsidR="00BC6B63">
        <w:rPr>
          <w:spacing w:val="-3"/>
          <w:lang w:val="de-DE"/>
        </w:rPr>
        <w:t xml:space="preserve">Die Normalfolge der Kasus ist bei den </w:t>
      </w:r>
      <w:r w:rsidR="007519C9">
        <w:rPr>
          <w:spacing w:val="-3"/>
          <w:lang w:val="de-DE"/>
        </w:rPr>
        <w:t>sog. „prototypischen transitiven Verben“ (Transaktionsverben: Verben des Gebens, Nehmens, Mitteilens):</w:t>
      </w:r>
    </w:p>
    <w:p w:rsidR="00D97DF3" w:rsidRPr="007519C9" w:rsidRDefault="007519C9" w:rsidP="006D38A5">
      <w:pPr>
        <w:rPr>
          <w:b/>
          <w:spacing w:val="-3"/>
          <w:lang w:val="de-DE"/>
        </w:rPr>
      </w:pPr>
      <w:r w:rsidRPr="007519C9">
        <w:rPr>
          <w:b/>
          <w:spacing w:val="-3"/>
          <w:lang w:val="de-DE"/>
        </w:rPr>
        <w:t xml:space="preserve">Nominativ – Dativ – Akkusativ </w:t>
      </w:r>
    </w:p>
    <w:p w:rsidR="003F6652" w:rsidRDefault="007519C9" w:rsidP="006D38A5">
      <w:pPr>
        <w:rPr>
          <w:spacing w:val="-3"/>
          <w:lang w:val="de-DE"/>
        </w:rPr>
      </w:pPr>
      <w:r w:rsidRPr="007519C9">
        <w:rPr>
          <w:i/>
          <w:spacing w:val="-3"/>
          <w:lang w:val="de-DE"/>
        </w:rPr>
        <w:t xml:space="preserve">Ich habe </w:t>
      </w:r>
      <w:r w:rsidRPr="0065335A">
        <w:rPr>
          <w:i/>
          <w:spacing w:val="-3"/>
          <w:u w:val="single"/>
          <w:lang w:val="de-DE"/>
        </w:rPr>
        <w:t>dem Kassierer</w:t>
      </w:r>
      <w:r w:rsidRPr="007519C9">
        <w:rPr>
          <w:i/>
          <w:spacing w:val="-3"/>
          <w:lang w:val="de-DE"/>
        </w:rPr>
        <w:t xml:space="preserve"> </w:t>
      </w:r>
      <w:r w:rsidRPr="0065335A">
        <w:rPr>
          <w:i/>
          <w:spacing w:val="-3"/>
          <w:u w:val="single"/>
          <w:lang w:val="de-DE"/>
        </w:rPr>
        <w:t>das Geld</w:t>
      </w:r>
      <w:r w:rsidRPr="007519C9">
        <w:rPr>
          <w:i/>
          <w:spacing w:val="-3"/>
          <w:lang w:val="de-DE"/>
        </w:rPr>
        <w:t xml:space="preserve"> gegeben</w:t>
      </w:r>
      <w:r>
        <w:rPr>
          <w:spacing w:val="-3"/>
          <w:lang w:val="de-DE"/>
        </w:rPr>
        <w:t xml:space="preserve">. </w:t>
      </w:r>
    </w:p>
    <w:p w:rsidR="003B5539" w:rsidRDefault="003B5539" w:rsidP="006D38A5">
      <w:pPr>
        <w:rPr>
          <w:spacing w:val="-3"/>
          <w:lang w:val="de-DE"/>
        </w:rPr>
      </w:pPr>
      <w:r>
        <w:rPr>
          <w:spacing w:val="-3"/>
          <w:lang w:val="de-DE"/>
        </w:rPr>
        <w:t>Die Abfolge ist nicht nur rein statistisch, sondern auch systeminhärent von besonderer Wichtigkeit. Sie wi</w:t>
      </w:r>
      <w:r w:rsidR="005A215A">
        <w:rPr>
          <w:spacing w:val="-3"/>
          <w:lang w:val="de-DE"/>
        </w:rPr>
        <w:t xml:space="preserve">rd daher in vielen Darstellungen zur </w:t>
      </w:r>
      <w:r w:rsidR="00305BA4">
        <w:rPr>
          <w:spacing w:val="-3"/>
          <w:lang w:val="de-DE"/>
        </w:rPr>
        <w:t>„</w:t>
      </w:r>
      <w:r w:rsidR="005A215A">
        <w:rPr>
          <w:spacing w:val="-3"/>
          <w:lang w:val="de-DE"/>
        </w:rPr>
        <w:t>Normalfolge der definiten Ergänzungen im Mittelfeld</w:t>
      </w:r>
      <w:r w:rsidR="00305BA4">
        <w:rPr>
          <w:spacing w:val="-3"/>
          <w:lang w:val="de-DE"/>
        </w:rPr>
        <w:t>“</w:t>
      </w:r>
      <w:r w:rsidR="005A215A">
        <w:rPr>
          <w:spacing w:val="-3"/>
          <w:lang w:val="de-DE"/>
        </w:rPr>
        <w:t xml:space="preserve"> schlechthin erklärt.</w:t>
      </w:r>
      <w:r>
        <w:rPr>
          <w:spacing w:val="-3"/>
          <w:lang w:val="de-DE"/>
        </w:rPr>
        <w:t xml:space="preserve"> </w:t>
      </w:r>
    </w:p>
    <w:p w:rsidR="0065335A" w:rsidRDefault="007519C9" w:rsidP="006D38A5">
      <w:pPr>
        <w:rPr>
          <w:spacing w:val="-3"/>
          <w:lang w:val="de-DE"/>
        </w:rPr>
      </w:pPr>
      <w:r>
        <w:rPr>
          <w:spacing w:val="-3"/>
          <w:lang w:val="de-DE"/>
        </w:rPr>
        <w:t xml:space="preserve">Bei anderen Verbklassen steht </w:t>
      </w:r>
      <w:r w:rsidR="003B5539">
        <w:rPr>
          <w:spacing w:val="-3"/>
          <w:lang w:val="de-DE"/>
        </w:rPr>
        <w:t xml:space="preserve">das Dativobjekt nach dem Akkusativobjekt (z. B.: </w:t>
      </w:r>
      <w:r w:rsidR="003B5539" w:rsidRPr="003B5539">
        <w:rPr>
          <w:i/>
          <w:spacing w:val="-3"/>
          <w:lang w:val="de-DE"/>
        </w:rPr>
        <w:t>Man muss</w:t>
      </w:r>
      <w:r w:rsidR="003B5539">
        <w:rPr>
          <w:spacing w:val="-3"/>
          <w:lang w:val="de-DE"/>
        </w:rPr>
        <w:t xml:space="preserve"> </w:t>
      </w:r>
      <w:r w:rsidR="003B5539" w:rsidRPr="0065335A">
        <w:rPr>
          <w:i/>
          <w:spacing w:val="-3"/>
          <w:u w:val="single"/>
          <w:lang w:val="de-DE"/>
        </w:rPr>
        <w:t>seine eigenen Interessen</w:t>
      </w:r>
      <w:r w:rsidR="003B5539" w:rsidRPr="003B5539">
        <w:rPr>
          <w:i/>
          <w:spacing w:val="-3"/>
          <w:lang w:val="de-DE"/>
        </w:rPr>
        <w:t xml:space="preserve"> </w:t>
      </w:r>
      <w:r w:rsidR="003B5539" w:rsidRPr="0065335A">
        <w:rPr>
          <w:i/>
          <w:spacing w:val="-3"/>
          <w:u w:val="single"/>
          <w:lang w:val="de-DE"/>
        </w:rPr>
        <w:t>dem Wohl der Allgemeinheit</w:t>
      </w:r>
      <w:r w:rsidR="003B5539" w:rsidRPr="003B5539">
        <w:rPr>
          <w:i/>
          <w:spacing w:val="-3"/>
          <w:lang w:val="de-DE"/>
        </w:rPr>
        <w:t xml:space="preserve"> unterordnen.</w:t>
      </w:r>
      <w:r w:rsidR="003B5539">
        <w:rPr>
          <w:spacing w:val="-3"/>
          <w:lang w:val="de-DE"/>
        </w:rPr>
        <w:t xml:space="preserve">). </w:t>
      </w:r>
      <w:r w:rsidR="005A215A">
        <w:rPr>
          <w:spacing w:val="-3"/>
          <w:lang w:val="de-DE"/>
        </w:rPr>
        <w:t>Die „psychischen Verben“ lassen häufig das belebte Dativobjekt dem unbelebten Subjekt vorausgehen (</w:t>
      </w:r>
      <w:r w:rsidR="005A215A" w:rsidRPr="0065335A">
        <w:rPr>
          <w:i/>
          <w:spacing w:val="-3"/>
          <w:lang w:val="de-DE"/>
        </w:rPr>
        <w:t xml:space="preserve">Es scheint, </w:t>
      </w:r>
      <w:r w:rsidR="0065335A" w:rsidRPr="0065335A">
        <w:rPr>
          <w:i/>
          <w:spacing w:val="-3"/>
          <w:lang w:val="de-DE"/>
        </w:rPr>
        <w:t>dass</w:t>
      </w:r>
      <w:r w:rsidR="0065335A">
        <w:rPr>
          <w:spacing w:val="-3"/>
          <w:lang w:val="de-DE"/>
        </w:rPr>
        <w:t xml:space="preserve"> </w:t>
      </w:r>
      <w:r w:rsidR="0065335A" w:rsidRPr="0065335A">
        <w:rPr>
          <w:i/>
          <w:spacing w:val="-3"/>
          <w:u w:val="single"/>
          <w:lang w:val="de-DE"/>
        </w:rPr>
        <w:t>meinem Vater</w:t>
      </w:r>
      <w:r w:rsidR="0065335A" w:rsidRPr="0065335A">
        <w:rPr>
          <w:i/>
          <w:spacing w:val="-3"/>
          <w:lang w:val="de-DE"/>
        </w:rPr>
        <w:t xml:space="preserve"> </w:t>
      </w:r>
      <w:r w:rsidR="0065335A" w:rsidRPr="0065335A">
        <w:rPr>
          <w:i/>
          <w:spacing w:val="-3"/>
          <w:u w:val="single"/>
          <w:lang w:val="de-DE"/>
        </w:rPr>
        <w:t>die Aufführung</w:t>
      </w:r>
      <w:r w:rsidR="0065335A">
        <w:rPr>
          <w:spacing w:val="-3"/>
          <w:lang w:val="de-DE"/>
        </w:rPr>
        <w:t xml:space="preserve"> </w:t>
      </w:r>
      <w:r w:rsidR="0065335A" w:rsidRPr="0065335A">
        <w:rPr>
          <w:i/>
          <w:spacing w:val="-3"/>
          <w:lang w:val="de-DE"/>
        </w:rPr>
        <w:t>gefallen hat.</w:t>
      </w:r>
      <w:r w:rsidR="0065335A">
        <w:rPr>
          <w:spacing w:val="-3"/>
          <w:lang w:val="de-DE"/>
        </w:rPr>
        <w:t>)</w:t>
      </w:r>
      <w:r w:rsidR="005A215A">
        <w:rPr>
          <w:spacing w:val="-3"/>
          <w:lang w:val="de-DE"/>
        </w:rPr>
        <w:t xml:space="preserve"> </w:t>
      </w:r>
    </w:p>
    <w:p w:rsidR="002E0E2F" w:rsidRDefault="002E0E2F" w:rsidP="006D38A5">
      <w:pPr>
        <w:rPr>
          <w:spacing w:val="-3"/>
          <w:lang w:val="de-DE"/>
        </w:rPr>
      </w:pPr>
    </w:p>
    <w:p w:rsidR="00F867DD" w:rsidRDefault="00FC0C1B" w:rsidP="006D38A5">
      <w:pPr>
        <w:rPr>
          <w:spacing w:val="-3"/>
          <w:lang w:val="de-DE"/>
        </w:rPr>
      </w:pPr>
      <w:r>
        <w:rPr>
          <w:spacing w:val="-3"/>
          <w:lang w:val="de-DE"/>
        </w:rPr>
        <w:t xml:space="preserve">Die zweite Gruppe der Elemente, die zum großen Teil im Mf. II vorkommen, sind „valenzunabhängige Angaben“ (= Supplemente). </w:t>
      </w:r>
      <w:r w:rsidR="00F867DD">
        <w:rPr>
          <w:spacing w:val="-3"/>
          <w:lang w:val="de-DE"/>
        </w:rPr>
        <w:t>Unter dieser Bezeichnung werden zusammengefasst:</w:t>
      </w:r>
    </w:p>
    <w:p w:rsidR="00E505CE" w:rsidRDefault="00F867DD" w:rsidP="006D38A5">
      <w:pPr>
        <w:rPr>
          <w:spacing w:val="-3"/>
          <w:lang w:val="de-DE"/>
        </w:rPr>
      </w:pPr>
      <w:r>
        <w:rPr>
          <w:spacing w:val="-3"/>
          <w:lang w:val="de-DE"/>
        </w:rPr>
        <w:t>1) Abtönungspartikeln, die – was ihre Stellung betrifft – auf diesen Bereich beschränkt sind</w:t>
      </w:r>
    </w:p>
    <w:p w:rsidR="00F867DD" w:rsidRDefault="00E505CE" w:rsidP="006D38A5">
      <w:pPr>
        <w:rPr>
          <w:spacing w:val="-3"/>
          <w:lang w:val="de-DE"/>
        </w:rPr>
      </w:pPr>
      <w:r>
        <w:rPr>
          <w:spacing w:val="-3"/>
          <w:lang w:val="de-DE"/>
        </w:rPr>
        <w:t xml:space="preserve">    </w:t>
      </w:r>
      <w:r w:rsidR="00F867DD">
        <w:rPr>
          <w:spacing w:val="-3"/>
          <w:lang w:val="de-DE"/>
        </w:rPr>
        <w:t>(</w:t>
      </w:r>
      <w:r w:rsidR="00F867DD" w:rsidRPr="00F867DD">
        <w:rPr>
          <w:i/>
          <w:spacing w:val="-3"/>
          <w:lang w:val="de-DE"/>
        </w:rPr>
        <w:t>eben, halt, ja, wohl ...</w:t>
      </w:r>
      <w:r w:rsidR="00F867DD">
        <w:rPr>
          <w:spacing w:val="-3"/>
          <w:lang w:val="de-DE"/>
        </w:rPr>
        <w:t xml:space="preserve"> u. a.)</w:t>
      </w:r>
      <w:r>
        <w:rPr>
          <w:spacing w:val="-3"/>
          <w:lang w:val="de-DE"/>
        </w:rPr>
        <w:t>.</w:t>
      </w:r>
    </w:p>
    <w:p w:rsidR="00E505CE" w:rsidRDefault="00F867DD" w:rsidP="006D38A5">
      <w:pPr>
        <w:rPr>
          <w:spacing w:val="-3"/>
          <w:lang w:val="de-DE"/>
        </w:rPr>
      </w:pPr>
      <w:r>
        <w:rPr>
          <w:spacing w:val="-3"/>
          <w:lang w:val="de-DE"/>
        </w:rPr>
        <w:t>2) Situative Angaben (= „traditionelle“ Temporal-, Kausal- und Lokalbestimmungen, mit ihren</w:t>
      </w:r>
    </w:p>
    <w:p w:rsidR="00E505CE" w:rsidRDefault="00E505CE" w:rsidP="006D38A5">
      <w:pPr>
        <w:rPr>
          <w:spacing w:val="-3"/>
          <w:lang w:val="de-DE"/>
        </w:rPr>
      </w:pPr>
      <w:r>
        <w:rPr>
          <w:spacing w:val="-3"/>
          <w:lang w:val="de-DE"/>
        </w:rPr>
        <w:t xml:space="preserve">    </w:t>
      </w:r>
      <w:r w:rsidR="00F867DD">
        <w:rPr>
          <w:spacing w:val="-3"/>
          <w:lang w:val="de-DE"/>
        </w:rPr>
        <w:t>topologisch relevanten Untergruppen); sie sind meistens diathematisch (</w:t>
      </w:r>
      <w:r w:rsidR="002053C6">
        <w:rPr>
          <w:spacing w:val="-3"/>
          <w:lang w:val="de-DE"/>
        </w:rPr>
        <w:t>„</w:t>
      </w:r>
      <w:r w:rsidR="00F867DD">
        <w:rPr>
          <w:spacing w:val="-3"/>
          <w:lang w:val="de-DE"/>
        </w:rPr>
        <w:t>Kulissen</w:t>
      </w:r>
      <w:r w:rsidR="002053C6">
        <w:rPr>
          <w:spacing w:val="-3"/>
          <w:lang w:val="de-DE"/>
        </w:rPr>
        <w:t>“</w:t>
      </w:r>
      <w:r w:rsidR="00F867DD">
        <w:rPr>
          <w:spacing w:val="-3"/>
          <w:lang w:val="de-DE"/>
        </w:rPr>
        <w:t>), können</w:t>
      </w:r>
    </w:p>
    <w:p w:rsidR="00E505CE" w:rsidRDefault="00E505CE" w:rsidP="006D38A5">
      <w:pPr>
        <w:rPr>
          <w:spacing w:val="-3"/>
          <w:lang w:val="de-DE"/>
        </w:rPr>
      </w:pPr>
      <w:r>
        <w:rPr>
          <w:spacing w:val="-3"/>
          <w:lang w:val="de-DE"/>
        </w:rPr>
        <w:lastRenderedPageBreak/>
        <w:t xml:space="preserve">    </w:t>
      </w:r>
      <w:r w:rsidR="00F867DD">
        <w:rPr>
          <w:spacing w:val="-3"/>
          <w:lang w:val="de-DE"/>
        </w:rPr>
        <w:t xml:space="preserve">aber u.U. in den </w:t>
      </w:r>
      <w:proofErr w:type="spellStart"/>
      <w:r w:rsidR="00F867DD">
        <w:rPr>
          <w:spacing w:val="-3"/>
          <w:lang w:val="de-DE"/>
        </w:rPr>
        <w:t>rhematischen</w:t>
      </w:r>
      <w:proofErr w:type="spellEnd"/>
      <w:r w:rsidR="00F867DD">
        <w:rPr>
          <w:spacing w:val="-3"/>
          <w:lang w:val="de-DE"/>
        </w:rPr>
        <w:t xml:space="preserve"> Bereich hinüberwechseln.</w:t>
      </w:r>
    </w:p>
    <w:p w:rsidR="007A5022" w:rsidRDefault="00E505CE" w:rsidP="006D38A5">
      <w:pPr>
        <w:rPr>
          <w:spacing w:val="-3"/>
          <w:lang w:val="de-DE"/>
        </w:rPr>
      </w:pPr>
      <w:r>
        <w:rPr>
          <w:spacing w:val="-3"/>
          <w:lang w:val="de-DE"/>
        </w:rPr>
        <w:t xml:space="preserve">3) </w:t>
      </w:r>
      <w:proofErr w:type="spellStart"/>
      <w:r>
        <w:rPr>
          <w:spacing w:val="-3"/>
          <w:lang w:val="de-DE"/>
        </w:rPr>
        <w:t>Existimatorische</w:t>
      </w:r>
      <w:proofErr w:type="spellEnd"/>
      <w:r>
        <w:rPr>
          <w:spacing w:val="-3"/>
          <w:lang w:val="de-DE"/>
        </w:rPr>
        <w:t xml:space="preserve"> Angaben (</w:t>
      </w:r>
      <w:proofErr w:type="spellStart"/>
      <w:r>
        <w:rPr>
          <w:spacing w:val="-3"/>
          <w:lang w:val="de-DE"/>
        </w:rPr>
        <w:t>Satzadverbialia</w:t>
      </w:r>
      <w:proofErr w:type="spellEnd"/>
      <w:r>
        <w:rPr>
          <w:spacing w:val="-3"/>
          <w:lang w:val="de-DE"/>
        </w:rPr>
        <w:t xml:space="preserve">, </w:t>
      </w:r>
      <w:proofErr w:type="spellStart"/>
      <w:r>
        <w:rPr>
          <w:spacing w:val="-3"/>
          <w:lang w:val="de-DE"/>
        </w:rPr>
        <w:t>Kommentaradverbialia</w:t>
      </w:r>
      <w:proofErr w:type="spellEnd"/>
      <w:r>
        <w:rPr>
          <w:spacing w:val="-3"/>
          <w:lang w:val="de-DE"/>
        </w:rPr>
        <w:t xml:space="preserve">, Modalwörter: </w:t>
      </w:r>
      <w:r w:rsidR="007A5022" w:rsidRPr="007A5022">
        <w:rPr>
          <w:i/>
          <w:spacing w:val="-3"/>
          <w:lang w:val="de-DE"/>
        </w:rPr>
        <w:t>leider,</w:t>
      </w:r>
      <w:r w:rsidR="007A5022">
        <w:rPr>
          <w:spacing w:val="-3"/>
          <w:lang w:val="de-DE"/>
        </w:rPr>
        <w:t xml:space="preserve"> </w:t>
      </w:r>
    </w:p>
    <w:p w:rsidR="00B716DB" w:rsidRDefault="007A5022" w:rsidP="006D38A5">
      <w:pPr>
        <w:rPr>
          <w:spacing w:val="-3"/>
          <w:lang w:val="de-DE"/>
        </w:rPr>
      </w:pPr>
      <w:r>
        <w:rPr>
          <w:spacing w:val="-3"/>
          <w:lang w:val="de-DE"/>
        </w:rPr>
        <w:t xml:space="preserve">     </w:t>
      </w:r>
      <w:r w:rsidRPr="007A5022">
        <w:rPr>
          <w:i/>
          <w:spacing w:val="-3"/>
          <w:lang w:val="de-DE"/>
        </w:rPr>
        <w:t>bedauerlicherweise. vielleicht, zweifelsohne</w:t>
      </w:r>
      <w:r>
        <w:rPr>
          <w:i/>
          <w:spacing w:val="-3"/>
          <w:lang w:val="de-DE"/>
        </w:rPr>
        <w:t>, sicherlich</w:t>
      </w:r>
      <w:r w:rsidRPr="007A5022">
        <w:rPr>
          <w:i/>
          <w:spacing w:val="-3"/>
          <w:lang w:val="de-DE"/>
        </w:rPr>
        <w:t xml:space="preserve"> ...</w:t>
      </w:r>
      <w:r>
        <w:rPr>
          <w:spacing w:val="-3"/>
          <w:lang w:val="de-DE"/>
        </w:rPr>
        <w:t xml:space="preserve"> </w:t>
      </w:r>
      <w:r w:rsidR="00B716DB">
        <w:rPr>
          <w:spacing w:val="-3"/>
          <w:lang w:val="de-DE"/>
        </w:rPr>
        <w:t>u. a.</w:t>
      </w:r>
      <w:r w:rsidR="00E505CE">
        <w:rPr>
          <w:spacing w:val="-3"/>
          <w:lang w:val="de-DE"/>
        </w:rPr>
        <w:t>)</w:t>
      </w:r>
      <w:r w:rsidR="007E1F79">
        <w:rPr>
          <w:spacing w:val="-3"/>
          <w:lang w:val="de-DE"/>
        </w:rPr>
        <w:t xml:space="preserve">; bei ihrer möglichen </w:t>
      </w:r>
    </w:p>
    <w:p w:rsidR="00B716DB" w:rsidRDefault="00B716DB" w:rsidP="006D38A5">
      <w:pPr>
        <w:rPr>
          <w:spacing w:val="-3"/>
          <w:lang w:val="de-DE"/>
        </w:rPr>
      </w:pPr>
      <w:r>
        <w:rPr>
          <w:spacing w:val="-3"/>
          <w:lang w:val="de-DE"/>
        </w:rPr>
        <w:t xml:space="preserve">     </w:t>
      </w:r>
      <w:r w:rsidR="007E1F79">
        <w:rPr>
          <w:spacing w:val="-3"/>
          <w:lang w:val="de-DE"/>
        </w:rPr>
        <w:t xml:space="preserve">Kumulierung gelten bestimmte </w:t>
      </w:r>
      <w:proofErr w:type="gramStart"/>
      <w:r w:rsidR="007E1F79">
        <w:rPr>
          <w:spacing w:val="-3"/>
          <w:lang w:val="de-DE"/>
        </w:rPr>
        <w:t>Regularitäten</w:t>
      </w:r>
      <w:r w:rsidR="00EE4E96">
        <w:rPr>
          <w:spacing w:val="-3"/>
          <w:lang w:val="de-DE"/>
        </w:rPr>
        <w:t xml:space="preserve"> </w:t>
      </w:r>
      <w:r>
        <w:rPr>
          <w:spacing w:val="-3"/>
          <w:lang w:val="de-DE"/>
        </w:rPr>
        <w:t>:</w:t>
      </w:r>
      <w:proofErr w:type="gramEnd"/>
    </w:p>
    <w:p w:rsidR="00EE4E96" w:rsidRDefault="00B716DB" w:rsidP="006D38A5">
      <w:pPr>
        <w:rPr>
          <w:spacing w:val="-3"/>
          <w:lang w:val="de-DE"/>
        </w:rPr>
      </w:pPr>
      <w:r>
        <w:rPr>
          <w:spacing w:val="-3"/>
          <w:lang w:val="de-DE"/>
        </w:rPr>
        <w:t xml:space="preserve">    </w:t>
      </w:r>
      <w:r w:rsidR="00EE4E96" w:rsidRPr="00EE4E96">
        <w:rPr>
          <w:b/>
          <w:spacing w:val="-3"/>
          <w:lang w:val="de-DE"/>
        </w:rPr>
        <w:t xml:space="preserve">zusätzlich modifizierend – </w:t>
      </w:r>
      <w:proofErr w:type="spellStart"/>
      <w:r w:rsidR="00EE4E96" w:rsidRPr="00EE4E96">
        <w:rPr>
          <w:b/>
          <w:spacing w:val="-3"/>
          <w:lang w:val="de-DE"/>
        </w:rPr>
        <w:t>assertiv</w:t>
      </w:r>
      <w:proofErr w:type="spellEnd"/>
      <w:r w:rsidR="00EE4E96" w:rsidRPr="00EE4E96">
        <w:rPr>
          <w:b/>
          <w:spacing w:val="-3"/>
          <w:lang w:val="de-DE"/>
        </w:rPr>
        <w:t xml:space="preserve"> verstärkend – negativ:</w:t>
      </w:r>
      <w:r w:rsidR="00EE4E96">
        <w:rPr>
          <w:spacing w:val="-3"/>
          <w:lang w:val="de-DE"/>
        </w:rPr>
        <w:t xml:space="preserve">  </w:t>
      </w:r>
    </w:p>
    <w:p w:rsidR="00B716DB" w:rsidRDefault="00EE4E96" w:rsidP="006D38A5">
      <w:pPr>
        <w:rPr>
          <w:spacing w:val="-3"/>
          <w:lang w:val="de-DE"/>
        </w:rPr>
      </w:pPr>
      <w:r>
        <w:rPr>
          <w:spacing w:val="-3"/>
          <w:lang w:val="de-DE"/>
        </w:rPr>
        <w:t xml:space="preserve">    </w:t>
      </w:r>
      <w:r w:rsidR="00B716DB">
        <w:rPr>
          <w:spacing w:val="-3"/>
          <w:lang w:val="de-DE"/>
        </w:rPr>
        <w:t>(</w:t>
      </w:r>
      <w:r w:rsidRPr="00EE4E96">
        <w:rPr>
          <w:i/>
          <w:spacing w:val="-3"/>
          <w:lang w:val="de-DE"/>
        </w:rPr>
        <w:t>leider</w:t>
      </w:r>
      <w:r w:rsidR="00B716DB">
        <w:rPr>
          <w:i/>
          <w:spacing w:val="-3"/>
          <w:lang w:val="de-DE"/>
        </w:rPr>
        <w:t xml:space="preserve">                               </w:t>
      </w:r>
      <w:r w:rsidRPr="00EE4E96">
        <w:rPr>
          <w:i/>
          <w:spacing w:val="-3"/>
          <w:lang w:val="de-DE"/>
        </w:rPr>
        <w:t xml:space="preserve"> – wirklich – </w:t>
      </w:r>
      <w:r w:rsidR="00B716DB">
        <w:rPr>
          <w:i/>
          <w:spacing w:val="-3"/>
          <w:lang w:val="de-DE"/>
        </w:rPr>
        <w:t xml:space="preserve">                         </w:t>
      </w:r>
      <w:r w:rsidRPr="00EE4E96">
        <w:rPr>
          <w:i/>
          <w:spacing w:val="-3"/>
          <w:lang w:val="de-DE"/>
        </w:rPr>
        <w:t>nicht</w:t>
      </w:r>
      <w:r>
        <w:rPr>
          <w:spacing w:val="-3"/>
          <w:lang w:val="de-DE"/>
        </w:rPr>
        <w:t>)</w:t>
      </w:r>
      <w:r w:rsidR="007E1F79">
        <w:rPr>
          <w:spacing w:val="-3"/>
          <w:lang w:val="de-DE"/>
        </w:rPr>
        <w:t>,</w:t>
      </w:r>
    </w:p>
    <w:p w:rsidR="003A5777" w:rsidRDefault="00B716DB" w:rsidP="006D38A5">
      <w:pPr>
        <w:rPr>
          <w:spacing w:val="-3"/>
          <w:lang w:val="de-DE"/>
        </w:rPr>
      </w:pPr>
      <w:r>
        <w:rPr>
          <w:spacing w:val="-3"/>
          <w:lang w:val="de-DE"/>
        </w:rPr>
        <w:t xml:space="preserve">   </w:t>
      </w:r>
      <w:r w:rsidR="007E1F79">
        <w:rPr>
          <w:spacing w:val="-3"/>
          <w:lang w:val="de-DE"/>
        </w:rPr>
        <w:t xml:space="preserve"> auf die hier nicht näher eingegangen werden kann. Sie bilden die Grenze zwischen dem </w:t>
      </w:r>
    </w:p>
    <w:p w:rsidR="002D3D35" w:rsidRDefault="003A5777" w:rsidP="006D38A5">
      <w:pPr>
        <w:rPr>
          <w:spacing w:val="-3"/>
          <w:lang w:val="de-DE"/>
        </w:rPr>
      </w:pPr>
      <w:r>
        <w:rPr>
          <w:spacing w:val="-3"/>
          <w:lang w:val="de-DE"/>
        </w:rPr>
        <w:t xml:space="preserve">    </w:t>
      </w:r>
      <w:r w:rsidR="007E1F79">
        <w:rPr>
          <w:spacing w:val="-3"/>
          <w:lang w:val="de-DE"/>
        </w:rPr>
        <w:t xml:space="preserve">thematischen und </w:t>
      </w:r>
      <w:proofErr w:type="spellStart"/>
      <w:r w:rsidR="007E1F79">
        <w:rPr>
          <w:spacing w:val="-3"/>
          <w:lang w:val="de-DE"/>
        </w:rPr>
        <w:t>rhematischen</w:t>
      </w:r>
      <w:proofErr w:type="spellEnd"/>
      <w:r w:rsidR="007E1F79">
        <w:rPr>
          <w:spacing w:val="-3"/>
          <w:lang w:val="de-DE"/>
        </w:rPr>
        <w:t xml:space="preserve"> Bereich, jedenfalls stehen sie</w:t>
      </w:r>
      <w:r w:rsidR="00252F2E">
        <w:rPr>
          <w:spacing w:val="-3"/>
          <w:lang w:val="de-DE"/>
        </w:rPr>
        <w:t xml:space="preserve"> in aller Regel</w:t>
      </w:r>
      <w:r w:rsidR="007E1F79">
        <w:rPr>
          <w:spacing w:val="-3"/>
          <w:lang w:val="de-DE"/>
        </w:rPr>
        <w:t xml:space="preserve"> vor der eventuell </w:t>
      </w:r>
    </w:p>
    <w:p w:rsidR="00EE4E96" w:rsidRDefault="002D3D35" w:rsidP="006D38A5">
      <w:pPr>
        <w:rPr>
          <w:spacing w:val="-3"/>
          <w:lang w:val="de-DE"/>
        </w:rPr>
      </w:pPr>
      <w:r>
        <w:rPr>
          <w:spacing w:val="-3"/>
          <w:lang w:val="de-DE"/>
        </w:rPr>
        <w:t xml:space="preserve">    </w:t>
      </w:r>
      <w:proofErr w:type="gramStart"/>
      <w:r w:rsidR="007E1F79">
        <w:rPr>
          <w:spacing w:val="-3"/>
          <w:lang w:val="de-DE"/>
        </w:rPr>
        <w:t>vorkommenden</w:t>
      </w:r>
      <w:proofErr w:type="gramEnd"/>
      <w:r w:rsidR="007E1F79">
        <w:rPr>
          <w:spacing w:val="-3"/>
          <w:lang w:val="de-DE"/>
        </w:rPr>
        <w:t xml:space="preserve"> Negation.</w:t>
      </w:r>
      <w:r w:rsidR="00F867DD">
        <w:rPr>
          <w:spacing w:val="-3"/>
          <w:lang w:val="de-DE"/>
        </w:rPr>
        <w:t xml:space="preserve"> </w:t>
      </w:r>
    </w:p>
    <w:p w:rsidR="00D56CB3" w:rsidRDefault="00EE4E96" w:rsidP="006D38A5">
      <w:pPr>
        <w:rPr>
          <w:spacing w:val="-3"/>
          <w:lang w:val="de-DE"/>
        </w:rPr>
      </w:pPr>
      <w:r>
        <w:rPr>
          <w:spacing w:val="-3"/>
          <w:lang w:val="de-DE"/>
        </w:rPr>
        <w:t xml:space="preserve">4) </w:t>
      </w:r>
      <w:proofErr w:type="spellStart"/>
      <w:r>
        <w:rPr>
          <w:spacing w:val="-3"/>
          <w:lang w:val="de-DE"/>
        </w:rPr>
        <w:t>Modifikative</w:t>
      </w:r>
      <w:proofErr w:type="spellEnd"/>
      <w:r>
        <w:rPr>
          <w:spacing w:val="-3"/>
          <w:lang w:val="de-DE"/>
        </w:rPr>
        <w:t xml:space="preserve"> Angaben (Qualitativsupplemente = adjektivische Modalbestimmungen mit </w:t>
      </w:r>
    </w:p>
    <w:p w:rsidR="00D56CB3" w:rsidRDefault="00D56CB3" w:rsidP="006D38A5">
      <w:pPr>
        <w:rPr>
          <w:spacing w:val="-3"/>
          <w:lang w:val="de-DE"/>
        </w:rPr>
      </w:pPr>
      <w:r>
        <w:rPr>
          <w:spacing w:val="-3"/>
          <w:lang w:val="de-DE"/>
        </w:rPr>
        <w:t xml:space="preserve">    </w:t>
      </w:r>
      <w:r w:rsidR="00EE4E96">
        <w:rPr>
          <w:spacing w:val="-3"/>
          <w:lang w:val="de-DE"/>
        </w:rPr>
        <w:t>Verbbezug)</w:t>
      </w:r>
      <w:r>
        <w:rPr>
          <w:spacing w:val="-3"/>
          <w:lang w:val="de-DE"/>
        </w:rPr>
        <w:t xml:space="preserve">, prädikative Attribute mit Subjekt- bzw. Objektbezug, Komitativ- und </w:t>
      </w:r>
    </w:p>
    <w:p w:rsidR="00D56CB3" w:rsidRDefault="00D56CB3" w:rsidP="006D38A5">
      <w:pPr>
        <w:rPr>
          <w:spacing w:val="-3"/>
          <w:lang w:val="de-DE"/>
        </w:rPr>
      </w:pPr>
      <w:r>
        <w:rPr>
          <w:spacing w:val="-3"/>
          <w:lang w:val="de-DE"/>
        </w:rPr>
        <w:t xml:space="preserve">     Instrumentalangaben (Begleitpersonen und -umstände sowie Mittel und Werkzeuge), </w:t>
      </w:r>
    </w:p>
    <w:p w:rsidR="00026F3A" w:rsidRDefault="00D56CB3" w:rsidP="006D38A5">
      <w:pPr>
        <w:rPr>
          <w:spacing w:val="-3"/>
          <w:lang w:val="de-DE"/>
        </w:rPr>
      </w:pPr>
      <w:r>
        <w:rPr>
          <w:spacing w:val="-3"/>
          <w:lang w:val="de-DE"/>
        </w:rPr>
        <w:t xml:space="preserve">     Restriktivangaben</w:t>
      </w:r>
      <w:r w:rsidR="00026F3A">
        <w:rPr>
          <w:spacing w:val="-3"/>
          <w:lang w:val="de-DE"/>
        </w:rPr>
        <w:t xml:space="preserve"> (</w:t>
      </w:r>
      <w:r w:rsidR="00026F3A" w:rsidRPr="00026F3A">
        <w:rPr>
          <w:i/>
          <w:spacing w:val="-3"/>
          <w:lang w:val="de-DE"/>
        </w:rPr>
        <w:t>finanziell, praktisch ...</w:t>
      </w:r>
      <w:r w:rsidR="00026F3A">
        <w:rPr>
          <w:spacing w:val="-3"/>
          <w:lang w:val="de-DE"/>
        </w:rPr>
        <w:t xml:space="preserve"> u. a.)</w:t>
      </w:r>
      <w:r>
        <w:rPr>
          <w:spacing w:val="-3"/>
          <w:lang w:val="de-DE"/>
        </w:rPr>
        <w:t xml:space="preserve">; die Untergruppen sind auch topologisch </w:t>
      </w:r>
    </w:p>
    <w:p w:rsidR="00F55A66" w:rsidRDefault="00026F3A" w:rsidP="006D38A5">
      <w:pPr>
        <w:rPr>
          <w:spacing w:val="-3"/>
          <w:lang w:val="de-DE"/>
        </w:rPr>
      </w:pPr>
      <w:r>
        <w:rPr>
          <w:spacing w:val="-3"/>
          <w:lang w:val="de-DE"/>
        </w:rPr>
        <w:t xml:space="preserve">     </w:t>
      </w:r>
      <w:r w:rsidR="00D56CB3">
        <w:rPr>
          <w:spacing w:val="-3"/>
          <w:lang w:val="de-DE"/>
        </w:rPr>
        <w:t xml:space="preserve">relevant und gehören in aller Regel dem </w:t>
      </w:r>
      <w:proofErr w:type="spellStart"/>
      <w:r w:rsidR="00D56CB3">
        <w:rPr>
          <w:spacing w:val="-3"/>
          <w:lang w:val="de-DE"/>
        </w:rPr>
        <w:t>rhematischen</w:t>
      </w:r>
      <w:proofErr w:type="spellEnd"/>
      <w:r w:rsidR="00D56CB3">
        <w:rPr>
          <w:spacing w:val="-3"/>
          <w:lang w:val="de-DE"/>
        </w:rPr>
        <w:t xml:space="preserve"> Bereich an (d. h.: Mf. III).</w:t>
      </w:r>
    </w:p>
    <w:p w:rsidR="00026F3A" w:rsidRDefault="00026F3A" w:rsidP="006D38A5">
      <w:pPr>
        <w:rPr>
          <w:spacing w:val="-3"/>
          <w:lang w:val="de-DE"/>
        </w:rPr>
      </w:pPr>
    </w:p>
    <w:p w:rsidR="00F55A66" w:rsidRDefault="00B716DB" w:rsidP="006D38A5">
      <w:pPr>
        <w:rPr>
          <w:spacing w:val="-3"/>
          <w:lang w:val="de-DE"/>
        </w:rPr>
      </w:pPr>
      <w:r>
        <w:rPr>
          <w:spacing w:val="-3"/>
          <w:lang w:val="de-DE"/>
        </w:rPr>
        <w:t xml:space="preserve">Die Reihenfolge der </w:t>
      </w:r>
      <w:r w:rsidR="009A56AA">
        <w:rPr>
          <w:spacing w:val="-3"/>
          <w:lang w:val="de-DE"/>
        </w:rPr>
        <w:t>Groß</w:t>
      </w:r>
      <w:r>
        <w:rPr>
          <w:spacing w:val="-3"/>
          <w:lang w:val="de-DE"/>
        </w:rPr>
        <w:t>klassen</w:t>
      </w:r>
      <w:r w:rsidR="007238F7">
        <w:rPr>
          <w:spacing w:val="-3"/>
          <w:lang w:val="de-DE"/>
        </w:rPr>
        <w:t xml:space="preserve"> ist wie folgt</w:t>
      </w:r>
      <w:r>
        <w:rPr>
          <w:spacing w:val="-3"/>
          <w:lang w:val="de-DE"/>
        </w:rPr>
        <w:t>:</w:t>
      </w:r>
    </w:p>
    <w:p w:rsidR="00B716DB" w:rsidRPr="007D1268" w:rsidRDefault="009A56AA" w:rsidP="006D38A5">
      <w:pPr>
        <w:rPr>
          <w:b/>
          <w:spacing w:val="-3"/>
          <w:lang w:val="de-DE"/>
        </w:rPr>
      </w:pPr>
      <w:r w:rsidRPr="007238F7">
        <w:rPr>
          <w:spacing w:val="-3"/>
          <w:lang w:val="de-DE"/>
        </w:rPr>
        <w:t xml:space="preserve">    </w:t>
      </w:r>
      <w:r w:rsidR="00B716DB" w:rsidRPr="007238F7">
        <w:rPr>
          <w:spacing w:val="-3"/>
          <w:lang w:val="de-DE"/>
        </w:rPr>
        <w:t xml:space="preserve"> </w:t>
      </w:r>
      <w:r w:rsidR="00B716DB" w:rsidRPr="007D1268">
        <w:rPr>
          <w:b/>
          <w:spacing w:val="-3"/>
          <w:lang w:val="de-DE"/>
        </w:rPr>
        <w:t xml:space="preserve">Abtönungspartikeln – </w:t>
      </w:r>
      <w:proofErr w:type="spellStart"/>
      <w:r w:rsidR="00B716DB" w:rsidRPr="007D1268">
        <w:rPr>
          <w:b/>
          <w:spacing w:val="-3"/>
          <w:lang w:val="de-DE"/>
        </w:rPr>
        <w:t>Existimatoria</w:t>
      </w:r>
      <w:proofErr w:type="spellEnd"/>
      <w:r w:rsidR="00B716DB" w:rsidRPr="007D1268">
        <w:rPr>
          <w:b/>
          <w:spacing w:val="-3"/>
          <w:lang w:val="de-DE"/>
        </w:rPr>
        <w:t xml:space="preserve"> –Negationspartikel – </w:t>
      </w:r>
      <w:proofErr w:type="spellStart"/>
      <w:r w:rsidR="00B716DB" w:rsidRPr="007D1268">
        <w:rPr>
          <w:b/>
          <w:spacing w:val="-3"/>
          <w:lang w:val="de-DE"/>
        </w:rPr>
        <w:t>Modifikativa</w:t>
      </w:r>
      <w:proofErr w:type="spellEnd"/>
      <w:r w:rsidR="00B716DB" w:rsidRPr="007D1268">
        <w:rPr>
          <w:b/>
          <w:spacing w:val="-3"/>
          <w:lang w:val="de-DE"/>
        </w:rPr>
        <w:t xml:space="preserve"> i.e.S.</w:t>
      </w:r>
    </w:p>
    <w:p w:rsidR="009A56AA" w:rsidRDefault="002230FF" w:rsidP="006D38A5">
      <w:pPr>
        <w:rPr>
          <w:spacing w:val="-3"/>
          <w:lang w:val="de-DE"/>
        </w:rPr>
      </w:pPr>
      <w:r>
        <w:rPr>
          <w:spacing w:val="-3"/>
          <w:lang w:val="de-DE"/>
        </w:rPr>
        <w:t xml:space="preserve">Sie </w:t>
      </w:r>
      <w:r w:rsidR="009A56AA" w:rsidRPr="009A56AA">
        <w:rPr>
          <w:spacing w:val="-3"/>
          <w:lang w:val="de-DE"/>
        </w:rPr>
        <w:t xml:space="preserve">ist obligatorisch und duldet kaum Ausnahmen. </w:t>
      </w:r>
      <w:r w:rsidR="009A56AA">
        <w:rPr>
          <w:spacing w:val="-3"/>
          <w:lang w:val="de-DE"/>
        </w:rPr>
        <w:t xml:space="preserve">Hingegen sind </w:t>
      </w:r>
      <w:proofErr w:type="spellStart"/>
      <w:r w:rsidR="009A56AA">
        <w:rPr>
          <w:spacing w:val="-3"/>
          <w:lang w:val="de-DE"/>
        </w:rPr>
        <w:t>komitative</w:t>
      </w:r>
      <w:proofErr w:type="spellEnd"/>
      <w:r w:rsidR="009A56AA">
        <w:rPr>
          <w:spacing w:val="-3"/>
          <w:lang w:val="de-DE"/>
        </w:rPr>
        <w:t xml:space="preserve"> und instrumentale Angaben etwas bewegliche</w:t>
      </w:r>
      <w:r w:rsidR="002D3D35">
        <w:rPr>
          <w:spacing w:val="-3"/>
          <w:lang w:val="de-DE"/>
        </w:rPr>
        <w:t>r</w:t>
      </w:r>
      <w:r w:rsidR="009A56AA">
        <w:rPr>
          <w:spacing w:val="-3"/>
          <w:lang w:val="de-DE"/>
        </w:rPr>
        <w:t xml:space="preserve">, sowohl in Bezug auf </w:t>
      </w:r>
      <w:r w:rsidR="00CF7F32">
        <w:rPr>
          <w:spacing w:val="-3"/>
          <w:lang w:val="de-DE"/>
        </w:rPr>
        <w:t xml:space="preserve">die angeführten Großklassen als auch auf die </w:t>
      </w:r>
      <w:proofErr w:type="spellStart"/>
      <w:r w:rsidR="00CF7F32">
        <w:rPr>
          <w:spacing w:val="-3"/>
          <w:lang w:val="de-DE"/>
        </w:rPr>
        <w:t>Situativa</w:t>
      </w:r>
      <w:proofErr w:type="spellEnd"/>
      <w:r w:rsidR="00CF7F32">
        <w:rPr>
          <w:spacing w:val="-3"/>
          <w:lang w:val="de-DE"/>
        </w:rPr>
        <w:t xml:space="preserve">. Auch prädikative Attribute und </w:t>
      </w:r>
      <w:proofErr w:type="spellStart"/>
      <w:r w:rsidR="00CF7F32">
        <w:rPr>
          <w:spacing w:val="-3"/>
          <w:lang w:val="de-DE"/>
        </w:rPr>
        <w:t>Situativa</w:t>
      </w:r>
      <w:proofErr w:type="spellEnd"/>
      <w:r w:rsidR="00CF7F32">
        <w:rPr>
          <w:spacing w:val="-3"/>
          <w:lang w:val="de-DE"/>
        </w:rPr>
        <w:t xml:space="preserve"> können ihre Stellen vertauschen:</w:t>
      </w:r>
    </w:p>
    <w:p w:rsidR="00CF7F32" w:rsidRPr="00CF7F32" w:rsidRDefault="00CF7F32" w:rsidP="006D38A5">
      <w:pPr>
        <w:rPr>
          <w:i/>
          <w:spacing w:val="-3"/>
          <w:lang w:val="de-DE"/>
        </w:rPr>
      </w:pPr>
      <w:r>
        <w:rPr>
          <w:spacing w:val="-3"/>
          <w:lang w:val="de-DE"/>
        </w:rPr>
        <w:t xml:space="preserve">  </w:t>
      </w:r>
      <w:r w:rsidRPr="00CF7F32">
        <w:rPr>
          <w:i/>
          <w:spacing w:val="-3"/>
          <w:lang w:val="de-DE"/>
        </w:rPr>
        <w:t xml:space="preserve">Sie fliegt </w:t>
      </w:r>
      <w:r w:rsidRPr="00CF7F32">
        <w:rPr>
          <w:i/>
          <w:spacing w:val="-3"/>
          <w:u w:val="single"/>
          <w:lang w:val="de-DE"/>
        </w:rPr>
        <w:t>nächste Woche</w:t>
      </w:r>
      <w:r w:rsidRPr="00CF7F32">
        <w:rPr>
          <w:i/>
          <w:spacing w:val="-3"/>
          <w:lang w:val="de-DE"/>
        </w:rPr>
        <w:t xml:space="preserve"> / </w:t>
      </w:r>
      <w:r w:rsidRPr="00CF7F32">
        <w:rPr>
          <w:i/>
          <w:spacing w:val="-3"/>
          <w:u w:val="single"/>
          <w:lang w:val="de-DE"/>
        </w:rPr>
        <w:t>mit ihrem Mann</w:t>
      </w:r>
      <w:r w:rsidRPr="00CF7F32">
        <w:rPr>
          <w:i/>
          <w:spacing w:val="-3"/>
          <w:lang w:val="de-DE"/>
        </w:rPr>
        <w:t xml:space="preserve"> in die USA.</w:t>
      </w:r>
    </w:p>
    <w:p w:rsidR="00CF7F32" w:rsidRPr="009A56AA" w:rsidRDefault="00CF7F32" w:rsidP="006D38A5">
      <w:pPr>
        <w:rPr>
          <w:spacing w:val="-3"/>
          <w:lang w:val="de-DE"/>
        </w:rPr>
      </w:pPr>
      <w:r w:rsidRPr="00CF7F32">
        <w:rPr>
          <w:i/>
          <w:spacing w:val="-3"/>
          <w:lang w:val="de-DE"/>
        </w:rPr>
        <w:t xml:space="preserve">  Er ist </w:t>
      </w:r>
      <w:r w:rsidRPr="00CF7F32">
        <w:rPr>
          <w:i/>
          <w:spacing w:val="-3"/>
          <w:u w:val="single"/>
          <w:lang w:val="de-DE"/>
        </w:rPr>
        <w:t>gut erholt</w:t>
      </w:r>
      <w:r w:rsidRPr="00CF7F32">
        <w:rPr>
          <w:i/>
          <w:spacing w:val="-3"/>
          <w:lang w:val="de-DE"/>
        </w:rPr>
        <w:t xml:space="preserve"> / </w:t>
      </w:r>
      <w:r w:rsidRPr="00CF7F32">
        <w:rPr>
          <w:i/>
          <w:spacing w:val="-3"/>
          <w:u w:val="single"/>
          <w:lang w:val="de-DE"/>
        </w:rPr>
        <w:t>vor drei Tagen</w:t>
      </w:r>
      <w:r w:rsidRPr="00CF7F32">
        <w:rPr>
          <w:i/>
          <w:spacing w:val="-3"/>
          <w:lang w:val="de-DE"/>
        </w:rPr>
        <w:t xml:space="preserve"> aus dem Urlaub zurückgekommen</w:t>
      </w:r>
      <w:r>
        <w:rPr>
          <w:spacing w:val="-3"/>
          <w:lang w:val="de-DE"/>
        </w:rPr>
        <w:t>.</w:t>
      </w:r>
    </w:p>
    <w:p w:rsidR="00F55A66" w:rsidRPr="009A56AA" w:rsidRDefault="00F55A66" w:rsidP="006D38A5">
      <w:pPr>
        <w:rPr>
          <w:spacing w:val="-3"/>
          <w:lang w:val="de-DE"/>
        </w:rPr>
      </w:pPr>
    </w:p>
    <w:p w:rsidR="002D3D35" w:rsidRDefault="00FE5064" w:rsidP="006D38A5">
      <w:pPr>
        <w:rPr>
          <w:spacing w:val="-3"/>
          <w:lang w:val="de-DE"/>
        </w:rPr>
      </w:pPr>
      <w:r>
        <w:rPr>
          <w:spacing w:val="-3"/>
          <w:lang w:val="de-DE"/>
        </w:rPr>
        <w:t xml:space="preserve">Die traditionelle Grammatik beschreibt vor allem die </w:t>
      </w:r>
      <w:r w:rsidR="002230FF">
        <w:rPr>
          <w:spacing w:val="-3"/>
          <w:lang w:val="de-DE"/>
        </w:rPr>
        <w:t>Anordnung</w:t>
      </w:r>
      <w:r>
        <w:rPr>
          <w:spacing w:val="-3"/>
          <w:lang w:val="de-DE"/>
        </w:rPr>
        <w:t xml:space="preserve"> der </w:t>
      </w:r>
      <w:proofErr w:type="spellStart"/>
      <w:r>
        <w:rPr>
          <w:spacing w:val="-3"/>
          <w:lang w:val="de-DE"/>
        </w:rPr>
        <w:t>Situativa</w:t>
      </w:r>
      <w:proofErr w:type="spellEnd"/>
      <w:r>
        <w:rPr>
          <w:spacing w:val="-3"/>
          <w:lang w:val="de-DE"/>
        </w:rPr>
        <w:t>, wobei die Darstellung</w:t>
      </w:r>
      <w:r w:rsidR="009774EC">
        <w:rPr>
          <w:spacing w:val="-3"/>
          <w:lang w:val="de-DE"/>
        </w:rPr>
        <w:t>en</w:t>
      </w:r>
      <w:r>
        <w:rPr>
          <w:spacing w:val="-3"/>
          <w:lang w:val="de-DE"/>
        </w:rPr>
        <w:t xml:space="preserve"> ihrer Reihenfolge in einzelnen Handbüchern nicht immer untereinander völlig übereinstimm</w:t>
      </w:r>
      <w:r w:rsidR="009774EC">
        <w:rPr>
          <w:spacing w:val="-3"/>
          <w:lang w:val="de-DE"/>
        </w:rPr>
        <w:t>en</w:t>
      </w:r>
      <w:r>
        <w:rPr>
          <w:spacing w:val="-3"/>
          <w:lang w:val="de-DE"/>
        </w:rPr>
        <w:t xml:space="preserve">. Dies ist durchaus nicht überraschend, denn die Abfolge der einzelnen Klassen und </w:t>
      </w:r>
      <w:r w:rsidR="00100A39">
        <w:rPr>
          <w:spacing w:val="-3"/>
          <w:lang w:val="de-DE"/>
        </w:rPr>
        <w:t>Sub</w:t>
      </w:r>
      <w:r>
        <w:rPr>
          <w:spacing w:val="-3"/>
          <w:lang w:val="de-DE"/>
        </w:rPr>
        <w:t xml:space="preserve">klassen ist fast ausschließlich durch kommunikative Faktoren motiviert und außerdem werden in einem Satz meistens nur </w:t>
      </w:r>
      <w:r w:rsidR="00026F3A">
        <w:rPr>
          <w:spacing w:val="-3"/>
          <w:lang w:val="de-DE"/>
        </w:rPr>
        <w:t xml:space="preserve">zwei oder höchstens drei Angaben platziert. Obendrein stehen </w:t>
      </w:r>
      <w:proofErr w:type="spellStart"/>
      <w:r w:rsidR="002230FF">
        <w:rPr>
          <w:spacing w:val="-3"/>
          <w:lang w:val="de-DE"/>
        </w:rPr>
        <w:t>S</w:t>
      </w:r>
      <w:r w:rsidR="00026F3A">
        <w:rPr>
          <w:spacing w:val="-3"/>
          <w:lang w:val="de-DE"/>
        </w:rPr>
        <w:t>ituativ</w:t>
      </w:r>
      <w:r w:rsidR="002230FF">
        <w:rPr>
          <w:spacing w:val="-3"/>
          <w:lang w:val="de-DE"/>
        </w:rPr>
        <w:t>a</w:t>
      </w:r>
      <w:proofErr w:type="spellEnd"/>
      <w:r w:rsidR="00026F3A">
        <w:rPr>
          <w:spacing w:val="-3"/>
          <w:lang w:val="de-DE"/>
        </w:rPr>
        <w:t xml:space="preserve"> häufig auch im Vorfeld, sodass ihre „Normalfolge“ schwer zu ermitteln ist. </w:t>
      </w:r>
      <w:r w:rsidR="002D3D35">
        <w:rPr>
          <w:spacing w:val="-3"/>
          <w:lang w:val="de-DE"/>
        </w:rPr>
        <w:t>Vielleicht könnte man die</w:t>
      </w:r>
      <w:r w:rsidR="005036EB">
        <w:rPr>
          <w:spacing w:val="-3"/>
          <w:lang w:val="de-DE"/>
        </w:rPr>
        <w:t>se</w:t>
      </w:r>
      <w:r w:rsidR="002D3D35">
        <w:rPr>
          <w:spacing w:val="-3"/>
          <w:lang w:val="de-DE"/>
        </w:rPr>
        <w:t xml:space="preserve"> </w:t>
      </w:r>
      <w:r w:rsidR="005036EB">
        <w:rPr>
          <w:spacing w:val="-3"/>
          <w:lang w:val="de-DE"/>
        </w:rPr>
        <w:t xml:space="preserve">bei </w:t>
      </w:r>
      <w:r w:rsidR="002D3D35">
        <w:rPr>
          <w:spacing w:val="-3"/>
          <w:lang w:val="de-DE"/>
        </w:rPr>
        <w:t>folgende</w:t>
      </w:r>
      <w:r w:rsidR="005036EB">
        <w:rPr>
          <w:spacing w:val="-3"/>
          <w:lang w:val="de-DE"/>
        </w:rPr>
        <w:t>r</w:t>
      </w:r>
      <w:r w:rsidR="002D3D35">
        <w:rPr>
          <w:spacing w:val="-3"/>
          <w:lang w:val="de-DE"/>
        </w:rPr>
        <w:t xml:space="preserve"> A</w:t>
      </w:r>
      <w:r w:rsidR="005036EB">
        <w:rPr>
          <w:spacing w:val="-3"/>
          <w:lang w:val="de-DE"/>
        </w:rPr>
        <w:t>nordnung annehmen</w:t>
      </w:r>
      <w:r w:rsidR="002D3D35">
        <w:rPr>
          <w:spacing w:val="-3"/>
          <w:lang w:val="de-DE"/>
        </w:rPr>
        <w:t>:</w:t>
      </w:r>
    </w:p>
    <w:p w:rsidR="00F55A66" w:rsidRPr="00100A39" w:rsidRDefault="002D3D35" w:rsidP="006D38A5">
      <w:pPr>
        <w:rPr>
          <w:b/>
          <w:spacing w:val="-3"/>
          <w:lang w:val="de-DE"/>
        </w:rPr>
      </w:pPr>
      <w:r>
        <w:rPr>
          <w:spacing w:val="-3"/>
          <w:lang w:val="de-DE"/>
        </w:rPr>
        <w:t xml:space="preserve">    </w:t>
      </w:r>
      <w:r w:rsidRPr="00100A39">
        <w:rPr>
          <w:b/>
          <w:spacing w:val="-3"/>
          <w:lang w:val="de-DE"/>
        </w:rPr>
        <w:t xml:space="preserve">temporal – kausal – lokal – </w:t>
      </w:r>
      <w:proofErr w:type="spellStart"/>
      <w:r w:rsidRPr="00100A39">
        <w:rPr>
          <w:b/>
          <w:spacing w:val="-3"/>
          <w:lang w:val="de-DE"/>
        </w:rPr>
        <w:t>komitativ</w:t>
      </w:r>
      <w:proofErr w:type="spellEnd"/>
      <w:r w:rsidRPr="00100A39">
        <w:rPr>
          <w:b/>
          <w:spacing w:val="-3"/>
          <w:lang w:val="de-DE"/>
        </w:rPr>
        <w:t xml:space="preserve"> – final</w:t>
      </w:r>
      <w:r w:rsidR="00100A39" w:rsidRPr="00100A39">
        <w:rPr>
          <w:b/>
          <w:spacing w:val="-3"/>
          <w:lang w:val="de-DE"/>
        </w:rPr>
        <w:t xml:space="preserve"> – </w:t>
      </w:r>
      <w:proofErr w:type="spellStart"/>
      <w:r w:rsidR="00100A39" w:rsidRPr="00100A39">
        <w:rPr>
          <w:b/>
          <w:spacing w:val="-3"/>
          <w:lang w:val="de-DE"/>
        </w:rPr>
        <w:t>modifikativ</w:t>
      </w:r>
      <w:proofErr w:type="spellEnd"/>
      <w:r w:rsidR="00FE5064" w:rsidRPr="00100A39">
        <w:rPr>
          <w:b/>
          <w:spacing w:val="-3"/>
          <w:lang w:val="de-DE"/>
        </w:rPr>
        <w:t xml:space="preserve"> </w:t>
      </w:r>
    </w:p>
    <w:p w:rsidR="00F55A66" w:rsidRDefault="00100A39" w:rsidP="006D38A5">
      <w:pPr>
        <w:rPr>
          <w:spacing w:val="-3"/>
          <w:lang w:val="de-DE"/>
        </w:rPr>
      </w:pPr>
      <w:r>
        <w:rPr>
          <w:spacing w:val="-3"/>
          <w:lang w:val="de-DE"/>
        </w:rPr>
        <w:t>Ein Beispielsatz dafür ist natürlich nicht belegbar, er lässt sich aber konstruieren:</w:t>
      </w:r>
    </w:p>
    <w:p w:rsidR="00100A39" w:rsidRPr="00100A39" w:rsidRDefault="00100A39" w:rsidP="006D38A5">
      <w:pPr>
        <w:rPr>
          <w:i/>
          <w:spacing w:val="-3"/>
          <w:lang w:val="de-DE"/>
        </w:rPr>
      </w:pPr>
      <w:r>
        <w:rPr>
          <w:spacing w:val="-3"/>
          <w:lang w:val="de-DE"/>
        </w:rPr>
        <w:t xml:space="preserve">  </w:t>
      </w:r>
      <w:r w:rsidRPr="00100A39">
        <w:rPr>
          <w:i/>
          <w:spacing w:val="-3"/>
          <w:lang w:val="de-DE"/>
        </w:rPr>
        <w:t xml:space="preserve">Ich habe gehört, dass Peter gestern wegen seiner Erkältung in der Sauna / zusammen mit </w:t>
      </w:r>
    </w:p>
    <w:p w:rsidR="00100A39" w:rsidRDefault="00100A39" w:rsidP="006D38A5">
      <w:pPr>
        <w:rPr>
          <w:spacing w:val="-3"/>
          <w:lang w:val="de-DE"/>
        </w:rPr>
      </w:pPr>
      <w:r w:rsidRPr="00100A39">
        <w:rPr>
          <w:i/>
          <w:spacing w:val="-3"/>
          <w:lang w:val="de-DE"/>
        </w:rPr>
        <w:t xml:space="preserve">  seinem Freund zwecks baldiger Genesung ordentlich geschwitzt habe</w:t>
      </w:r>
      <w:r>
        <w:rPr>
          <w:spacing w:val="-3"/>
          <w:lang w:val="de-DE"/>
        </w:rPr>
        <w:t>.</w:t>
      </w:r>
    </w:p>
    <w:p w:rsidR="004123CD" w:rsidRDefault="00D20AFD" w:rsidP="006D38A5">
      <w:pPr>
        <w:rPr>
          <w:spacing w:val="-3"/>
          <w:lang w:val="de-DE"/>
        </w:rPr>
      </w:pPr>
      <w:r>
        <w:rPr>
          <w:spacing w:val="-3"/>
          <w:lang w:val="de-DE"/>
        </w:rPr>
        <w:t>Die Informationsüberfrachtung macht solche Sätze schwer verständlich und daher kommen sie überhaupt nicht vor.</w:t>
      </w:r>
      <w:r w:rsidR="004123CD">
        <w:rPr>
          <w:spacing w:val="-3"/>
          <w:lang w:val="de-DE"/>
        </w:rPr>
        <w:t xml:space="preserve"> In unserem Satz könnte</w:t>
      </w:r>
      <w:r w:rsidR="00140FBB">
        <w:rPr>
          <w:spacing w:val="-3"/>
          <w:lang w:val="de-DE"/>
        </w:rPr>
        <w:t xml:space="preserve"> übrigens</w:t>
      </w:r>
      <w:r w:rsidR="004123CD">
        <w:rPr>
          <w:spacing w:val="-3"/>
          <w:lang w:val="de-DE"/>
        </w:rPr>
        <w:t xml:space="preserve"> d</w:t>
      </w:r>
      <w:r w:rsidR="007F7249">
        <w:rPr>
          <w:spacing w:val="-3"/>
          <w:lang w:val="de-DE"/>
        </w:rPr>
        <w:t xml:space="preserve">ie Stellung der Komitativangabe mit der Stellung der Lokalangabe leicht vertauscht werden. </w:t>
      </w:r>
    </w:p>
    <w:p w:rsidR="007F7249" w:rsidRDefault="004123CD" w:rsidP="006D38A5">
      <w:pPr>
        <w:rPr>
          <w:spacing w:val="-3"/>
          <w:lang w:val="de-DE"/>
        </w:rPr>
      </w:pPr>
      <w:r>
        <w:rPr>
          <w:spacing w:val="-3"/>
          <w:lang w:val="de-DE"/>
        </w:rPr>
        <w:t>A</w:t>
      </w:r>
      <w:r w:rsidR="007F7249">
        <w:rPr>
          <w:spacing w:val="-3"/>
          <w:lang w:val="de-DE"/>
        </w:rPr>
        <w:t xml:space="preserve">uch die </w:t>
      </w:r>
      <w:r>
        <w:rPr>
          <w:spacing w:val="-3"/>
          <w:lang w:val="de-DE"/>
        </w:rPr>
        <w:t xml:space="preserve">einzelnen </w:t>
      </w:r>
      <w:r w:rsidR="007F7249">
        <w:rPr>
          <w:spacing w:val="-3"/>
          <w:lang w:val="de-DE"/>
        </w:rPr>
        <w:t xml:space="preserve">Subklassen </w:t>
      </w:r>
      <w:r>
        <w:rPr>
          <w:spacing w:val="-3"/>
          <w:lang w:val="de-DE"/>
        </w:rPr>
        <w:t xml:space="preserve">sind </w:t>
      </w:r>
      <w:r w:rsidR="007F7249">
        <w:rPr>
          <w:spacing w:val="-3"/>
          <w:lang w:val="de-DE"/>
        </w:rPr>
        <w:t xml:space="preserve">stellungsrelevant, also </w:t>
      </w:r>
      <w:r w:rsidR="005036EB">
        <w:rPr>
          <w:spacing w:val="-3"/>
          <w:lang w:val="de-DE"/>
        </w:rPr>
        <w:t>etwa</w:t>
      </w:r>
      <w:r w:rsidR="007F7249">
        <w:rPr>
          <w:spacing w:val="-3"/>
          <w:lang w:val="de-DE"/>
        </w:rPr>
        <w:t xml:space="preserve"> punktuelle, durative und iterative Zeitangaben, die obendrein </w:t>
      </w:r>
      <w:proofErr w:type="spellStart"/>
      <w:r w:rsidR="007F7249">
        <w:rPr>
          <w:spacing w:val="-3"/>
          <w:lang w:val="de-DE"/>
        </w:rPr>
        <w:t>kumulierbar</w:t>
      </w:r>
      <w:proofErr w:type="spellEnd"/>
      <w:r w:rsidR="007F7249">
        <w:rPr>
          <w:spacing w:val="-3"/>
          <w:lang w:val="de-DE"/>
        </w:rPr>
        <w:t xml:space="preserve"> sind, z. B.:</w:t>
      </w:r>
    </w:p>
    <w:p w:rsidR="00F55A66" w:rsidRPr="00D20AFD" w:rsidRDefault="007F7249" w:rsidP="006D38A5">
      <w:pPr>
        <w:rPr>
          <w:i/>
          <w:spacing w:val="-3"/>
          <w:lang w:val="de-DE"/>
        </w:rPr>
      </w:pPr>
      <w:r>
        <w:rPr>
          <w:spacing w:val="-3"/>
          <w:lang w:val="de-DE"/>
        </w:rPr>
        <w:t xml:space="preserve">  </w:t>
      </w:r>
      <w:r w:rsidRPr="00D20AFD">
        <w:rPr>
          <w:i/>
          <w:spacing w:val="-3"/>
          <w:lang w:val="de-DE"/>
        </w:rPr>
        <w:t>Der Ki</w:t>
      </w:r>
      <w:r w:rsidR="00D20AFD" w:rsidRPr="00D20AFD">
        <w:rPr>
          <w:i/>
          <w:spacing w:val="-3"/>
          <w:lang w:val="de-DE"/>
        </w:rPr>
        <w:t>r</w:t>
      </w:r>
      <w:r w:rsidRPr="00D20AFD">
        <w:rPr>
          <w:i/>
          <w:spacing w:val="-3"/>
          <w:lang w:val="de-DE"/>
        </w:rPr>
        <w:t xml:space="preserve">chenchor singt </w:t>
      </w:r>
      <w:r w:rsidRPr="00D20AFD">
        <w:rPr>
          <w:i/>
          <w:spacing w:val="-3"/>
          <w:u w:val="single"/>
          <w:lang w:val="de-DE"/>
        </w:rPr>
        <w:t>in der Passionszeit</w:t>
      </w:r>
      <w:r w:rsidRPr="00D20AFD">
        <w:rPr>
          <w:i/>
          <w:spacing w:val="-3"/>
          <w:lang w:val="de-DE"/>
        </w:rPr>
        <w:t xml:space="preserve"> </w:t>
      </w:r>
      <w:r w:rsidR="00D20AFD" w:rsidRPr="00D20AFD">
        <w:rPr>
          <w:i/>
          <w:spacing w:val="-3"/>
          <w:u w:val="single"/>
          <w:lang w:val="de-DE"/>
        </w:rPr>
        <w:t>wieder</w:t>
      </w:r>
      <w:r w:rsidR="00D20AFD" w:rsidRPr="00D20AFD">
        <w:rPr>
          <w:i/>
          <w:spacing w:val="-3"/>
          <w:lang w:val="de-DE"/>
        </w:rPr>
        <w:t xml:space="preserve"> die Matthäus-Passion.</w:t>
      </w:r>
      <w:r w:rsidRPr="00D20AFD">
        <w:rPr>
          <w:i/>
          <w:spacing w:val="-3"/>
          <w:lang w:val="de-DE"/>
        </w:rPr>
        <w:t xml:space="preserve"> </w:t>
      </w:r>
    </w:p>
    <w:p w:rsidR="00140FBB" w:rsidRDefault="00140FBB" w:rsidP="006D38A5">
      <w:pPr>
        <w:rPr>
          <w:spacing w:val="-3"/>
          <w:lang w:val="de-DE"/>
        </w:rPr>
      </w:pPr>
      <w:r>
        <w:rPr>
          <w:spacing w:val="-3"/>
          <w:lang w:val="de-DE"/>
        </w:rPr>
        <w:t>Stellungsbestimmend ist dabei nicht die Zugehörigkeit zu der semantischen Klasse, sondern der jeweilige (engere oder weitere) Skopus (= Bezugsbereich) des adverbialen Elements, vgl.:</w:t>
      </w:r>
    </w:p>
    <w:p w:rsidR="00F55A66" w:rsidRPr="00140FBB" w:rsidRDefault="00140FBB" w:rsidP="006D38A5">
      <w:pPr>
        <w:rPr>
          <w:i/>
          <w:spacing w:val="-3"/>
          <w:lang w:val="de-DE"/>
        </w:rPr>
      </w:pPr>
      <w:r>
        <w:rPr>
          <w:spacing w:val="-3"/>
          <w:lang w:val="de-DE"/>
        </w:rPr>
        <w:t xml:space="preserve">  </w:t>
      </w:r>
      <w:r w:rsidRPr="00140FBB">
        <w:rPr>
          <w:i/>
          <w:spacing w:val="-3"/>
          <w:lang w:val="de-DE"/>
        </w:rPr>
        <w:t xml:space="preserve">Der Kirchenchor wird die Matthäus-Passion </w:t>
      </w:r>
      <w:r w:rsidRPr="00140FBB">
        <w:rPr>
          <w:i/>
          <w:spacing w:val="-3"/>
          <w:u w:val="single"/>
          <w:lang w:val="de-DE"/>
        </w:rPr>
        <w:t>wieder</w:t>
      </w:r>
      <w:r w:rsidRPr="00140FBB">
        <w:rPr>
          <w:i/>
          <w:spacing w:val="-3"/>
          <w:lang w:val="de-DE"/>
        </w:rPr>
        <w:t xml:space="preserve"> </w:t>
      </w:r>
      <w:r w:rsidRPr="00140FBB">
        <w:rPr>
          <w:i/>
          <w:spacing w:val="-3"/>
          <w:u w:val="single"/>
          <w:lang w:val="de-DE"/>
        </w:rPr>
        <w:t>in der Passionszeit</w:t>
      </w:r>
      <w:r w:rsidRPr="00140FBB">
        <w:rPr>
          <w:i/>
          <w:spacing w:val="-3"/>
          <w:lang w:val="de-DE"/>
        </w:rPr>
        <w:t xml:space="preserve"> singen. </w:t>
      </w:r>
    </w:p>
    <w:p w:rsidR="0088580F" w:rsidRDefault="0088580F" w:rsidP="006D38A5">
      <w:pPr>
        <w:rPr>
          <w:spacing w:val="-3"/>
          <w:lang w:val="de-DE"/>
        </w:rPr>
      </w:pPr>
      <w:r>
        <w:rPr>
          <w:spacing w:val="-3"/>
          <w:lang w:val="de-DE"/>
        </w:rPr>
        <w:t xml:space="preserve">Für eingehende Beschreibungen muss auf die Fachliteratur verwiesen werden: </w:t>
      </w:r>
    </w:p>
    <w:p w:rsidR="00F55A66" w:rsidRPr="009A56AA" w:rsidRDefault="0088580F" w:rsidP="006D38A5">
      <w:pPr>
        <w:rPr>
          <w:spacing w:val="-3"/>
          <w:lang w:val="de-DE"/>
        </w:rPr>
      </w:pPr>
      <w:r>
        <w:rPr>
          <w:spacing w:val="-3"/>
          <w:lang w:val="de-DE"/>
        </w:rPr>
        <w:t xml:space="preserve">Stellung und </w:t>
      </w:r>
      <w:r w:rsidR="00B809D1">
        <w:rPr>
          <w:spacing w:val="-3"/>
          <w:lang w:val="de-DE"/>
        </w:rPr>
        <w:t xml:space="preserve">Kumulation von Abtönungspartikeln : THURMAIR 1989; Stellungsrelevante Klassifikation der </w:t>
      </w:r>
      <w:proofErr w:type="spellStart"/>
      <w:r w:rsidR="00B809D1">
        <w:rPr>
          <w:spacing w:val="-3"/>
          <w:lang w:val="de-DE"/>
        </w:rPr>
        <w:t>Adverbialia</w:t>
      </w:r>
      <w:proofErr w:type="spellEnd"/>
      <w:r w:rsidR="00B809D1">
        <w:rPr>
          <w:spacing w:val="-3"/>
          <w:lang w:val="de-DE"/>
        </w:rPr>
        <w:t xml:space="preserve">: PITTNER 1999; weiter: ENGEL 1994, ENGEL 1996, HOBERG 1997, </w:t>
      </w:r>
      <w:r w:rsidR="004D3C5B">
        <w:rPr>
          <w:spacing w:val="-3"/>
          <w:lang w:val="de-DE"/>
        </w:rPr>
        <w:t>ZEMAN 2002.</w:t>
      </w:r>
    </w:p>
    <w:p w:rsidR="00F55A66" w:rsidRPr="009A56AA" w:rsidRDefault="00F55A66" w:rsidP="006D38A5">
      <w:pPr>
        <w:rPr>
          <w:spacing w:val="-3"/>
          <w:lang w:val="de-DE"/>
        </w:rPr>
      </w:pPr>
    </w:p>
    <w:p w:rsidR="00F54626" w:rsidRDefault="004D3C5B" w:rsidP="006D38A5">
      <w:pPr>
        <w:rPr>
          <w:spacing w:val="-3"/>
          <w:lang w:val="de-DE"/>
        </w:rPr>
      </w:pPr>
      <w:r>
        <w:rPr>
          <w:spacing w:val="-3"/>
          <w:u w:val="single"/>
          <w:lang w:val="de-DE"/>
        </w:rPr>
        <w:t xml:space="preserve">Das </w:t>
      </w:r>
      <w:r w:rsidRPr="004D3C5B">
        <w:rPr>
          <w:spacing w:val="-3"/>
          <w:u w:val="single"/>
          <w:lang w:val="de-DE"/>
        </w:rPr>
        <w:t>Mittelfeld III</w:t>
      </w:r>
      <w:r>
        <w:rPr>
          <w:spacing w:val="-3"/>
          <w:lang w:val="de-DE"/>
        </w:rPr>
        <w:t xml:space="preserve"> wird von indefiniten Pronomina, Nominalphrasen mit dem unbestimmten Artikel, einigen Angaben (z. B.: </w:t>
      </w:r>
      <w:proofErr w:type="spellStart"/>
      <w:r>
        <w:rPr>
          <w:spacing w:val="-3"/>
          <w:lang w:val="de-DE"/>
        </w:rPr>
        <w:t>Modifikativa</w:t>
      </w:r>
      <w:proofErr w:type="spellEnd"/>
      <w:r>
        <w:rPr>
          <w:spacing w:val="-3"/>
          <w:lang w:val="de-DE"/>
        </w:rPr>
        <w:t>) so</w:t>
      </w:r>
      <w:r w:rsidR="005036EB">
        <w:rPr>
          <w:spacing w:val="-3"/>
          <w:lang w:val="de-DE"/>
        </w:rPr>
        <w:t>w</w:t>
      </w:r>
      <w:r>
        <w:rPr>
          <w:spacing w:val="-3"/>
          <w:lang w:val="de-DE"/>
        </w:rPr>
        <w:t xml:space="preserve">ie Genitiv- und Präpositionalphrasen besetzt. </w:t>
      </w:r>
      <w:r>
        <w:rPr>
          <w:spacing w:val="-3"/>
          <w:lang w:val="de-DE"/>
        </w:rPr>
        <w:lastRenderedPageBreak/>
        <w:t xml:space="preserve">Die Reihenfolge der </w:t>
      </w:r>
      <w:proofErr w:type="spellStart"/>
      <w:r>
        <w:rPr>
          <w:spacing w:val="-3"/>
          <w:lang w:val="de-DE"/>
        </w:rPr>
        <w:t>kasualen</w:t>
      </w:r>
      <w:proofErr w:type="spellEnd"/>
      <w:r>
        <w:rPr>
          <w:spacing w:val="-3"/>
          <w:lang w:val="de-DE"/>
        </w:rPr>
        <w:t xml:space="preserve"> Ergänzungen ist die gleiche wie im Mf. II.</w:t>
      </w:r>
      <w:r w:rsidR="00B858F5">
        <w:rPr>
          <w:spacing w:val="-3"/>
          <w:lang w:val="de-DE"/>
        </w:rPr>
        <w:t xml:space="preserve"> (Nominativ – Dativ – Akkusativ).</w:t>
      </w:r>
      <w:r w:rsidR="002E71EA">
        <w:rPr>
          <w:spacing w:val="-3"/>
          <w:lang w:val="de-DE"/>
        </w:rPr>
        <w:t xml:space="preserve"> Unter den Bedingungen der Normalfolge befindet sich im Mf. III das durch den Satzakzent gekennzeichnete Rhema des Satzes. </w:t>
      </w:r>
      <w:r w:rsidR="00B858F5">
        <w:rPr>
          <w:spacing w:val="-3"/>
          <w:lang w:val="de-DE"/>
        </w:rPr>
        <w:t xml:space="preserve">Sollte man </w:t>
      </w:r>
      <w:r w:rsidR="00F54626">
        <w:rPr>
          <w:spacing w:val="-3"/>
          <w:lang w:val="de-DE"/>
        </w:rPr>
        <w:t>die Abfolge auch der übrigen Elemente im Mf. III angeben, so würde sie –von links nach rechts – folgendermaßen au</w:t>
      </w:r>
      <w:r w:rsidR="006C6590">
        <w:rPr>
          <w:spacing w:val="-3"/>
          <w:lang w:val="de-DE"/>
        </w:rPr>
        <w:t>s</w:t>
      </w:r>
      <w:r w:rsidR="00F54626">
        <w:rPr>
          <w:spacing w:val="-3"/>
          <w:lang w:val="de-DE"/>
        </w:rPr>
        <w:t>sehen:</w:t>
      </w:r>
    </w:p>
    <w:p w:rsidR="00F54626" w:rsidRDefault="00F54626" w:rsidP="006D38A5">
      <w:pPr>
        <w:rPr>
          <w:b/>
          <w:spacing w:val="-3"/>
          <w:lang w:val="de-DE"/>
        </w:rPr>
      </w:pPr>
      <w:r>
        <w:rPr>
          <w:spacing w:val="-3"/>
          <w:lang w:val="de-DE"/>
        </w:rPr>
        <w:t xml:space="preserve">  </w:t>
      </w:r>
      <w:proofErr w:type="spellStart"/>
      <w:r w:rsidRPr="00F54626">
        <w:rPr>
          <w:b/>
          <w:spacing w:val="-3"/>
          <w:lang w:val="de-DE"/>
        </w:rPr>
        <w:t>Modifikativ</w:t>
      </w:r>
      <w:proofErr w:type="spellEnd"/>
      <w:r w:rsidRPr="00F54626">
        <w:rPr>
          <w:b/>
          <w:spacing w:val="-3"/>
          <w:lang w:val="de-DE"/>
        </w:rPr>
        <w:t xml:space="preserve"> – Genitiv / Präpositiv – Adverbialergänzung / Prädikativ / feste </w:t>
      </w:r>
    </w:p>
    <w:p w:rsidR="00F55A66" w:rsidRDefault="00F54626" w:rsidP="006D38A5">
      <w:pPr>
        <w:rPr>
          <w:spacing w:val="-3"/>
          <w:lang w:val="de-DE"/>
        </w:rPr>
      </w:pPr>
      <w:r>
        <w:rPr>
          <w:b/>
          <w:spacing w:val="-3"/>
          <w:lang w:val="de-DE"/>
        </w:rPr>
        <w:t xml:space="preserve">  </w:t>
      </w:r>
      <w:r w:rsidRPr="00F54626">
        <w:rPr>
          <w:b/>
          <w:spacing w:val="-3"/>
          <w:lang w:val="de-DE"/>
        </w:rPr>
        <w:t xml:space="preserve">Prädikatsergänzung </w:t>
      </w:r>
      <w:r>
        <w:rPr>
          <w:b/>
          <w:spacing w:val="-3"/>
          <w:lang w:val="de-DE"/>
        </w:rPr>
        <w:t xml:space="preserve">(= </w:t>
      </w:r>
      <w:proofErr w:type="spellStart"/>
      <w:r>
        <w:rPr>
          <w:b/>
          <w:spacing w:val="-3"/>
          <w:lang w:val="de-DE"/>
        </w:rPr>
        <w:t>Gefügenomen</w:t>
      </w:r>
      <w:proofErr w:type="spellEnd"/>
      <w:r>
        <w:rPr>
          <w:b/>
          <w:spacing w:val="-3"/>
          <w:lang w:val="de-DE"/>
        </w:rPr>
        <w:t>)</w:t>
      </w:r>
      <w:r w:rsidR="004D3C5B" w:rsidRPr="00F54626">
        <w:rPr>
          <w:b/>
          <w:spacing w:val="-3"/>
          <w:lang w:val="de-DE"/>
        </w:rPr>
        <w:t xml:space="preserve"> </w:t>
      </w:r>
      <w:r w:rsidR="00325091">
        <w:rPr>
          <w:spacing w:val="-3"/>
          <w:lang w:val="de-DE"/>
        </w:rPr>
        <w:t xml:space="preserve"> Das Zeichen / </w:t>
      </w:r>
      <w:r w:rsidR="002D1752">
        <w:rPr>
          <w:spacing w:val="-3"/>
          <w:lang w:val="de-DE"/>
        </w:rPr>
        <w:t xml:space="preserve">(Schrägstrich) </w:t>
      </w:r>
      <w:r w:rsidR="00325091">
        <w:rPr>
          <w:spacing w:val="-3"/>
          <w:lang w:val="de-DE"/>
        </w:rPr>
        <w:t>bedeutet</w:t>
      </w:r>
      <w:r w:rsidR="007238F7">
        <w:rPr>
          <w:spacing w:val="-3"/>
          <w:lang w:val="de-DE"/>
        </w:rPr>
        <w:t xml:space="preserve"> hier</w:t>
      </w:r>
      <w:r w:rsidR="00325091">
        <w:rPr>
          <w:spacing w:val="-3"/>
          <w:lang w:val="de-DE"/>
        </w:rPr>
        <w:t>, dass sich diese Elemente gegenseitig ausschließen.</w:t>
      </w:r>
    </w:p>
    <w:p w:rsidR="00652BB9" w:rsidRPr="00652BB9" w:rsidRDefault="00325091" w:rsidP="006D38A5">
      <w:pPr>
        <w:rPr>
          <w:i/>
          <w:spacing w:val="-3"/>
          <w:lang w:val="de-DE"/>
        </w:rPr>
      </w:pPr>
      <w:r>
        <w:rPr>
          <w:spacing w:val="-3"/>
          <w:lang w:val="de-DE"/>
        </w:rPr>
        <w:t xml:space="preserve">... </w:t>
      </w:r>
      <w:r w:rsidRPr="00652BB9">
        <w:rPr>
          <w:i/>
          <w:spacing w:val="-3"/>
          <w:lang w:val="de-DE"/>
        </w:rPr>
        <w:t xml:space="preserve">und Thomas wandte sich um und trat </w:t>
      </w:r>
      <w:r w:rsidRPr="00652BB9">
        <w:rPr>
          <w:i/>
          <w:spacing w:val="-3"/>
          <w:u w:val="single"/>
          <w:lang w:val="de-DE"/>
        </w:rPr>
        <w:t>ans Fenster</w:t>
      </w:r>
      <w:r w:rsidRPr="00652BB9">
        <w:rPr>
          <w:i/>
          <w:spacing w:val="-3"/>
          <w:lang w:val="de-DE"/>
        </w:rPr>
        <w:t xml:space="preserve">, wo die </w:t>
      </w:r>
      <w:r w:rsidR="00652BB9" w:rsidRPr="00652BB9">
        <w:rPr>
          <w:i/>
          <w:spacing w:val="-3"/>
          <w:lang w:val="de-DE"/>
        </w:rPr>
        <w:t xml:space="preserve">Sonne nach vielen Tagen wieder rot </w:t>
      </w:r>
    </w:p>
    <w:p w:rsidR="00325091" w:rsidRDefault="00652BB9" w:rsidP="006D38A5">
      <w:pPr>
        <w:rPr>
          <w:spacing w:val="-3"/>
          <w:lang w:val="de-DE"/>
        </w:rPr>
      </w:pPr>
      <w:r w:rsidRPr="00652BB9">
        <w:rPr>
          <w:i/>
          <w:spacing w:val="-3"/>
          <w:lang w:val="de-DE"/>
        </w:rPr>
        <w:t xml:space="preserve">    </w:t>
      </w:r>
      <w:r w:rsidRPr="00652BB9">
        <w:rPr>
          <w:i/>
          <w:spacing w:val="-3"/>
          <w:u w:val="single"/>
          <w:lang w:val="de-DE"/>
        </w:rPr>
        <w:t>über dem Walde</w:t>
      </w:r>
      <w:r w:rsidRPr="00652BB9">
        <w:rPr>
          <w:i/>
          <w:spacing w:val="-3"/>
          <w:lang w:val="de-DE"/>
        </w:rPr>
        <w:t xml:space="preserve"> stand</w:t>
      </w:r>
      <w:r>
        <w:rPr>
          <w:spacing w:val="-3"/>
          <w:lang w:val="de-DE"/>
        </w:rPr>
        <w:t>.</w:t>
      </w:r>
    </w:p>
    <w:p w:rsidR="00652BB9" w:rsidRDefault="00652BB9" w:rsidP="006D38A5">
      <w:pPr>
        <w:rPr>
          <w:i/>
          <w:spacing w:val="-3"/>
          <w:lang w:val="de-DE"/>
        </w:rPr>
      </w:pPr>
      <w:r>
        <w:rPr>
          <w:spacing w:val="-3"/>
          <w:lang w:val="de-DE"/>
        </w:rPr>
        <w:t xml:space="preserve">    </w:t>
      </w:r>
      <w:r w:rsidRPr="00652BB9">
        <w:rPr>
          <w:i/>
          <w:spacing w:val="-3"/>
          <w:lang w:val="de-DE"/>
        </w:rPr>
        <w:t xml:space="preserve">Smith erklärte, </w:t>
      </w:r>
      <w:proofErr w:type="spellStart"/>
      <w:r w:rsidRPr="00652BB9">
        <w:rPr>
          <w:i/>
          <w:spacing w:val="-3"/>
          <w:lang w:val="de-DE"/>
        </w:rPr>
        <w:t>daß</w:t>
      </w:r>
      <w:proofErr w:type="spellEnd"/>
      <w:r w:rsidRPr="00652BB9">
        <w:rPr>
          <w:i/>
          <w:spacing w:val="-3"/>
          <w:lang w:val="de-DE"/>
        </w:rPr>
        <w:t xml:space="preserve"> der Reichtum der Nation nicht </w:t>
      </w:r>
      <w:r w:rsidRPr="00652BB9">
        <w:rPr>
          <w:i/>
          <w:spacing w:val="-3"/>
          <w:u w:val="single"/>
          <w:lang w:val="de-DE"/>
        </w:rPr>
        <w:t>in Geld, sondern in der nützlichen Arbeit</w:t>
      </w:r>
      <w:r w:rsidRPr="00652BB9">
        <w:rPr>
          <w:i/>
          <w:spacing w:val="-3"/>
          <w:lang w:val="de-DE"/>
        </w:rPr>
        <w:t xml:space="preserve"> </w:t>
      </w:r>
    </w:p>
    <w:p w:rsidR="00652BB9" w:rsidRDefault="00652BB9" w:rsidP="006D38A5">
      <w:pPr>
        <w:rPr>
          <w:i/>
          <w:spacing w:val="-3"/>
          <w:lang w:val="de-DE"/>
        </w:rPr>
      </w:pPr>
      <w:r>
        <w:rPr>
          <w:i/>
          <w:spacing w:val="-3"/>
          <w:lang w:val="de-DE"/>
        </w:rPr>
        <w:t xml:space="preserve">    </w:t>
      </w:r>
      <w:r w:rsidRPr="00652BB9">
        <w:rPr>
          <w:i/>
          <w:spacing w:val="-3"/>
          <w:lang w:val="de-DE"/>
        </w:rPr>
        <w:t>liege.</w:t>
      </w:r>
    </w:p>
    <w:p w:rsidR="00174FCF" w:rsidRDefault="00652BB9" w:rsidP="006D38A5">
      <w:pPr>
        <w:rPr>
          <w:i/>
          <w:spacing w:val="-3"/>
          <w:lang w:val="de-DE"/>
        </w:rPr>
      </w:pPr>
      <w:r>
        <w:rPr>
          <w:i/>
          <w:spacing w:val="-3"/>
          <w:lang w:val="de-DE"/>
        </w:rPr>
        <w:t xml:space="preserve">    Friede in jener Fülle, die wir ihm wünschen, wird nur </w:t>
      </w:r>
      <w:r w:rsidRPr="00652BB9">
        <w:rPr>
          <w:i/>
          <w:spacing w:val="-3"/>
          <w:u w:val="single"/>
          <w:lang w:val="de-DE"/>
        </w:rPr>
        <w:t>im Himmel</w:t>
      </w:r>
      <w:r>
        <w:rPr>
          <w:i/>
          <w:spacing w:val="-3"/>
          <w:lang w:val="de-DE"/>
        </w:rPr>
        <w:t xml:space="preserve"> sein</w:t>
      </w:r>
      <w:r w:rsidR="00174FCF">
        <w:rPr>
          <w:i/>
          <w:spacing w:val="-3"/>
          <w:lang w:val="de-DE"/>
        </w:rPr>
        <w:t>.</w:t>
      </w:r>
    </w:p>
    <w:p w:rsidR="00652BB9" w:rsidRPr="00652BB9" w:rsidRDefault="00174FCF" w:rsidP="006D38A5">
      <w:pPr>
        <w:rPr>
          <w:i/>
          <w:spacing w:val="-3"/>
          <w:lang w:val="de-DE"/>
        </w:rPr>
      </w:pPr>
      <w:r>
        <w:rPr>
          <w:i/>
          <w:spacing w:val="-3"/>
          <w:lang w:val="de-DE"/>
        </w:rPr>
        <w:t xml:space="preserve">    So dauerte es dann auch </w:t>
      </w:r>
      <w:r w:rsidRPr="00174FCF">
        <w:rPr>
          <w:i/>
          <w:spacing w:val="-3"/>
          <w:u w:val="single"/>
          <w:lang w:val="de-DE"/>
        </w:rPr>
        <w:t>geraume Zeit</w:t>
      </w:r>
      <w:r>
        <w:rPr>
          <w:i/>
          <w:spacing w:val="-3"/>
          <w:lang w:val="de-DE"/>
        </w:rPr>
        <w:t>, bevor unsere Jungen den Faden fanden.</w:t>
      </w:r>
    </w:p>
    <w:p w:rsidR="004C5AE2" w:rsidRDefault="006C6590" w:rsidP="006D38A5">
      <w:pPr>
        <w:rPr>
          <w:spacing w:val="-3"/>
          <w:lang w:val="de-DE"/>
        </w:rPr>
      </w:pPr>
      <w:r>
        <w:rPr>
          <w:spacing w:val="-3"/>
          <w:lang w:val="de-DE"/>
        </w:rPr>
        <w:t xml:space="preserve">Alle Prädikatsergänzungen können auch als Elemente des rechten Klammerfeldes betrachtet werden, wenn das </w:t>
      </w:r>
      <w:proofErr w:type="spellStart"/>
      <w:r>
        <w:rPr>
          <w:spacing w:val="-3"/>
          <w:lang w:val="de-DE"/>
        </w:rPr>
        <w:t>Oberfeld</w:t>
      </w:r>
      <w:proofErr w:type="spellEnd"/>
      <w:r>
        <w:rPr>
          <w:spacing w:val="-3"/>
          <w:lang w:val="de-DE"/>
        </w:rPr>
        <w:t xml:space="preserve"> realisiert ist</w:t>
      </w:r>
      <w:r w:rsidR="00CD6B75">
        <w:rPr>
          <w:spacing w:val="-3"/>
          <w:lang w:val="de-DE"/>
        </w:rPr>
        <w:t xml:space="preserve">. Dies ist aber sehr selten der Fall, sodass diese </w:t>
      </w:r>
      <w:r w:rsidR="00652BB9">
        <w:rPr>
          <w:spacing w:val="-3"/>
          <w:lang w:val="de-DE"/>
        </w:rPr>
        <w:t>Glieder</w:t>
      </w:r>
      <w:r w:rsidR="00CD6B75">
        <w:rPr>
          <w:spacing w:val="-3"/>
          <w:lang w:val="de-DE"/>
        </w:rPr>
        <w:t xml:space="preserve"> in den topologischen Beschreibungen meistens als zum rechten Rand des Mittelfeldes gehörig betrachtet werden.</w:t>
      </w:r>
    </w:p>
    <w:p w:rsidR="00E05E55" w:rsidRDefault="00E05E55" w:rsidP="006D38A5">
      <w:pPr>
        <w:rPr>
          <w:spacing w:val="-3"/>
          <w:lang w:val="de-DE"/>
        </w:rPr>
      </w:pPr>
    </w:p>
    <w:p w:rsidR="006F4EA6" w:rsidRDefault="00E05E55" w:rsidP="006D38A5">
      <w:pPr>
        <w:rPr>
          <w:spacing w:val="-3"/>
          <w:lang w:val="de-DE"/>
        </w:rPr>
      </w:pPr>
      <w:r w:rsidRPr="00715C26">
        <w:rPr>
          <w:spacing w:val="-3"/>
          <w:u w:val="single"/>
          <w:lang w:val="de-DE"/>
        </w:rPr>
        <w:t>Die A</w:t>
      </w:r>
      <w:r w:rsidR="00300A2A" w:rsidRPr="00715C26">
        <w:rPr>
          <w:spacing w:val="-3"/>
          <w:u w:val="single"/>
          <w:lang w:val="de-DE"/>
        </w:rPr>
        <w:t>bfolge</w:t>
      </w:r>
      <w:r w:rsidRPr="00715C26">
        <w:rPr>
          <w:spacing w:val="-3"/>
          <w:u w:val="single"/>
          <w:lang w:val="de-DE"/>
        </w:rPr>
        <w:t xml:space="preserve"> sämtlicher </w:t>
      </w:r>
      <w:r w:rsidR="00D23848" w:rsidRPr="00715C26">
        <w:rPr>
          <w:spacing w:val="-3"/>
          <w:u w:val="single"/>
          <w:lang w:val="de-DE"/>
        </w:rPr>
        <w:t>Elemente des ganzen Mittelfeldes ergibt sich</w:t>
      </w:r>
      <w:r w:rsidR="00300A2A" w:rsidRPr="00715C26">
        <w:rPr>
          <w:spacing w:val="-3"/>
          <w:u w:val="single"/>
          <w:lang w:val="de-DE"/>
        </w:rPr>
        <w:t xml:space="preserve"> also primär</w:t>
      </w:r>
      <w:r w:rsidR="00D23848" w:rsidRPr="00715C26">
        <w:rPr>
          <w:spacing w:val="-3"/>
          <w:u w:val="single"/>
          <w:lang w:val="de-DE"/>
        </w:rPr>
        <w:t xml:space="preserve"> aus </w:t>
      </w:r>
      <w:r w:rsidR="00300A2A" w:rsidRPr="00715C26">
        <w:rPr>
          <w:spacing w:val="-3"/>
          <w:u w:val="single"/>
          <w:lang w:val="de-DE"/>
        </w:rPr>
        <w:t>der internen Folge in dem jeweiligen Mf.-Abschnitt. Bei der Kumulation verschiedener Elemente</w:t>
      </w:r>
      <w:r w:rsidR="00300A2A">
        <w:rPr>
          <w:spacing w:val="-3"/>
          <w:lang w:val="de-DE"/>
        </w:rPr>
        <w:t xml:space="preserve"> </w:t>
      </w:r>
      <w:r w:rsidR="00300A2A" w:rsidRPr="00715C26">
        <w:rPr>
          <w:spacing w:val="-3"/>
          <w:u w:val="single"/>
          <w:lang w:val="de-DE"/>
        </w:rPr>
        <w:t>entscheidet die</w:t>
      </w:r>
      <w:r w:rsidR="00D23848" w:rsidRPr="00715C26">
        <w:rPr>
          <w:spacing w:val="-3"/>
          <w:u w:val="single"/>
          <w:lang w:val="de-DE"/>
        </w:rPr>
        <w:t xml:space="preserve"> Zugehörigkeit zu den betreffenden Abschnitten Mf. I, Mf. II und Mf. III</w:t>
      </w:r>
      <w:r w:rsidR="00300A2A" w:rsidRPr="00715C26">
        <w:rPr>
          <w:spacing w:val="-3"/>
          <w:u w:val="single"/>
          <w:lang w:val="de-DE"/>
        </w:rPr>
        <w:t xml:space="preserve"> über ihre Reihenfo</w:t>
      </w:r>
      <w:r w:rsidR="006F4EA6" w:rsidRPr="00715C26">
        <w:rPr>
          <w:spacing w:val="-3"/>
          <w:u w:val="single"/>
          <w:lang w:val="de-DE"/>
        </w:rPr>
        <w:t>l</w:t>
      </w:r>
      <w:r w:rsidR="00300A2A" w:rsidRPr="00715C26">
        <w:rPr>
          <w:spacing w:val="-3"/>
          <w:u w:val="single"/>
          <w:lang w:val="de-DE"/>
        </w:rPr>
        <w:t>ge</w:t>
      </w:r>
      <w:r w:rsidR="00300A2A">
        <w:rPr>
          <w:spacing w:val="-3"/>
          <w:lang w:val="de-DE"/>
        </w:rPr>
        <w:t>.</w:t>
      </w:r>
    </w:p>
    <w:p w:rsidR="006F4EA6" w:rsidRDefault="00715C26" w:rsidP="006D38A5">
      <w:pPr>
        <w:rPr>
          <w:spacing w:val="-3"/>
          <w:lang w:val="de-DE"/>
        </w:rPr>
      </w:pPr>
      <w:r>
        <w:rPr>
          <w:spacing w:val="-3"/>
          <w:lang w:val="de-DE"/>
        </w:rPr>
        <w:t>Des Weiteren kann man g</w:t>
      </w:r>
      <w:r w:rsidR="006F4EA6">
        <w:rPr>
          <w:spacing w:val="-3"/>
          <w:lang w:val="de-DE"/>
        </w:rPr>
        <w:t xml:space="preserve">anz allgemein für die „Normalfolge“ die Regel formulieren: </w:t>
      </w:r>
    </w:p>
    <w:p w:rsidR="00650CDB" w:rsidRDefault="006F4EA6" w:rsidP="006D38A5">
      <w:pPr>
        <w:rPr>
          <w:spacing w:val="-3"/>
          <w:lang w:val="de-DE"/>
        </w:rPr>
      </w:pPr>
      <w:r w:rsidRPr="00715C26">
        <w:rPr>
          <w:spacing w:val="-3"/>
          <w:u w:val="single"/>
          <w:lang w:val="de-DE"/>
        </w:rPr>
        <w:t>Die Ergänzungen ordnen sich von rechts nach links entsprechend ihrer „syntaktischen Bindung“ an das Verb.</w:t>
      </w:r>
      <w:r w:rsidR="00650CDB">
        <w:rPr>
          <w:spacing w:val="-3"/>
          <w:lang w:val="de-DE"/>
        </w:rPr>
        <w:t xml:space="preserve"> Diese wiederum ist durch die Bedeutung des Verbs motiviert, wobei hier unter anderem auch das Belebtheitsprinzip zur Geltung kommt.</w:t>
      </w:r>
    </w:p>
    <w:p w:rsidR="00F55A66" w:rsidRPr="009A56AA" w:rsidRDefault="006F4EA6" w:rsidP="006D38A5">
      <w:pPr>
        <w:rPr>
          <w:spacing w:val="-3"/>
          <w:lang w:val="de-DE"/>
        </w:rPr>
      </w:pPr>
      <w:r w:rsidRPr="00715C26">
        <w:rPr>
          <w:spacing w:val="-3"/>
          <w:u w:val="single"/>
          <w:lang w:val="de-DE"/>
        </w:rPr>
        <w:t xml:space="preserve">Die Angaben reihen sich von links nach rechts entsprechend ihrem </w:t>
      </w:r>
      <w:r w:rsidR="00715C26" w:rsidRPr="00715C26">
        <w:rPr>
          <w:spacing w:val="-3"/>
          <w:u w:val="single"/>
          <w:lang w:val="de-DE"/>
        </w:rPr>
        <w:t>„</w:t>
      </w:r>
      <w:r w:rsidRPr="00715C26">
        <w:rPr>
          <w:spacing w:val="-3"/>
          <w:u w:val="single"/>
          <w:lang w:val="de-DE"/>
        </w:rPr>
        <w:t>Skopus</w:t>
      </w:r>
      <w:r w:rsidR="00715C26" w:rsidRPr="00715C26">
        <w:rPr>
          <w:spacing w:val="-3"/>
          <w:u w:val="single"/>
          <w:lang w:val="de-DE"/>
        </w:rPr>
        <w:t>“</w:t>
      </w:r>
      <w:r w:rsidRPr="00715C26">
        <w:rPr>
          <w:spacing w:val="-3"/>
          <w:u w:val="single"/>
          <w:lang w:val="de-DE"/>
        </w:rPr>
        <w:t xml:space="preserve"> (= Geltungsbereich</w:t>
      </w:r>
      <w:r w:rsidR="00D51491">
        <w:rPr>
          <w:spacing w:val="-3"/>
          <w:u w:val="single"/>
          <w:lang w:val="de-DE"/>
        </w:rPr>
        <w:t>: „links gilt für rechts“</w:t>
      </w:r>
      <w:r>
        <w:rPr>
          <w:spacing w:val="-3"/>
          <w:lang w:val="de-DE"/>
        </w:rPr>
        <w:t>).</w:t>
      </w:r>
      <w:r w:rsidR="00D51491">
        <w:rPr>
          <w:spacing w:val="-3"/>
          <w:lang w:val="de-DE"/>
        </w:rPr>
        <w:t xml:space="preserve"> </w:t>
      </w:r>
    </w:p>
    <w:p w:rsidR="00F55A66" w:rsidRPr="009A56AA" w:rsidRDefault="004C5AE2" w:rsidP="006D38A5">
      <w:pPr>
        <w:rPr>
          <w:spacing w:val="-3"/>
          <w:lang w:val="de-DE"/>
        </w:rPr>
      </w:pPr>
      <w:r>
        <w:rPr>
          <w:spacing w:val="-3"/>
          <w:lang w:val="de-DE"/>
        </w:rPr>
        <w:t>Außerdem nimmt von links nach rechts die kommunikative Gewichtung der einzelnen Elemente zu</w:t>
      </w:r>
      <w:r w:rsidR="008A0672">
        <w:rPr>
          <w:spacing w:val="-3"/>
          <w:lang w:val="de-DE"/>
        </w:rPr>
        <w:t xml:space="preserve">. </w:t>
      </w:r>
      <w:r w:rsidR="005851FE">
        <w:rPr>
          <w:spacing w:val="-3"/>
          <w:lang w:val="de-DE"/>
        </w:rPr>
        <w:t>Die</w:t>
      </w:r>
      <w:r w:rsidR="008A0672">
        <w:rPr>
          <w:spacing w:val="-3"/>
          <w:lang w:val="de-DE"/>
        </w:rPr>
        <w:t xml:space="preserve"> Änderung</w:t>
      </w:r>
      <w:r w:rsidR="00A30F6A">
        <w:rPr>
          <w:spacing w:val="-3"/>
          <w:lang w:val="de-DE"/>
        </w:rPr>
        <w:t>en</w:t>
      </w:r>
      <w:r w:rsidR="008A0672">
        <w:rPr>
          <w:spacing w:val="-3"/>
          <w:lang w:val="de-DE"/>
        </w:rPr>
        <w:t xml:space="preserve"> </w:t>
      </w:r>
      <w:r w:rsidR="005851FE">
        <w:rPr>
          <w:spacing w:val="-3"/>
          <w:lang w:val="de-DE"/>
        </w:rPr>
        <w:t xml:space="preserve">der Reihenfolge </w:t>
      </w:r>
      <w:r w:rsidR="008A0672">
        <w:rPr>
          <w:spacing w:val="-3"/>
          <w:lang w:val="de-DE"/>
        </w:rPr>
        <w:t>bewirk</w:t>
      </w:r>
      <w:r w:rsidR="00A30F6A">
        <w:rPr>
          <w:spacing w:val="-3"/>
          <w:lang w:val="de-DE"/>
        </w:rPr>
        <w:t>en</w:t>
      </w:r>
      <w:r w:rsidR="008A0672">
        <w:rPr>
          <w:spacing w:val="-3"/>
          <w:lang w:val="de-DE"/>
        </w:rPr>
        <w:t xml:space="preserve"> eine andere Perspektivierung des Satzinhalts </w:t>
      </w:r>
      <w:r w:rsidR="005851FE">
        <w:rPr>
          <w:spacing w:val="-3"/>
          <w:lang w:val="de-DE"/>
        </w:rPr>
        <w:t>und zugleich eine stärkere Kontextabhängigkeit</w:t>
      </w:r>
      <w:r w:rsidR="00A30F6A">
        <w:rPr>
          <w:spacing w:val="-3"/>
          <w:lang w:val="de-DE"/>
        </w:rPr>
        <w:t xml:space="preserve">, d. h. der Satz ist in einer kleineren Anzahl von Kontexten einsetzbar. </w:t>
      </w:r>
    </w:p>
    <w:p w:rsidR="00F55A66" w:rsidRPr="009A56AA" w:rsidRDefault="00F55A66" w:rsidP="006D38A5">
      <w:pPr>
        <w:rPr>
          <w:spacing w:val="-3"/>
          <w:lang w:val="de-DE"/>
        </w:rPr>
      </w:pPr>
    </w:p>
    <w:p w:rsidR="00F55A66" w:rsidRPr="006A7F72" w:rsidRDefault="006A7F72" w:rsidP="006D38A5">
      <w:pPr>
        <w:rPr>
          <w:spacing w:val="-3"/>
          <w:u w:val="single"/>
          <w:lang w:val="de-DE"/>
        </w:rPr>
      </w:pPr>
      <w:r w:rsidRPr="006A7F72">
        <w:rPr>
          <w:spacing w:val="-3"/>
          <w:u w:val="single"/>
          <w:lang w:val="de-DE"/>
        </w:rPr>
        <w:t>Das Vorfeld</w:t>
      </w:r>
    </w:p>
    <w:p w:rsidR="00F55A66" w:rsidRPr="009A56AA" w:rsidRDefault="00F55A66" w:rsidP="006D38A5">
      <w:pPr>
        <w:rPr>
          <w:spacing w:val="-3"/>
          <w:lang w:val="de-DE"/>
        </w:rPr>
      </w:pPr>
    </w:p>
    <w:p w:rsidR="00F03675" w:rsidRDefault="006A7F72" w:rsidP="006D38A5">
      <w:pPr>
        <w:rPr>
          <w:spacing w:val="-3"/>
          <w:lang w:val="de-DE"/>
        </w:rPr>
      </w:pPr>
      <w:r>
        <w:rPr>
          <w:spacing w:val="-3"/>
          <w:lang w:val="de-DE"/>
        </w:rPr>
        <w:t xml:space="preserve">Das Vorfeld, das dem 1. Klammerfeld vorausgeht, hat entweder die Funktion, den Anschluss an den vorhergehenden Text herzustellen oder den Satz in der Situation zu verankern. Daher enthält es in aller Regel ein thematisches oder diathematisches </w:t>
      </w:r>
      <w:r w:rsidR="00F03675">
        <w:rPr>
          <w:spacing w:val="-3"/>
          <w:lang w:val="de-DE"/>
        </w:rPr>
        <w:t>Glied</w:t>
      </w:r>
      <w:r>
        <w:rPr>
          <w:spacing w:val="-3"/>
          <w:lang w:val="de-DE"/>
        </w:rPr>
        <w:t xml:space="preserve"> (</w:t>
      </w:r>
      <w:r w:rsidR="00F03675">
        <w:rPr>
          <w:spacing w:val="-3"/>
          <w:lang w:val="de-DE"/>
        </w:rPr>
        <w:t xml:space="preserve">pronominales Subjekt, nominales Subjekt mit dem bestimmten Artikel, </w:t>
      </w:r>
      <w:proofErr w:type="spellStart"/>
      <w:r w:rsidR="00F03675">
        <w:rPr>
          <w:spacing w:val="-3"/>
          <w:lang w:val="de-DE"/>
        </w:rPr>
        <w:t>Situativa</w:t>
      </w:r>
      <w:proofErr w:type="spellEnd"/>
      <w:r w:rsidR="00F03675">
        <w:rPr>
          <w:spacing w:val="-3"/>
          <w:lang w:val="de-DE"/>
        </w:rPr>
        <w:t xml:space="preserve">, </w:t>
      </w:r>
      <w:proofErr w:type="spellStart"/>
      <w:r w:rsidR="00F03675">
        <w:rPr>
          <w:spacing w:val="-3"/>
          <w:lang w:val="de-DE"/>
        </w:rPr>
        <w:t>Existimatoria</w:t>
      </w:r>
      <w:proofErr w:type="spellEnd"/>
      <w:r w:rsidR="00F03675">
        <w:rPr>
          <w:spacing w:val="-3"/>
          <w:lang w:val="de-DE"/>
        </w:rPr>
        <w:t xml:space="preserve">, auch Restriktivangaben). Das einzige Element, das nur im Vorfeld vorkommt, ist der Platzhalter </w:t>
      </w:r>
      <w:r w:rsidR="00F03675" w:rsidRPr="00F03675">
        <w:rPr>
          <w:i/>
          <w:spacing w:val="-3"/>
          <w:lang w:val="de-DE"/>
        </w:rPr>
        <w:t>es</w:t>
      </w:r>
      <w:r w:rsidR="00F03675">
        <w:rPr>
          <w:spacing w:val="-3"/>
          <w:lang w:val="de-DE"/>
        </w:rPr>
        <w:t>.</w:t>
      </w:r>
    </w:p>
    <w:p w:rsidR="00BB6763" w:rsidRDefault="00BB6763" w:rsidP="006D38A5">
      <w:pPr>
        <w:rPr>
          <w:spacing w:val="-3"/>
          <w:lang w:val="de-DE"/>
        </w:rPr>
      </w:pPr>
      <w:r>
        <w:rPr>
          <w:spacing w:val="-3"/>
          <w:lang w:val="de-DE"/>
        </w:rPr>
        <w:t>Die Regel, dass im Vorfeld nur ein einziges Satzglied stehen darf, gilt nicht so strikt, wie s</w:t>
      </w:r>
      <w:r w:rsidR="00D639C2">
        <w:rPr>
          <w:spacing w:val="-3"/>
          <w:lang w:val="de-DE"/>
        </w:rPr>
        <w:t>ie</w:t>
      </w:r>
      <w:r>
        <w:rPr>
          <w:spacing w:val="-3"/>
          <w:lang w:val="de-DE"/>
        </w:rPr>
        <w:t xml:space="preserve"> die Grammatiken </w:t>
      </w:r>
      <w:r w:rsidR="001D2616">
        <w:rPr>
          <w:spacing w:val="-3"/>
          <w:lang w:val="de-DE"/>
        </w:rPr>
        <w:t>postulieren</w:t>
      </w:r>
      <w:r>
        <w:rPr>
          <w:spacing w:val="-3"/>
          <w:lang w:val="de-DE"/>
        </w:rPr>
        <w:t>, jedenfalls nicht in der Umgangssprache, vgl.:</w:t>
      </w:r>
    </w:p>
    <w:p w:rsidR="00F55A66" w:rsidRPr="00BB6763" w:rsidRDefault="00BB6763" w:rsidP="006D38A5">
      <w:pPr>
        <w:rPr>
          <w:i/>
          <w:spacing w:val="-3"/>
          <w:lang w:val="de-DE"/>
        </w:rPr>
      </w:pPr>
      <w:r w:rsidRPr="00BB6763">
        <w:rPr>
          <w:i/>
          <w:spacing w:val="-3"/>
          <w:u w:val="single"/>
          <w:lang w:val="de-DE"/>
        </w:rPr>
        <w:t>Nachts</w:t>
      </w:r>
      <w:r w:rsidRPr="00BB6763">
        <w:rPr>
          <w:i/>
          <w:spacing w:val="-3"/>
          <w:lang w:val="de-DE"/>
        </w:rPr>
        <w:t xml:space="preserve"> </w:t>
      </w:r>
      <w:r w:rsidRPr="00BB6763">
        <w:rPr>
          <w:i/>
          <w:spacing w:val="-3"/>
          <w:u w:val="single"/>
          <w:lang w:val="de-DE"/>
        </w:rPr>
        <w:t>auf der Autobahn</w:t>
      </w:r>
      <w:r w:rsidRPr="00BB6763">
        <w:rPr>
          <w:i/>
          <w:spacing w:val="-3"/>
          <w:lang w:val="de-DE"/>
        </w:rPr>
        <w:t xml:space="preserve"> erzählen dir die Leute einfach alles</w:t>
      </w:r>
      <w:r>
        <w:rPr>
          <w:i/>
          <w:spacing w:val="-3"/>
          <w:lang w:val="de-DE"/>
        </w:rPr>
        <w:t xml:space="preserve"> </w:t>
      </w:r>
      <w:r w:rsidRPr="00BB6763">
        <w:rPr>
          <w:i/>
          <w:spacing w:val="-3"/>
          <w:lang w:val="de-DE"/>
        </w:rPr>
        <w:t>.</w:t>
      </w:r>
      <w:r>
        <w:rPr>
          <w:i/>
          <w:spacing w:val="-3"/>
          <w:lang w:val="de-DE"/>
        </w:rPr>
        <w:t>..</w:t>
      </w:r>
      <w:r w:rsidR="001D2616">
        <w:rPr>
          <w:spacing w:val="-3"/>
          <w:lang w:val="de-DE"/>
        </w:rPr>
        <w:t xml:space="preserve"> (B. Reimann)</w:t>
      </w:r>
      <w:r>
        <w:rPr>
          <w:i/>
          <w:spacing w:val="-3"/>
          <w:lang w:val="de-DE"/>
        </w:rPr>
        <w:t xml:space="preserve">  </w:t>
      </w:r>
    </w:p>
    <w:p w:rsidR="00F55A66" w:rsidRDefault="001D2616" w:rsidP="006D38A5">
      <w:pPr>
        <w:rPr>
          <w:spacing w:val="-3"/>
          <w:lang w:val="de-DE"/>
        </w:rPr>
      </w:pPr>
      <w:r>
        <w:rPr>
          <w:spacing w:val="-3"/>
          <w:lang w:val="de-DE"/>
        </w:rPr>
        <w:t>Außerdem kann das Vorfeld durch Reihungen und Attribuierungen beträchtlich anschwellen.</w:t>
      </w:r>
    </w:p>
    <w:p w:rsidR="006178EF" w:rsidRDefault="006178EF" w:rsidP="006D38A5">
      <w:pPr>
        <w:rPr>
          <w:spacing w:val="-3"/>
          <w:lang w:val="de-DE"/>
        </w:rPr>
      </w:pPr>
      <w:r>
        <w:rPr>
          <w:spacing w:val="-3"/>
          <w:lang w:val="de-DE"/>
        </w:rPr>
        <w:t xml:space="preserve">Eine </w:t>
      </w:r>
      <w:r w:rsidR="0061709E">
        <w:rPr>
          <w:spacing w:val="-3"/>
          <w:lang w:val="de-DE"/>
        </w:rPr>
        <w:t>ausführliche</w:t>
      </w:r>
      <w:r>
        <w:rPr>
          <w:spacing w:val="-3"/>
          <w:lang w:val="de-DE"/>
        </w:rPr>
        <w:t xml:space="preserve"> Beschreibung der Topologie des Vorfelds ist in HOBERG 1997, S. 1576 ff. </w:t>
      </w:r>
      <w:r w:rsidR="00B96F16">
        <w:rPr>
          <w:spacing w:val="-3"/>
          <w:lang w:val="de-DE"/>
        </w:rPr>
        <w:t xml:space="preserve">enthalten, außerdem: ENGEL 1996, S. 310 – 316. </w:t>
      </w:r>
    </w:p>
    <w:p w:rsidR="006178EF" w:rsidRDefault="006178EF" w:rsidP="006D38A5">
      <w:pPr>
        <w:rPr>
          <w:spacing w:val="-3"/>
          <w:lang w:val="de-DE"/>
        </w:rPr>
      </w:pPr>
    </w:p>
    <w:p w:rsidR="006178EF" w:rsidRPr="006178EF" w:rsidRDefault="006178EF" w:rsidP="006D38A5">
      <w:pPr>
        <w:rPr>
          <w:spacing w:val="-3"/>
          <w:u w:val="single"/>
          <w:lang w:val="de-DE"/>
        </w:rPr>
      </w:pPr>
      <w:r w:rsidRPr="006178EF">
        <w:rPr>
          <w:spacing w:val="-3"/>
          <w:u w:val="single"/>
          <w:lang w:val="de-DE"/>
        </w:rPr>
        <w:t>Das Nachfeld</w:t>
      </w:r>
    </w:p>
    <w:p w:rsidR="00F55A66" w:rsidRPr="009A56AA" w:rsidRDefault="00F55A66" w:rsidP="006D38A5">
      <w:pPr>
        <w:rPr>
          <w:spacing w:val="-3"/>
          <w:lang w:val="de-DE"/>
        </w:rPr>
      </w:pPr>
    </w:p>
    <w:p w:rsidR="00F55A66" w:rsidRDefault="006178EF" w:rsidP="006D38A5">
      <w:pPr>
        <w:rPr>
          <w:spacing w:val="-3"/>
          <w:lang w:val="de-DE"/>
        </w:rPr>
      </w:pPr>
      <w:r>
        <w:rPr>
          <w:spacing w:val="-3"/>
          <w:lang w:val="de-DE"/>
        </w:rPr>
        <w:lastRenderedPageBreak/>
        <w:t>Das Nachfeld hat entweder die Funktion eine</w:t>
      </w:r>
      <w:r w:rsidR="00A37216">
        <w:rPr>
          <w:spacing w:val="-3"/>
          <w:lang w:val="de-DE"/>
        </w:rPr>
        <w:t>r</w:t>
      </w:r>
      <w:r>
        <w:rPr>
          <w:spacing w:val="-3"/>
          <w:lang w:val="de-DE"/>
        </w:rPr>
        <w:t xml:space="preserve"> beiläufigen Hinzufügung </w:t>
      </w:r>
      <w:r w:rsidR="008F789A">
        <w:rPr>
          <w:spacing w:val="-3"/>
          <w:lang w:val="de-DE"/>
        </w:rPr>
        <w:t>(= leichter Nachtrag) oder die einer nachdrücklichen Hervorhebung, also im Grunde zwei völlig gegensätzliche Funktionen.</w:t>
      </w:r>
      <w:r w:rsidR="00B96F16">
        <w:rPr>
          <w:spacing w:val="-3"/>
          <w:lang w:val="de-DE"/>
        </w:rPr>
        <w:t xml:space="preserve"> Die Besetzung des Nachfeldes ist mit Ausnahme von einigen Nebensatztypen, die nicht innerhalb der Satzklammer stehen können, im Prinzip fakultativ und stilistisch bedingt.</w:t>
      </w:r>
    </w:p>
    <w:p w:rsidR="00A37216" w:rsidRDefault="00B96F16" w:rsidP="006D38A5">
      <w:pPr>
        <w:rPr>
          <w:spacing w:val="-3"/>
          <w:lang w:val="de-DE"/>
        </w:rPr>
      </w:pPr>
      <w:r>
        <w:rPr>
          <w:spacing w:val="-3"/>
          <w:lang w:val="de-DE"/>
        </w:rPr>
        <w:t>In der Gegenwartssprache sind nur Präpositional- und Konj</w:t>
      </w:r>
      <w:r w:rsidR="00A37216">
        <w:rPr>
          <w:spacing w:val="-3"/>
          <w:lang w:val="de-DE"/>
        </w:rPr>
        <w:t>u</w:t>
      </w:r>
      <w:r>
        <w:rPr>
          <w:spacing w:val="-3"/>
          <w:lang w:val="de-DE"/>
        </w:rPr>
        <w:t xml:space="preserve">nktionalphrasen </w:t>
      </w:r>
      <w:r w:rsidR="00A37216">
        <w:rPr>
          <w:spacing w:val="-3"/>
          <w:lang w:val="de-DE"/>
        </w:rPr>
        <w:t xml:space="preserve">(Vergleiche mit </w:t>
      </w:r>
      <w:r w:rsidR="00A37216" w:rsidRPr="00A37216">
        <w:rPr>
          <w:i/>
          <w:spacing w:val="-3"/>
          <w:lang w:val="de-DE"/>
        </w:rPr>
        <w:t>wie</w:t>
      </w:r>
      <w:r w:rsidR="00A37216">
        <w:rPr>
          <w:spacing w:val="-3"/>
          <w:lang w:val="de-DE"/>
        </w:rPr>
        <w:t xml:space="preserve"> und </w:t>
      </w:r>
      <w:r w:rsidR="00A37216" w:rsidRPr="00A37216">
        <w:rPr>
          <w:i/>
          <w:spacing w:val="-3"/>
          <w:lang w:val="de-DE"/>
        </w:rPr>
        <w:t>als</w:t>
      </w:r>
      <w:r w:rsidR="00A37216">
        <w:rPr>
          <w:spacing w:val="-3"/>
          <w:lang w:val="de-DE"/>
        </w:rPr>
        <w:t>), in der gesprochenen Sprache auch Adverbien nachfeldfähig.</w:t>
      </w:r>
    </w:p>
    <w:p w:rsidR="00B96F16" w:rsidRDefault="00A37216" w:rsidP="006D38A5">
      <w:pPr>
        <w:rPr>
          <w:spacing w:val="-3"/>
          <w:lang w:val="de-DE"/>
        </w:rPr>
      </w:pPr>
      <w:r w:rsidRPr="00A37216">
        <w:rPr>
          <w:i/>
          <w:spacing w:val="-3"/>
          <w:lang w:val="de-DE"/>
        </w:rPr>
        <w:t xml:space="preserve">Keiner hat mehr gerechnet </w:t>
      </w:r>
      <w:r w:rsidRPr="00A37216">
        <w:rPr>
          <w:i/>
          <w:spacing w:val="-3"/>
          <w:u w:val="single"/>
          <w:lang w:val="de-DE"/>
        </w:rPr>
        <w:t>mit dieser Entwicklung</w:t>
      </w:r>
      <w:r>
        <w:rPr>
          <w:spacing w:val="-3"/>
          <w:lang w:val="de-DE"/>
        </w:rPr>
        <w:t xml:space="preserve">. </w:t>
      </w:r>
    </w:p>
    <w:p w:rsidR="00557F41" w:rsidRDefault="00557F41" w:rsidP="006D38A5">
      <w:pPr>
        <w:rPr>
          <w:spacing w:val="-3"/>
          <w:lang w:val="de-DE"/>
        </w:rPr>
      </w:pPr>
      <w:r w:rsidRPr="00047EFA">
        <w:rPr>
          <w:i/>
          <w:spacing w:val="-3"/>
          <w:lang w:val="de-DE"/>
        </w:rPr>
        <w:t xml:space="preserve">Wir schicken unsere Kinder in die Schule, damit sie so widerwärtig werden </w:t>
      </w:r>
      <w:r w:rsidRPr="00047EFA">
        <w:rPr>
          <w:i/>
          <w:spacing w:val="-3"/>
          <w:u w:val="single"/>
          <w:lang w:val="de-DE"/>
        </w:rPr>
        <w:t>wie die</w:t>
      </w:r>
      <w:r w:rsidRPr="00047EFA">
        <w:rPr>
          <w:i/>
          <w:spacing w:val="-3"/>
          <w:lang w:val="de-DE"/>
        </w:rPr>
        <w:t xml:space="preserve"> </w:t>
      </w:r>
      <w:r w:rsidRPr="00047EFA">
        <w:rPr>
          <w:i/>
          <w:spacing w:val="-3"/>
          <w:u w:val="single"/>
          <w:lang w:val="de-DE"/>
        </w:rPr>
        <w:t>Erwachsenen</w:t>
      </w:r>
      <w:r w:rsidRPr="00047EFA">
        <w:rPr>
          <w:i/>
          <w:spacing w:val="-3"/>
          <w:lang w:val="de-DE"/>
        </w:rPr>
        <w:t>,</w:t>
      </w:r>
      <w:r w:rsidR="00047EFA" w:rsidRPr="00047EFA">
        <w:rPr>
          <w:i/>
          <w:spacing w:val="-3"/>
          <w:lang w:val="de-DE"/>
        </w:rPr>
        <w:t xml:space="preserve"> denen wir tagtäglich auf der Straße begegnen</w:t>
      </w:r>
      <w:r w:rsidR="00047EFA">
        <w:rPr>
          <w:spacing w:val="-3"/>
          <w:lang w:val="de-DE"/>
        </w:rPr>
        <w:t>. (</w:t>
      </w:r>
      <w:proofErr w:type="spellStart"/>
      <w:r w:rsidR="00047EFA">
        <w:rPr>
          <w:spacing w:val="-3"/>
          <w:lang w:val="de-DE"/>
        </w:rPr>
        <w:t>Th</w:t>
      </w:r>
      <w:proofErr w:type="spellEnd"/>
      <w:r w:rsidR="00047EFA">
        <w:rPr>
          <w:spacing w:val="-3"/>
          <w:lang w:val="de-DE"/>
        </w:rPr>
        <w:t>. Bernhard)</w:t>
      </w:r>
    </w:p>
    <w:p w:rsidR="00725ACD" w:rsidRPr="009A56AA" w:rsidRDefault="008A678E" w:rsidP="006D38A5">
      <w:pPr>
        <w:rPr>
          <w:spacing w:val="-3"/>
          <w:lang w:val="de-DE"/>
        </w:rPr>
      </w:pPr>
      <w:r w:rsidRPr="008A678E">
        <w:rPr>
          <w:i/>
          <w:spacing w:val="-3"/>
          <w:lang w:val="de-DE"/>
        </w:rPr>
        <w:t xml:space="preserve">Sie kommt bald zurück </w:t>
      </w:r>
      <w:r w:rsidRPr="008A678E">
        <w:rPr>
          <w:i/>
          <w:spacing w:val="-3"/>
          <w:u w:val="single"/>
          <w:lang w:val="de-DE"/>
        </w:rPr>
        <w:t>hoffentlich</w:t>
      </w:r>
      <w:r>
        <w:rPr>
          <w:spacing w:val="-3"/>
          <w:lang w:val="de-DE"/>
        </w:rPr>
        <w:t>.</w:t>
      </w:r>
    </w:p>
    <w:p w:rsidR="00047EFA" w:rsidRDefault="00047EFA" w:rsidP="006D38A5">
      <w:pPr>
        <w:rPr>
          <w:spacing w:val="-3"/>
          <w:lang w:val="de-DE"/>
        </w:rPr>
      </w:pPr>
      <w:r>
        <w:rPr>
          <w:spacing w:val="-3"/>
          <w:lang w:val="de-DE"/>
        </w:rPr>
        <w:t xml:space="preserve">Nominalphrasen können </w:t>
      </w:r>
      <w:r w:rsidR="00725ACD">
        <w:rPr>
          <w:spacing w:val="-3"/>
          <w:lang w:val="de-DE"/>
        </w:rPr>
        <w:t>im Unterschied zu älterem</w:t>
      </w:r>
      <w:r>
        <w:rPr>
          <w:spacing w:val="-3"/>
          <w:lang w:val="de-DE"/>
        </w:rPr>
        <w:t xml:space="preserve"> Sprach</w:t>
      </w:r>
      <w:r w:rsidR="00725ACD">
        <w:rPr>
          <w:spacing w:val="-3"/>
          <w:lang w:val="de-DE"/>
        </w:rPr>
        <w:t>zustand</w:t>
      </w:r>
      <w:r>
        <w:rPr>
          <w:spacing w:val="-3"/>
          <w:lang w:val="de-DE"/>
        </w:rPr>
        <w:t xml:space="preserve"> nur in stilistisch gewählter und / oder poetischer Ausdrucksweise ausgeklammert werden:</w:t>
      </w:r>
    </w:p>
    <w:p w:rsidR="00F55A66" w:rsidRPr="009A56AA" w:rsidRDefault="00725ACD" w:rsidP="006D38A5">
      <w:pPr>
        <w:rPr>
          <w:spacing w:val="-3"/>
          <w:lang w:val="de-DE"/>
        </w:rPr>
      </w:pPr>
      <w:r w:rsidRPr="00725ACD">
        <w:rPr>
          <w:i/>
          <w:spacing w:val="-3"/>
          <w:lang w:val="de-DE"/>
        </w:rPr>
        <w:t xml:space="preserve">Zum Gespött bin ich geworden </w:t>
      </w:r>
      <w:r w:rsidRPr="00725ACD">
        <w:rPr>
          <w:i/>
          <w:spacing w:val="-3"/>
          <w:u w:val="single"/>
          <w:lang w:val="de-DE"/>
        </w:rPr>
        <w:t>den ganzen Tag</w:t>
      </w:r>
      <w:r w:rsidRPr="00725ACD">
        <w:rPr>
          <w:i/>
          <w:spacing w:val="-3"/>
          <w:lang w:val="de-DE"/>
        </w:rPr>
        <w:t xml:space="preserve"> / ein jeder verhöhnt mich</w:t>
      </w:r>
      <w:r>
        <w:rPr>
          <w:spacing w:val="-3"/>
          <w:lang w:val="de-DE"/>
        </w:rPr>
        <w:t xml:space="preserve">. (Jeremia, 20, 7) </w:t>
      </w:r>
    </w:p>
    <w:p w:rsidR="00F55A66" w:rsidRPr="009A56AA" w:rsidRDefault="00017CEA" w:rsidP="006D38A5">
      <w:pPr>
        <w:rPr>
          <w:spacing w:val="-3"/>
          <w:lang w:val="de-DE"/>
        </w:rPr>
      </w:pPr>
      <w:r>
        <w:rPr>
          <w:spacing w:val="-3"/>
          <w:lang w:val="de-DE"/>
        </w:rPr>
        <w:t xml:space="preserve">Zur Topologie des Nachfelds: HOBERG 1997, S.1664 ff., ENGEL 1996, S. 316 – 318.   </w:t>
      </w:r>
    </w:p>
    <w:p w:rsidR="00F55A66" w:rsidRDefault="00F55A66" w:rsidP="006D38A5">
      <w:pPr>
        <w:rPr>
          <w:spacing w:val="-3"/>
          <w:lang w:val="de-DE"/>
        </w:rPr>
      </w:pPr>
    </w:p>
    <w:p w:rsidR="006E5AB3" w:rsidRDefault="0061709E" w:rsidP="006D38A5">
      <w:pPr>
        <w:rPr>
          <w:spacing w:val="-3"/>
          <w:lang w:val="de-DE"/>
        </w:rPr>
      </w:pPr>
      <w:r>
        <w:rPr>
          <w:spacing w:val="-3"/>
          <w:lang w:val="de-DE"/>
        </w:rPr>
        <w:t>Für die Textanalyse brauchen wir ein detaillierteres Stellungsfelder-Schema als das bereits diskutierte. Anhand der Fachliteratur können wir ein solches Schema aufstellen, indem wir das Satzfelder</w:t>
      </w:r>
      <w:r w:rsidR="006E5AB3">
        <w:rPr>
          <w:spacing w:val="-3"/>
          <w:lang w:val="de-DE"/>
        </w:rPr>
        <w:t>-Schema zu einem Äußerungsfeld erweitern:</w:t>
      </w:r>
    </w:p>
    <w:p w:rsidR="006A7F72" w:rsidRDefault="006E5AB3" w:rsidP="006D38A5">
      <w:pPr>
        <w:rPr>
          <w:spacing w:val="-3"/>
          <w:lang w:val="de-DE"/>
        </w:rPr>
      </w:pPr>
      <w:r>
        <w:rPr>
          <w:spacing w:val="-3"/>
          <w:lang w:val="de-DE"/>
        </w:rPr>
        <w:t xml:space="preserve">Das linke Außenfeld: [(Konjunktionalfeld) – (Vorvorfeld) – (Linksversetzung)]  </w:t>
      </w:r>
    </w:p>
    <w:p w:rsidR="006E5AB3" w:rsidRDefault="006E5AB3" w:rsidP="006D38A5">
      <w:pPr>
        <w:rPr>
          <w:spacing w:val="-3"/>
          <w:lang w:val="de-DE"/>
        </w:rPr>
      </w:pPr>
      <w:r>
        <w:rPr>
          <w:spacing w:val="-3"/>
          <w:lang w:val="de-DE"/>
        </w:rPr>
        <w:t xml:space="preserve">Das </w:t>
      </w:r>
      <w:proofErr w:type="spellStart"/>
      <w:r>
        <w:rPr>
          <w:spacing w:val="-3"/>
          <w:lang w:val="de-DE"/>
        </w:rPr>
        <w:t>Satzfeld</w:t>
      </w:r>
      <w:proofErr w:type="spellEnd"/>
      <w:r>
        <w:rPr>
          <w:spacing w:val="-3"/>
          <w:lang w:val="de-DE"/>
        </w:rPr>
        <w:t>: [(Vorfeld) {1. Klammerteil} (Mittelfeld) {2. Klammerfeld}(Nachfeld)]</w:t>
      </w:r>
    </w:p>
    <w:p w:rsidR="00333987" w:rsidRDefault="006E5AB3" w:rsidP="006D38A5">
      <w:pPr>
        <w:rPr>
          <w:spacing w:val="-3"/>
          <w:lang w:val="de-DE"/>
        </w:rPr>
      </w:pPr>
      <w:r>
        <w:rPr>
          <w:spacing w:val="-3"/>
          <w:lang w:val="de-DE"/>
        </w:rPr>
        <w:t xml:space="preserve">Das rechte Außenfeld: </w:t>
      </w:r>
      <w:r w:rsidR="00D70D3D">
        <w:rPr>
          <w:spacing w:val="-3"/>
          <w:lang w:val="de-DE"/>
        </w:rPr>
        <w:t>[Rechtsversetzung]</w:t>
      </w:r>
    </w:p>
    <w:p w:rsidR="006A7F72" w:rsidRDefault="00333987" w:rsidP="006D38A5">
      <w:pPr>
        <w:rPr>
          <w:spacing w:val="-3"/>
          <w:lang w:val="de-DE"/>
        </w:rPr>
      </w:pPr>
      <w:r>
        <w:rPr>
          <w:spacing w:val="-3"/>
          <w:lang w:val="de-DE"/>
        </w:rPr>
        <w:t>Das Vorfeld und das Nachfeld werden auch zum Außenfeld gerechnet.</w:t>
      </w:r>
      <w:r w:rsidR="0061709E">
        <w:rPr>
          <w:spacing w:val="-3"/>
          <w:lang w:val="de-DE"/>
        </w:rPr>
        <w:t xml:space="preserve"> </w:t>
      </w:r>
    </w:p>
    <w:p w:rsidR="006A7F72" w:rsidRDefault="00D70D3D" w:rsidP="006D38A5">
      <w:pPr>
        <w:rPr>
          <w:spacing w:val="-3"/>
          <w:lang w:val="de-DE"/>
        </w:rPr>
      </w:pPr>
      <w:r>
        <w:rPr>
          <w:spacing w:val="-3"/>
          <w:lang w:val="de-DE"/>
        </w:rPr>
        <w:t xml:space="preserve">In dem äußersten Bereich, der mit der folgenden Äußerung zwar in inhaltlichem Zusammenhang steht, syntaktisch jedoch völlig selbständig erscheint, befinden sich sog. Satzäquivalente, d. h. Interjektionen und Antwortpartikeln (= </w:t>
      </w:r>
      <w:proofErr w:type="spellStart"/>
      <w:r>
        <w:rPr>
          <w:spacing w:val="-3"/>
          <w:lang w:val="de-DE"/>
        </w:rPr>
        <w:t>Responsive</w:t>
      </w:r>
      <w:proofErr w:type="spellEnd"/>
      <w:r>
        <w:rPr>
          <w:spacing w:val="-3"/>
          <w:lang w:val="de-DE"/>
        </w:rPr>
        <w:t xml:space="preserve">). Ihnen kann der Vokativ (= Anredeform) folgen:  </w:t>
      </w:r>
    </w:p>
    <w:p w:rsidR="006A7F72" w:rsidRPr="00D70D3D" w:rsidRDefault="00D70D3D" w:rsidP="006D38A5">
      <w:pPr>
        <w:rPr>
          <w:i/>
          <w:spacing w:val="-3"/>
          <w:lang w:val="de-DE"/>
        </w:rPr>
      </w:pPr>
      <w:r w:rsidRPr="00D70D3D">
        <w:rPr>
          <w:i/>
          <w:spacing w:val="-3"/>
          <w:u w:val="single"/>
          <w:lang w:val="de-DE"/>
        </w:rPr>
        <w:t>Hallo</w:t>
      </w:r>
      <w:r w:rsidRPr="00D70D3D">
        <w:rPr>
          <w:i/>
          <w:spacing w:val="-3"/>
          <w:lang w:val="de-DE"/>
        </w:rPr>
        <w:t xml:space="preserve">, </w:t>
      </w:r>
      <w:r w:rsidRPr="00D70D3D">
        <w:rPr>
          <w:i/>
          <w:spacing w:val="-3"/>
          <w:u w:val="single"/>
          <w:lang w:val="de-DE"/>
        </w:rPr>
        <w:t>Vera</w:t>
      </w:r>
      <w:r w:rsidRPr="00D70D3D">
        <w:rPr>
          <w:i/>
          <w:spacing w:val="-3"/>
          <w:lang w:val="de-DE"/>
        </w:rPr>
        <w:t>, wie geht es dir?</w:t>
      </w:r>
    </w:p>
    <w:p w:rsidR="006A7F72" w:rsidRPr="00DA7B76" w:rsidRDefault="00DA7B76" w:rsidP="006D38A5">
      <w:pPr>
        <w:rPr>
          <w:spacing w:val="-3"/>
          <w:lang w:val="de-DE"/>
        </w:rPr>
      </w:pPr>
      <w:r w:rsidRPr="00DA7B76">
        <w:rPr>
          <w:i/>
          <w:spacing w:val="-3"/>
          <w:u w:val="single"/>
          <w:lang w:val="de-DE"/>
        </w:rPr>
        <w:t>Ach</w:t>
      </w:r>
      <w:r>
        <w:rPr>
          <w:i/>
          <w:spacing w:val="-3"/>
          <w:lang w:val="de-DE"/>
        </w:rPr>
        <w:t xml:space="preserve">, geben Sie schon einen her, sagte Franziska. </w:t>
      </w:r>
      <w:r>
        <w:rPr>
          <w:spacing w:val="-3"/>
          <w:lang w:val="de-DE"/>
        </w:rPr>
        <w:t>(</w:t>
      </w:r>
      <w:r w:rsidR="00B611D8">
        <w:rPr>
          <w:spacing w:val="-3"/>
          <w:lang w:val="de-DE"/>
        </w:rPr>
        <w:t>B. Reimann</w:t>
      </w:r>
      <w:r>
        <w:rPr>
          <w:spacing w:val="-3"/>
          <w:lang w:val="de-DE"/>
        </w:rPr>
        <w:t>)</w:t>
      </w:r>
    </w:p>
    <w:p w:rsidR="006A7F72" w:rsidRPr="00DA7B76" w:rsidRDefault="00DA7B76" w:rsidP="006D38A5">
      <w:pPr>
        <w:rPr>
          <w:i/>
          <w:spacing w:val="-3"/>
          <w:lang w:val="de-DE"/>
        </w:rPr>
      </w:pPr>
      <w:r w:rsidRPr="00DA7B76">
        <w:rPr>
          <w:i/>
          <w:spacing w:val="-3"/>
          <w:lang w:val="de-DE"/>
        </w:rPr>
        <w:t>Siehst du den Boden, Thomas?</w:t>
      </w:r>
    </w:p>
    <w:p w:rsidR="00DA7B76" w:rsidRDefault="00DA7B76" w:rsidP="006D38A5">
      <w:pPr>
        <w:rPr>
          <w:spacing w:val="-3"/>
          <w:lang w:val="de-DE"/>
        </w:rPr>
      </w:pPr>
      <w:r w:rsidRPr="00DA7B76">
        <w:rPr>
          <w:i/>
          <w:spacing w:val="-3"/>
          <w:u w:val="single"/>
          <w:lang w:val="de-DE"/>
        </w:rPr>
        <w:t>Ja</w:t>
      </w:r>
      <w:r w:rsidRPr="00DA7B76">
        <w:rPr>
          <w:i/>
          <w:spacing w:val="-3"/>
          <w:lang w:val="de-DE"/>
        </w:rPr>
        <w:t xml:space="preserve">, </w:t>
      </w:r>
      <w:r w:rsidRPr="00DA7B76">
        <w:rPr>
          <w:i/>
          <w:spacing w:val="-3"/>
          <w:u w:val="single"/>
          <w:lang w:val="de-DE"/>
        </w:rPr>
        <w:t>Kind</w:t>
      </w:r>
      <w:r w:rsidRPr="00DA7B76">
        <w:rPr>
          <w:i/>
          <w:spacing w:val="-3"/>
          <w:lang w:val="de-DE"/>
        </w:rPr>
        <w:t>, es wäre wohl nicht gut, wenn man mit fünfzig Jahren nur sein Spiegelbild sähe</w:t>
      </w:r>
      <w:r>
        <w:rPr>
          <w:spacing w:val="-3"/>
          <w:lang w:val="de-DE"/>
        </w:rPr>
        <w:t xml:space="preserve">. </w:t>
      </w:r>
    </w:p>
    <w:p w:rsidR="00DA7B76" w:rsidRDefault="00DA7B76" w:rsidP="006D38A5">
      <w:pPr>
        <w:rPr>
          <w:spacing w:val="-3"/>
          <w:lang w:val="de-DE"/>
        </w:rPr>
      </w:pPr>
      <w:r>
        <w:rPr>
          <w:spacing w:val="-3"/>
          <w:lang w:val="de-DE"/>
        </w:rPr>
        <w:t>(E. Wiechert)</w:t>
      </w:r>
    </w:p>
    <w:p w:rsidR="00333987" w:rsidRDefault="00333987" w:rsidP="006D38A5">
      <w:pPr>
        <w:rPr>
          <w:spacing w:val="-3"/>
          <w:lang w:val="de-DE"/>
        </w:rPr>
      </w:pPr>
      <w:r>
        <w:rPr>
          <w:spacing w:val="-3"/>
          <w:lang w:val="de-DE"/>
        </w:rPr>
        <w:t>Im Folgenden bringen wir lediglich jeweils ein</w:t>
      </w:r>
      <w:r w:rsidR="00FA45E6">
        <w:rPr>
          <w:spacing w:val="-3"/>
          <w:lang w:val="de-DE"/>
        </w:rPr>
        <w:t>ige</w:t>
      </w:r>
      <w:r>
        <w:rPr>
          <w:spacing w:val="-3"/>
          <w:lang w:val="de-DE"/>
        </w:rPr>
        <w:t xml:space="preserve"> Beispiel</w:t>
      </w:r>
      <w:r w:rsidR="00FA45E6">
        <w:rPr>
          <w:spacing w:val="-3"/>
          <w:lang w:val="de-DE"/>
        </w:rPr>
        <w:t>e</w:t>
      </w:r>
      <w:r>
        <w:rPr>
          <w:spacing w:val="-3"/>
          <w:lang w:val="de-DE"/>
        </w:rPr>
        <w:t xml:space="preserve"> und eine knappe Erklärung.</w:t>
      </w:r>
    </w:p>
    <w:p w:rsidR="00137BF5" w:rsidRDefault="00333987" w:rsidP="006D38A5">
      <w:pPr>
        <w:rPr>
          <w:spacing w:val="-3"/>
          <w:lang w:val="de-DE"/>
        </w:rPr>
      </w:pPr>
      <w:r w:rsidRPr="00137BF5">
        <w:rPr>
          <w:spacing w:val="-3"/>
          <w:u w:val="single"/>
          <w:lang w:val="de-DE"/>
        </w:rPr>
        <w:t>Das Konjunktionalfeld</w:t>
      </w:r>
      <w:r>
        <w:rPr>
          <w:spacing w:val="-3"/>
          <w:lang w:val="de-DE"/>
        </w:rPr>
        <w:t xml:space="preserve"> wird durch sog. „echte koordinierende Konjunktionen“</w:t>
      </w:r>
      <w:r w:rsidR="00137BF5">
        <w:rPr>
          <w:spacing w:val="-3"/>
          <w:lang w:val="de-DE"/>
        </w:rPr>
        <w:t xml:space="preserve"> (</w:t>
      </w:r>
      <w:r w:rsidR="00137BF5" w:rsidRPr="00137BF5">
        <w:rPr>
          <w:i/>
          <w:spacing w:val="-3"/>
          <w:lang w:val="de-DE"/>
        </w:rPr>
        <w:t>und, oder,</w:t>
      </w:r>
      <w:r w:rsidR="00137BF5">
        <w:rPr>
          <w:spacing w:val="-3"/>
          <w:lang w:val="de-DE"/>
        </w:rPr>
        <w:t xml:space="preserve"> </w:t>
      </w:r>
      <w:r w:rsidR="00137BF5" w:rsidRPr="00137BF5">
        <w:rPr>
          <w:i/>
          <w:spacing w:val="-3"/>
          <w:lang w:val="de-DE"/>
        </w:rPr>
        <w:t>sondern  ...</w:t>
      </w:r>
      <w:r w:rsidR="00137BF5">
        <w:rPr>
          <w:spacing w:val="-3"/>
          <w:lang w:val="de-DE"/>
        </w:rPr>
        <w:t xml:space="preserve">) </w:t>
      </w:r>
      <w:r>
        <w:rPr>
          <w:spacing w:val="-3"/>
          <w:lang w:val="de-DE"/>
        </w:rPr>
        <w:t xml:space="preserve"> besetzt. </w:t>
      </w:r>
      <w:r w:rsidR="00137BF5">
        <w:rPr>
          <w:spacing w:val="-3"/>
          <w:lang w:val="de-DE"/>
        </w:rPr>
        <w:t>Diese stehen zwischen den Ausdrücken, die sie verbinden, und üben auf die Wortstellung des folgenden Satzes keinen Einfluss aus. In viele Arbeiten zu diesem Thema werden sie gar nicht berücksicht</w:t>
      </w:r>
      <w:r w:rsidR="00FA45E6">
        <w:rPr>
          <w:spacing w:val="-3"/>
          <w:lang w:val="de-DE"/>
        </w:rPr>
        <w:t>i</w:t>
      </w:r>
      <w:r w:rsidR="00137BF5">
        <w:rPr>
          <w:spacing w:val="-3"/>
          <w:lang w:val="de-DE"/>
        </w:rPr>
        <w:t>gt.</w:t>
      </w:r>
    </w:p>
    <w:p w:rsidR="006A7F72" w:rsidRDefault="00137BF5" w:rsidP="006D38A5">
      <w:pPr>
        <w:rPr>
          <w:spacing w:val="-3"/>
          <w:lang w:val="de-DE"/>
        </w:rPr>
      </w:pPr>
      <w:r w:rsidRPr="00137BF5">
        <w:rPr>
          <w:spacing w:val="-3"/>
          <w:u w:val="single"/>
          <w:lang w:val="de-DE"/>
        </w:rPr>
        <w:t>Das Vorvorfeld</w:t>
      </w:r>
      <w:r>
        <w:rPr>
          <w:spacing w:val="-3"/>
          <w:lang w:val="de-DE"/>
        </w:rPr>
        <w:t xml:space="preserve"> enthält Ausdrücke wie </w:t>
      </w:r>
      <w:r w:rsidRPr="00137BF5">
        <w:rPr>
          <w:i/>
          <w:spacing w:val="-3"/>
          <w:lang w:val="de-DE"/>
        </w:rPr>
        <w:t>übrigens, tatsächlich, dennoch</w:t>
      </w:r>
      <w:r>
        <w:rPr>
          <w:spacing w:val="-3"/>
          <w:lang w:val="de-DE"/>
        </w:rPr>
        <w:t>,</w:t>
      </w:r>
      <w:r w:rsidR="00333987">
        <w:rPr>
          <w:spacing w:val="-3"/>
          <w:lang w:val="de-DE"/>
        </w:rPr>
        <w:t xml:space="preserve"> </w:t>
      </w:r>
      <w:r>
        <w:rPr>
          <w:spacing w:val="-3"/>
          <w:lang w:val="de-DE"/>
        </w:rPr>
        <w:t xml:space="preserve">bestimmte </w:t>
      </w:r>
      <w:r w:rsidRPr="00FA45E6">
        <w:rPr>
          <w:i/>
          <w:spacing w:val="-3"/>
          <w:lang w:val="de-DE"/>
        </w:rPr>
        <w:t>wenn-</w:t>
      </w:r>
      <w:r>
        <w:rPr>
          <w:spacing w:val="-3"/>
          <w:lang w:val="de-DE"/>
        </w:rPr>
        <w:t xml:space="preserve"> und </w:t>
      </w:r>
      <w:r w:rsidRPr="00FA45E6">
        <w:rPr>
          <w:i/>
          <w:spacing w:val="-3"/>
          <w:lang w:val="de-DE"/>
        </w:rPr>
        <w:t>obwohl-</w:t>
      </w:r>
      <w:r w:rsidR="00FA45E6">
        <w:rPr>
          <w:spacing w:val="-3"/>
          <w:lang w:val="de-DE"/>
        </w:rPr>
        <w:t xml:space="preserve">Sätze usw. </w:t>
      </w:r>
      <w:proofErr w:type="spellStart"/>
      <w:r w:rsidR="00FA45E6">
        <w:rPr>
          <w:spacing w:val="-3"/>
          <w:lang w:val="de-DE"/>
        </w:rPr>
        <w:t>Ch</w:t>
      </w:r>
      <w:proofErr w:type="spellEnd"/>
      <w:r w:rsidR="00FA45E6">
        <w:rPr>
          <w:spacing w:val="-3"/>
          <w:lang w:val="de-DE"/>
        </w:rPr>
        <w:t xml:space="preserve">. </w:t>
      </w:r>
      <w:proofErr w:type="spellStart"/>
      <w:r w:rsidR="00FA45E6">
        <w:rPr>
          <w:spacing w:val="-3"/>
          <w:lang w:val="de-DE"/>
        </w:rPr>
        <w:t>Thim-Mabrey</w:t>
      </w:r>
      <w:proofErr w:type="spellEnd"/>
      <w:r w:rsidR="00FA45E6">
        <w:rPr>
          <w:spacing w:val="-3"/>
          <w:lang w:val="de-DE"/>
        </w:rPr>
        <w:t xml:space="preserve"> (1986) bezeichnet sie als Parakonjunktionen. Sie weisen die </w:t>
      </w:r>
      <w:proofErr w:type="spellStart"/>
      <w:r w:rsidR="00FA45E6">
        <w:rPr>
          <w:spacing w:val="-3"/>
          <w:lang w:val="de-DE"/>
        </w:rPr>
        <w:t>intonatorischen</w:t>
      </w:r>
      <w:proofErr w:type="spellEnd"/>
      <w:r w:rsidR="00FA45E6">
        <w:rPr>
          <w:spacing w:val="-3"/>
          <w:lang w:val="de-DE"/>
        </w:rPr>
        <w:t xml:space="preserve"> Eigenschaften elliptischer metakommunikativer Hypersätze auf. </w:t>
      </w:r>
    </w:p>
    <w:p w:rsidR="006A7F72" w:rsidRDefault="00FA45E6" w:rsidP="006D38A5">
      <w:pPr>
        <w:rPr>
          <w:spacing w:val="-3"/>
          <w:lang w:val="de-DE"/>
        </w:rPr>
      </w:pPr>
      <w:r w:rsidRPr="00FA45E6">
        <w:rPr>
          <w:i/>
          <w:spacing w:val="-3"/>
          <w:u w:val="single"/>
          <w:lang w:val="de-DE"/>
        </w:rPr>
        <w:t>Übrigens</w:t>
      </w:r>
      <w:r w:rsidRPr="00FA45E6">
        <w:rPr>
          <w:i/>
          <w:spacing w:val="-3"/>
          <w:lang w:val="de-DE"/>
        </w:rPr>
        <w:t>, mit Gesellschaft hat Liebe immer etwas zu tun</w:t>
      </w:r>
      <w:r>
        <w:rPr>
          <w:spacing w:val="-3"/>
          <w:lang w:val="de-DE"/>
        </w:rPr>
        <w:t>.</w:t>
      </w:r>
    </w:p>
    <w:p w:rsidR="006A7F72" w:rsidRDefault="00FA45E6" w:rsidP="006D38A5">
      <w:pPr>
        <w:rPr>
          <w:spacing w:val="-3"/>
          <w:lang w:val="de-DE"/>
        </w:rPr>
      </w:pPr>
      <w:r w:rsidRPr="00D02966">
        <w:rPr>
          <w:i/>
          <w:spacing w:val="-3"/>
          <w:u w:val="single"/>
          <w:lang w:val="de-DE"/>
        </w:rPr>
        <w:t>Wenn Sie sich erinnern</w:t>
      </w:r>
      <w:r w:rsidRPr="00FA45E6">
        <w:rPr>
          <w:i/>
          <w:spacing w:val="-3"/>
          <w:lang w:val="de-DE"/>
        </w:rPr>
        <w:t>, das Buch erschien im Jahre 1982</w:t>
      </w:r>
      <w:r>
        <w:rPr>
          <w:spacing w:val="-3"/>
          <w:lang w:val="de-DE"/>
        </w:rPr>
        <w:t>.</w:t>
      </w:r>
    </w:p>
    <w:p w:rsidR="006A7F72" w:rsidRDefault="00D02966" w:rsidP="006D38A5">
      <w:pPr>
        <w:rPr>
          <w:spacing w:val="-3"/>
          <w:lang w:val="de-DE"/>
        </w:rPr>
      </w:pPr>
      <w:r>
        <w:rPr>
          <w:spacing w:val="-3"/>
          <w:lang w:val="de-DE"/>
        </w:rPr>
        <w:t xml:space="preserve">Als </w:t>
      </w:r>
      <w:r w:rsidRPr="00D02966">
        <w:rPr>
          <w:spacing w:val="-3"/>
          <w:u w:val="single"/>
          <w:lang w:val="de-DE"/>
        </w:rPr>
        <w:t>Linksversetzung oder Herausstellung nach links (Prolepsis)</w:t>
      </w:r>
      <w:r>
        <w:rPr>
          <w:spacing w:val="-3"/>
          <w:u w:val="single"/>
          <w:lang w:val="de-DE"/>
        </w:rPr>
        <w:t xml:space="preserve"> </w:t>
      </w:r>
      <w:r w:rsidRPr="00D02966">
        <w:rPr>
          <w:spacing w:val="-3"/>
          <w:lang w:val="de-DE"/>
        </w:rPr>
        <w:t xml:space="preserve">wird ein Element bezeichnet, </w:t>
      </w:r>
      <w:r>
        <w:rPr>
          <w:spacing w:val="-3"/>
          <w:lang w:val="de-DE"/>
        </w:rPr>
        <w:t>dem im Vorfeld ein weiteres Bezugselement entspricht:</w:t>
      </w:r>
    </w:p>
    <w:p w:rsidR="00D02966" w:rsidRPr="00D02966" w:rsidRDefault="00D02966" w:rsidP="006D38A5">
      <w:pPr>
        <w:rPr>
          <w:i/>
          <w:spacing w:val="-3"/>
          <w:lang w:val="de-DE"/>
        </w:rPr>
      </w:pPr>
      <w:r w:rsidRPr="00D02966">
        <w:rPr>
          <w:i/>
          <w:spacing w:val="-3"/>
          <w:u w:val="single"/>
          <w:lang w:val="de-DE"/>
        </w:rPr>
        <w:t>Die Jugend</w:t>
      </w:r>
      <w:r w:rsidRPr="00D02966">
        <w:rPr>
          <w:i/>
          <w:spacing w:val="-3"/>
          <w:lang w:val="de-DE"/>
        </w:rPr>
        <w:t xml:space="preserve">, </w:t>
      </w:r>
      <w:r w:rsidRPr="00D02966">
        <w:rPr>
          <w:i/>
          <w:spacing w:val="-3"/>
          <w:u w:val="single"/>
          <w:lang w:val="de-DE"/>
        </w:rPr>
        <w:t>die</w:t>
      </w:r>
      <w:r w:rsidRPr="00D02966">
        <w:rPr>
          <w:i/>
          <w:spacing w:val="-3"/>
          <w:lang w:val="de-DE"/>
        </w:rPr>
        <w:t xml:space="preserve"> war nicht so rosig zu der Zeit.</w:t>
      </w:r>
    </w:p>
    <w:p w:rsidR="00D17006" w:rsidRDefault="001231A9" w:rsidP="006D38A5">
      <w:pPr>
        <w:rPr>
          <w:spacing w:val="-3"/>
          <w:lang w:val="de-DE"/>
        </w:rPr>
      </w:pPr>
      <w:r w:rsidRPr="001231A9">
        <w:rPr>
          <w:spacing w:val="-3"/>
          <w:u w:val="single"/>
          <w:lang w:val="de-DE"/>
        </w:rPr>
        <w:t>Die Rechtsversetzung bzw. Herausstellung nach rechts (</w:t>
      </w:r>
      <w:proofErr w:type="spellStart"/>
      <w:r w:rsidRPr="001231A9">
        <w:rPr>
          <w:spacing w:val="-3"/>
          <w:u w:val="single"/>
          <w:lang w:val="de-DE"/>
        </w:rPr>
        <w:t>Epiphrase</w:t>
      </w:r>
      <w:proofErr w:type="spellEnd"/>
      <w:r>
        <w:rPr>
          <w:spacing w:val="-3"/>
          <w:lang w:val="de-DE"/>
        </w:rPr>
        <w:t xml:space="preserve">) unterscheidet sich von der Nachfeldstellung dadurch, dass im Mittelfeld ein </w:t>
      </w:r>
      <w:proofErr w:type="spellStart"/>
      <w:r>
        <w:rPr>
          <w:spacing w:val="-3"/>
          <w:lang w:val="de-DE"/>
        </w:rPr>
        <w:t>koreferentes</w:t>
      </w:r>
      <w:proofErr w:type="spellEnd"/>
      <w:r>
        <w:rPr>
          <w:spacing w:val="-3"/>
          <w:lang w:val="de-DE"/>
        </w:rPr>
        <w:t xml:space="preserve"> Glied vorhanden ist. </w:t>
      </w:r>
      <w:r w:rsidR="00D17006">
        <w:rPr>
          <w:spacing w:val="-3"/>
          <w:lang w:val="de-DE"/>
        </w:rPr>
        <w:t xml:space="preserve">Die beiden Positionen können in einem Satz realisiert sein. Sie </w:t>
      </w:r>
      <w:r>
        <w:rPr>
          <w:spacing w:val="-3"/>
          <w:lang w:val="de-DE"/>
        </w:rPr>
        <w:t>schließ</w:t>
      </w:r>
      <w:r w:rsidR="00D17006">
        <w:rPr>
          <w:spacing w:val="-3"/>
          <w:lang w:val="de-DE"/>
        </w:rPr>
        <w:t xml:space="preserve">en sich </w:t>
      </w:r>
      <w:proofErr w:type="spellStart"/>
      <w:r w:rsidR="00D17006">
        <w:rPr>
          <w:spacing w:val="-3"/>
          <w:lang w:val="de-DE"/>
        </w:rPr>
        <w:t>gegeseitig</w:t>
      </w:r>
      <w:proofErr w:type="spellEnd"/>
      <w:r w:rsidR="00D17006">
        <w:rPr>
          <w:spacing w:val="-3"/>
          <w:lang w:val="de-DE"/>
        </w:rPr>
        <w:t xml:space="preserve"> nicht aus. Vgl.:</w:t>
      </w:r>
    </w:p>
    <w:p w:rsidR="006A7F72" w:rsidRDefault="00D17006" w:rsidP="006D38A5">
      <w:pPr>
        <w:rPr>
          <w:spacing w:val="-3"/>
          <w:lang w:val="de-DE"/>
        </w:rPr>
      </w:pPr>
      <w:r w:rsidRPr="00D17006">
        <w:rPr>
          <w:i/>
          <w:spacing w:val="-3"/>
          <w:lang w:val="de-DE"/>
        </w:rPr>
        <w:t xml:space="preserve">Und wie lange hat </w:t>
      </w:r>
      <w:r w:rsidRPr="00D17006">
        <w:rPr>
          <w:i/>
          <w:spacing w:val="-3"/>
          <w:u w:val="single"/>
          <w:lang w:val="de-DE"/>
        </w:rPr>
        <w:t>sie</w:t>
      </w:r>
      <w:r w:rsidRPr="00D17006">
        <w:rPr>
          <w:i/>
          <w:spacing w:val="-3"/>
          <w:lang w:val="de-DE"/>
        </w:rPr>
        <w:t xml:space="preserve"> gedauert dann, </w:t>
      </w:r>
      <w:r w:rsidRPr="00D17006">
        <w:rPr>
          <w:i/>
          <w:spacing w:val="-3"/>
          <w:u w:val="single"/>
          <w:lang w:val="de-DE"/>
        </w:rPr>
        <w:t>die Seuche?</w:t>
      </w:r>
      <w:r w:rsidRPr="00D17006">
        <w:rPr>
          <w:i/>
          <w:spacing w:val="-3"/>
          <w:lang w:val="de-DE"/>
        </w:rPr>
        <w:t xml:space="preserve"> </w:t>
      </w:r>
    </w:p>
    <w:p w:rsidR="006A7F72" w:rsidRPr="00506A4C" w:rsidRDefault="00D17006" w:rsidP="006D38A5">
      <w:pPr>
        <w:rPr>
          <w:spacing w:val="-3"/>
          <w:lang w:val="sv-SE"/>
        </w:rPr>
      </w:pPr>
      <w:r w:rsidRPr="00506A4C">
        <w:rPr>
          <w:spacing w:val="-3"/>
          <w:lang w:val="sv-SE"/>
        </w:rPr>
        <w:t xml:space="preserve">Literatur: ALTMANN 1981, PATOCKA 1991, </w:t>
      </w:r>
      <w:r w:rsidR="00506A4C" w:rsidRPr="00506A4C">
        <w:rPr>
          <w:spacing w:val="-3"/>
          <w:lang w:val="sv-SE"/>
        </w:rPr>
        <w:t>ENGEL 1996, S.318 ff.</w:t>
      </w:r>
      <w:r w:rsidR="00566254">
        <w:rPr>
          <w:spacing w:val="-3"/>
          <w:lang w:val="sv-SE"/>
        </w:rPr>
        <w:t xml:space="preserve">, HOBERG, 1997, S. 1498 – 1690. </w:t>
      </w:r>
    </w:p>
    <w:p w:rsidR="006A7F72" w:rsidRPr="00634914" w:rsidRDefault="0070381F" w:rsidP="006D38A5">
      <w:pPr>
        <w:rPr>
          <w:spacing w:val="-3"/>
          <w:lang w:val="de-DE"/>
        </w:rPr>
      </w:pPr>
      <w:r>
        <w:rPr>
          <w:spacing w:val="-3"/>
          <w:lang w:val="de-DE"/>
        </w:rPr>
        <w:lastRenderedPageBreak/>
        <w:t>{</w:t>
      </w:r>
      <w:r w:rsidR="00634914" w:rsidRPr="00281621">
        <w:rPr>
          <w:spacing w:val="-3"/>
          <w:lang w:val="de-DE"/>
        </w:rPr>
        <w:t xml:space="preserve">Eine </w:t>
      </w:r>
      <w:r w:rsidR="00281621" w:rsidRPr="00281621">
        <w:rPr>
          <w:spacing w:val="-3"/>
          <w:lang w:val="de-DE"/>
        </w:rPr>
        <w:t xml:space="preserve">knappe </w:t>
      </w:r>
      <w:r w:rsidR="00634914">
        <w:rPr>
          <w:spacing w:val="-3"/>
          <w:lang w:val="de-DE"/>
        </w:rPr>
        <w:t xml:space="preserve">Übersicht </w:t>
      </w:r>
      <w:r w:rsidR="00281621">
        <w:rPr>
          <w:spacing w:val="-3"/>
          <w:lang w:val="de-DE"/>
        </w:rPr>
        <w:t>der Stellungsmöglichkeiten einzelner Elementklassen wird in</w:t>
      </w:r>
      <w:r w:rsidR="00F11005">
        <w:rPr>
          <w:spacing w:val="-3"/>
          <w:lang w:val="de-DE"/>
        </w:rPr>
        <w:t xml:space="preserve"> ZEMAN 2002, S. 390 ff. gegeben. Sie wird hier übernommen.</w:t>
      </w:r>
      <w:r>
        <w:rPr>
          <w:spacing w:val="-3"/>
          <w:lang w:val="de-DE"/>
        </w:rPr>
        <w:t>}</w:t>
      </w:r>
      <w:bookmarkStart w:id="0" w:name="_GoBack"/>
      <w:bookmarkEnd w:id="0"/>
      <w:r w:rsidR="00281621">
        <w:rPr>
          <w:spacing w:val="-3"/>
          <w:lang w:val="de-DE"/>
        </w:rPr>
        <w:t xml:space="preserve"> </w:t>
      </w:r>
    </w:p>
    <w:p w:rsidR="00B30D5A" w:rsidRDefault="001702DB" w:rsidP="006D38A5">
      <w:pPr>
        <w:rPr>
          <w:spacing w:val="-3"/>
          <w:lang w:val="de-DE"/>
        </w:rPr>
      </w:pPr>
      <w:r>
        <w:rPr>
          <w:spacing w:val="-3"/>
          <w:lang w:val="de-DE"/>
        </w:rPr>
        <w:t>An dieser Stelle wird lediglich zusammenfassend eine Übersicht der Stellungsmöglichkeiten einzelner Elementklassen – ungefähr ihrer abnehmenden Stellungsfestigkeit entsprechend – gegeben. Es werden nur die wichtigsten Positionen stichwortartig angeführt, ohne dass dabei auf Einzelheiten eingegangen wird.</w:t>
      </w:r>
    </w:p>
    <w:p w:rsidR="00931ACE" w:rsidRDefault="00931ACE" w:rsidP="006D38A5">
      <w:pPr>
        <w:rPr>
          <w:spacing w:val="-3"/>
          <w:lang w:val="de-DE"/>
        </w:rPr>
      </w:pPr>
    </w:p>
    <w:p w:rsidR="006A7F72" w:rsidRPr="00931ACE" w:rsidRDefault="00931ACE" w:rsidP="006D38A5">
      <w:pPr>
        <w:rPr>
          <w:spacing w:val="-3"/>
          <w:u w:val="single"/>
          <w:lang w:val="de-DE"/>
        </w:rPr>
      </w:pPr>
      <w:r w:rsidRPr="00931ACE">
        <w:rPr>
          <w:spacing w:val="-3"/>
          <w:u w:val="single"/>
          <w:lang w:val="de-DE"/>
        </w:rPr>
        <w:t>Personalform des Verbs (</w:t>
      </w:r>
      <w:proofErr w:type="spellStart"/>
      <w:r w:rsidRPr="00931ACE">
        <w:rPr>
          <w:spacing w:val="-3"/>
          <w:u w:val="single"/>
          <w:lang w:val="de-DE"/>
        </w:rPr>
        <w:t>Vf</w:t>
      </w:r>
      <w:proofErr w:type="spellEnd"/>
      <w:r w:rsidRPr="00931ACE">
        <w:rPr>
          <w:spacing w:val="-3"/>
          <w:u w:val="single"/>
          <w:lang w:val="de-DE"/>
        </w:rPr>
        <w:t>)</w:t>
      </w:r>
      <w:r w:rsidR="00EB50FE">
        <w:rPr>
          <w:spacing w:val="-3"/>
          <w:u w:val="single"/>
          <w:lang w:val="de-DE"/>
        </w:rPr>
        <w:t>:</w:t>
      </w:r>
    </w:p>
    <w:p w:rsidR="00931ACE" w:rsidRDefault="00931ACE" w:rsidP="006D38A5">
      <w:pPr>
        <w:rPr>
          <w:spacing w:val="-3"/>
          <w:lang w:val="de-DE"/>
        </w:rPr>
      </w:pPr>
      <w:r>
        <w:rPr>
          <w:spacing w:val="-3"/>
          <w:lang w:val="de-DE"/>
        </w:rPr>
        <w:t>Die Personalform befindet sich in einem Satz, der als Äußerung fungiert, als erster Klammerteil an der ihr zukommenden (zweiten) Stelle, d. h. nach einem (u. U. auch leeren) Vorfeld.</w:t>
      </w:r>
    </w:p>
    <w:p w:rsidR="006A7F72" w:rsidRDefault="00931ACE" w:rsidP="006D38A5">
      <w:pPr>
        <w:rPr>
          <w:spacing w:val="-3"/>
          <w:lang w:val="de-DE"/>
        </w:rPr>
      </w:pPr>
      <w:r>
        <w:rPr>
          <w:spacing w:val="-3"/>
          <w:lang w:val="de-DE"/>
        </w:rPr>
        <w:t xml:space="preserve">In einer abhängigen Verbalphrase (= einem Nebensatz) steht sie im zweiten Klammerfeld der </w:t>
      </w:r>
      <w:proofErr w:type="spellStart"/>
      <w:r>
        <w:rPr>
          <w:spacing w:val="-3"/>
          <w:lang w:val="de-DE"/>
        </w:rPr>
        <w:t>Subjunktionalklammer</w:t>
      </w:r>
      <w:proofErr w:type="spellEnd"/>
      <w:r>
        <w:rPr>
          <w:spacing w:val="-3"/>
          <w:lang w:val="de-DE"/>
        </w:rPr>
        <w:t xml:space="preserve">, und zwar an ihrem absoluten Ende (= im Unterfeld) oder am Anfang (= im </w:t>
      </w:r>
      <w:proofErr w:type="spellStart"/>
      <w:r>
        <w:rPr>
          <w:spacing w:val="-3"/>
          <w:lang w:val="de-DE"/>
        </w:rPr>
        <w:t>Oberfeld</w:t>
      </w:r>
      <w:proofErr w:type="spellEnd"/>
      <w:r>
        <w:rPr>
          <w:spacing w:val="-3"/>
          <w:lang w:val="de-DE"/>
        </w:rPr>
        <w:t>).</w:t>
      </w:r>
    </w:p>
    <w:p w:rsidR="00B30D5A" w:rsidRDefault="00B30D5A" w:rsidP="006D38A5">
      <w:pPr>
        <w:rPr>
          <w:spacing w:val="-3"/>
          <w:lang w:val="de-DE"/>
        </w:rPr>
      </w:pPr>
    </w:p>
    <w:p w:rsidR="00931ACE" w:rsidRPr="00EB50FE" w:rsidRDefault="00931ACE" w:rsidP="006D38A5">
      <w:pPr>
        <w:rPr>
          <w:spacing w:val="-3"/>
          <w:u w:val="single"/>
          <w:lang w:val="de-DE"/>
        </w:rPr>
      </w:pPr>
      <w:r w:rsidRPr="00EB50FE">
        <w:rPr>
          <w:spacing w:val="-3"/>
          <w:u w:val="single"/>
          <w:lang w:val="de-DE"/>
        </w:rPr>
        <w:t>Infinite Prädikatsteile (= Bestandteile des Verbalkomplexes)</w:t>
      </w:r>
      <w:r w:rsidR="00EB50FE" w:rsidRPr="00EB50FE">
        <w:rPr>
          <w:spacing w:val="-3"/>
          <w:u w:val="single"/>
          <w:lang w:val="de-DE"/>
        </w:rPr>
        <w:t>:</w:t>
      </w:r>
    </w:p>
    <w:p w:rsidR="00B30D5A" w:rsidRDefault="00EB50FE" w:rsidP="006D38A5">
      <w:pPr>
        <w:rPr>
          <w:spacing w:val="-3"/>
          <w:lang w:val="de-DE"/>
        </w:rPr>
      </w:pPr>
      <w:r>
        <w:rPr>
          <w:spacing w:val="-3"/>
          <w:lang w:val="de-DE"/>
        </w:rPr>
        <w:t xml:space="preserve">Diese Einheiten bilden das zweite Klammerfeld sowohl der Verbal- als auch der </w:t>
      </w:r>
      <w:proofErr w:type="spellStart"/>
      <w:r>
        <w:rPr>
          <w:spacing w:val="-3"/>
          <w:lang w:val="de-DE"/>
        </w:rPr>
        <w:t>Subjunktionalklammer</w:t>
      </w:r>
      <w:proofErr w:type="spellEnd"/>
      <w:r>
        <w:rPr>
          <w:spacing w:val="-3"/>
          <w:lang w:val="de-DE"/>
        </w:rPr>
        <w:t>. Außerdem können sie in einer satzförmigen Äußerung insgesamt oder einzeln topikalisiert, d. h. (in einer festgelegten Abfolge) vor die Personalform des Verbs bewegt werden.</w:t>
      </w:r>
    </w:p>
    <w:p w:rsidR="006A7F72" w:rsidRDefault="006A7F72" w:rsidP="006D38A5">
      <w:pPr>
        <w:rPr>
          <w:spacing w:val="-3"/>
          <w:lang w:val="de-DE"/>
        </w:rPr>
      </w:pPr>
    </w:p>
    <w:p w:rsidR="00EB50FE" w:rsidRPr="00EB50FE" w:rsidRDefault="00EB50FE" w:rsidP="006D38A5">
      <w:pPr>
        <w:rPr>
          <w:spacing w:val="-3"/>
          <w:u w:val="single"/>
          <w:lang w:val="de-DE"/>
        </w:rPr>
      </w:pPr>
      <w:r w:rsidRPr="00EB50FE">
        <w:rPr>
          <w:spacing w:val="-3"/>
          <w:u w:val="single"/>
          <w:lang w:val="de-DE"/>
        </w:rPr>
        <w:t>Feste Prädikatsergänzungen (= nominale Teile der Funktionsverbgefüge):</w:t>
      </w:r>
    </w:p>
    <w:p w:rsidR="00A617BD" w:rsidRDefault="00EB50FE" w:rsidP="006D38A5">
      <w:pPr>
        <w:rPr>
          <w:spacing w:val="-3"/>
          <w:lang w:val="de-DE"/>
        </w:rPr>
      </w:pPr>
      <w:r>
        <w:rPr>
          <w:spacing w:val="-3"/>
          <w:lang w:val="de-DE"/>
        </w:rPr>
        <w:t xml:space="preserve">Die Elemente besetzen die Stelle, die ihnen im zweiten Klammerfeld zwischen dem </w:t>
      </w:r>
      <w:proofErr w:type="spellStart"/>
      <w:r>
        <w:rPr>
          <w:spacing w:val="-3"/>
          <w:lang w:val="de-DE"/>
        </w:rPr>
        <w:t>Oberfeld</w:t>
      </w:r>
      <w:proofErr w:type="spellEnd"/>
      <w:r>
        <w:rPr>
          <w:spacing w:val="-3"/>
          <w:lang w:val="de-DE"/>
        </w:rPr>
        <w:t xml:space="preserve"> und dem Unterfeld vorbehalten bleibt. Da das </w:t>
      </w:r>
      <w:proofErr w:type="spellStart"/>
      <w:r>
        <w:rPr>
          <w:spacing w:val="-3"/>
          <w:lang w:val="de-DE"/>
        </w:rPr>
        <w:t>Oberfeld</w:t>
      </w:r>
      <w:proofErr w:type="spellEnd"/>
      <w:r w:rsidR="00315886">
        <w:rPr>
          <w:spacing w:val="-3"/>
          <w:lang w:val="de-DE"/>
        </w:rPr>
        <w:t xml:space="preserve"> in den meisten Sätzen nicht realisiert ist, befinden sie sich praktisch am Ende des Mittelfeldes. Sie sind stellungsfest, doch können sie – ähnlich wie die Teile des Verbalkomplexes – auch topikalisiert werden.</w:t>
      </w:r>
    </w:p>
    <w:p w:rsidR="00B30D5A" w:rsidRDefault="00B30D5A" w:rsidP="006D38A5">
      <w:pPr>
        <w:rPr>
          <w:spacing w:val="-3"/>
          <w:lang w:val="de-DE"/>
        </w:rPr>
      </w:pPr>
    </w:p>
    <w:p w:rsidR="006A7F72" w:rsidRPr="00A617BD" w:rsidRDefault="00A617BD" w:rsidP="006D38A5">
      <w:pPr>
        <w:rPr>
          <w:spacing w:val="-3"/>
          <w:u w:val="single"/>
          <w:lang w:val="de-DE"/>
        </w:rPr>
      </w:pPr>
      <w:r w:rsidRPr="00A617BD">
        <w:rPr>
          <w:spacing w:val="-3"/>
          <w:u w:val="single"/>
          <w:lang w:val="de-DE"/>
        </w:rPr>
        <w:t xml:space="preserve">Austauschbare Prädikatsergänzungen (= Prädikative, valenzbedingte </w:t>
      </w:r>
      <w:proofErr w:type="spellStart"/>
      <w:r w:rsidRPr="00A617BD">
        <w:rPr>
          <w:spacing w:val="-3"/>
          <w:u w:val="single"/>
          <w:lang w:val="de-DE"/>
        </w:rPr>
        <w:t>Adverbialia</w:t>
      </w:r>
      <w:proofErr w:type="spellEnd"/>
      <w:r w:rsidRPr="00A617BD">
        <w:rPr>
          <w:spacing w:val="-3"/>
          <w:u w:val="single"/>
          <w:lang w:val="de-DE"/>
        </w:rPr>
        <w:t>):</w:t>
      </w:r>
      <w:r w:rsidR="00315886" w:rsidRPr="00A617BD">
        <w:rPr>
          <w:spacing w:val="-3"/>
          <w:u w:val="single"/>
          <w:lang w:val="de-DE"/>
        </w:rPr>
        <w:t xml:space="preserve"> </w:t>
      </w:r>
    </w:p>
    <w:p w:rsidR="00A617BD" w:rsidRDefault="00A617BD" w:rsidP="006D38A5">
      <w:pPr>
        <w:rPr>
          <w:spacing w:val="-3"/>
          <w:lang w:val="de-DE"/>
        </w:rPr>
      </w:pPr>
      <w:r>
        <w:rPr>
          <w:spacing w:val="-3"/>
          <w:lang w:val="de-DE"/>
        </w:rPr>
        <w:t xml:space="preserve">Diese Glieder weisen im Prinzip die gleichen Stellungseigenschaften wie die festen Prädikatsergänzungen auf. Die </w:t>
      </w:r>
      <w:proofErr w:type="spellStart"/>
      <w:r>
        <w:rPr>
          <w:spacing w:val="-3"/>
          <w:lang w:val="de-DE"/>
        </w:rPr>
        <w:t>Adverbialia</w:t>
      </w:r>
      <w:proofErr w:type="spellEnd"/>
      <w:r>
        <w:rPr>
          <w:spacing w:val="-3"/>
          <w:lang w:val="de-DE"/>
        </w:rPr>
        <w:t xml:space="preserve"> lassen sich jedoch u. U. im Mittelfeld verschieben und verhältnismäßig leicht ins Vorfeld versetzen.</w:t>
      </w:r>
    </w:p>
    <w:p w:rsidR="00B30D5A" w:rsidRDefault="00B30D5A" w:rsidP="006D38A5">
      <w:pPr>
        <w:rPr>
          <w:spacing w:val="-3"/>
          <w:lang w:val="de-DE"/>
        </w:rPr>
      </w:pPr>
    </w:p>
    <w:p w:rsidR="006A7F72" w:rsidRPr="00A617BD" w:rsidRDefault="00A617BD" w:rsidP="006D38A5">
      <w:pPr>
        <w:rPr>
          <w:spacing w:val="-3"/>
          <w:u w:val="single"/>
          <w:lang w:val="de-DE"/>
        </w:rPr>
      </w:pPr>
      <w:r w:rsidRPr="00A617BD">
        <w:rPr>
          <w:spacing w:val="-3"/>
          <w:u w:val="single"/>
          <w:lang w:val="de-DE"/>
        </w:rPr>
        <w:t xml:space="preserve">Unbetontes pronominales Subjekt und Objekte: </w:t>
      </w:r>
    </w:p>
    <w:p w:rsidR="006A7F72" w:rsidRDefault="00A617BD" w:rsidP="006D38A5">
      <w:pPr>
        <w:rPr>
          <w:spacing w:val="-3"/>
          <w:lang w:val="de-DE"/>
        </w:rPr>
      </w:pPr>
      <w:r>
        <w:rPr>
          <w:spacing w:val="-3"/>
          <w:lang w:val="de-DE"/>
        </w:rPr>
        <w:t xml:space="preserve">Das unbetonte pronominale Subjekt kann im Vorfeld oder in Mittelfeld I stehen, </w:t>
      </w:r>
      <w:r w:rsidR="00A42712">
        <w:rPr>
          <w:spacing w:val="-3"/>
          <w:lang w:val="de-DE"/>
        </w:rPr>
        <w:t>die pronominalen Objekte sind auf Mittelfeld I beschränkt, wobei die Abfolge (</w:t>
      </w:r>
      <w:proofErr w:type="spellStart"/>
      <w:r w:rsidR="00A42712">
        <w:rPr>
          <w:spacing w:val="-3"/>
          <w:lang w:val="de-DE"/>
        </w:rPr>
        <w:t>Nom</w:t>
      </w:r>
      <w:proofErr w:type="spellEnd"/>
      <w:r w:rsidR="00A42712">
        <w:rPr>
          <w:spacing w:val="-3"/>
          <w:lang w:val="de-DE"/>
        </w:rPr>
        <w:t>. – Akk. – Dat.) festgelegt i</w:t>
      </w:r>
      <w:r w:rsidR="00D94869">
        <w:rPr>
          <w:spacing w:val="-3"/>
          <w:lang w:val="de-DE"/>
        </w:rPr>
        <w:t>st.</w:t>
      </w:r>
    </w:p>
    <w:p w:rsidR="00D94869" w:rsidRDefault="00D94869" w:rsidP="006D38A5">
      <w:pPr>
        <w:rPr>
          <w:spacing w:val="-3"/>
          <w:lang w:val="de-DE"/>
        </w:rPr>
      </w:pPr>
      <w:r>
        <w:rPr>
          <w:spacing w:val="-3"/>
          <w:lang w:val="de-DE"/>
        </w:rPr>
        <w:t xml:space="preserve">Das </w:t>
      </w:r>
      <w:proofErr w:type="spellStart"/>
      <w:r>
        <w:rPr>
          <w:spacing w:val="-3"/>
          <w:lang w:val="de-DE"/>
        </w:rPr>
        <w:t>expletive</w:t>
      </w:r>
      <w:proofErr w:type="spellEnd"/>
      <w:r>
        <w:rPr>
          <w:spacing w:val="-3"/>
          <w:lang w:val="de-DE"/>
        </w:rPr>
        <w:t xml:space="preserve"> </w:t>
      </w:r>
      <w:r w:rsidRPr="00D94869">
        <w:rPr>
          <w:i/>
          <w:spacing w:val="-3"/>
          <w:lang w:val="de-DE"/>
        </w:rPr>
        <w:t>es</w:t>
      </w:r>
      <w:r>
        <w:rPr>
          <w:spacing w:val="-3"/>
          <w:lang w:val="de-DE"/>
        </w:rPr>
        <w:t xml:space="preserve"> (Platzhalter) kommt nur im Vorfeld vor.</w:t>
      </w:r>
    </w:p>
    <w:p w:rsidR="00B30D5A" w:rsidRPr="00281621" w:rsidRDefault="00B30D5A" w:rsidP="006D38A5">
      <w:pPr>
        <w:rPr>
          <w:spacing w:val="-3"/>
          <w:lang w:val="de-DE"/>
        </w:rPr>
      </w:pPr>
    </w:p>
    <w:p w:rsidR="006A7F72" w:rsidRPr="00281621" w:rsidRDefault="006414D7" w:rsidP="006D38A5">
      <w:pPr>
        <w:rPr>
          <w:spacing w:val="-3"/>
          <w:lang w:val="de-DE"/>
        </w:rPr>
      </w:pPr>
      <w:proofErr w:type="spellStart"/>
      <w:r w:rsidRPr="006414D7">
        <w:rPr>
          <w:spacing w:val="-3"/>
          <w:u w:val="single"/>
          <w:lang w:val="de-DE"/>
        </w:rPr>
        <w:t>Kasuale</w:t>
      </w:r>
      <w:proofErr w:type="spellEnd"/>
      <w:r w:rsidRPr="006414D7">
        <w:rPr>
          <w:spacing w:val="-3"/>
          <w:u w:val="single"/>
          <w:lang w:val="de-DE"/>
        </w:rPr>
        <w:t xml:space="preserve"> und präpositionale Ergänzungen (= Subjekt und Objekte):</w:t>
      </w:r>
    </w:p>
    <w:p w:rsidR="00943D4C" w:rsidRDefault="006414D7" w:rsidP="006D38A5">
      <w:pPr>
        <w:rPr>
          <w:spacing w:val="-3"/>
          <w:lang w:val="de-DE"/>
        </w:rPr>
      </w:pPr>
      <w:proofErr w:type="spellStart"/>
      <w:r>
        <w:rPr>
          <w:spacing w:val="-3"/>
          <w:lang w:val="de-DE"/>
        </w:rPr>
        <w:t>Kasuale</w:t>
      </w:r>
      <w:proofErr w:type="spellEnd"/>
      <w:r>
        <w:rPr>
          <w:spacing w:val="-3"/>
          <w:lang w:val="de-DE"/>
        </w:rPr>
        <w:t xml:space="preserve"> Ergänzungen stehen als Nominalphrasen in Mittelfeld II oder III, sie können jedoch ohne weiteres auch im Vorfeld vorkommen. Ihre Stellung und ihre Reihenfolge sind durch </w:t>
      </w:r>
      <w:proofErr w:type="spellStart"/>
      <w:r>
        <w:rPr>
          <w:spacing w:val="-3"/>
          <w:lang w:val="de-DE"/>
        </w:rPr>
        <w:t>morphosyntaktische</w:t>
      </w:r>
      <w:proofErr w:type="spellEnd"/>
      <w:r>
        <w:rPr>
          <w:spacing w:val="-3"/>
          <w:lang w:val="de-DE"/>
        </w:rPr>
        <w:t xml:space="preserve"> und semantische Eigenschaften bedingt und werden nach Bedarf durch pragmatische Faktoren abgeändert. Das definite Subjekt kann außerdem den Elementen in Mittelfeld I vorausgehen. </w:t>
      </w:r>
      <w:r w:rsidR="00943D4C">
        <w:rPr>
          <w:spacing w:val="-3"/>
          <w:lang w:val="de-DE"/>
        </w:rPr>
        <w:t xml:space="preserve">Das präpositionale Objekt tendiert zum Ende des Mittelfeldes und ist – im Unterschied zu </w:t>
      </w:r>
      <w:proofErr w:type="spellStart"/>
      <w:r w:rsidR="00943D4C">
        <w:rPr>
          <w:spacing w:val="-3"/>
          <w:lang w:val="de-DE"/>
        </w:rPr>
        <w:t>kasualen</w:t>
      </w:r>
      <w:proofErr w:type="spellEnd"/>
      <w:r w:rsidR="00943D4C">
        <w:rPr>
          <w:spacing w:val="-3"/>
          <w:lang w:val="de-DE"/>
        </w:rPr>
        <w:t xml:space="preserve"> Objekten – auch nachfeldfähig. Zusätzliche Einschränkungen gelten für die Permutierbarkeit sog. „freier Dative“.</w:t>
      </w:r>
    </w:p>
    <w:p w:rsidR="00B30D5A" w:rsidRDefault="00B30D5A" w:rsidP="006D38A5">
      <w:pPr>
        <w:rPr>
          <w:spacing w:val="-3"/>
          <w:lang w:val="de-DE"/>
        </w:rPr>
      </w:pPr>
    </w:p>
    <w:p w:rsidR="006A7F72" w:rsidRDefault="00943D4C" w:rsidP="006D38A5">
      <w:pPr>
        <w:rPr>
          <w:spacing w:val="-3"/>
          <w:u w:val="single"/>
          <w:lang w:val="de-DE"/>
        </w:rPr>
      </w:pPr>
      <w:r w:rsidRPr="00943D4C">
        <w:rPr>
          <w:spacing w:val="-3"/>
          <w:u w:val="single"/>
          <w:lang w:val="de-DE"/>
        </w:rPr>
        <w:t xml:space="preserve">Valenzunabhängige Elemente (= Angaben): </w:t>
      </w:r>
    </w:p>
    <w:p w:rsidR="00B30D5A" w:rsidRDefault="00943D4C" w:rsidP="006D38A5">
      <w:pPr>
        <w:rPr>
          <w:spacing w:val="-3"/>
          <w:lang w:val="de-DE"/>
        </w:rPr>
      </w:pPr>
      <w:r w:rsidRPr="00943D4C">
        <w:rPr>
          <w:spacing w:val="-3"/>
          <w:lang w:val="de-DE"/>
        </w:rPr>
        <w:t>Die Angaben sind in Bezug auf ihr</w:t>
      </w:r>
      <w:r>
        <w:rPr>
          <w:spacing w:val="-3"/>
          <w:lang w:val="de-DE"/>
        </w:rPr>
        <w:t xml:space="preserve"> Stellungsverhalten unterschiedlich zu bewerten. Sie müssen daher in mehrere Stellungsklassen </w:t>
      </w:r>
      <w:r w:rsidR="00FB7ACF">
        <w:rPr>
          <w:spacing w:val="-3"/>
          <w:lang w:val="de-DE"/>
        </w:rPr>
        <w:t>eingeteilt werden. Im Allgemeinen ist ihre Reihenfolge durch ihren Geltungsbereich (= Skopus) bestimmt.</w:t>
      </w:r>
    </w:p>
    <w:p w:rsidR="00943D4C" w:rsidRDefault="00943D4C" w:rsidP="006D38A5">
      <w:pPr>
        <w:rPr>
          <w:spacing w:val="-3"/>
          <w:lang w:val="de-DE"/>
        </w:rPr>
      </w:pPr>
    </w:p>
    <w:p w:rsidR="00FB7ACF" w:rsidRPr="00FB7ACF" w:rsidRDefault="00FB7ACF" w:rsidP="006D38A5">
      <w:pPr>
        <w:rPr>
          <w:spacing w:val="-3"/>
          <w:u w:val="single"/>
          <w:lang w:val="de-DE"/>
        </w:rPr>
      </w:pPr>
      <w:r w:rsidRPr="00FB7ACF">
        <w:rPr>
          <w:spacing w:val="-3"/>
          <w:u w:val="single"/>
          <w:lang w:val="de-DE"/>
        </w:rPr>
        <w:t xml:space="preserve">Abtönungspartikeln (= Modalpartikeln): </w:t>
      </w:r>
    </w:p>
    <w:p w:rsidR="00B30D5A" w:rsidRDefault="00FB7ACF" w:rsidP="006D38A5">
      <w:pPr>
        <w:rPr>
          <w:spacing w:val="-3"/>
          <w:lang w:val="de-DE"/>
        </w:rPr>
      </w:pPr>
      <w:r>
        <w:rPr>
          <w:spacing w:val="-3"/>
          <w:lang w:val="de-DE"/>
        </w:rPr>
        <w:t>Die Partikeln stehen häufig gleich nach den pronominalen Elementen, können jedoch innerhalb von Mf II (bis vor die Negationspartikel) verschoben werden.</w:t>
      </w:r>
    </w:p>
    <w:p w:rsidR="00FB7ACF" w:rsidRDefault="00FB7ACF" w:rsidP="006D38A5">
      <w:pPr>
        <w:rPr>
          <w:spacing w:val="-3"/>
          <w:lang w:val="de-DE"/>
        </w:rPr>
      </w:pPr>
      <w:r>
        <w:rPr>
          <w:spacing w:val="-3"/>
          <w:lang w:val="de-DE"/>
        </w:rPr>
        <w:t xml:space="preserve"> </w:t>
      </w:r>
    </w:p>
    <w:p w:rsidR="002309A6" w:rsidRDefault="00FB7ACF" w:rsidP="006D38A5">
      <w:pPr>
        <w:rPr>
          <w:spacing w:val="-3"/>
          <w:u w:val="single"/>
          <w:lang w:val="de-DE"/>
        </w:rPr>
      </w:pPr>
      <w:r w:rsidRPr="002309A6">
        <w:rPr>
          <w:spacing w:val="-3"/>
          <w:u w:val="single"/>
          <w:lang w:val="de-DE"/>
        </w:rPr>
        <w:t>Situative Angaben (Temporal-, Kausal</w:t>
      </w:r>
      <w:r w:rsidR="002309A6" w:rsidRPr="002309A6">
        <w:rPr>
          <w:spacing w:val="-3"/>
          <w:u w:val="single"/>
          <w:lang w:val="de-DE"/>
        </w:rPr>
        <w:t xml:space="preserve">-, Lokal- und Finalangaben; sog. kontextspezifizierende </w:t>
      </w:r>
      <w:proofErr w:type="spellStart"/>
      <w:r w:rsidR="002309A6" w:rsidRPr="002309A6">
        <w:rPr>
          <w:spacing w:val="-3"/>
          <w:u w:val="single"/>
          <w:lang w:val="de-DE"/>
        </w:rPr>
        <w:t>Adverbialia</w:t>
      </w:r>
      <w:proofErr w:type="spellEnd"/>
      <w:r w:rsidR="002309A6" w:rsidRPr="002309A6">
        <w:rPr>
          <w:spacing w:val="-3"/>
          <w:u w:val="single"/>
          <w:lang w:val="de-DE"/>
        </w:rPr>
        <w:t>):</w:t>
      </w:r>
      <w:r w:rsidRPr="002309A6">
        <w:rPr>
          <w:spacing w:val="-3"/>
          <w:u w:val="single"/>
          <w:lang w:val="de-DE"/>
        </w:rPr>
        <w:t xml:space="preserve"> </w:t>
      </w:r>
    </w:p>
    <w:p w:rsidR="00093828" w:rsidRDefault="002309A6" w:rsidP="006D38A5">
      <w:pPr>
        <w:rPr>
          <w:spacing w:val="-3"/>
          <w:lang w:val="de-DE"/>
        </w:rPr>
      </w:pPr>
      <w:r>
        <w:rPr>
          <w:spacing w:val="-3"/>
          <w:lang w:val="de-DE"/>
        </w:rPr>
        <w:t xml:space="preserve">Diese (aus der traditionellen Grammatik bekannten) Adverbialbestimmungen befinden sich entsprechend ihrem thematischen oder </w:t>
      </w:r>
      <w:proofErr w:type="spellStart"/>
      <w:r>
        <w:rPr>
          <w:spacing w:val="-3"/>
          <w:lang w:val="de-DE"/>
        </w:rPr>
        <w:t>rhematischen</w:t>
      </w:r>
      <w:proofErr w:type="spellEnd"/>
      <w:r>
        <w:rPr>
          <w:spacing w:val="-3"/>
          <w:lang w:val="de-DE"/>
        </w:rPr>
        <w:t xml:space="preserve"> Charakter in Mf II oder in Mf III, sie</w:t>
      </w:r>
      <w:r w:rsidR="00093828">
        <w:rPr>
          <w:spacing w:val="-3"/>
          <w:lang w:val="de-DE"/>
        </w:rPr>
        <w:t xml:space="preserve"> </w:t>
      </w:r>
      <w:r>
        <w:rPr>
          <w:spacing w:val="-3"/>
          <w:lang w:val="de-DE"/>
        </w:rPr>
        <w:t>kommen jedoch zum Teil sehr häufig auch im Vorfeld</w:t>
      </w:r>
      <w:r w:rsidR="00093828">
        <w:rPr>
          <w:spacing w:val="-3"/>
          <w:lang w:val="de-DE"/>
        </w:rPr>
        <w:t xml:space="preserve"> und in der gesprochenen Sprache mitunter auch im Nachfeld vor. Daher können sie wohl als die beweglichsten Stellungseinheiten betrachtet werden.</w:t>
      </w:r>
    </w:p>
    <w:p w:rsidR="00B30D5A" w:rsidRDefault="00B30D5A" w:rsidP="006D38A5">
      <w:pPr>
        <w:rPr>
          <w:spacing w:val="-3"/>
          <w:lang w:val="de-DE"/>
        </w:rPr>
      </w:pPr>
    </w:p>
    <w:p w:rsidR="006A7F72" w:rsidRPr="00BD3325" w:rsidRDefault="00093828" w:rsidP="006D38A5">
      <w:pPr>
        <w:rPr>
          <w:spacing w:val="-3"/>
          <w:u w:val="single"/>
          <w:lang w:val="de-DE"/>
        </w:rPr>
      </w:pPr>
      <w:proofErr w:type="spellStart"/>
      <w:r w:rsidRPr="00BD3325">
        <w:rPr>
          <w:spacing w:val="-3"/>
          <w:u w:val="single"/>
          <w:lang w:val="de-DE"/>
        </w:rPr>
        <w:t>Existimatorische</w:t>
      </w:r>
      <w:proofErr w:type="spellEnd"/>
      <w:r w:rsidRPr="00BD3325">
        <w:rPr>
          <w:spacing w:val="-3"/>
          <w:u w:val="single"/>
          <w:lang w:val="de-DE"/>
        </w:rPr>
        <w:t xml:space="preserve"> Angaben (= modale Supplemente, </w:t>
      </w:r>
      <w:proofErr w:type="spellStart"/>
      <w:r w:rsidRPr="00BD3325">
        <w:rPr>
          <w:spacing w:val="-3"/>
          <w:u w:val="single"/>
          <w:lang w:val="de-DE"/>
        </w:rPr>
        <w:t>Kommentaradverbialia</w:t>
      </w:r>
      <w:proofErr w:type="spellEnd"/>
      <w:r w:rsidRPr="00BD3325">
        <w:rPr>
          <w:spacing w:val="-3"/>
          <w:u w:val="single"/>
          <w:lang w:val="de-DE"/>
        </w:rPr>
        <w:t xml:space="preserve">, </w:t>
      </w:r>
      <w:r w:rsidR="00BD3325" w:rsidRPr="00BD3325">
        <w:rPr>
          <w:spacing w:val="-3"/>
          <w:u w:val="single"/>
          <w:lang w:val="de-DE"/>
        </w:rPr>
        <w:t>Modalwörter):</w:t>
      </w:r>
      <w:r w:rsidR="002309A6" w:rsidRPr="00BD3325">
        <w:rPr>
          <w:spacing w:val="-3"/>
          <w:u w:val="single"/>
          <w:lang w:val="de-DE"/>
        </w:rPr>
        <w:t xml:space="preserve"> </w:t>
      </w:r>
    </w:p>
    <w:p w:rsidR="008D6F7F" w:rsidRDefault="008D6F7F" w:rsidP="006D38A5">
      <w:pPr>
        <w:rPr>
          <w:spacing w:val="-3"/>
          <w:lang w:val="de-DE"/>
        </w:rPr>
      </w:pPr>
      <w:r>
        <w:rPr>
          <w:spacing w:val="-3"/>
          <w:lang w:val="de-DE"/>
        </w:rPr>
        <w:t>Den Kernbereich dieser Angaben bilden sog. „spezifisch modifizierende“ und „</w:t>
      </w:r>
      <w:proofErr w:type="spellStart"/>
      <w:r>
        <w:rPr>
          <w:spacing w:val="-3"/>
          <w:lang w:val="de-DE"/>
        </w:rPr>
        <w:t>assertiv</w:t>
      </w:r>
      <w:proofErr w:type="spellEnd"/>
      <w:r>
        <w:rPr>
          <w:spacing w:val="-3"/>
          <w:lang w:val="de-DE"/>
        </w:rPr>
        <w:t xml:space="preserve"> verstärkende“ Supplemente (etwa: </w:t>
      </w:r>
      <w:proofErr w:type="spellStart"/>
      <w:r>
        <w:rPr>
          <w:spacing w:val="-3"/>
          <w:lang w:val="de-DE"/>
        </w:rPr>
        <w:t>Judikativa</w:t>
      </w:r>
      <w:proofErr w:type="spellEnd"/>
      <w:r>
        <w:rPr>
          <w:spacing w:val="-3"/>
          <w:lang w:val="de-DE"/>
        </w:rPr>
        <w:t xml:space="preserve"> und </w:t>
      </w:r>
      <w:proofErr w:type="spellStart"/>
      <w:r>
        <w:rPr>
          <w:spacing w:val="-3"/>
          <w:lang w:val="de-DE"/>
        </w:rPr>
        <w:t>Verifikativa</w:t>
      </w:r>
      <w:proofErr w:type="spellEnd"/>
      <w:r>
        <w:rPr>
          <w:spacing w:val="-3"/>
          <w:lang w:val="de-DE"/>
        </w:rPr>
        <w:t>), die im Mittelfeld der Negation unmittelbar vorausgehen. Außerdem stehen sie häufig im Vorfeld und in der Umgangssprache gelegentlich auch im Nachfeld.</w:t>
      </w:r>
    </w:p>
    <w:p w:rsidR="00B30D5A" w:rsidRDefault="00B30D5A" w:rsidP="006D38A5">
      <w:pPr>
        <w:rPr>
          <w:spacing w:val="-3"/>
          <w:lang w:val="de-DE"/>
        </w:rPr>
      </w:pPr>
    </w:p>
    <w:p w:rsidR="006A7F72" w:rsidRPr="00807F9C" w:rsidRDefault="00807F9C" w:rsidP="006D38A5">
      <w:pPr>
        <w:rPr>
          <w:spacing w:val="-3"/>
          <w:u w:val="single"/>
          <w:lang w:val="de-DE"/>
        </w:rPr>
      </w:pPr>
      <w:proofErr w:type="spellStart"/>
      <w:r w:rsidRPr="00807F9C">
        <w:rPr>
          <w:spacing w:val="-3"/>
          <w:u w:val="single"/>
          <w:lang w:val="de-DE"/>
        </w:rPr>
        <w:t>Ordinative</w:t>
      </w:r>
      <w:proofErr w:type="spellEnd"/>
      <w:r w:rsidRPr="00807F9C">
        <w:rPr>
          <w:spacing w:val="-3"/>
          <w:u w:val="single"/>
          <w:lang w:val="de-DE"/>
        </w:rPr>
        <w:t xml:space="preserve"> Angaben (= </w:t>
      </w:r>
      <w:proofErr w:type="spellStart"/>
      <w:r w:rsidRPr="00807F9C">
        <w:rPr>
          <w:spacing w:val="-3"/>
          <w:u w:val="single"/>
          <w:lang w:val="de-DE"/>
        </w:rPr>
        <w:t>konnektive</w:t>
      </w:r>
      <w:proofErr w:type="spellEnd"/>
      <w:r w:rsidRPr="00807F9C">
        <w:rPr>
          <w:spacing w:val="-3"/>
          <w:u w:val="single"/>
          <w:lang w:val="de-DE"/>
        </w:rPr>
        <w:t xml:space="preserve"> Partikeln, Konjunktionaladverbien):</w:t>
      </w:r>
      <w:r w:rsidR="008D6F7F" w:rsidRPr="00807F9C">
        <w:rPr>
          <w:spacing w:val="-3"/>
          <w:u w:val="single"/>
          <w:lang w:val="de-DE"/>
        </w:rPr>
        <w:t xml:space="preserve"> </w:t>
      </w:r>
    </w:p>
    <w:p w:rsidR="004719E2" w:rsidRDefault="00807F9C" w:rsidP="006D38A5">
      <w:pPr>
        <w:rPr>
          <w:spacing w:val="-3"/>
          <w:lang w:val="de-DE"/>
        </w:rPr>
      </w:pPr>
      <w:r>
        <w:rPr>
          <w:spacing w:val="-3"/>
          <w:lang w:val="de-DE"/>
        </w:rPr>
        <w:t xml:space="preserve">Sie kommen vornehmlich in Mitteifeld II oder im Vorfeld vor, wo sie vielfach auch zusammen mit einem anderen Element (= </w:t>
      </w:r>
      <w:proofErr w:type="spellStart"/>
      <w:r>
        <w:rPr>
          <w:spacing w:val="-3"/>
          <w:lang w:val="de-DE"/>
        </w:rPr>
        <w:t>adjungiert</w:t>
      </w:r>
      <w:proofErr w:type="spellEnd"/>
      <w:r>
        <w:rPr>
          <w:spacing w:val="-3"/>
          <w:lang w:val="de-DE"/>
        </w:rPr>
        <w:t xml:space="preserve">) auftreten können. In der gesprochenen Sprache erscheinen sie gelegentlich auch im Nachfeld. </w:t>
      </w:r>
      <w:r w:rsidR="004719E2">
        <w:rPr>
          <w:spacing w:val="-3"/>
          <w:lang w:val="de-DE"/>
        </w:rPr>
        <w:t>Obendrein besetzen sie als „Para-Konjunktionen“ das Vor-Vorfeld.</w:t>
      </w:r>
    </w:p>
    <w:p w:rsidR="00B30D5A" w:rsidRDefault="00B30D5A" w:rsidP="006D38A5">
      <w:pPr>
        <w:rPr>
          <w:spacing w:val="-3"/>
          <w:lang w:val="de-DE"/>
        </w:rPr>
      </w:pPr>
    </w:p>
    <w:p w:rsidR="004719E2" w:rsidRPr="001938E2" w:rsidRDefault="004719E2" w:rsidP="006D38A5">
      <w:pPr>
        <w:rPr>
          <w:spacing w:val="-3"/>
          <w:u w:val="single"/>
          <w:lang w:val="de-DE"/>
        </w:rPr>
      </w:pPr>
      <w:proofErr w:type="spellStart"/>
      <w:r w:rsidRPr="001938E2">
        <w:rPr>
          <w:spacing w:val="-3"/>
          <w:u w:val="single"/>
          <w:lang w:val="de-DE"/>
        </w:rPr>
        <w:t>Modifikative</w:t>
      </w:r>
      <w:proofErr w:type="spellEnd"/>
      <w:r w:rsidRPr="001938E2">
        <w:rPr>
          <w:spacing w:val="-3"/>
          <w:u w:val="single"/>
          <w:lang w:val="de-DE"/>
        </w:rPr>
        <w:t xml:space="preserve"> Angaben (= Qualitativsupplemente):</w:t>
      </w:r>
    </w:p>
    <w:p w:rsidR="001938E2" w:rsidRDefault="004719E2" w:rsidP="006D38A5">
      <w:pPr>
        <w:rPr>
          <w:spacing w:val="-3"/>
          <w:lang w:val="de-DE"/>
        </w:rPr>
      </w:pPr>
      <w:proofErr w:type="spellStart"/>
      <w:r>
        <w:rPr>
          <w:spacing w:val="-3"/>
          <w:lang w:val="de-DE"/>
        </w:rPr>
        <w:t>Modifikativa</w:t>
      </w:r>
      <w:proofErr w:type="spellEnd"/>
      <w:r>
        <w:rPr>
          <w:spacing w:val="-3"/>
          <w:lang w:val="de-DE"/>
        </w:rPr>
        <w:t xml:space="preserve">  i. e. S. (Modalbestimmungen mit Verbbezug) folgen im Mittelfeld III der Negation und sind nur zusammen mit </w:t>
      </w:r>
      <w:r w:rsidR="00FD1593">
        <w:rPr>
          <w:spacing w:val="-3"/>
          <w:lang w:val="de-DE"/>
        </w:rPr>
        <w:t xml:space="preserve">ihr </w:t>
      </w:r>
      <w:r>
        <w:rPr>
          <w:spacing w:val="-3"/>
          <w:lang w:val="de-DE"/>
        </w:rPr>
        <w:t>verschiebbar. Sie können jedoch von ihr getrennt auch das Vorfeld besetzen.</w:t>
      </w:r>
    </w:p>
    <w:p w:rsidR="00B30D5A" w:rsidRDefault="00B30D5A" w:rsidP="006D38A5">
      <w:pPr>
        <w:rPr>
          <w:spacing w:val="-3"/>
          <w:lang w:val="de-DE"/>
        </w:rPr>
      </w:pPr>
    </w:p>
    <w:p w:rsidR="00B30D5A" w:rsidRDefault="001938E2" w:rsidP="006D38A5">
      <w:pPr>
        <w:rPr>
          <w:spacing w:val="-3"/>
          <w:lang w:val="de-DE"/>
        </w:rPr>
      </w:pPr>
      <w:r w:rsidRPr="001938E2">
        <w:rPr>
          <w:spacing w:val="-3"/>
          <w:u w:val="single"/>
          <w:lang w:val="de-DE"/>
        </w:rPr>
        <w:t>Prädikative Attribute (= „Qualitativsupplemente mit Bezug auf Ereignisbeteiligte“)</w:t>
      </w:r>
      <w:r w:rsidR="00807F9C" w:rsidRPr="001938E2">
        <w:rPr>
          <w:spacing w:val="-3"/>
          <w:u w:val="single"/>
          <w:lang w:val="de-DE"/>
        </w:rPr>
        <w:t xml:space="preserve"> </w:t>
      </w:r>
      <w:r w:rsidRPr="001938E2">
        <w:rPr>
          <w:spacing w:val="-3"/>
          <w:lang w:val="de-DE"/>
        </w:rPr>
        <w:t>haben im</w:t>
      </w:r>
      <w:r>
        <w:rPr>
          <w:spacing w:val="-3"/>
          <w:u w:val="single"/>
          <w:lang w:val="de-DE"/>
        </w:rPr>
        <w:t xml:space="preserve"> </w:t>
      </w:r>
      <w:r w:rsidRPr="001938E2">
        <w:rPr>
          <w:spacing w:val="-3"/>
          <w:lang w:val="de-DE"/>
        </w:rPr>
        <w:t>Prinzip die gleichen Stellungsmöglichkeiten,</w:t>
      </w:r>
      <w:r>
        <w:rPr>
          <w:spacing w:val="-3"/>
          <w:lang w:val="de-DE"/>
        </w:rPr>
        <w:t xml:space="preserve"> </w:t>
      </w:r>
      <w:r w:rsidRPr="001938E2">
        <w:rPr>
          <w:spacing w:val="-3"/>
          <w:lang w:val="de-DE"/>
        </w:rPr>
        <w:t>sie</w:t>
      </w:r>
      <w:r>
        <w:rPr>
          <w:spacing w:val="-3"/>
          <w:lang w:val="de-DE"/>
        </w:rPr>
        <w:t xml:space="preserve"> müssen jedoch ihren Bezugsgrößen folgen oder im Vorfeld stehen</w:t>
      </w:r>
      <w:r w:rsidR="00027CB0">
        <w:rPr>
          <w:spacing w:val="-3"/>
          <w:lang w:val="de-DE"/>
        </w:rPr>
        <w:t>.</w:t>
      </w:r>
    </w:p>
    <w:p w:rsidR="001938E2" w:rsidRDefault="001938E2" w:rsidP="006D38A5">
      <w:pPr>
        <w:rPr>
          <w:spacing w:val="-3"/>
          <w:lang w:val="de-DE"/>
        </w:rPr>
      </w:pPr>
      <w:r>
        <w:rPr>
          <w:spacing w:val="-3"/>
          <w:lang w:val="de-DE"/>
        </w:rPr>
        <w:t>.</w:t>
      </w:r>
    </w:p>
    <w:p w:rsidR="006A7F72" w:rsidRPr="001938E2" w:rsidRDefault="001938E2" w:rsidP="006D38A5">
      <w:pPr>
        <w:rPr>
          <w:spacing w:val="-3"/>
          <w:u w:val="single"/>
          <w:lang w:val="de-DE"/>
        </w:rPr>
      </w:pPr>
      <w:r w:rsidRPr="001938E2">
        <w:rPr>
          <w:spacing w:val="-3"/>
          <w:u w:val="single"/>
          <w:lang w:val="de-DE"/>
        </w:rPr>
        <w:t xml:space="preserve">Komitative und instrumentale Angaben: </w:t>
      </w:r>
    </w:p>
    <w:p w:rsidR="00FE2C35" w:rsidRDefault="001938E2" w:rsidP="006D38A5">
      <w:pPr>
        <w:rPr>
          <w:spacing w:val="-3"/>
          <w:lang w:val="de-DE"/>
        </w:rPr>
      </w:pPr>
      <w:r>
        <w:rPr>
          <w:spacing w:val="-3"/>
          <w:lang w:val="de-DE"/>
        </w:rPr>
        <w:t xml:space="preserve">Die Phrasen sind nicht nur im Mittelfeld beweglicher als die </w:t>
      </w:r>
      <w:proofErr w:type="spellStart"/>
      <w:r>
        <w:rPr>
          <w:spacing w:val="-3"/>
          <w:lang w:val="de-DE"/>
        </w:rPr>
        <w:t>Modifikativa</w:t>
      </w:r>
      <w:proofErr w:type="spellEnd"/>
      <w:r>
        <w:rPr>
          <w:spacing w:val="-3"/>
          <w:lang w:val="de-DE"/>
        </w:rPr>
        <w:t xml:space="preserve">  </w:t>
      </w:r>
      <w:r w:rsidR="00FE2C35">
        <w:rPr>
          <w:spacing w:val="-3"/>
          <w:lang w:val="de-DE"/>
        </w:rPr>
        <w:t>i. e. S. Auch das Vorfeld und gelegentlich sogar das Nachfeld stehen ihnen offen.</w:t>
      </w:r>
    </w:p>
    <w:p w:rsidR="00133E36" w:rsidRPr="001938E2" w:rsidRDefault="00133E36" w:rsidP="006D38A5">
      <w:pPr>
        <w:rPr>
          <w:spacing w:val="-3"/>
          <w:lang w:val="de-DE"/>
        </w:rPr>
      </w:pPr>
    </w:p>
    <w:p w:rsidR="00133E36" w:rsidRPr="00281621" w:rsidRDefault="00FE2C35" w:rsidP="006D38A5">
      <w:pPr>
        <w:rPr>
          <w:spacing w:val="-3"/>
          <w:lang w:val="de-DE"/>
        </w:rPr>
      </w:pPr>
      <w:r>
        <w:rPr>
          <w:spacing w:val="-3"/>
          <w:lang w:val="de-DE"/>
        </w:rPr>
        <w:t>Diese kurzgefasste Aufzählung der wichtigsten Stellungsklassen mit ihren Positionsmöglichkeiten soll lediglich eine Art orientierenden Überblick ermöglichen. Sie enthält daher keinerlei Angaben über d</w:t>
      </w:r>
      <w:r w:rsidR="00B30D5A">
        <w:rPr>
          <w:spacing w:val="-3"/>
          <w:lang w:val="de-DE"/>
        </w:rPr>
        <w:t>ie Motivation solcher Stellungen.</w:t>
      </w:r>
      <w:r>
        <w:rPr>
          <w:spacing w:val="-3"/>
          <w:lang w:val="de-DE"/>
        </w:rPr>
        <w:t xml:space="preserve"> </w:t>
      </w:r>
    </w:p>
    <w:p w:rsidR="00133E36" w:rsidRPr="00281621" w:rsidRDefault="00133E36" w:rsidP="006D38A5">
      <w:pPr>
        <w:rPr>
          <w:spacing w:val="-3"/>
          <w:lang w:val="de-DE"/>
        </w:rPr>
      </w:pPr>
    </w:p>
    <w:p w:rsidR="00133E36" w:rsidRDefault="00133E36" w:rsidP="006D38A5">
      <w:pPr>
        <w:rPr>
          <w:spacing w:val="-3"/>
          <w:lang w:val="de-DE"/>
        </w:rPr>
      </w:pPr>
    </w:p>
    <w:p w:rsidR="00B30D5A" w:rsidRDefault="00B30D5A" w:rsidP="006D38A5">
      <w:pPr>
        <w:rPr>
          <w:spacing w:val="-3"/>
          <w:lang w:val="de-DE"/>
        </w:rPr>
      </w:pPr>
    </w:p>
    <w:p w:rsidR="00BD3325" w:rsidRDefault="00BD3325" w:rsidP="006D38A5">
      <w:pPr>
        <w:rPr>
          <w:spacing w:val="-3"/>
          <w:lang w:val="de-DE"/>
        </w:rPr>
      </w:pPr>
    </w:p>
    <w:p w:rsidR="00BD3325" w:rsidRDefault="00BD3325" w:rsidP="006D38A5">
      <w:pPr>
        <w:rPr>
          <w:spacing w:val="-3"/>
          <w:lang w:val="de-DE"/>
        </w:rPr>
      </w:pPr>
    </w:p>
    <w:p w:rsidR="00BD3325" w:rsidRDefault="00BD3325" w:rsidP="006D38A5">
      <w:pPr>
        <w:rPr>
          <w:spacing w:val="-3"/>
          <w:lang w:val="de-DE"/>
        </w:rPr>
      </w:pPr>
    </w:p>
    <w:p w:rsidR="00BD3325" w:rsidRDefault="00BD3325" w:rsidP="006D38A5">
      <w:pPr>
        <w:rPr>
          <w:spacing w:val="-3"/>
          <w:lang w:val="de-DE"/>
        </w:rPr>
      </w:pPr>
    </w:p>
    <w:p w:rsidR="00BD3325" w:rsidRDefault="00BD3325" w:rsidP="006D38A5">
      <w:pPr>
        <w:rPr>
          <w:spacing w:val="-3"/>
          <w:lang w:val="de-DE"/>
        </w:rPr>
      </w:pPr>
    </w:p>
    <w:p w:rsidR="00BD3325" w:rsidRDefault="00BD3325" w:rsidP="006D38A5">
      <w:pPr>
        <w:rPr>
          <w:spacing w:val="-3"/>
          <w:lang w:val="de-DE"/>
        </w:rPr>
      </w:pPr>
    </w:p>
    <w:p w:rsidR="006858F1" w:rsidRPr="000C57B2" w:rsidRDefault="006858F1" w:rsidP="006D38A5">
      <w:pPr>
        <w:rPr>
          <w:b/>
          <w:spacing w:val="-3"/>
          <w:lang w:val="de-DE"/>
        </w:rPr>
      </w:pPr>
      <w:r w:rsidRPr="000C57B2">
        <w:rPr>
          <w:b/>
          <w:spacing w:val="-3"/>
          <w:lang w:val="de-DE"/>
        </w:rPr>
        <w:lastRenderedPageBreak/>
        <w:t>Studienliteratur zur Einführung in die syntaktische Analyse</w:t>
      </w:r>
    </w:p>
    <w:p w:rsidR="006858F1" w:rsidRPr="000D4380" w:rsidRDefault="006858F1" w:rsidP="006858F1">
      <w:pPr>
        <w:suppressAutoHyphens/>
        <w:spacing w:line="240" w:lineRule="atLeast"/>
        <w:jc w:val="both"/>
        <w:rPr>
          <w:spacing w:val="-3"/>
          <w:lang w:val="de-DE"/>
        </w:rPr>
      </w:pPr>
    </w:p>
    <w:p w:rsidR="007667F9" w:rsidRDefault="007667F9" w:rsidP="007667F9">
      <w:pPr>
        <w:suppressAutoHyphens/>
        <w:spacing w:line="240" w:lineRule="atLeast"/>
        <w:ind w:left="567" w:hanging="567"/>
        <w:jc w:val="both"/>
        <w:rPr>
          <w:spacing w:val="-3"/>
          <w:lang w:val="de-DE"/>
        </w:rPr>
      </w:pPr>
      <w:r w:rsidRPr="006C0A27">
        <w:rPr>
          <w:spacing w:val="-3"/>
          <w:lang w:val="sv-SE"/>
        </w:rPr>
        <w:t xml:space="preserve">Hans ALTMANN, Suzan HAHNEMANN: </w:t>
      </w:r>
      <w:r w:rsidRPr="006C0A27">
        <w:rPr>
          <w:i/>
          <w:spacing w:val="-3"/>
          <w:lang w:val="sv-SE"/>
        </w:rPr>
        <w:t>Syntax fürs Examen</w:t>
      </w:r>
      <w:r w:rsidRPr="006C0A27">
        <w:rPr>
          <w:spacing w:val="-3"/>
          <w:lang w:val="sv-SE"/>
        </w:rPr>
        <w:t xml:space="preserve">. </w:t>
      </w:r>
      <w:r w:rsidRPr="00BF3A7C">
        <w:rPr>
          <w:i/>
          <w:spacing w:val="-3"/>
          <w:lang w:val="de-DE"/>
        </w:rPr>
        <w:t>Studien- und Arbeitsbuch</w:t>
      </w:r>
      <w:r w:rsidRPr="000D4380">
        <w:rPr>
          <w:spacing w:val="-3"/>
          <w:lang w:val="de-DE"/>
        </w:rPr>
        <w:t>. 2., überarbeitete und erweiterte Auflage April 2005; VS Verlag für Sozialwissenschaften</w:t>
      </w:r>
      <w:r w:rsidR="00F03F18">
        <w:rPr>
          <w:spacing w:val="-3"/>
          <w:lang w:val="de-DE"/>
        </w:rPr>
        <w:t xml:space="preserve"> </w:t>
      </w:r>
      <w:r w:rsidRPr="000D4380">
        <w:rPr>
          <w:spacing w:val="-3"/>
          <w:lang w:val="de-DE"/>
        </w:rPr>
        <w:t>/</w:t>
      </w:r>
      <w:r w:rsidR="00F03F18">
        <w:rPr>
          <w:spacing w:val="-3"/>
          <w:lang w:val="de-DE"/>
        </w:rPr>
        <w:t xml:space="preserve"> </w:t>
      </w:r>
      <w:r w:rsidRPr="000D4380">
        <w:rPr>
          <w:spacing w:val="-3"/>
          <w:lang w:val="de-DE"/>
        </w:rPr>
        <w:t>GWV Fachverlage GmbH, Wiesbaden 2005</w:t>
      </w:r>
    </w:p>
    <w:p w:rsidR="007667F9" w:rsidRDefault="007667F9" w:rsidP="007667F9">
      <w:pPr>
        <w:suppressAutoHyphens/>
        <w:spacing w:line="240" w:lineRule="atLeast"/>
        <w:ind w:left="567" w:hanging="567"/>
        <w:jc w:val="both"/>
        <w:rPr>
          <w:spacing w:val="-3"/>
          <w:lang w:val="de-DE"/>
        </w:rPr>
      </w:pPr>
      <w:r>
        <w:rPr>
          <w:spacing w:val="-3"/>
          <w:lang w:val="de-DE"/>
        </w:rPr>
        <w:t xml:space="preserve">Hans ALTMANN, Ute HOFMANN: </w:t>
      </w:r>
      <w:r w:rsidRPr="00BF3A7C">
        <w:rPr>
          <w:i/>
          <w:spacing w:val="-3"/>
          <w:lang w:val="de-DE"/>
        </w:rPr>
        <w:t>Topologie fürs Examen. Verbstellung, Klammerstruktur</w:t>
      </w:r>
      <w:r>
        <w:rPr>
          <w:spacing w:val="-3"/>
          <w:lang w:val="de-DE"/>
        </w:rPr>
        <w:t xml:space="preserve">, </w:t>
      </w:r>
      <w:r w:rsidRPr="00BF3A7C">
        <w:rPr>
          <w:i/>
          <w:spacing w:val="-3"/>
          <w:lang w:val="de-DE"/>
        </w:rPr>
        <w:t>Stellungsfelder, Satzglied- und Wortstellung</w:t>
      </w:r>
      <w:r>
        <w:rPr>
          <w:spacing w:val="-3"/>
          <w:lang w:val="de-DE"/>
        </w:rPr>
        <w:t xml:space="preserve">. (In: Linguistik fürs Examen. Hrsg. von H. Altmann, Bd. 4) 2., überarbeitete und ergänzte Auflage. (1. Aufl. 2004, Opladen: Westdeutscher Verlag) Göttingen: </w:t>
      </w:r>
      <w:proofErr w:type="spellStart"/>
      <w:r>
        <w:rPr>
          <w:spacing w:val="-3"/>
          <w:lang w:val="de-DE"/>
        </w:rPr>
        <w:t>Vandenhoeck</w:t>
      </w:r>
      <w:proofErr w:type="spellEnd"/>
      <w:r>
        <w:rPr>
          <w:spacing w:val="-3"/>
          <w:lang w:val="de-DE"/>
        </w:rPr>
        <w:t xml:space="preserve"> &amp; Ruprecht 2008</w:t>
      </w:r>
    </w:p>
    <w:p w:rsidR="007667F9" w:rsidRDefault="007667F9" w:rsidP="007667F9">
      <w:pPr>
        <w:suppressAutoHyphens/>
        <w:spacing w:line="240" w:lineRule="atLeast"/>
        <w:ind w:left="567" w:hanging="567"/>
        <w:jc w:val="both"/>
        <w:rPr>
          <w:spacing w:val="-3"/>
          <w:lang w:val="de-DE"/>
        </w:rPr>
      </w:pPr>
      <w:r w:rsidRPr="000D4380">
        <w:rPr>
          <w:spacing w:val="-3"/>
          <w:lang w:val="de-DE"/>
        </w:rPr>
        <w:t>Rolf</w:t>
      </w:r>
      <w:r>
        <w:rPr>
          <w:spacing w:val="-3"/>
          <w:lang w:val="de-DE"/>
        </w:rPr>
        <w:t xml:space="preserve"> </w:t>
      </w:r>
      <w:r w:rsidRPr="000D4380">
        <w:rPr>
          <w:caps/>
          <w:spacing w:val="-3"/>
          <w:lang w:val="de-DE"/>
        </w:rPr>
        <w:t>Bergmann</w:t>
      </w:r>
      <w:r w:rsidRPr="000D4380">
        <w:rPr>
          <w:spacing w:val="-3"/>
          <w:lang w:val="de-DE"/>
        </w:rPr>
        <w:t>,</w:t>
      </w:r>
      <w:r>
        <w:rPr>
          <w:spacing w:val="-3"/>
          <w:lang w:val="de-DE"/>
        </w:rPr>
        <w:t xml:space="preserve"> </w:t>
      </w:r>
      <w:r w:rsidRPr="000D4380">
        <w:rPr>
          <w:spacing w:val="-3"/>
          <w:lang w:val="de-DE"/>
        </w:rPr>
        <w:t xml:space="preserve">Peter </w:t>
      </w:r>
      <w:r w:rsidRPr="000D4380">
        <w:rPr>
          <w:caps/>
          <w:spacing w:val="-3"/>
          <w:lang w:val="de-DE"/>
        </w:rPr>
        <w:t>Pauly</w:t>
      </w:r>
      <w:r w:rsidRPr="000D4380">
        <w:rPr>
          <w:spacing w:val="-3"/>
          <w:lang w:val="de-DE"/>
        </w:rPr>
        <w:t xml:space="preserve">, Stefanie </w:t>
      </w:r>
      <w:r w:rsidRPr="000D4380">
        <w:rPr>
          <w:caps/>
          <w:spacing w:val="-3"/>
          <w:lang w:val="de-DE"/>
        </w:rPr>
        <w:t>Stricker</w:t>
      </w:r>
      <w:r w:rsidRPr="000D4380">
        <w:rPr>
          <w:spacing w:val="-3"/>
          <w:lang w:val="de-DE"/>
        </w:rPr>
        <w:t xml:space="preserve">: </w:t>
      </w:r>
      <w:r w:rsidRPr="00BF3A7C">
        <w:rPr>
          <w:i/>
          <w:spacing w:val="-3"/>
          <w:lang w:val="de-DE"/>
        </w:rPr>
        <w:t>Einführung in die deutsche</w:t>
      </w:r>
      <w:r>
        <w:rPr>
          <w:spacing w:val="-3"/>
          <w:lang w:val="de-DE"/>
        </w:rPr>
        <w:t xml:space="preserve"> </w:t>
      </w:r>
      <w:r w:rsidRPr="00BF3A7C">
        <w:rPr>
          <w:i/>
          <w:spacing w:val="-3"/>
          <w:lang w:val="de-DE"/>
        </w:rPr>
        <w:t>Sprachwissenschaft</w:t>
      </w:r>
      <w:r>
        <w:rPr>
          <w:spacing w:val="-3"/>
          <w:lang w:val="de-DE"/>
        </w:rPr>
        <w:t>. 4. überarbeitete und erweiterte Auflage. Heidelberg 2005</w:t>
      </w:r>
    </w:p>
    <w:p w:rsidR="007667F9" w:rsidRDefault="007667F9" w:rsidP="007667F9">
      <w:pPr>
        <w:suppressAutoHyphens/>
        <w:spacing w:line="240" w:lineRule="atLeast"/>
        <w:ind w:left="567" w:hanging="567"/>
        <w:jc w:val="both"/>
        <w:rPr>
          <w:spacing w:val="-3"/>
          <w:lang w:val="de-DE"/>
        </w:rPr>
      </w:pPr>
      <w:r w:rsidRPr="000D4380">
        <w:rPr>
          <w:spacing w:val="-3"/>
          <w:lang w:val="de-DE"/>
        </w:rPr>
        <w:t xml:space="preserve">Christa DÜRSCHEID: </w:t>
      </w:r>
      <w:r w:rsidRPr="00BF3A7C">
        <w:rPr>
          <w:i/>
          <w:spacing w:val="-3"/>
          <w:lang w:val="de-DE"/>
        </w:rPr>
        <w:t>Syntax. Grundlagen und Theorien</w:t>
      </w:r>
      <w:r w:rsidRPr="000D4380">
        <w:rPr>
          <w:spacing w:val="-3"/>
          <w:lang w:val="de-DE"/>
        </w:rPr>
        <w:t xml:space="preserve">. (Studienbücher zur Linguistik, Bd. 3; hrsg. von Peter </w:t>
      </w:r>
      <w:proofErr w:type="spellStart"/>
      <w:r w:rsidRPr="000D4380">
        <w:rPr>
          <w:spacing w:val="-3"/>
          <w:lang w:val="de-DE"/>
        </w:rPr>
        <w:t>Schlobinski</w:t>
      </w:r>
      <w:proofErr w:type="spellEnd"/>
      <w:r w:rsidRPr="000D4380">
        <w:rPr>
          <w:spacing w:val="-3"/>
          <w:lang w:val="de-DE"/>
        </w:rPr>
        <w:t xml:space="preserve">) </w:t>
      </w:r>
      <w:r w:rsidR="0027195F">
        <w:rPr>
          <w:spacing w:val="-3"/>
          <w:lang w:val="de-DE"/>
        </w:rPr>
        <w:t>3., unveränderte</w:t>
      </w:r>
      <w:r w:rsidRPr="000D4380">
        <w:rPr>
          <w:spacing w:val="-3"/>
          <w:lang w:val="de-DE"/>
        </w:rPr>
        <w:t xml:space="preserve"> Aufl. Januar 200</w:t>
      </w:r>
      <w:r w:rsidR="0027195F">
        <w:rPr>
          <w:spacing w:val="-3"/>
          <w:lang w:val="de-DE"/>
        </w:rPr>
        <w:t>5</w:t>
      </w:r>
      <w:r w:rsidRPr="000D4380">
        <w:rPr>
          <w:spacing w:val="-3"/>
          <w:lang w:val="de-DE"/>
        </w:rPr>
        <w:t>; Westdeutscher Verlag GmbH, Wiesbaden</w:t>
      </w:r>
    </w:p>
    <w:p w:rsidR="007667F9" w:rsidRDefault="007667F9" w:rsidP="007667F9">
      <w:pPr>
        <w:suppressAutoHyphens/>
        <w:spacing w:line="240" w:lineRule="atLeast"/>
        <w:ind w:left="567" w:hanging="567"/>
        <w:jc w:val="both"/>
        <w:rPr>
          <w:b/>
          <w:i/>
          <w:spacing w:val="-3"/>
          <w:lang w:val="de-DE"/>
        </w:rPr>
      </w:pPr>
      <w:r>
        <w:rPr>
          <w:spacing w:val="-3"/>
          <w:lang w:val="de-DE"/>
        </w:rPr>
        <w:t xml:space="preserve">Oliver JUNGEN, Horst LOHNSTEIN: </w:t>
      </w:r>
      <w:r w:rsidRPr="00BF3A7C">
        <w:rPr>
          <w:i/>
          <w:spacing w:val="-3"/>
          <w:lang w:val="de-DE"/>
        </w:rPr>
        <w:t>Einführung in die Grammatiktheorie</w:t>
      </w:r>
      <w:r>
        <w:rPr>
          <w:spacing w:val="-3"/>
          <w:lang w:val="de-DE"/>
        </w:rPr>
        <w:t>. Wilhelm Fink Verlag: München 2006</w:t>
      </w:r>
    </w:p>
    <w:p w:rsidR="007667F9" w:rsidRDefault="007667F9" w:rsidP="007667F9">
      <w:pPr>
        <w:suppressAutoHyphens/>
        <w:spacing w:line="240" w:lineRule="atLeast"/>
        <w:ind w:left="567" w:hanging="567"/>
        <w:jc w:val="both"/>
        <w:rPr>
          <w:spacing w:val="-3"/>
          <w:lang w:val="de-DE"/>
        </w:rPr>
      </w:pPr>
      <w:r>
        <w:rPr>
          <w:spacing w:val="-3"/>
          <w:lang w:val="de-DE"/>
        </w:rPr>
        <w:t xml:space="preserve">Katja KESSEL, Sandra REIMANN: </w:t>
      </w:r>
      <w:r w:rsidRPr="00BF3A7C">
        <w:rPr>
          <w:i/>
          <w:spacing w:val="-3"/>
          <w:lang w:val="de-DE"/>
        </w:rPr>
        <w:t>Basiswissen Deutsche Gegenwartssprache</w:t>
      </w:r>
      <w:r>
        <w:rPr>
          <w:spacing w:val="-3"/>
          <w:lang w:val="de-DE"/>
        </w:rPr>
        <w:t xml:space="preserve">. 4., durchgesehene Auflage. A. Francke </w:t>
      </w:r>
      <w:r w:rsidR="00C21C1E">
        <w:rPr>
          <w:spacing w:val="-3"/>
          <w:lang w:val="de-DE"/>
        </w:rPr>
        <w:t>Verlag: Tübingen und Basel 2012</w:t>
      </w:r>
    </w:p>
    <w:p w:rsidR="007667F9" w:rsidRDefault="007667F9" w:rsidP="007667F9">
      <w:pPr>
        <w:suppressAutoHyphens/>
        <w:spacing w:line="240" w:lineRule="atLeast"/>
        <w:ind w:left="567" w:hanging="567"/>
        <w:jc w:val="both"/>
        <w:rPr>
          <w:spacing w:val="-3"/>
          <w:lang w:val="de-DE"/>
        </w:rPr>
      </w:pPr>
      <w:r>
        <w:rPr>
          <w:spacing w:val="-3"/>
          <w:lang w:val="de-DE"/>
        </w:rPr>
        <w:t xml:space="preserve">Jana MAROSZOVÁ, unter Mitarbeit von Marie VACHKOVÁ: Grundlagen der Syntax. </w:t>
      </w:r>
      <w:proofErr w:type="spellStart"/>
      <w:r>
        <w:rPr>
          <w:spacing w:val="-3"/>
          <w:lang w:val="de-DE"/>
        </w:rPr>
        <w:t>Univerzita</w:t>
      </w:r>
      <w:proofErr w:type="spellEnd"/>
      <w:r>
        <w:rPr>
          <w:spacing w:val="-3"/>
          <w:lang w:val="de-DE"/>
        </w:rPr>
        <w:t xml:space="preserve"> </w:t>
      </w:r>
      <w:proofErr w:type="spellStart"/>
      <w:r>
        <w:rPr>
          <w:spacing w:val="-3"/>
          <w:lang w:val="de-DE"/>
        </w:rPr>
        <w:t>Kalova</w:t>
      </w:r>
      <w:proofErr w:type="spellEnd"/>
      <w:r>
        <w:rPr>
          <w:spacing w:val="-3"/>
          <w:lang w:val="de-DE"/>
        </w:rPr>
        <w:t xml:space="preserve"> v </w:t>
      </w:r>
      <w:proofErr w:type="spellStart"/>
      <w:r>
        <w:rPr>
          <w:spacing w:val="-3"/>
          <w:lang w:val="de-DE"/>
        </w:rPr>
        <w:t>Praze</w:t>
      </w:r>
      <w:proofErr w:type="spellEnd"/>
      <w:r>
        <w:rPr>
          <w:spacing w:val="-3"/>
          <w:lang w:val="de-DE"/>
        </w:rPr>
        <w:t xml:space="preserve"> – </w:t>
      </w:r>
      <w:proofErr w:type="spellStart"/>
      <w:r>
        <w:rPr>
          <w:spacing w:val="-3"/>
          <w:lang w:val="de-DE"/>
        </w:rPr>
        <w:t>Nakladatelství</w:t>
      </w:r>
      <w:proofErr w:type="spellEnd"/>
      <w:r>
        <w:rPr>
          <w:spacing w:val="-3"/>
          <w:lang w:val="de-DE"/>
        </w:rPr>
        <w:t xml:space="preserve"> Karolinum. Praha 2009</w:t>
      </w:r>
    </w:p>
    <w:p w:rsidR="007667F9" w:rsidRDefault="007667F9" w:rsidP="007667F9">
      <w:pPr>
        <w:suppressAutoHyphens/>
        <w:spacing w:line="240" w:lineRule="atLeast"/>
        <w:ind w:left="567" w:hanging="567"/>
        <w:jc w:val="both"/>
        <w:rPr>
          <w:spacing w:val="-3"/>
          <w:lang w:val="de-DE"/>
        </w:rPr>
      </w:pPr>
      <w:r>
        <w:rPr>
          <w:spacing w:val="-3"/>
          <w:lang w:val="de-DE"/>
        </w:rPr>
        <w:t xml:space="preserve">Karin </w:t>
      </w:r>
      <w:r w:rsidRPr="000D4380">
        <w:rPr>
          <w:caps/>
          <w:spacing w:val="-3"/>
          <w:lang w:val="de-DE"/>
        </w:rPr>
        <w:t>Pittner</w:t>
      </w:r>
      <w:r>
        <w:rPr>
          <w:spacing w:val="-3"/>
          <w:lang w:val="de-DE"/>
        </w:rPr>
        <w:t xml:space="preserve">, Judith </w:t>
      </w:r>
      <w:r w:rsidRPr="000D4380">
        <w:rPr>
          <w:caps/>
          <w:spacing w:val="-3"/>
          <w:lang w:val="de-DE"/>
        </w:rPr>
        <w:t>Berman</w:t>
      </w:r>
      <w:r>
        <w:rPr>
          <w:spacing w:val="-3"/>
          <w:lang w:val="de-DE"/>
        </w:rPr>
        <w:t xml:space="preserve">: </w:t>
      </w:r>
      <w:r w:rsidRPr="00BF3A7C">
        <w:rPr>
          <w:i/>
          <w:spacing w:val="-3"/>
          <w:lang w:val="de-DE"/>
        </w:rPr>
        <w:t>Deutsche Syntax. Ein Arbeitsbuch</w:t>
      </w:r>
      <w:r>
        <w:rPr>
          <w:spacing w:val="-3"/>
          <w:lang w:val="de-DE"/>
        </w:rPr>
        <w:t>. 2. durchgesehene Auflage. Tübingen 2007</w:t>
      </w:r>
    </w:p>
    <w:p w:rsidR="006858F1" w:rsidRDefault="007667F9" w:rsidP="00C21C1E">
      <w:pPr>
        <w:suppressAutoHyphens/>
        <w:spacing w:line="240" w:lineRule="atLeast"/>
        <w:ind w:left="567" w:hanging="567"/>
        <w:jc w:val="both"/>
        <w:rPr>
          <w:spacing w:val="-3"/>
          <w:lang w:val="de-DE"/>
        </w:rPr>
      </w:pPr>
      <w:r w:rsidRPr="000D4380">
        <w:rPr>
          <w:spacing w:val="-3"/>
          <w:lang w:val="de-DE"/>
        </w:rPr>
        <w:t>Angelika</w:t>
      </w:r>
      <w:r>
        <w:rPr>
          <w:spacing w:val="-3"/>
          <w:lang w:val="de-DE"/>
        </w:rPr>
        <w:t xml:space="preserve"> </w:t>
      </w:r>
      <w:r w:rsidRPr="000D4380">
        <w:rPr>
          <w:spacing w:val="-3"/>
          <w:lang w:val="de-DE"/>
        </w:rPr>
        <w:t>WÖLLSTEIN-LEISTEN,</w:t>
      </w:r>
      <w:r>
        <w:rPr>
          <w:spacing w:val="-3"/>
          <w:lang w:val="de-DE"/>
        </w:rPr>
        <w:t xml:space="preserve"> </w:t>
      </w:r>
      <w:r w:rsidRPr="000D4380">
        <w:rPr>
          <w:spacing w:val="-3"/>
          <w:lang w:val="de-DE"/>
        </w:rPr>
        <w:t xml:space="preserve">Axel HEILMANN, Peter STEPAN, Sten VIKNER: </w:t>
      </w:r>
      <w:r w:rsidRPr="00BF3A7C">
        <w:rPr>
          <w:i/>
          <w:spacing w:val="-3"/>
          <w:lang w:val="de-DE"/>
        </w:rPr>
        <w:t>Deutsche Satzstruktur. Grundlagen der syntaktischen Analyse</w:t>
      </w:r>
      <w:r w:rsidRPr="000D4380">
        <w:rPr>
          <w:spacing w:val="-3"/>
          <w:lang w:val="de-DE"/>
        </w:rPr>
        <w:t xml:space="preserve">. Tübingen: </w:t>
      </w:r>
      <w:proofErr w:type="spellStart"/>
      <w:r w:rsidRPr="000D4380">
        <w:rPr>
          <w:spacing w:val="-3"/>
          <w:lang w:val="de-DE"/>
        </w:rPr>
        <w:t>Stauffenburg</w:t>
      </w:r>
      <w:proofErr w:type="spellEnd"/>
      <w:r w:rsidRPr="000D4380">
        <w:rPr>
          <w:spacing w:val="-3"/>
          <w:lang w:val="de-DE"/>
        </w:rPr>
        <w:t>-Verl. 1997 (</w:t>
      </w:r>
      <w:proofErr w:type="spellStart"/>
      <w:r w:rsidRPr="000D4380">
        <w:rPr>
          <w:spacing w:val="-3"/>
          <w:lang w:val="de-DE"/>
        </w:rPr>
        <w:t>Stauffenburg</w:t>
      </w:r>
      <w:proofErr w:type="spellEnd"/>
      <w:r w:rsidRPr="000D4380">
        <w:rPr>
          <w:spacing w:val="-3"/>
          <w:lang w:val="de-DE"/>
        </w:rPr>
        <w:t>-Einführungen)</w:t>
      </w:r>
    </w:p>
    <w:p w:rsidR="00732FA6" w:rsidRDefault="006858F1" w:rsidP="00674B8A">
      <w:pPr>
        <w:spacing w:line="276" w:lineRule="auto"/>
        <w:rPr>
          <w:b/>
          <w:lang w:val="de-DE"/>
        </w:rPr>
      </w:pPr>
      <w:r>
        <w:rPr>
          <w:lang w:val="de-DE"/>
        </w:rPr>
        <w:br w:type="page"/>
      </w:r>
      <w:r w:rsidR="00077524" w:rsidRPr="00077524">
        <w:rPr>
          <w:b/>
          <w:lang w:val="de-DE"/>
        </w:rPr>
        <w:lastRenderedPageBreak/>
        <w:t>Literaturverzeichnis zur Geschichte der neueren deutschen Syntaxforschung</w:t>
      </w:r>
    </w:p>
    <w:p w:rsidR="00547315" w:rsidRDefault="00732FA6" w:rsidP="00674B8A">
      <w:pPr>
        <w:spacing w:line="276" w:lineRule="auto"/>
        <w:rPr>
          <w:b/>
          <w:lang w:val="de-DE"/>
        </w:rPr>
      </w:pPr>
      <w:r>
        <w:rPr>
          <w:b/>
          <w:lang w:val="de-DE"/>
        </w:rPr>
        <w:t xml:space="preserve">                          </w:t>
      </w:r>
      <w:r w:rsidRPr="00732FA6">
        <w:rPr>
          <w:b/>
          <w:lang w:val="de-DE"/>
        </w:rPr>
        <w:t>V</w:t>
      </w:r>
      <w:r w:rsidR="00547315" w:rsidRPr="00732FA6">
        <w:rPr>
          <w:b/>
          <w:lang w:val="de-DE"/>
        </w:rPr>
        <w:t xml:space="preserve">erzeichnis der </w:t>
      </w:r>
      <w:r w:rsidR="007E04FF" w:rsidRPr="00732FA6">
        <w:rPr>
          <w:b/>
          <w:lang w:val="de-DE"/>
        </w:rPr>
        <w:t>wichtigsten</w:t>
      </w:r>
      <w:r w:rsidR="00547315" w:rsidRPr="00732FA6">
        <w:rPr>
          <w:b/>
          <w:lang w:val="de-DE"/>
        </w:rPr>
        <w:t xml:space="preserve"> Werke</w:t>
      </w:r>
    </w:p>
    <w:p w:rsidR="00674B8A" w:rsidRDefault="00674B8A" w:rsidP="00674B8A">
      <w:pPr>
        <w:spacing w:line="276" w:lineRule="auto"/>
        <w:rPr>
          <w:lang w:val="de-DE"/>
        </w:rPr>
      </w:pPr>
    </w:p>
    <w:p w:rsidR="00034CBA" w:rsidRPr="000D4380" w:rsidRDefault="00034CBA" w:rsidP="00034CBA">
      <w:pPr>
        <w:suppressAutoHyphens/>
        <w:spacing w:line="240" w:lineRule="atLeast"/>
        <w:outlineLvl w:val="0"/>
        <w:rPr>
          <w:lang w:val="de-DE"/>
        </w:rPr>
      </w:pPr>
      <w:r>
        <w:rPr>
          <w:lang w:val="de-DE"/>
        </w:rPr>
        <w:t xml:space="preserve">[Titel in eckigen Klammern liefern zumeist den breiteren linguistischen Kontext für syntaktische Beschreibungen] </w:t>
      </w:r>
    </w:p>
    <w:p w:rsidR="007667F9" w:rsidRDefault="007667F9" w:rsidP="007667F9">
      <w:pPr>
        <w:suppressAutoHyphens/>
        <w:spacing w:line="240" w:lineRule="atLeast"/>
        <w:ind w:left="567" w:hanging="567"/>
        <w:rPr>
          <w:spacing w:val="-3"/>
          <w:lang w:val="de-DE"/>
        </w:rPr>
      </w:pPr>
    </w:p>
    <w:p w:rsidR="007667F9" w:rsidRDefault="007667F9" w:rsidP="007667F9">
      <w:pPr>
        <w:suppressAutoHyphens/>
        <w:spacing w:line="240" w:lineRule="atLeast"/>
        <w:ind w:left="567" w:hanging="567"/>
        <w:rPr>
          <w:spacing w:val="-3"/>
          <w:lang w:val="de-DE"/>
        </w:rPr>
      </w:pPr>
      <w:r w:rsidRPr="000D4380">
        <w:rPr>
          <w:spacing w:val="-3"/>
          <w:lang w:val="de-DE"/>
        </w:rPr>
        <w:t>[Wladimir</w:t>
      </w:r>
      <w:r>
        <w:rPr>
          <w:spacing w:val="-3"/>
          <w:lang w:val="de-DE"/>
        </w:rPr>
        <w:t xml:space="preserve"> </w:t>
      </w:r>
      <w:proofErr w:type="spellStart"/>
      <w:r w:rsidRPr="000D4380">
        <w:rPr>
          <w:spacing w:val="-3"/>
          <w:lang w:val="de-DE"/>
        </w:rPr>
        <w:t>Grigoriewitsch</w:t>
      </w:r>
      <w:proofErr w:type="spellEnd"/>
      <w:r>
        <w:rPr>
          <w:spacing w:val="-3"/>
          <w:lang w:val="de-DE"/>
        </w:rPr>
        <w:t xml:space="preserve"> </w:t>
      </w:r>
      <w:r w:rsidRPr="000D4380">
        <w:rPr>
          <w:spacing w:val="-3"/>
          <w:lang w:val="de-DE"/>
        </w:rPr>
        <w:t xml:space="preserve">ADMONI: </w:t>
      </w:r>
      <w:r w:rsidRPr="00511851">
        <w:rPr>
          <w:i/>
          <w:spacing w:val="-3"/>
          <w:lang w:val="de-DE"/>
        </w:rPr>
        <w:t>Die Struktur des Satzes</w:t>
      </w:r>
      <w:r w:rsidRPr="000D4380">
        <w:rPr>
          <w:spacing w:val="-3"/>
          <w:lang w:val="de-DE"/>
        </w:rPr>
        <w:t>. In: Das Ringen um eine neue deutsche Grammatik. Hrsg. v. Hugo MOSER; Darmstadt 1962]</w:t>
      </w:r>
    </w:p>
    <w:p w:rsidR="007667F9" w:rsidRDefault="007667F9" w:rsidP="007667F9">
      <w:pPr>
        <w:suppressAutoHyphens/>
        <w:spacing w:line="240" w:lineRule="atLeast"/>
        <w:ind w:left="567" w:hanging="567"/>
        <w:rPr>
          <w:spacing w:val="-3"/>
          <w:lang w:val="de-DE"/>
        </w:rPr>
      </w:pPr>
      <w:r w:rsidRPr="000D4380">
        <w:rPr>
          <w:spacing w:val="-3"/>
          <w:lang w:val="de-DE"/>
        </w:rPr>
        <w:t xml:space="preserve">[Wladimir </w:t>
      </w:r>
      <w:proofErr w:type="spellStart"/>
      <w:r w:rsidRPr="000D4380">
        <w:rPr>
          <w:spacing w:val="-3"/>
          <w:lang w:val="de-DE"/>
        </w:rPr>
        <w:t>Grigoriewitsch</w:t>
      </w:r>
      <w:proofErr w:type="spellEnd"/>
      <w:r w:rsidRPr="000D4380">
        <w:rPr>
          <w:spacing w:val="-3"/>
          <w:lang w:val="de-DE"/>
        </w:rPr>
        <w:t xml:space="preserve"> ADMONI: </w:t>
      </w:r>
      <w:r w:rsidRPr="00511851">
        <w:rPr>
          <w:i/>
          <w:spacing w:val="-3"/>
          <w:lang w:val="de-DE"/>
        </w:rPr>
        <w:t>Grundlagen der Grammatiktheorie</w:t>
      </w:r>
      <w:r w:rsidRPr="000D4380">
        <w:rPr>
          <w:spacing w:val="-3"/>
          <w:lang w:val="de-DE"/>
        </w:rPr>
        <w:t>. Heidelberg 1971]</w:t>
      </w:r>
    </w:p>
    <w:p w:rsidR="007667F9" w:rsidRDefault="007667F9" w:rsidP="007667F9">
      <w:pPr>
        <w:suppressAutoHyphens/>
        <w:spacing w:line="240" w:lineRule="atLeast"/>
        <w:ind w:left="567" w:hanging="567"/>
        <w:rPr>
          <w:spacing w:val="-3"/>
          <w:lang w:val="de-DE"/>
        </w:rPr>
      </w:pPr>
      <w:r w:rsidRPr="000D4380">
        <w:rPr>
          <w:spacing w:val="-3"/>
          <w:lang w:val="de-DE"/>
        </w:rPr>
        <w:t xml:space="preserve">Wladimir </w:t>
      </w:r>
      <w:proofErr w:type="spellStart"/>
      <w:r w:rsidRPr="000D4380">
        <w:rPr>
          <w:spacing w:val="-3"/>
          <w:lang w:val="de-DE"/>
        </w:rPr>
        <w:t>Grigoriewitsch</w:t>
      </w:r>
      <w:proofErr w:type="spellEnd"/>
      <w:r w:rsidRPr="000D4380">
        <w:rPr>
          <w:spacing w:val="-3"/>
          <w:lang w:val="de-DE"/>
        </w:rPr>
        <w:t xml:space="preserve"> ADMONI: </w:t>
      </w:r>
      <w:r w:rsidRPr="00511851">
        <w:rPr>
          <w:i/>
          <w:spacing w:val="-3"/>
          <w:lang w:val="de-DE"/>
        </w:rPr>
        <w:t>Der deutsche Sprachbau</w:t>
      </w:r>
      <w:r w:rsidRPr="000D4380">
        <w:rPr>
          <w:spacing w:val="-3"/>
          <w:lang w:val="de-DE"/>
        </w:rPr>
        <w:t>. Leningrad 1960; München 1980</w:t>
      </w:r>
    </w:p>
    <w:p w:rsidR="009F29CA" w:rsidRDefault="009F29CA" w:rsidP="007667F9">
      <w:pPr>
        <w:suppressAutoHyphens/>
        <w:spacing w:line="240" w:lineRule="atLeast"/>
        <w:ind w:left="567" w:hanging="567"/>
        <w:rPr>
          <w:spacing w:val="-3"/>
          <w:lang w:val="de-DE"/>
        </w:rPr>
      </w:pPr>
      <w:r>
        <w:rPr>
          <w:spacing w:val="-3"/>
          <w:lang w:val="de-DE"/>
        </w:rPr>
        <w:t xml:space="preserve">Jörn ALBRECHT: </w:t>
      </w:r>
      <w:r w:rsidRPr="009F29CA">
        <w:rPr>
          <w:i/>
          <w:spacing w:val="-3"/>
          <w:lang w:val="de-DE"/>
        </w:rPr>
        <w:t>Europäischer Strukturalismus</w:t>
      </w:r>
      <w:r>
        <w:rPr>
          <w:spacing w:val="-3"/>
          <w:lang w:val="de-DE"/>
        </w:rPr>
        <w:t xml:space="preserve">. 2., völlig überarbeitete und erweiterte Aufl.; A. Franke Verlag: Tübingen und Basel 2000 </w:t>
      </w:r>
    </w:p>
    <w:p w:rsidR="007667F9" w:rsidRDefault="00C25471" w:rsidP="007667F9">
      <w:pPr>
        <w:suppressAutoHyphens/>
        <w:spacing w:line="240" w:lineRule="atLeast"/>
        <w:ind w:left="567" w:hanging="567"/>
        <w:rPr>
          <w:spacing w:val="-3"/>
          <w:lang w:val="de-DE"/>
        </w:rPr>
      </w:pPr>
      <w:r>
        <w:rPr>
          <w:spacing w:val="-3"/>
          <w:lang w:val="de-DE"/>
        </w:rPr>
        <w:t>[</w:t>
      </w:r>
      <w:r w:rsidR="007667F9" w:rsidRPr="000D4380">
        <w:rPr>
          <w:spacing w:val="-3"/>
          <w:lang w:val="de-DE"/>
        </w:rPr>
        <w:t>Hermann</w:t>
      </w:r>
      <w:r w:rsidR="007667F9">
        <w:rPr>
          <w:spacing w:val="-3"/>
          <w:lang w:val="de-DE"/>
        </w:rPr>
        <w:t xml:space="preserve"> </w:t>
      </w:r>
      <w:r w:rsidR="007667F9" w:rsidRPr="000D4380">
        <w:rPr>
          <w:spacing w:val="-3"/>
          <w:lang w:val="de-DE"/>
        </w:rPr>
        <w:t>AMMANN:</w:t>
      </w:r>
      <w:r w:rsidR="007667F9">
        <w:rPr>
          <w:spacing w:val="-3"/>
          <w:lang w:val="de-DE"/>
        </w:rPr>
        <w:t xml:space="preserve"> </w:t>
      </w:r>
      <w:r w:rsidR="007667F9" w:rsidRPr="00E62EBC">
        <w:rPr>
          <w:i/>
          <w:spacing w:val="-3"/>
          <w:lang w:val="de-DE"/>
        </w:rPr>
        <w:t>Die menschliche Rede. Sprachphilosophische Untersuchungen</w:t>
      </w:r>
      <w:r w:rsidR="007667F9" w:rsidRPr="000D4380">
        <w:rPr>
          <w:spacing w:val="-3"/>
          <w:lang w:val="de-DE"/>
        </w:rPr>
        <w:t>. 2 Teile; Lahr in Breisgau 1925-28; 2.Aufl.: Darmstadt 1962</w:t>
      </w:r>
      <w:r>
        <w:rPr>
          <w:spacing w:val="-3"/>
          <w:lang w:val="de-DE"/>
        </w:rPr>
        <w:t>]</w:t>
      </w:r>
    </w:p>
    <w:p w:rsidR="00506A4C" w:rsidRDefault="00506A4C" w:rsidP="007667F9">
      <w:pPr>
        <w:suppressAutoHyphens/>
        <w:spacing w:line="240" w:lineRule="atLeast"/>
        <w:ind w:left="567" w:hanging="567"/>
        <w:rPr>
          <w:spacing w:val="-3"/>
          <w:lang w:val="de-DE"/>
        </w:rPr>
      </w:pPr>
      <w:r>
        <w:rPr>
          <w:spacing w:val="-3"/>
          <w:lang w:val="de-DE"/>
        </w:rPr>
        <w:t xml:space="preserve">Hans ALTMANN: </w:t>
      </w:r>
      <w:r w:rsidRPr="00506A4C">
        <w:rPr>
          <w:i/>
          <w:spacing w:val="-3"/>
          <w:lang w:val="de-DE"/>
        </w:rPr>
        <w:t>Formen der „Herausstellung“ im Deutschen. Rechtsversetzung, Linksversetzung, Freies Thema und verwandte Konstruktionen</w:t>
      </w:r>
      <w:r>
        <w:rPr>
          <w:spacing w:val="-3"/>
          <w:lang w:val="de-DE"/>
        </w:rPr>
        <w:t>. (=</w:t>
      </w:r>
      <w:r w:rsidR="00803604">
        <w:rPr>
          <w:spacing w:val="-3"/>
          <w:lang w:val="de-DE"/>
        </w:rPr>
        <w:t xml:space="preserve"> </w:t>
      </w:r>
      <w:r>
        <w:rPr>
          <w:spacing w:val="-3"/>
          <w:lang w:val="de-DE"/>
        </w:rPr>
        <w:t xml:space="preserve">Linguistische Arbeiten 106), Tübingen 1981 </w:t>
      </w:r>
    </w:p>
    <w:p w:rsidR="00F51726" w:rsidRDefault="00F51726" w:rsidP="007667F9">
      <w:pPr>
        <w:suppressAutoHyphens/>
        <w:spacing w:line="240" w:lineRule="atLeast"/>
        <w:ind w:left="567" w:hanging="567"/>
        <w:rPr>
          <w:spacing w:val="-3"/>
          <w:lang w:val="de-DE"/>
        </w:rPr>
      </w:pPr>
      <w:r>
        <w:rPr>
          <w:spacing w:val="-3"/>
          <w:lang w:val="de-DE"/>
        </w:rPr>
        <w:t xml:space="preserve">Gunnar BECH: </w:t>
      </w:r>
      <w:r w:rsidRPr="00F51726">
        <w:rPr>
          <w:i/>
          <w:spacing w:val="-3"/>
          <w:lang w:val="de-DE"/>
        </w:rPr>
        <w:t xml:space="preserve">Studien über das deutsche Verbum </w:t>
      </w:r>
      <w:proofErr w:type="spellStart"/>
      <w:r w:rsidRPr="00F51726">
        <w:rPr>
          <w:i/>
          <w:spacing w:val="-3"/>
          <w:lang w:val="de-DE"/>
        </w:rPr>
        <w:t>infinitum</w:t>
      </w:r>
      <w:proofErr w:type="spellEnd"/>
      <w:r>
        <w:rPr>
          <w:spacing w:val="-3"/>
          <w:lang w:val="de-DE"/>
        </w:rPr>
        <w:t xml:space="preserve">. 2., unveränderte Aufl. mit einem Vorwort von </w:t>
      </w:r>
      <w:proofErr w:type="spellStart"/>
      <w:r>
        <w:rPr>
          <w:spacing w:val="-3"/>
          <w:lang w:val="de-DE"/>
        </w:rPr>
        <w:t>Cathrine</w:t>
      </w:r>
      <w:proofErr w:type="spellEnd"/>
      <w:r>
        <w:rPr>
          <w:spacing w:val="-3"/>
          <w:lang w:val="de-DE"/>
        </w:rPr>
        <w:t xml:space="preserve"> </w:t>
      </w:r>
      <w:proofErr w:type="spellStart"/>
      <w:r>
        <w:rPr>
          <w:spacing w:val="-3"/>
          <w:lang w:val="de-DE"/>
        </w:rPr>
        <w:t>Fabricius</w:t>
      </w:r>
      <w:proofErr w:type="spellEnd"/>
      <w:r>
        <w:rPr>
          <w:spacing w:val="-3"/>
          <w:lang w:val="de-DE"/>
        </w:rPr>
        <w:t xml:space="preserve">-Hansen. Max Niemeyer Verlag: Tübingen 1983 </w:t>
      </w:r>
    </w:p>
    <w:p w:rsidR="007667F9" w:rsidRDefault="007667F9" w:rsidP="007667F9">
      <w:pPr>
        <w:suppressAutoHyphens/>
        <w:spacing w:line="240" w:lineRule="atLeast"/>
        <w:ind w:left="567" w:hanging="567"/>
        <w:rPr>
          <w:spacing w:val="-3"/>
          <w:lang w:val="de-DE"/>
        </w:rPr>
      </w:pPr>
      <w:r w:rsidRPr="000D4380">
        <w:rPr>
          <w:spacing w:val="-3"/>
          <w:lang w:val="de-DE"/>
        </w:rPr>
        <w:t>Henrik</w:t>
      </w:r>
      <w:r>
        <w:rPr>
          <w:spacing w:val="-3"/>
          <w:lang w:val="de-DE"/>
        </w:rPr>
        <w:t xml:space="preserve"> </w:t>
      </w:r>
      <w:r w:rsidRPr="000D4380">
        <w:rPr>
          <w:spacing w:val="-3"/>
          <w:lang w:val="de-DE"/>
        </w:rPr>
        <w:t>BECKER:</w:t>
      </w:r>
      <w:r>
        <w:rPr>
          <w:spacing w:val="-3"/>
          <w:lang w:val="de-DE"/>
        </w:rPr>
        <w:t xml:space="preserve"> </w:t>
      </w:r>
      <w:r w:rsidRPr="00511851">
        <w:rPr>
          <w:i/>
          <w:spacing w:val="-3"/>
          <w:lang w:val="de-DE"/>
        </w:rPr>
        <w:t>Deutsche Sprachkunde</w:t>
      </w:r>
      <w:r w:rsidRPr="000D4380">
        <w:rPr>
          <w:spacing w:val="-3"/>
          <w:lang w:val="de-DE"/>
        </w:rPr>
        <w:t>. Bd.1: Sprachlehre. Leipzig 1941</w:t>
      </w:r>
    </w:p>
    <w:p w:rsidR="007667F9" w:rsidRDefault="007667F9" w:rsidP="007667F9">
      <w:pPr>
        <w:suppressAutoHyphens/>
        <w:spacing w:line="240" w:lineRule="atLeast"/>
        <w:ind w:left="567" w:hanging="567"/>
        <w:rPr>
          <w:spacing w:val="-3"/>
          <w:lang w:val="de-DE"/>
        </w:rPr>
      </w:pPr>
      <w:r w:rsidRPr="000D4380">
        <w:rPr>
          <w:spacing w:val="-3"/>
          <w:lang w:val="de-DE"/>
        </w:rPr>
        <w:t>Karl</w:t>
      </w:r>
      <w:r>
        <w:rPr>
          <w:spacing w:val="-3"/>
          <w:lang w:val="de-DE"/>
        </w:rPr>
        <w:t xml:space="preserve"> </w:t>
      </w:r>
      <w:r w:rsidRPr="000D4380">
        <w:rPr>
          <w:spacing w:val="-3"/>
          <w:lang w:val="de-DE"/>
        </w:rPr>
        <w:t>Ferdinand</w:t>
      </w:r>
      <w:r>
        <w:rPr>
          <w:spacing w:val="-3"/>
          <w:lang w:val="de-DE"/>
        </w:rPr>
        <w:t xml:space="preserve"> </w:t>
      </w:r>
      <w:r w:rsidRPr="000D4380">
        <w:rPr>
          <w:spacing w:val="-3"/>
          <w:lang w:val="de-DE"/>
        </w:rPr>
        <w:t xml:space="preserve">BECKER: </w:t>
      </w:r>
      <w:proofErr w:type="spellStart"/>
      <w:r w:rsidRPr="00693931">
        <w:rPr>
          <w:i/>
          <w:spacing w:val="-3"/>
          <w:lang w:val="de-DE"/>
        </w:rPr>
        <w:t>Organism</w:t>
      </w:r>
      <w:proofErr w:type="spellEnd"/>
      <w:r w:rsidRPr="00693931">
        <w:rPr>
          <w:i/>
          <w:spacing w:val="-3"/>
          <w:lang w:val="de-DE"/>
        </w:rPr>
        <w:t xml:space="preserve"> der Sprache als Einleitung zur deutschen Grammatik</w:t>
      </w:r>
      <w:r w:rsidRPr="000D4380">
        <w:rPr>
          <w:spacing w:val="-3"/>
          <w:lang w:val="de-DE"/>
        </w:rPr>
        <w:t>. Frankfurt am Main 1827</w:t>
      </w:r>
    </w:p>
    <w:p w:rsidR="007667F9" w:rsidRDefault="007667F9" w:rsidP="007667F9">
      <w:pPr>
        <w:suppressAutoHyphens/>
        <w:spacing w:line="240" w:lineRule="atLeast"/>
        <w:ind w:left="567" w:hanging="567"/>
        <w:rPr>
          <w:spacing w:val="-3"/>
          <w:lang w:val="de-DE"/>
        </w:rPr>
      </w:pPr>
      <w:r w:rsidRPr="000D4380">
        <w:rPr>
          <w:spacing w:val="-3"/>
          <w:lang w:val="de-DE"/>
        </w:rPr>
        <w:t>Otto</w:t>
      </w:r>
      <w:r>
        <w:rPr>
          <w:spacing w:val="-3"/>
          <w:lang w:val="de-DE"/>
        </w:rPr>
        <w:t xml:space="preserve"> </w:t>
      </w:r>
      <w:r w:rsidRPr="000D4380">
        <w:rPr>
          <w:spacing w:val="-3"/>
          <w:lang w:val="de-DE"/>
        </w:rPr>
        <w:t>BEHAGHEL:</w:t>
      </w:r>
      <w:r>
        <w:rPr>
          <w:spacing w:val="-3"/>
          <w:lang w:val="de-DE"/>
        </w:rPr>
        <w:t xml:space="preserve"> </w:t>
      </w:r>
      <w:r w:rsidRPr="00E62EBC">
        <w:rPr>
          <w:i/>
          <w:spacing w:val="-3"/>
          <w:lang w:val="de-DE"/>
        </w:rPr>
        <w:t>Deutsche Syntax</w:t>
      </w:r>
      <w:r w:rsidRPr="000D4380">
        <w:rPr>
          <w:spacing w:val="-3"/>
          <w:lang w:val="de-DE"/>
        </w:rPr>
        <w:t xml:space="preserve">. 4 Bde. Heidelberg 1923-32 </w:t>
      </w:r>
    </w:p>
    <w:p w:rsidR="00CA14FB" w:rsidRDefault="00786078" w:rsidP="007667F9">
      <w:pPr>
        <w:suppressAutoHyphens/>
        <w:spacing w:line="240" w:lineRule="atLeast"/>
        <w:ind w:left="567" w:hanging="567"/>
        <w:rPr>
          <w:spacing w:val="-3"/>
          <w:lang w:val="de-DE"/>
        </w:rPr>
      </w:pPr>
      <w:r>
        <w:rPr>
          <w:spacing w:val="-3"/>
          <w:lang w:val="de-DE"/>
        </w:rPr>
        <w:t>Eduard BENE</w:t>
      </w:r>
      <w:r w:rsidR="00CA14FB">
        <w:rPr>
          <w:spacing w:val="-3"/>
        </w:rPr>
        <w:t>Š</w:t>
      </w:r>
      <w:r w:rsidR="00CA14FB">
        <w:rPr>
          <w:spacing w:val="-3"/>
          <w:lang w:val="de-DE"/>
        </w:rPr>
        <w:t xml:space="preserve">: </w:t>
      </w:r>
      <w:r w:rsidR="00CA14FB" w:rsidRPr="00CA14FB">
        <w:rPr>
          <w:i/>
          <w:spacing w:val="-3"/>
          <w:lang w:val="de-DE"/>
        </w:rPr>
        <w:t xml:space="preserve">Die Verbstellung im Deutschen, von der Mitteilungsperspektive her betrachtet. </w:t>
      </w:r>
      <w:r w:rsidR="00CA14FB">
        <w:rPr>
          <w:spacing w:val="-3"/>
          <w:lang w:val="de-DE"/>
        </w:rPr>
        <w:t>In: Muttersprache 74, 1/ 1964, S. 9 – 21.</w:t>
      </w:r>
    </w:p>
    <w:p w:rsidR="00786078" w:rsidRPr="00CA14FB" w:rsidRDefault="00CA14FB" w:rsidP="007667F9">
      <w:pPr>
        <w:suppressAutoHyphens/>
        <w:spacing w:line="240" w:lineRule="atLeast"/>
        <w:ind w:left="567" w:hanging="567"/>
        <w:rPr>
          <w:spacing w:val="-3"/>
          <w:lang w:val="de-DE"/>
        </w:rPr>
      </w:pPr>
      <w:r>
        <w:rPr>
          <w:spacing w:val="-3"/>
          <w:lang w:val="de-DE"/>
        </w:rPr>
        <w:t xml:space="preserve">Eduard BENEŠ: </w:t>
      </w:r>
      <w:r w:rsidRPr="00CA14FB">
        <w:rPr>
          <w:i/>
          <w:spacing w:val="-3"/>
          <w:lang w:val="de-DE"/>
        </w:rPr>
        <w:t>Die funktionale Satzperspektive (Thema-Rhema-Gliederung) im Deutschen</w:t>
      </w:r>
      <w:r>
        <w:rPr>
          <w:spacing w:val="-3"/>
          <w:lang w:val="de-DE"/>
        </w:rPr>
        <w:t xml:space="preserve">. In: Deutsch als Fremdsprache 4, 1/1967, S. 23 – 28.  </w:t>
      </w:r>
    </w:p>
    <w:p w:rsidR="007667F9" w:rsidRDefault="007667F9" w:rsidP="007667F9">
      <w:pPr>
        <w:suppressAutoHyphens/>
        <w:spacing w:line="240" w:lineRule="atLeast"/>
        <w:ind w:left="567" w:hanging="567"/>
        <w:rPr>
          <w:spacing w:val="-3"/>
          <w:lang w:val="de-DE"/>
        </w:rPr>
      </w:pPr>
      <w:r w:rsidRPr="000D4380">
        <w:rPr>
          <w:spacing w:val="-3"/>
          <w:lang w:val="de-DE"/>
        </w:rPr>
        <w:t>Rudolf</w:t>
      </w:r>
      <w:r>
        <w:rPr>
          <w:spacing w:val="-3"/>
          <w:lang w:val="de-DE"/>
        </w:rPr>
        <w:t xml:space="preserve"> </w:t>
      </w:r>
      <w:r w:rsidRPr="000D4380">
        <w:rPr>
          <w:spacing w:val="-3"/>
          <w:lang w:val="de-DE"/>
        </w:rPr>
        <w:t>BLÜMEL:</w:t>
      </w:r>
      <w:r>
        <w:rPr>
          <w:spacing w:val="-3"/>
          <w:lang w:val="de-DE"/>
        </w:rPr>
        <w:t xml:space="preserve"> </w:t>
      </w:r>
      <w:r w:rsidRPr="00E62EBC">
        <w:rPr>
          <w:i/>
          <w:spacing w:val="-3"/>
          <w:lang w:val="de-DE"/>
        </w:rPr>
        <w:t>Einführung in die Syntax</w:t>
      </w:r>
      <w:r w:rsidRPr="000D4380">
        <w:rPr>
          <w:spacing w:val="-3"/>
          <w:lang w:val="de-DE"/>
        </w:rPr>
        <w:t>. Heidelberg 1914</w:t>
      </w:r>
    </w:p>
    <w:p w:rsidR="007667F9" w:rsidRDefault="007667F9" w:rsidP="007667F9">
      <w:pPr>
        <w:suppressAutoHyphens/>
        <w:spacing w:line="240" w:lineRule="atLeast"/>
        <w:ind w:left="567" w:hanging="567"/>
        <w:rPr>
          <w:spacing w:val="-3"/>
          <w:lang w:val="de-DE"/>
        </w:rPr>
      </w:pPr>
      <w:r w:rsidRPr="000D4380">
        <w:rPr>
          <w:spacing w:val="-3"/>
          <w:lang w:val="de-DE"/>
        </w:rPr>
        <w:t>Karl</w:t>
      </w:r>
      <w:r>
        <w:rPr>
          <w:spacing w:val="-3"/>
          <w:lang w:val="de-DE"/>
        </w:rPr>
        <w:t xml:space="preserve"> </w:t>
      </w:r>
      <w:r w:rsidRPr="000D4380">
        <w:rPr>
          <w:spacing w:val="-3"/>
          <w:lang w:val="de-DE"/>
        </w:rPr>
        <w:t>BOOST:</w:t>
      </w:r>
      <w:r>
        <w:rPr>
          <w:spacing w:val="-3"/>
          <w:lang w:val="de-DE"/>
        </w:rPr>
        <w:t xml:space="preserve"> </w:t>
      </w:r>
      <w:r w:rsidRPr="00511851">
        <w:rPr>
          <w:i/>
          <w:spacing w:val="-3"/>
          <w:lang w:val="de-DE"/>
        </w:rPr>
        <w:t>Neue Untersuchungen zum Wesen und zur Struktur des deutschen Satzes</w:t>
      </w:r>
      <w:r w:rsidRPr="000D4380">
        <w:rPr>
          <w:spacing w:val="-3"/>
          <w:lang w:val="de-DE"/>
        </w:rPr>
        <w:t>. Berlin 1955; 5.Aufl.: 1964</w:t>
      </w:r>
    </w:p>
    <w:p w:rsidR="007667F9" w:rsidRDefault="007667F9" w:rsidP="007667F9">
      <w:pPr>
        <w:suppressAutoHyphens/>
        <w:spacing w:line="240" w:lineRule="atLeast"/>
        <w:ind w:left="567" w:hanging="567"/>
        <w:rPr>
          <w:spacing w:val="-3"/>
          <w:lang w:val="de-DE"/>
        </w:rPr>
      </w:pPr>
      <w:r w:rsidRPr="000D4380">
        <w:rPr>
          <w:spacing w:val="-3"/>
          <w:lang w:val="de-DE"/>
        </w:rPr>
        <w:t>[Hennig</w:t>
      </w:r>
      <w:r>
        <w:rPr>
          <w:spacing w:val="-3"/>
          <w:lang w:val="de-DE"/>
        </w:rPr>
        <w:t xml:space="preserve"> </w:t>
      </w:r>
      <w:r w:rsidRPr="000D4380">
        <w:rPr>
          <w:spacing w:val="-3"/>
          <w:lang w:val="de-DE"/>
        </w:rPr>
        <w:t>BRINKMANN:</w:t>
      </w:r>
      <w:r>
        <w:rPr>
          <w:spacing w:val="-3"/>
          <w:lang w:val="de-DE"/>
        </w:rPr>
        <w:t xml:space="preserve"> </w:t>
      </w:r>
      <w:r w:rsidRPr="0058329B">
        <w:rPr>
          <w:i/>
          <w:spacing w:val="-3"/>
          <w:lang w:val="de-DE"/>
        </w:rPr>
        <w:t>Die deutsche Sprache. Gestalt und Leistung</w:t>
      </w:r>
      <w:r w:rsidRPr="000D4380">
        <w:rPr>
          <w:spacing w:val="-3"/>
          <w:lang w:val="de-DE"/>
        </w:rPr>
        <w:t>. Düsseldorf 1962; 2.Aufl.: 1971]</w:t>
      </w:r>
    </w:p>
    <w:p w:rsidR="007667F9" w:rsidRPr="00A206C9" w:rsidRDefault="007667F9" w:rsidP="007667F9">
      <w:pPr>
        <w:suppressAutoHyphens/>
        <w:spacing w:line="240" w:lineRule="atLeast"/>
        <w:ind w:left="567" w:hanging="567"/>
        <w:rPr>
          <w:spacing w:val="-3"/>
          <w:lang w:val="en-US"/>
        </w:rPr>
      </w:pPr>
      <w:r w:rsidRPr="000D4380">
        <w:rPr>
          <w:spacing w:val="-3"/>
          <w:lang w:val="de-DE"/>
        </w:rPr>
        <w:t>Karl</w:t>
      </w:r>
      <w:r>
        <w:rPr>
          <w:spacing w:val="-3"/>
          <w:lang w:val="de-DE"/>
        </w:rPr>
        <w:t xml:space="preserve"> </w:t>
      </w:r>
      <w:r w:rsidRPr="000D4380">
        <w:rPr>
          <w:spacing w:val="-3"/>
          <w:lang w:val="de-DE"/>
        </w:rPr>
        <w:t>BÜHLER:</w:t>
      </w:r>
      <w:r>
        <w:rPr>
          <w:spacing w:val="-3"/>
          <w:lang w:val="de-DE"/>
        </w:rPr>
        <w:t xml:space="preserve"> </w:t>
      </w:r>
      <w:r w:rsidRPr="00E62EBC">
        <w:rPr>
          <w:i/>
          <w:spacing w:val="-3"/>
          <w:lang w:val="de-DE"/>
        </w:rPr>
        <w:t>Sprachtheorie</w:t>
      </w:r>
      <w:r w:rsidRPr="000D4380">
        <w:rPr>
          <w:spacing w:val="-3"/>
          <w:lang w:val="de-DE"/>
        </w:rPr>
        <w:t xml:space="preserve">. </w:t>
      </w:r>
      <w:r w:rsidRPr="00A206C9">
        <w:rPr>
          <w:spacing w:val="-3"/>
          <w:lang w:val="en-US"/>
        </w:rPr>
        <w:t>Jena 1934</w:t>
      </w:r>
    </w:p>
    <w:p w:rsidR="007667F9" w:rsidRDefault="007667F9" w:rsidP="007667F9">
      <w:pPr>
        <w:suppressAutoHyphens/>
        <w:spacing w:line="240" w:lineRule="atLeast"/>
        <w:ind w:left="567" w:hanging="567"/>
        <w:rPr>
          <w:spacing w:val="-3"/>
          <w:lang w:val="en-GB"/>
        </w:rPr>
      </w:pPr>
      <w:r w:rsidRPr="007667F9">
        <w:rPr>
          <w:spacing w:val="-3"/>
          <w:lang w:val="en-US"/>
        </w:rPr>
        <w:t xml:space="preserve">Noam </w:t>
      </w:r>
      <w:proofErr w:type="spellStart"/>
      <w:r w:rsidRPr="007667F9">
        <w:rPr>
          <w:spacing w:val="-3"/>
          <w:lang w:val="en-US"/>
        </w:rPr>
        <w:t>Avram</w:t>
      </w:r>
      <w:proofErr w:type="spellEnd"/>
      <w:r w:rsidRPr="007667F9">
        <w:rPr>
          <w:spacing w:val="-3"/>
          <w:lang w:val="en-US"/>
        </w:rPr>
        <w:t xml:space="preserve"> CHOMSKY: </w:t>
      </w:r>
      <w:r w:rsidRPr="007667F9">
        <w:rPr>
          <w:i/>
          <w:spacing w:val="-3"/>
          <w:lang w:val="en-US"/>
        </w:rPr>
        <w:t>A minimalist Program for Linguistic Theory</w:t>
      </w:r>
      <w:r w:rsidRPr="007667F9">
        <w:rPr>
          <w:spacing w:val="-3"/>
          <w:lang w:val="en-US"/>
        </w:rPr>
        <w:t xml:space="preserve">. </w:t>
      </w:r>
      <w:r>
        <w:rPr>
          <w:spacing w:val="-3"/>
          <w:lang w:val="en-GB"/>
        </w:rPr>
        <w:t>In: Hale, K. / Keyser, S. J. (</w:t>
      </w:r>
      <w:proofErr w:type="spellStart"/>
      <w:r>
        <w:rPr>
          <w:spacing w:val="-3"/>
          <w:lang w:val="en-GB"/>
        </w:rPr>
        <w:t>Hrsg</w:t>
      </w:r>
      <w:proofErr w:type="spellEnd"/>
      <w:r>
        <w:rPr>
          <w:spacing w:val="-3"/>
          <w:lang w:val="en-GB"/>
        </w:rPr>
        <w:t xml:space="preserve">.): The View from Building 20: Essays in Linguistics in Honour to </w:t>
      </w:r>
      <w:proofErr w:type="spellStart"/>
      <w:r>
        <w:rPr>
          <w:spacing w:val="-3"/>
          <w:lang w:val="en-GB"/>
        </w:rPr>
        <w:t>Sylvian</w:t>
      </w:r>
      <w:proofErr w:type="spellEnd"/>
      <w:r>
        <w:rPr>
          <w:spacing w:val="-3"/>
          <w:lang w:val="en-GB"/>
        </w:rPr>
        <w:t xml:space="preserve"> </w:t>
      </w:r>
      <w:proofErr w:type="spellStart"/>
      <w:r>
        <w:rPr>
          <w:spacing w:val="-3"/>
          <w:lang w:val="en-GB"/>
        </w:rPr>
        <w:t>Bromberger</w:t>
      </w:r>
      <w:proofErr w:type="spellEnd"/>
      <w:r>
        <w:rPr>
          <w:spacing w:val="-3"/>
          <w:lang w:val="en-GB"/>
        </w:rPr>
        <w:t>. Cambridge, Mass.: The MIT Press 1993 (= Current Studies in Linguistics 24), S. 1-52.</w:t>
      </w:r>
    </w:p>
    <w:p w:rsidR="007667F9" w:rsidRDefault="007667F9" w:rsidP="007667F9">
      <w:pPr>
        <w:suppressAutoHyphens/>
        <w:spacing w:line="240" w:lineRule="atLeast"/>
        <w:ind w:left="567" w:hanging="567"/>
        <w:rPr>
          <w:spacing w:val="-3"/>
          <w:lang w:val="en-GB"/>
        </w:rPr>
      </w:pPr>
      <w:r w:rsidRPr="007667F9">
        <w:rPr>
          <w:spacing w:val="-3"/>
          <w:lang w:val="en-US"/>
        </w:rPr>
        <w:t xml:space="preserve">Noam </w:t>
      </w:r>
      <w:proofErr w:type="spellStart"/>
      <w:r w:rsidRPr="007667F9">
        <w:rPr>
          <w:spacing w:val="-3"/>
          <w:lang w:val="en-US"/>
        </w:rPr>
        <w:t>Avram</w:t>
      </w:r>
      <w:proofErr w:type="spellEnd"/>
      <w:r w:rsidRPr="007667F9">
        <w:rPr>
          <w:spacing w:val="-3"/>
          <w:lang w:val="en-US"/>
        </w:rPr>
        <w:t xml:space="preserve"> CHOMSKY: </w:t>
      </w:r>
      <w:r w:rsidRPr="007667F9">
        <w:rPr>
          <w:i/>
          <w:spacing w:val="-3"/>
          <w:lang w:val="en-US"/>
        </w:rPr>
        <w:t>Aspects of the theory of syntax</w:t>
      </w:r>
      <w:r w:rsidRPr="007667F9">
        <w:rPr>
          <w:spacing w:val="-3"/>
          <w:lang w:val="en-US"/>
        </w:rPr>
        <w:t xml:space="preserve">. </w:t>
      </w:r>
      <w:r w:rsidRPr="000D4380">
        <w:rPr>
          <w:spacing w:val="-3"/>
          <w:lang w:val="de-DE"/>
        </w:rPr>
        <w:t xml:space="preserve">Cambridge, Massachusetts 1965 (Deutsch: </w:t>
      </w:r>
      <w:r w:rsidRPr="00ED61C6">
        <w:rPr>
          <w:i/>
          <w:spacing w:val="-3"/>
          <w:lang w:val="de-DE"/>
        </w:rPr>
        <w:t>Aspekte der Syntax-Theorie</w:t>
      </w:r>
      <w:r w:rsidRPr="000D4380">
        <w:rPr>
          <w:spacing w:val="-3"/>
          <w:lang w:val="de-DE"/>
        </w:rPr>
        <w:t xml:space="preserve">. </w:t>
      </w:r>
      <w:r>
        <w:rPr>
          <w:spacing w:val="-3"/>
          <w:lang w:val="en-GB"/>
        </w:rPr>
        <w:t xml:space="preserve">Frankfurt </w:t>
      </w:r>
      <w:proofErr w:type="gramStart"/>
      <w:r>
        <w:rPr>
          <w:spacing w:val="-3"/>
          <w:lang w:val="en-GB"/>
        </w:rPr>
        <w:t>am</w:t>
      </w:r>
      <w:proofErr w:type="gramEnd"/>
      <w:r>
        <w:rPr>
          <w:spacing w:val="-3"/>
          <w:lang w:val="en-GB"/>
        </w:rPr>
        <w:t xml:space="preserve"> Main 1969)</w:t>
      </w:r>
    </w:p>
    <w:p w:rsidR="007667F9" w:rsidRDefault="007667F9" w:rsidP="007667F9">
      <w:pPr>
        <w:suppressAutoHyphens/>
        <w:spacing w:line="240" w:lineRule="atLeast"/>
        <w:ind w:left="567" w:hanging="567"/>
        <w:rPr>
          <w:spacing w:val="-3"/>
          <w:lang w:val="en-GB"/>
        </w:rPr>
      </w:pPr>
      <w:r>
        <w:rPr>
          <w:spacing w:val="-3"/>
          <w:lang w:val="en-GB"/>
        </w:rPr>
        <w:t xml:space="preserve">Noam </w:t>
      </w:r>
      <w:proofErr w:type="spellStart"/>
      <w:r>
        <w:rPr>
          <w:spacing w:val="-3"/>
          <w:lang w:val="en-GB"/>
        </w:rPr>
        <w:t>Avram</w:t>
      </w:r>
      <w:proofErr w:type="spellEnd"/>
      <w:r>
        <w:rPr>
          <w:spacing w:val="-3"/>
          <w:lang w:val="en-GB"/>
        </w:rPr>
        <w:t xml:space="preserve"> CHOMSKY: </w:t>
      </w:r>
      <w:r w:rsidRPr="00ED61C6">
        <w:rPr>
          <w:i/>
          <w:spacing w:val="-3"/>
          <w:lang w:val="en-GB"/>
        </w:rPr>
        <w:t>Barriers</w:t>
      </w:r>
      <w:r>
        <w:rPr>
          <w:spacing w:val="-3"/>
          <w:lang w:val="en-GB"/>
        </w:rPr>
        <w:t>. Cambridge, Massachusetts 1986</w:t>
      </w:r>
    </w:p>
    <w:p w:rsidR="007667F9" w:rsidRDefault="007667F9" w:rsidP="007667F9">
      <w:pPr>
        <w:suppressAutoHyphens/>
        <w:spacing w:line="240" w:lineRule="atLeast"/>
        <w:ind w:left="567" w:hanging="567"/>
        <w:rPr>
          <w:spacing w:val="-3"/>
          <w:lang w:val="en-GB"/>
        </w:rPr>
      </w:pPr>
      <w:r>
        <w:rPr>
          <w:spacing w:val="-3"/>
          <w:lang w:val="en-GB"/>
        </w:rPr>
        <w:t xml:space="preserve">Noam </w:t>
      </w:r>
      <w:proofErr w:type="spellStart"/>
      <w:r>
        <w:rPr>
          <w:spacing w:val="-3"/>
          <w:lang w:val="en-GB"/>
        </w:rPr>
        <w:t>Avram</w:t>
      </w:r>
      <w:proofErr w:type="spellEnd"/>
      <w:r>
        <w:rPr>
          <w:spacing w:val="-3"/>
          <w:lang w:val="en-GB"/>
        </w:rPr>
        <w:t xml:space="preserve"> CHOMSKY: </w:t>
      </w:r>
      <w:r w:rsidRPr="00ED61C6">
        <w:rPr>
          <w:i/>
          <w:spacing w:val="-3"/>
          <w:lang w:val="en-GB"/>
        </w:rPr>
        <w:t>Lectures on government and binding</w:t>
      </w:r>
      <w:r>
        <w:rPr>
          <w:spacing w:val="-3"/>
          <w:lang w:val="en-GB"/>
        </w:rPr>
        <w:t xml:space="preserve">. Dordrecht 1981; </w:t>
      </w:r>
      <w:proofErr w:type="gramStart"/>
      <w:r>
        <w:rPr>
          <w:spacing w:val="-3"/>
          <w:lang w:val="en-GB"/>
        </w:rPr>
        <w:t>4.Aufl.:</w:t>
      </w:r>
      <w:proofErr w:type="gramEnd"/>
      <w:r>
        <w:rPr>
          <w:spacing w:val="-3"/>
          <w:lang w:val="en-GB"/>
        </w:rPr>
        <w:t xml:space="preserve"> 1986</w:t>
      </w:r>
    </w:p>
    <w:p w:rsidR="007667F9" w:rsidRPr="007667F9" w:rsidRDefault="007667F9" w:rsidP="007667F9">
      <w:pPr>
        <w:suppressAutoHyphens/>
        <w:spacing w:line="240" w:lineRule="atLeast"/>
        <w:ind w:left="567" w:hanging="567"/>
        <w:rPr>
          <w:spacing w:val="-3"/>
          <w:lang w:val="en-GB"/>
        </w:rPr>
      </w:pPr>
      <w:r w:rsidRPr="007667F9">
        <w:rPr>
          <w:spacing w:val="-3"/>
          <w:lang w:val="en-US"/>
        </w:rPr>
        <w:t xml:space="preserve">Noam </w:t>
      </w:r>
      <w:proofErr w:type="spellStart"/>
      <w:r w:rsidRPr="007667F9">
        <w:rPr>
          <w:spacing w:val="-3"/>
          <w:lang w:val="en-US"/>
        </w:rPr>
        <w:t>Avram</w:t>
      </w:r>
      <w:proofErr w:type="spellEnd"/>
      <w:r w:rsidRPr="007667F9">
        <w:rPr>
          <w:spacing w:val="-3"/>
          <w:lang w:val="en-US"/>
        </w:rPr>
        <w:t xml:space="preserve"> CHOMSKY: </w:t>
      </w:r>
      <w:r w:rsidRPr="007667F9">
        <w:rPr>
          <w:i/>
          <w:spacing w:val="-3"/>
          <w:lang w:val="en-US"/>
        </w:rPr>
        <w:t>Syntactic Structures</w:t>
      </w:r>
      <w:r w:rsidRPr="007667F9">
        <w:rPr>
          <w:spacing w:val="-3"/>
          <w:lang w:val="en-US"/>
        </w:rPr>
        <w:t xml:space="preserve">. </w:t>
      </w:r>
      <w:r w:rsidRPr="007667F9">
        <w:rPr>
          <w:spacing w:val="-3"/>
          <w:lang w:val="en-GB"/>
        </w:rPr>
        <w:t>'s Gravenhage 1957; The Hague 1963 (</w:t>
      </w:r>
      <w:proofErr w:type="spellStart"/>
      <w:r w:rsidRPr="007667F9">
        <w:rPr>
          <w:spacing w:val="-3"/>
          <w:lang w:val="en-GB"/>
        </w:rPr>
        <w:t>tschechisch</w:t>
      </w:r>
      <w:proofErr w:type="spellEnd"/>
      <w:r w:rsidRPr="007667F9">
        <w:rPr>
          <w:spacing w:val="-3"/>
          <w:lang w:val="en-GB"/>
        </w:rPr>
        <w:t xml:space="preserve">: </w:t>
      </w:r>
      <w:proofErr w:type="spellStart"/>
      <w:r w:rsidRPr="007667F9">
        <w:rPr>
          <w:i/>
          <w:spacing w:val="-3"/>
          <w:lang w:val="en-GB"/>
        </w:rPr>
        <w:t>Syntaktické</w:t>
      </w:r>
      <w:proofErr w:type="spellEnd"/>
      <w:r w:rsidRPr="007667F9">
        <w:rPr>
          <w:i/>
          <w:spacing w:val="-3"/>
          <w:lang w:val="en-GB"/>
        </w:rPr>
        <w:t xml:space="preserve"> </w:t>
      </w:r>
      <w:proofErr w:type="spellStart"/>
      <w:r w:rsidRPr="007667F9">
        <w:rPr>
          <w:i/>
          <w:spacing w:val="-3"/>
          <w:lang w:val="en-GB"/>
        </w:rPr>
        <w:t>struktury</w:t>
      </w:r>
      <w:proofErr w:type="spellEnd"/>
      <w:r w:rsidRPr="007667F9">
        <w:rPr>
          <w:spacing w:val="-3"/>
          <w:lang w:val="en-GB"/>
        </w:rPr>
        <w:t xml:space="preserve">; </w:t>
      </w:r>
      <w:proofErr w:type="spellStart"/>
      <w:r w:rsidRPr="007667F9">
        <w:rPr>
          <w:spacing w:val="-3"/>
          <w:lang w:val="en-GB"/>
        </w:rPr>
        <w:t>übers</w:t>
      </w:r>
      <w:proofErr w:type="spellEnd"/>
      <w:r w:rsidRPr="007667F9">
        <w:rPr>
          <w:spacing w:val="-3"/>
          <w:lang w:val="en-GB"/>
        </w:rPr>
        <w:t>. v. Z.</w:t>
      </w:r>
      <w:r w:rsidR="00803604">
        <w:rPr>
          <w:spacing w:val="-3"/>
          <w:lang w:val="en-GB"/>
        </w:rPr>
        <w:t xml:space="preserve"> </w:t>
      </w:r>
      <w:proofErr w:type="spellStart"/>
      <w:r w:rsidRPr="007667F9">
        <w:rPr>
          <w:spacing w:val="-3"/>
          <w:lang w:val="en-GB"/>
        </w:rPr>
        <w:t>Hlavsa</w:t>
      </w:r>
      <w:proofErr w:type="spellEnd"/>
      <w:r w:rsidRPr="007667F9">
        <w:rPr>
          <w:spacing w:val="-3"/>
          <w:lang w:val="en-GB"/>
        </w:rPr>
        <w:t>, F.</w:t>
      </w:r>
      <w:r w:rsidR="00803604">
        <w:rPr>
          <w:spacing w:val="-3"/>
          <w:lang w:val="en-GB"/>
        </w:rPr>
        <w:t xml:space="preserve"> </w:t>
      </w:r>
      <w:proofErr w:type="spellStart"/>
      <w:r w:rsidRPr="007667F9">
        <w:rPr>
          <w:spacing w:val="-3"/>
          <w:lang w:val="en-GB"/>
        </w:rPr>
        <w:t>Daneš</w:t>
      </w:r>
      <w:proofErr w:type="spellEnd"/>
      <w:r w:rsidRPr="007667F9">
        <w:rPr>
          <w:spacing w:val="-3"/>
          <w:lang w:val="en-GB"/>
        </w:rPr>
        <w:t xml:space="preserve"> u. E.</w:t>
      </w:r>
      <w:r w:rsidR="00803604">
        <w:rPr>
          <w:spacing w:val="-3"/>
          <w:lang w:val="en-GB"/>
        </w:rPr>
        <w:t xml:space="preserve"> </w:t>
      </w:r>
      <w:proofErr w:type="spellStart"/>
      <w:r w:rsidRPr="007667F9">
        <w:rPr>
          <w:spacing w:val="-3"/>
          <w:lang w:val="en-GB"/>
        </w:rPr>
        <w:t>Benešová</w:t>
      </w:r>
      <w:proofErr w:type="spellEnd"/>
      <w:r w:rsidRPr="007667F9">
        <w:rPr>
          <w:spacing w:val="-3"/>
          <w:lang w:val="en-GB"/>
        </w:rPr>
        <w:t xml:space="preserve">, </w:t>
      </w:r>
      <w:proofErr w:type="spellStart"/>
      <w:r w:rsidRPr="007667F9">
        <w:rPr>
          <w:spacing w:val="-3"/>
          <w:lang w:val="en-GB"/>
        </w:rPr>
        <w:t>Praha</w:t>
      </w:r>
      <w:proofErr w:type="spellEnd"/>
      <w:r w:rsidRPr="007667F9">
        <w:rPr>
          <w:spacing w:val="-3"/>
          <w:lang w:val="en-GB"/>
        </w:rPr>
        <w:t xml:space="preserve"> 1966)</w:t>
      </w:r>
    </w:p>
    <w:p w:rsidR="00731FA5" w:rsidRDefault="007667F9" w:rsidP="007667F9">
      <w:pPr>
        <w:suppressAutoHyphens/>
        <w:spacing w:line="240" w:lineRule="atLeast"/>
        <w:ind w:left="567" w:hanging="567"/>
        <w:rPr>
          <w:spacing w:val="-3"/>
          <w:lang w:val="en-GB"/>
        </w:rPr>
      </w:pPr>
      <w:r>
        <w:rPr>
          <w:spacing w:val="-3"/>
          <w:lang w:val="en-GB"/>
        </w:rPr>
        <w:t xml:space="preserve">Noam </w:t>
      </w:r>
      <w:proofErr w:type="spellStart"/>
      <w:r>
        <w:rPr>
          <w:spacing w:val="-3"/>
          <w:lang w:val="en-GB"/>
        </w:rPr>
        <w:t>Avram</w:t>
      </w:r>
      <w:proofErr w:type="spellEnd"/>
      <w:r>
        <w:rPr>
          <w:spacing w:val="-3"/>
          <w:lang w:val="en-GB"/>
        </w:rPr>
        <w:t xml:space="preserve"> CHOMSKY: </w:t>
      </w:r>
      <w:r w:rsidRPr="00ED61C6">
        <w:rPr>
          <w:i/>
          <w:spacing w:val="-3"/>
          <w:lang w:val="en-GB"/>
        </w:rPr>
        <w:t>The Minimalist Program</w:t>
      </w:r>
      <w:r>
        <w:rPr>
          <w:spacing w:val="-3"/>
          <w:lang w:val="en-GB"/>
        </w:rPr>
        <w:t>. Cambridge, Mass.: MIT Press 1995 (= Current Studies in Linguistics 28)</w:t>
      </w:r>
    </w:p>
    <w:p w:rsidR="007667F9" w:rsidRPr="00731FA5" w:rsidRDefault="00731FA5" w:rsidP="007667F9">
      <w:pPr>
        <w:suppressAutoHyphens/>
        <w:spacing w:line="240" w:lineRule="atLeast"/>
        <w:ind w:left="567" w:hanging="567"/>
        <w:rPr>
          <w:spacing w:val="-3"/>
          <w:lang w:val="de-DE"/>
        </w:rPr>
      </w:pPr>
      <w:r w:rsidRPr="00731FA5">
        <w:rPr>
          <w:spacing w:val="-3"/>
          <w:lang w:val="de-DE"/>
        </w:rPr>
        <w:t>Eugenio COSERIU: Textlinguistik.</w:t>
      </w:r>
      <w:r>
        <w:rPr>
          <w:spacing w:val="-3"/>
          <w:lang w:val="de-DE"/>
        </w:rPr>
        <w:t xml:space="preserve"> Eine Einführung. Tübingen 1980</w:t>
      </w:r>
      <w:r w:rsidR="00B82F95">
        <w:rPr>
          <w:spacing w:val="-3"/>
          <w:lang w:val="de-DE"/>
        </w:rPr>
        <w:t>; 3. Aufl. 1994</w:t>
      </w:r>
      <w:r w:rsidR="007667F9" w:rsidRPr="00731FA5">
        <w:rPr>
          <w:spacing w:val="-3"/>
          <w:lang w:val="de-DE"/>
        </w:rPr>
        <w:t xml:space="preserve"> </w:t>
      </w:r>
    </w:p>
    <w:p w:rsidR="007667F9" w:rsidRDefault="007667F9" w:rsidP="007667F9">
      <w:pPr>
        <w:suppressAutoHyphens/>
        <w:spacing w:line="240" w:lineRule="atLeast"/>
        <w:ind w:left="567" w:hanging="567"/>
        <w:rPr>
          <w:spacing w:val="-3"/>
          <w:lang w:val="de-DE"/>
        </w:rPr>
      </w:pPr>
      <w:r w:rsidRPr="000D4380">
        <w:rPr>
          <w:spacing w:val="-3"/>
          <w:lang w:val="de-DE"/>
        </w:rPr>
        <w:t>Erich</w:t>
      </w:r>
      <w:r>
        <w:rPr>
          <w:spacing w:val="-3"/>
          <w:lang w:val="de-DE"/>
        </w:rPr>
        <w:t xml:space="preserve"> </w:t>
      </w:r>
      <w:r w:rsidRPr="000D4380">
        <w:rPr>
          <w:spacing w:val="-3"/>
          <w:lang w:val="de-DE"/>
        </w:rPr>
        <w:t>DRACH:</w:t>
      </w:r>
      <w:r>
        <w:rPr>
          <w:spacing w:val="-3"/>
          <w:lang w:val="de-DE"/>
        </w:rPr>
        <w:t xml:space="preserve"> </w:t>
      </w:r>
      <w:r w:rsidRPr="00E62EBC">
        <w:rPr>
          <w:i/>
          <w:spacing w:val="-3"/>
          <w:lang w:val="de-DE"/>
        </w:rPr>
        <w:t>Grundgedanken der deutschen Satzlehre</w:t>
      </w:r>
      <w:r w:rsidRPr="000D4380">
        <w:rPr>
          <w:spacing w:val="-3"/>
          <w:lang w:val="de-DE"/>
        </w:rPr>
        <w:t>. Frankfurt am Main 1937; Nachdruck der 3.Aufl. von 1940: Darmstadt 1963</w:t>
      </w:r>
    </w:p>
    <w:p w:rsidR="007667F9" w:rsidRDefault="007667F9" w:rsidP="007667F9">
      <w:pPr>
        <w:suppressAutoHyphens/>
        <w:spacing w:line="240" w:lineRule="atLeast"/>
        <w:ind w:left="567" w:hanging="567"/>
        <w:rPr>
          <w:spacing w:val="-3"/>
          <w:lang w:val="de-DE"/>
        </w:rPr>
      </w:pPr>
      <w:r w:rsidRPr="00A206C9">
        <w:rPr>
          <w:spacing w:val="-3"/>
          <w:lang w:val="de-DE"/>
        </w:rPr>
        <w:t xml:space="preserve">Günther DROSDOWSKI et al.: </w:t>
      </w:r>
      <w:r w:rsidRPr="00A206C9">
        <w:rPr>
          <w:i/>
          <w:spacing w:val="-3"/>
          <w:lang w:val="de-DE"/>
        </w:rPr>
        <w:t>Duden-Grammatik</w:t>
      </w:r>
      <w:r w:rsidRPr="00A206C9">
        <w:rPr>
          <w:spacing w:val="-3"/>
          <w:lang w:val="de-DE"/>
        </w:rPr>
        <w:t xml:space="preserve">. </w:t>
      </w:r>
      <w:r w:rsidRPr="000D4380">
        <w:rPr>
          <w:spacing w:val="-3"/>
          <w:lang w:val="de-DE"/>
        </w:rPr>
        <w:t>4.Aufl.: 1984;</w:t>
      </w:r>
    </w:p>
    <w:p w:rsidR="00E90124" w:rsidRDefault="00E90124" w:rsidP="007667F9">
      <w:pPr>
        <w:suppressAutoHyphens/>
        <w:spacing w:line="240" w:lineRule="atLeast"/>
        <w:ind w:left="567" w:hanging="567"/>
        <w:rPr>
          <w:spacing w:val="-3"/>
          <w:lang w:val="de-DE"/>
        </w:rPr>
      </w:pPr>
      <w:r>
        <w:rPr>
          <w:spacing w:val="-3"/>
          <w:lang w:val="de-DE"/>
        </w:rPr>
        <w:lastRenderedPageBreak/>
        <w:t xml:space="preserve">Ludwig M. EICHINGER: </w:t>
      </w:r>
      <w:r w:rsidRPr="00E90124">
        <w:rPr>
          <w:i/>
          <w:spacing w:val="-3"/>
          <w:lang w:val="de-DE"/>
        </w:rPr>
        <w:t>Ganz natürlich – aber im Rahmen bleiben</w:t>
      </w:r>
      <w:r>
        <w:rPr>
          <w:spacing w:val="-3"/>
          <w:lang w:val="de-DE"/>
        </w:rPr>
        <w:t xml:space="preserve">. Zur Reihenfolge gestufter Adjektivattribute. In: Deutsche Sprache 19, 4/91, S. 312 – 329.  </w:t>
      </w:r>
    </w:p>
    <w:p w:rsidR="007667F9" w:rsidRDefault="007667F9" w:rsidP="007667F9">
      <w:pPr>
        <w:suppressAutoHyphens/>
        <w:spacing w:line="240" w:lineRule="atLeast"/>
        <w:ind w:left="567" w:hanging="567"/>
        <w:rPr>
          <w:spacing w:val="-3"/>
          <w:lang w:val="de-DE"/>
        </w:rPr>
      </w:pPr>
      <w:r w:rsidRPr="000D4380">
        <w:rPr>
          <w:spacing w:val="-3"/>
          <w:lang w:val="de-DE"/>
        </w:rPr>
        <w:t>Peter</w:t>
      </w:r>
      <w:r>
        <w:rPr>
          <w:spacing w:val="-3"/>
          <w:lang w:val="de-DE"/>
        </w:rPr>
        <w:t xml:space="preserve"> </w:t>
      </w:r>
      <w:r w:rsidRPr="000D4380">
        <w:rPr>
          <w:spacing w:val="-3"/>
          <w:lang w:val="de-DE"/>
        </w:rPr>
        <w:t>EISENBERG:</w:t>
      </w:r>
      <w:r>
        <w:rPr>
          <w:spacing w:val="-3"/>
          <w:lang w:val="de-DE"/>
        </w:rPr>
        <w:t xml:space="preserve"> </w:t>
      </w:r>
      <w:proofErr w:type="spellStart"/>
      <w:r w:rsidRPr="00ED61C6">
        <w:rPr>
          <w:i/>
          <w:spacing w:val="-3"/>
          <w:lang w:val="de-DE"/>
        </w:rPr>
        <w:t>Grundriß</w:t>
      </w:r>
      <w:proofErr w:type="spellEnd"/>
      <w:r w:rsidRPr="00ED61C6">
        <w:rPr>
          <w:i/>
          <w:spacing w:val="-3"/>
          <w:lang w:val="de-DE"/>
        </w:rPr>
        <w:t xml:space="preserve"> der deutschen Grammatik</w:t>
      </w:r>
      <w:r w:rsidRPr="000D4380">
        <w:rPr>
          <w:spacing w:val="-3"/>
          <w:lang w:val="de-DE"/>
        </w:rPr>
        <w:t xml:space="preserve">. 2., </w:t>
      </w:r>
      <w:proofErr w:type="spellStart"/>
      <w:r w:rsidRPr="000D4380">
        <w:rPr>
          <w:spacing w:val="-3"/>
          <w:lang w:val="de-DE"/>
        </w:rPr>
        <w:t>überarb</w:t>
      </w:r>
      <w:proofErr w:type="spellEnd"/>
      <w:r w:rsidRPr="000D4380">
        <w:rPr>
          <w:spacing w:val="-3"/>
          <w:lang w:val="de-DE"/>
        </w:rPr>
        <w:t xml:space="preserve">. u. </w:t>
      </w:r>
      <w:proofErr w:type="spellStart"/>
      <w:r w:rsidRPr="000D4380">
        <w:rPr>
          <w:spacing w:val="-3"/>
          <w:lang w:val="de-DE"/>
        </w:rPr>
        <w:t>erw</w:t>
      </w:r>
      <w:proofErr w:type="spellEnd"/>
      <w:r w:rsidRPr="000D4380">
        <w:rPr>
          <w:spacing w:val="-3"/>
          <w:lang w:val="de-DE"/>
        </w:rPr>
        <w:t>. Aufl. - Stuttgart 1989</w:t>
      </w:r>
    </w:p>
    <w:p w:rsidR="007667F9" w:rsidRDefault="007667F9" w:rsidP="007667F9">
      <w:pPr>
        <w:suppressAutoHyphens/>
        <w:spacing w:line="240" w:lineRule="atLeast"/>
        <w:ind w:left="567" w:hanging="567"/>
        <w:rPr>
          <w:spacing w:val="-3"/>
          <w:lang w:val="de-DE"/>
        </w:rPr>
      </w:pPr>
      <w:r w:rsidRPr="000D4380">
        <w:rPr>
          <w:spacing w:val="-3"/>
          <w:lang w:val="de-DE"/>
        </w:rPr>
        <w:t>Peter</w:t>
      </w:r>
      <w:r>
        <w:rPr>
          <w:spacing w:val="-3"/>
          <w:lang w:val="de-DE"/>
        </w:rPr>
        <w:t xml:space="preserve"> </w:t>
      </w:r>
      <w:r w:rsidRPr="000D4380">
        <w:rPr>
          <w:spacing w:val="-3"/>
          <w:lang w:val="de-DE"/>
        </w:rPr>
        <w:t>EISENBERG</w:t>
      </w:r>
      <w:r>
        <w:rPr>
          <w:spacing w:val="-3"/>
          <w:lang w:val="de-DE"/>
        </w:rPr>
        <w:t xml:space="preserve"> </w:t>
      </w:r>
      <w:r w:rsidRPr="000D4380">
        <w:rPr>
          <w:spacing w:val="-3"/>
          <w:lang w:val="de-DE"/>
        </w:rPr>
        <w:t>et al.:</w:t>
      </w:r>
      <w:r>
        <w:rPr>
          <w:spacing w:val="-3"/>
          <w:lang w:val="de-DE"/>
        </w:rPr>
        <w:t xml:space="preserve"> </w:t>
      </w:r>
      <w:r w:rsidRPr="0058329B">
        <w:rPr>
          <w:i/>
          <w:spacing w:val="-3"/>
          <w:lang w:val="de-DE"/>
        </w:rPr>
        <w:t>Duden-Grammatik</w:t>
      </w:r>
      <w:r>
        <w:rPr>
          <w:spacing w:val="-3"/>
          <w:lang w:val="de-DE"/>
        </w:rPr>
        <w:t>. 5.</w:t>
      </w:r>
      <w:r w:rsidR="008A1E04">
        <w:rPr>
          <w:spacing w:val="-3"/>
          <w:lang w:val="de-DE"/>
        </w:rPr>
        <w:t xml:space="preserve"> </w:t>
      </w:r>
      <w:r>
        <w:rPr>
          <w:spacing w:val="-3"/>
          <w:lang w:val="de-DE"/>
        </w:rPr>
        <w:t>Aufl.: Mannh</w:t>
      </w:r>
      <w:r w:rsidRPr="000D4380">
        <w:rPr>
          <w:spacing w:val="-3"/>
          <w:lang w:val="de-DE"/>
        </w:rPr>
        <w:t>eim/Leipzig/W</w:t>
      </w:r>
      <w:r>
        <w:rPr>
          <w:spacing w:val="-3"/>
          <w:lang w:val="de-DE"/>
        </w:rPr>
        <w:t>ien/Zürich 1995; 6.Aufl.: 1998. 7.,</w:t>
      </w:r>
      <w:r w:rsidR="00E90124">
        <w:rPr>
          <w:spacing w:val="-3"/>
          <w:lang w:val="de-DE"/>
        </w:rPr>
        <w:t xml:space="preserve"> </w:t>
      </w:r>
      <w:r>
        <w:rPr>
          <w:spacing w:val="-3"/>
          <w:lang w:val="de-DE"/>
        </w:rPr>
        <w:t>völlig neu erarbeitete und erweiterte Aufl.: 2005; 8.</w:t>
      </w:r>
      <w:r w:rsidR="005E26D0">
        <w:rPr>
          <w:spacing w:val="-3"/>
          <w:lang w:val="de-DE"/>
        </w:rPr>
        <w:t>, überarbeitete</w:t>
      </w:r>
      <w:r>
        <w:rPr>
          <w:spacing w:val="-3"/>
          <w:lang w:val="de-DE"/>
        </w:rPr>
        <w:t xml:space="preserve"> </w:t>
      </w:r>
      <w:r w:rsidRPr="00483697">
        <w:rPr>
          <w:spacing w:val="-3"/>
          <w:lang w:val="de-DE"/>
        </w:rPr>
        <w:t>Aufl.: 2009.</w:t>
      </w:r>
      <w:r>
        <w:rPr>
          <w:spacing w:val="-3"/>
          <w:lang w:val="de-DE"/>
        </w:rPr>
        <w:t xml:space="preserve"> </w:t>
      </w:r>
    </w:p>
    <w:p w:rsidR="009D4E95" w:rsidRDefault="009D4E95" w:rsidP="007667F9">
      <w:pPr>
        <w:suppressAutoHyphens/>
        <w:spacing w:line="240" w:lineRule="atLeast"/>
        <w:ind w:left="567" w:hanging="567"/>
        <w:rPr>
          <w:spacing w:val="-3"/>
          <w:lang w:val="de-DE"/>
        </w:rPr>
      </w:pPr>
      <w:r>
        <w:rPr>
          <w:spacing w:val="-3"/>
          <w:lang w:val="de-DE"/>
        </w:rPr>
        <w:t xml:space="preserve">Ulrich ENGEL: </w:t>
      </w:r>
      <w:r w:rsidRPr="008A1E04">
        <w:rPr>
          <w:i/>
          <w:spacing w:val="-3"/>
          <w:lang w:val="de-DE"/>
        </w:rPr>
        <w:t>Regeln zur Wortstellung</w:t>
      </w:r>
      <w:r>
        <w:rPr>
          <w:spacing w:val="-3"/>
          <w:lang w:val="de-DE"/>
        </w:rPr>
        <w:t xml:space="preserve">. In: Forschungsberichte des Instituts für deutsche Sprache, Bd. 5, 1970, S. 7 – 148. </w:t>
      </w:r>
    </w:p>
    <w:p w:rsidR="007667F9" w:rsidRDefault="007667F9" w:rsidP="007667F9">
      <w:pPr>
        <w:suppressAutoHyphens/>
        <w:spacing w:line="240" w:lineRule="atLeast"/>
        <w:ind w:left="567" w:hanging="567"/>
        <w:rPr>
          <w:spacing w:val="-3"/>
          <w:lang w:val="de-DE"/>
        </w:rPr>
      </w:pPr>
      <w:r w:rsidRPr="000D4380">
        <w:rPr>
          <w:spacing w:val="-3"/>
          <w:lang w:val="de-DE"/>
        </w:rPr>
        <w:t>Ulrich</w:t>
      </w:r>
      <w:r>
        <w:rPr>
          <w:spacing w:val="-3"/>
          <w:lang w:val="de-DE"/>
        </w:rPr>
        <w:t xml:space="preserve"> </w:t>
      </w:r>
      <w:r w:rsidRPr="000D4380">
        <w:rPr>
          <w:spacing w:val="-3"/>
          <w:lang w:val="de-DE"/>
        </w:rPr>
        <w:t>ENGEL:</w:t>
      </w:r>
      <w:r>
        <w:rPr>
          <w:spacing w:val="-3"/>
          <w:lang w:val="de-DE"/>
        </w:rPr>
        <w:t xml:space="preserve"> </w:t>
      </w:r>
      <w:r w:rsidRPr="00ED61C6">
        <w:rPr>
          <w:i/>
          <w:spacing w:val="-3"/>
          <w:lang w:val="de-DE"/>
        </w:rPr>
        <w:t>Deutsche Grammatik</w:t>
      </w:r>
      <w:r w:rsidRPr="000D4380">
        <w:rPr>
          <w:spacing w:val="-3"/>
          <w:lang w:val="de-DE"/>
        </w:rPr>
        <w:t>. Heidelberg 1988, 3., korrigierte Aufl. 1996</w:t>
      </w:r>
      <w:r>
        <w:rPr>
          <w:spacing w:val="-3"/>
          <w:lang w:val="de-DE"/>
        </w:rPr>
        <w:t xml:space="preserve"> </w:t>
      </w:r>
    </w:p>
    <w:p w:rsidR="009D4E95" w:rsidRDefault="009D4E95" w:rsidP="007667F9">
      <w:pPr>
        <w:suppressAutoHyphens/>
        <w:spacing w:line="240" w:lineRule="atLeast"/>
        <w:ind w:left="567" w:hanging="567"/>
        <w:rPr>
          <w:spacing w:val="-3"/>
          <w:lang w:val="de-DE"/>
        </w:rPr>
      </w:pPr>
      <w:r>
        <w:rPr>
          <w:spacing w:val="-3"/>
          <w:lang w:val="de-DE"/>
        </w:rPr>
        <w:t xml:space="preserve">Ulrich ENGEL: </w:t>
      </w:r>
      <w:r w:rsidRPr="008A1E04">
        <w:rPr>
          <w:i/>
          <w:spacing w:val="-3"/>
          <w:lang w:val="de-DE"/>
        </w:rPr>
        <w:t>Verbgrammatik und Wortstellung</w:t>
      </w:r>
      <w:r>
        <w:rPr>
          <w:spacing w:val="-3"/>
          <w:lang w:val="de-DE"/>
        </w:rPr>
        <w:t>.</w:t>
      </w:r>
      <w:r w:rsidR="008A1E04">
        <w:rPr>
          <w:spacing w:val="-3"/>
          <w:lang w:val="de-DE"/>
        </w:rPr>
        <w:t xml:space="preserve"> In: Deutsche Sprache 1978, S. 97 – 109. </w:t>
      </w:r>
    </w:p>
    <w:p w:rsidR="007667F9" w:rsidRDefault="007667F9" w:rsidP="007667F9">
      <w:pPr>
        <w:suppressAutoHyphens/>
        <w:spacing w:line="240" w:lineRule="atLeast"/>
        <w:ind w:left="567" w:hanging="567"/>
        <w:rPr>
          <w:spacing w:val="-3"/>
          <w:lang w:val="de-DE"/>
        </w:rPr>
      </w:pPr>
      <w:r w:rsidRPr="000D4380">
        <w:rPr>
          <w:spacing w:val="-3"/>
          <w:lang w:val="de-DE"/>
        </w:rPr>
        <w:t>Ulrich</w:t>
      </w:r>
      <w:r>
        <w:rPr>
          <w:spacing w:val="-3"/>
          <w:lang w:val="de-DE"/>
        </w:rPr>
        <w:t xml:space="preserve"> </w:t>
      </w:r>
      <w:r w:rsidRPr="000D4380">
        <w:rPr>
          <w:spacing w:val="-3"/>
          <w:lang w:val="de-DE"/>
        </w:rPr>
        <w:t>ENGEL:</w:t>
      </w:r>
      <w:r>
        <w:rPr>
          <w:spacing w:val="-3"/>
          <w:lang w:val="de-DE"/>
        </w:rPr>
        <w:t xml:space="preserve"> </w:t>
      </w:r>
      <w:r w:rsidRPr="00ED61C6">
        <w:rPr>
          <w:i/>
          <w:spacing w:val="-3"/>
          <w:lang w:val="de-DE"/>
        </w:rPr>
        <w:t>Syntax der deutschen Gegenwartssprache</w:t>
      </w:r>
      <w:r w:rsidR="00E50602">
        <w:rPr>
          <w:spacing w:val="-3"/>
          <w:lang w:val="de-DE"/>
        </w:rPr>
        <w:t>. (= Grund</w:t>
      </w:r>
      <w:r w:rsidRPr="000D4380">
        <w:rPr>
          <w:spacing w:val="-3"/>
          <w:lang w:val="de-DE"/>
        </w:rPr>
        <w:t>lagen der Germanistik 22) Berlin 1977, 2.Afl. 1982, 3., völlig neu bearb. Aufl. 1994</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r w:rsidRPr="0058329B">
        <w:rPr>
          <w:i/>
          <w:spacing w:val="-3"/>
          <w:lang w:val="de-DE"/>
        </w:rPr>
        <w:t>Deutsche Syntax. Eine Einführung</w:t>
      </w:r>
      <w:r w:rsidR="00C25471">
        <w:rPr>
          <w:spacing w:val="-3"/>
          <w:lang w:val="de-DE"/>
        </w:rPr>
        <w:t>. Bern 1984</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r w:rsidRPr="0058329B">
        <w:rPr>
          <w:i/>
          <w:spacing w:val="-3"/>
          <w:lang w:val="de-DE"/>
        </w:rPr>
        <w:t>Grundzüge einer Syntax der Sprache Luthers. Vorstudie zu einer Luther-Syntax, zugleich ein Beitrag zur Geschichte der deutschen Hochsprache und zur Klärung der syntaktischen Grundfragen</w:t>
      </w:r>
      <w:r w:rsidRPr="000D4380">
        <w:rPr>
          <w:spacing w:val="-3"/>
          <w:lang w:val="de-DE"/>
        </w:rPr>
        <w:t>. Berlin 1954]</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proofErr w:type="spellStart"/>
      <w:r w:rsidRPr="0058329B">
        <w:rPr>
          <w:i/>
          <w:spacing w:val="-3"/>
          <w:lang w:val="de-DE"/>
        </w:rPr>
        <w:t>Abriß</w:t>
      </w:r>
      <w:proofErr w:type="spellEnd"/>
      <w:r w:rsidRPr="0058329B">
        <w:rPr>
          <w:i/>
          <w:spacing w:val="-3"/>
          <w:lang w:val="de-DE"/>
        </w:rPr>
        <w:t xml:space="preserve"> der deutschen Grammatik</w:t>
      </w:r>
      <w:r w:rsidRPr="000D4380">
        <w:rPr>
          <w:spacing w:val="-3"/>
          <w:lang w:val="de-DE"/>
        </w:rPr>
        <w:t>. Berlin 1958</w:t>
      </w:r>
      <w:r>
        <w:rPr>
          <w:spacing w:val="-3"/>
          <w:lang w:val="de-DE"/>
        </w:rPr>
        <w:t xml:space="preserve">. </w:t>
      </w:r>
      <w:r w:rsidRPr="000D4380">
        <w:rPr>
          <w:spacing w:val="-3"/>
          <w:lang w:val="de-DE"/>
        </w:rPr>
        <w:t xml:space="preserve">11.Aufl.: </w:t>
      </w:r>
      <w:r w:rsidRPr="0058329B">
        <w:rPr>
          <w:i/>
          <w:spacing w:val="-3"/>
          <w:lang w:val="de-DE"/>
        </w:rPr>
        <w:t xml:space="preserve">Deutsche Grammatik. Ein </w:t>
      </w:r>
      <w:proofErr w:type="spellStart"/>
      <w:r w:rsidRPr="0058329B">
        <w:rPr>
          <w:i/>
          <w:spacing w:val="-3"/>
          <w:lang w:val="de-DE"/>
        </w:rPr>
        <w:t>Abriß</w:t>
      </w:r>
      <w:proofErr w:type="spellEnd"/>
      <w:r w:rsidRPr="000D4380">
        <w:rPr>
          <w:spacing w:val="-3"/>
          <w:lang w:val="de-DE"/>
        </w:rPr>
        <w:t>. München 1978; 12.Aufl.: 1980</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r w:rsidRPr="000D4380">
        <w:rPr>
          <w:spacing w:val="-3"/>
          <w:lang w:val="de-DE"/>
        </w:rPr>
        <w:t>Prinzipielles zur Syntaxforschung. In: Beiträge zur Geschichte der deutschen Sprache und Literatur, Jg. 76, S. 144-165, Halle an der Saale 1955</w:t>
      </w:r>
    </w:p>
    <w:p w:rsidR="007667F9" w:rsidRDefault="007667F9" w:rsidP="007667F9">
      <w:pPr>
        <w:suppressAutoHyphens/>
        <w:spacing w:line="240" w:lineRule="atLeast"/>
        <w:ind w:left="567" w:hanging="567"/>
        <w:rPr>
          <w:spacing w:val="-3"/>
          <w:lang w:val="de-DE"/>
        </w:rPr>
      </w:pPr>
      <w:r w:rsidRPr="000D4380">
        <w:rPr>
          <w:spacing w:val="-3"/>
          <w:lang w:val="de-DE"/>
        </w:rPr>
        <w:t>Oskar</w:t>
      </w:r>
      <w:r>
        <w:rPr>
          <w:spacing w:val="-3"/>
          <w:lang w:val="de-DE"/>
        </w:rPr>
        <w:t xml:space="preserve"> </w:t>
      </w:r>
      <w:r w:rsidRPr="000D4380">
        <w:rPr>
          <w:spacing w:val="-3"/>
          <w:lang w:val="de-DE"/>
        </w:rPr>
        <w:t>ERDMANN:</w:t>
      </w:r>
      <w:r>
        <w:rPr>
          <w:spacing w:val="-3"/>
          <w:lang w:val="de-DE"/>
        </w:rPr>
        <w:t xml:space="preserve"> </w:t>
      </w:r>
      <w:r w:rsidRPr="00693931">
        <w:rPr>
          <w:i/>
          <w:spacing w:val="-3"/>
          <w:lang w:val="de-DE"/>
        </w:rPr>
        <w:t>Grundzüge der deutschen Syntax nach ihrer geschichtlichen Entwicklung</w:t>
      </w:r>
      <w:r w:rsidRPr="000D4380">
        <w:rPr>
          <w:spacing w:val="-3"/>
          <w:lang w:val="de-DE"/>
        </w:rPr>
        <w:t>. Stuttgart 1886; 2.Teil, 2.Hälfte: "die Behandlung des Nomens" von Otto MENSING; Stuttgart 1898</w:t>
      </w:r>
    </w:p>
    <w:p w:rsidR="00CD5587" w:rsidRDefault="00CD5587" w:rsidP="007667F9">
      <w:pPr>
        <w:suppressAutoHyphens/>
        <w:spacing w:line="240" w:lineRule="atLeast"/>
        <w:ind w:left="567" w:hanging="567"/>
        <w:rPr>
          <w:spacing w:val="-3"/>
          <w:lang w:val="de-DE"/>
        </w:rPr>
      </w:pPr>
      <w:r>
        <w:rPr>
          <w:spacing w:val="-3"/>
          <w:lang w:val="de-DE"/>
        </w:rPr>
        <w:t xml:space="preserve">Hans-Werner EROMS: </w:t>
      </w:r>
      <w:r w:rsidRPr="001B4307">
        <w:rPr>
          <w:i/>
          <w:spacing w:val="-3"/>
          <w:lang w:val="de-DE"/>
        </w:rPr>
        <w:t>Funktionale Satzperspektive</w:t>
      </w:r>
      <w:r>
        <w:rPr>
          <w:spacing w:val="-3"/>
          <w:lang w:val="de-DE"/>
        </w:rPr>
        <w:t>. (= Germanistische Arbeitshefte 31), Tübingen 1986</w:t>
      </w:r>
    </w:p>
    <w:p w:rsidR="00DF2011" w:rsidRDefault="007667F9" w:rsidP="007667F9">
      <w:pPr>
        <w:suppressAutoHyphens/>
        <w:spacing w:line="240" w:lineRule="atLeast"/>
        <w:ind w:left="567" w:hanging="567"/>
        <w:rPr>
          <w:spacing w:val="-3"/>
          <w:lang w:val="de-DE"/>
        </w:rPr>
      </w:pPr>
      <w:r w:rsidRPr="000D4380">
        <w:rPr>
          <w:spacing w:val="-3"/>
          <w:lang w:val="de-DE"/>
        </w:rPr>
        <w:t>Hans-Werner</w:t>
      </w:r>
      <w:r>
        <w:rPr>
          <w:spacing w:val="-3"/>
          <w:lang w:val="de-DE"/>
        </w:rPr>
        <w:t xml:space="preserve"> </w:t>
      </w:r>
      <w:r w:rsidRPr="000D4380">
        <w:rPr>
          <w:spacing w:val="-3"/>
          <w:lang w:val="de-DE"/>
        </w:rPr>
        <w:t>EROMS:</w:t>
      </w:r>
      <w:r>
        <w:rPr>
          <w:spacing w:val="-3"/>
          <w:lang w:val="de-DE"/>
        </w:rPr>
        <w:t xml:space="preserve"> </w:t>
      </w:r>
      <w:r w:rsidRPr="00BF3A7C">
        <w:rPr>
          <w:i/>
          <w:spacing w:val="-3"/>
          <w:lang w:val="de-DE"/>
        </w:rPr>
        <w:t>Syntax der deutschen Sprache</w:t>
      </w:r>
      <w:r w:rsidRPr="000D4380">
        <w:rPr>
          <w:spacing w:val="-3"/>
          <w:lang w:val="de-DE"/>
        </w:rPr>
        <w:t>. (De-</w:t>
      </w:r>
      <w:proofErr w:type="spellStart"/>
      <w:r w:rsidRPr="000D4380">
        <w:rPr>
          <w:spacing w:val="-3"/>
          <w:lang w:val="de-DE"/>
        </w:rPr>
        <w:t>Gruyter</w:t>
      </w:r>
      <w:proofErr w:type="spellEnd"/>
      <w:r w:rsidRPr="000D4380">
        <w:rPr>
          <w:spacing w:val="-3"/>
          <w:lang w:val="de-DE"/>
        </w:rPr>
        <w:t>-Studienbuch) Berlin/New York 2000</w:t>
      </w:r>
    </w:p>
    <w:p w:rsidR="00C57970" w:rsidRDefault="00C57970" w:rsidP="007667F9">
      <w:pPr>
        <w:suppressAutoHyphens/>
        <w:spacing w:line="240" w:lineRule="atLeast"/>
        <w:ind w:left="567" w:hanging="567"/>
        <w:rPr>
          <w:spacing w:val="-3"/>
          <w:lang w:val="de-DE"/>
        </w:rPr>
      </w:pPr>
      <w:r>
        <w:rPr>
          <w:spacing w:val="-3"/>
          <w:lang w:val="de-DE"/>
        </w:rPr>
        <w:t xml:space="preserve">Jürg ETZENSPERGER: </w:t>
      </w:r>
      <w:r w:rsidRPr="00C57970">
        <w:rPr>
          <w:i/>
          <w:spacing w:val="-3"/>
          <w:lang w:val="de-DE"/>
        </w:rPr>
        <w:t>Die Wortstellung der deutschen Gegenwartssprache als</w:t>
      </w:r>
      <w:r>
        <w:rPr>
          <w:spacing w:val="-3"/>
          <w:lang w:val="de-DE"/>
        </w:rPr>
        <w:t xml:space="preserve"> </w:t>
      </w:r>
      <w:r w:rsidRPr="00C57970">
        <w:rPr>
          <w:i/>
          <w:spacing w:val="-3"/>
          <w:lang w:val="de-DE"/>
        </w:rPr>
        <w:t>Forschungsobjekt. Mit einer kritisch referierenden Bibliographie</w:t>
      </w:r>
      <w:r>
        <w:rPr>
          <w:spacing w:val="-3"/>
          <w:lang w:val="de-DE"/>
        </w:rPr>
        <w:t xml:space="preserve">. In: </w:t>
      </w:r>
      <w:proofErr w:type="spellStart"/>
      <w:r>
        <w:rPr>
          <w:spacing w:val="-3"/>
          <w:lang w:val="de-DE"/>
        </w:rPr>
        <w:t>Studia</w:t>
      </w:r>
      <w:proofErr w:type="spellEnd"/>
      <w:r>
        <w:rPr>
          <w:spacing w:val="-3"/>
          <w:lang w:val="de-DE"/>
        </w:rPr>
        <w:t xml:space="preserve"> </w:t>
      </w:r>
      <w:proofErr w:type="spellStart"/>
      <w:r>
        <w:rPr>
          <w:spacing w:val="-3"/>
          <w:lang w:val="de-DE"/>
        </w:rPr>
        <w:t>Linguistica</w:t>
      </w:r>
      <w:proofErr w:type="spellEnd"/>
      <w:r>
        <w:rPr>
          <w:spacing w:val="-3"/>
          <w:lang w:val="de-DE"/>
        </w:rPr>
        <w:t xml:space="preserve"> </w:t>
      </w:r>
      <w:proofErr w:type="spellStart"/>
      <w:r>
        <w:rPr>
          <w:spacing w:val="-3"/>
          <w:lang w:val="de-DE"/>
        </w:rPr>
        <w:t>Germanica</w:t>
      </w:r>
      <w:proofErr w:type="spellEnd"/>
      <w:r>
        <w:rPr>
          <w:spacing w:val="-3"/>
          <w:lang w:val="de-DE"/>
        </w:rPr>
        <w:t xml:space="preserve"> 15, Hrsg. von Stefan Sonderegger. Walter de </w:t>
      </w:r>
      <w:proofErr w:type="spellStart"/>
      <w:r>
        <w:rPr>
          <w:spacing w:val="-3"/>
          <w:lang w:val="de-DE"/>
        </w:rPr>
        <w:t>Gruyter</w:t>
      </w:r>
      <w:proofErr w:type="spellEnd"/>
      <w:r>
        <w:rPr>
          <w:spacing w:val="-3"/>
          <w:lang w:val="de-DE"/>
        </w:rPr>
        <w:t xml:space="preserve">: Berlin / New York 1979 </w:t>
      </w:r>
    </w:p>
    <w:p w:rsidR="00786078" w:rsidRPr="00786078" w:rsidRDefault="00786078" w:rsidP="007667F9">
      <w:pPr>
        <w:suppressAutoHyphens/>
        <w:spacing w:line="240" w:lineRule="atLeast"/>
        <w:ind w:left="567" w:hanging="567"/>
        <w:rPr>
          <w:spacing w:val="-3"/>
          <w:lang w:val="en-US"/>
        </w:rPr>
      </w:pPr>
      <w:r>
        <w:rPr>
          <w:spacing w:val="-3"/>
          <w:lang w:val="de-DE"/>
        </w:rPr>
        <w:t xml:space="preserve">Jan FIRBAS: </w:t>
      </w:r>
      <w:r w:rsidRPr="00786078">
        <w:rPr>
          <w:i/>
          <w:spacing w:val="-3"/>
          <w:lang w:val="de-DE"/>
        </w:rPr>
        <w:t>Bemerkungen über einen deutschen Beitrag zum Problem der Satzperspektive</w:t>
      </w:r>
      <w:r>
        <w:rPr>
          <w:spacing w:val="-3"/>
          <w:lang w:val="de-DE"/>
        </w:rPr>
        <w:t xml:space="preserve">. </w:t>
      </w:r>
      <w:r w:rsidRPr="00D740F2">
        <w:rPr>
          <w:spacing w:val="-3"/>
          <w:lang w:val="en-US"/>
        </w:rPr>
        <w:t xml:space="preserve">In: </w:t>
      </w:r>
      <w:proofErr w:type="spellStart"/>
      <w:r w:rsidRPr="00D740F2">
        <w:rPr>
          <w:spacing w:val="-3"/>
          <w:lang w:val="en-US"/>
        </w:rPr>
        <w:t>Philologica</w:t>
      </w:r>
      <w:proofErr w:type="spellEnd"/>
      <w:r w:rsidRPr="00D740F2">
        <w:rPr>
          <w:spacing w:val="-3"/>
          <w:lang w:val="en-US"/>
        </w:rPr>
        <w:t xml:space="preserve"> </w:t>
      </w:r>
      <w:proofErr w:type="spellStart"/>
      <w:r w:rsidRPr="00D740F2">
        <w:rPr>
          <w:spacing w:val="-3"/>
          <w:lang w:val="en-US"/>
        </w:rPr>
        <w:t>Pragensia</w:t>
      </w:r>
      <w:proofErr w:type="spellEnd"/>
      <w:r w:rsidRPr="00D740F2">
        <w:rPr>
          <w:spacing w:val="-3"/>
          <w:lang w:val="en-US"/>
        </w:rPr>
        <w:t xml:space="preserve"> 1, 1958, S. 49 </w:t>
      </w:r>
      <w:r w:rsidRPr="00786078">
        <w:rPr>
          <w:spacing w:val="-3"/>
          <w:lang w:val="en-US"/>
        </w:rPr>
        <w:t>– 54.</w:t>
      </w:r>
      <w:r>
        <w:rPr>
          <w:spacing w:val="-3"/>
          <w:lang w:val="en-US"/>
        </w:rPr>
        <w:t xml:space="preserve"> </w:t>
      </w:r>
      <w:r w:rsidRPr="00786078">
        <w:rPr>
          <w:spacing w:val="-3"/>
          <w:lang w:val="en-US"/>
        </w:rPr>
        <w:t xml:space="preserve"> </w:t>
      </w:r>
    </w:p>
    <w:p w:rsidR="007667F9" w:rsidRPr="00C57970" w:rsidRDefault="00DF2011" w:rsidP="007667F9">
      <w:pPr>
        <w:suppressAutoHyphens/>
        <w:spacing w:line="240" w:lineRule="atLeast"/>
        <w:ind w:left="567" w:hanging="567"/>
        <w:rPr>
          <w:spacing w:val="-3"/>
          <w:lang w:val="en-US"/>
        </w:rPr>
      </w:pPr>
      <w:r w:rsidRPr="00786078">
        <w:rPr>
          <w:spacing w:val="-3"/>
          <w:lang w:val="en-US"/>
        </w:rPr>
        <w:t xml:space="preserve">Jan FIRBAS: </w:t>
      </w:r>
      <w:r w:rsidR="00786078" w:rsidRPr="00786078">
        <w:rPr>
          <w:i/>
          <w:spacing w:val="-3"/>
          <w:lang w:val="en-US"/>
        </w:rPr>
        <w:t>Functional sentence perspective in written and spoken communication</w:t>
      </w:r>
      <w:r w:rsidR="00786078" w:rsidRPr="00786078">
        <w:rPr>
          <w:spacing w:val="-3"/>
          <w:lang w:val="en-US"/>
        </w:rPr>
        <w:t xml:space="preserve">. </w:t>
      </w:r>
      <w:r w:rsidR="00786078" w:rsidRPr="00C57970">
        <w:rPr>
          <w:spacing w:val="-3"/>
          <w:lang w:val="en-US"/>
        </w:rPr>
        <w:t>Cambridge 1992</w:t>
      </w:r>
      <w:r w:rsidR="007667F9" w:rsidRPr="00C57970">
        <w:rPr>
          <w:spacing w:val="-3"/>
          <w:lang w:val="en-US"/>
        </w:rPr>
        <w:t xml:space="preserve"> </w:t>
      </w:r>
    </w:p>
    <w:p w:rsidR="001B4307" w:rsidRPr="00C57970" w:rsidRDefault="001B4307" w:rsidP="007667F9">
      <w:pPr>
        <w:suppressAutoHyphens/>
        <w:spacing w:line="240" w:lineRule="atLeast"/>
        <w:ind w:left="567" w:hanging="567"/>
        <w:rPr>
          <w:spacing w:val="-3"/>
          <w:lang w:val="de-DE"/>
        </w:rPr>
      </w:pPr>
      <w:r w:rsidRPr="001B4307">
        <w:rPr>
          <w:spacing w:val="-3"/>
          <w:lang w:val="en-US"/>
        </w:rPr>
        <w:t xml:space="preserve">Jan FIRBAS, Eva GOLKOVÁ: </w:t>
      </w:r>
      <w:r w:rsidRPr="00DA1303">
        <w:rPr>
          <w:i/>
          <w:spacing w:val="-3"/>
          <w:lang w:val="en-US"/>
        </w:rPr>
        <w:t xml:space="preserve">An Analytical Bibliography of Czechoslovak </w:t>
      </w:r>
      <w:r w:rsidR="00DA1303" w:rsidRPr="00DA1303">
        <w:rPr>
          <w:i/>
          <w:spacing w:val="-3"/>
          <w:lang w:val="en-US"/>
        </w:rPr>
        <w:t>Studies in</w:t>
      </w:r>
      <w:r w:rsidR="00DA1303">
        <w:rPr>
          <w:spacing w:val="-3"/>
          <w:lang w:val="en-US"/>
        </w:rPr>
        <w:t xml:space="preserve"> </w:t>
      </w:r>
      <w:r w:rsidR="00DA1303" w:rsidRPr="00DA1303">
        <w:rPr>
          <w:i/>
          <w:spacing w:val="-3"/>
          <w:lang w:val="en-US"/>
        </w:rPr>
        <w:t>Functional Sentence Perspective 1900 – 1972</w:t>
      </w:r>
      <w:r w:rsidR="00DA1303">
        <w:rPr>
          <w:spacing w:val="-3"/>
          <w:lang w:val="en-US"/>
        </w:rPr>
        <w:t xml:space="preserve">. </w:t>
      </w:r>
      <w:r w:rsidR="00DA1303" w:rsidRPr="00C57970">
        <w:rPr>
          <w:spacing w:val="-3"/>
          <w:lang w:val="de-DE"/>
        </w:rPr>
        <w:t>Brno 1976</w:t>
      </w:r>
    </w:p>
    <w:p w:rsidR="007667F9" w:rsidRDefault="007667F9" w:rsidP="007667F9">
      <w:pPr>
        <w:suppressAutoHyphens/>
        <w:spacing w:line="240" w:lineRule="atLeast"/>
        <w:ind w:left="567" w:hanging="567"/>
        <w:rPr>
          <w:spacing w:val="-3"/>
          <w:lang w:val="de-DE"/>
        </w:rPr>
      </w:pPr>
      <w:r w:rsidRPr="00007E40">
        <w:rPr>
          <w:spacing w:val="-3"/>
          <w:lang w:val="de-DE"/>
        </w:rPr>
        <w:t xml:space="preserve">Walter FLÄMIG: </w:t>
      </w:r>
      <w:r w:rsidRPr="00007E40">
        <w:rPr>
          <w:i/>
          <w:spacing w:val="-3"/>
          <w:lang w:val="de-DE"/>
        </w:rPr>
        <w:t>Grammatik des De</w:t>
      </w:r>
      <w:r w:rsidRPr="00DF2011">
        <w:rPr>
          <w:i/>
          <w:spacing w:val="-3"/>
          <w:lang w:val="de-DE"/>
        </w:rPr>
        <w:t>utschen. Einführung in Struktur- und</w:t>
      </w:r>
      <w:r w:rsidRPr="000D4380">
        <w:rPr>
          <w:spacing w:val="-3"/>
          <w:lang w:val="de-DE"/>
        </w:rPr>
        <w:t xml:space="preserve"> </w:t>
      </w:r>
      <w:r w:rsidRPr="00DF2011">
        <w:rPr>
          <w:i/>
          <w:spacing w:val="-3"/>
          <w:lang w:val="de-DE"/>
        </w:rPr>
        <w:t>Wirkungszusammenhänge. Erarbeitet auf der theoretischen Grundlage der "Grundzüge einer deutschen Grammatik</w:t>
      </w:r>
      <w:r w:rsidR="00DF2011" w:rsidRPr="00DF2011">
        <w:rPr>
          <w:i/>
          <w:spacing w:val="-3"/>
          <w:lang w:val="de-DE"/>
        </w:rPr>
        <w:t>“</w:t>
      </w:r>
      <w:r w:rsidRPr="000D4380">
        <w:rPr>
          <w:spacing w:val="-3"/>
          <w:lang w:val="de-DE"/>
        </w:rPr>
        <w:t>. Berlin 1991</w:t>
      </w:r>
    </w:p>
    <w:p w:rsidR="007667F9" w:rsidRDefault="007667F9" w:rsidP="007667F9">
      <w:pPr>
        <w:suppressAutoHyphens/>
        <w:spacing w:line="240" w:lineRule="atLeast"/>
        <w:ind w:left="567" w:hanging="567"/>
        <w:rPr>
          <w:spacing w:val="-3"/>
          <w:lang w:val="de-DE"/>
        </w:rPr>
      </w:pPr>
      <w:r w:rsidRPr="0081327C">
        <w:rPr>
          <w:spacing w:val="-3"/>
          <w:lang w:val="de-DE"/>
        </w:rPr>
        <w:t>Walter</w:t>
      </w:r>
      <w:r>
        <w:rPr>
          <w:spacing w:val="-3"/>
          <w:lang w:val="de-DE"/>
        </w:rPr>
        <w:t xml:space="preserve"> </w:t>
      </w:r>
      <w:r w:rsidRPr="0081327C">
        <w:rPr>
          <w:spacing w:val="-3"/>
          <w:lang w:val="de-DE"/>
        </w:rPr>
        <w:t>FLÄMIG</w:t>
      </w:r>
      <w:r>
        <w:rPr>
          <w:spacing w:val="-3"/>
          <w:lang w:val="de-DE"/>
        </w:rPr>
        <w:t xml:space="preserve"> </w:t>
      </w:r>
      <w:r w:rsidRPr="0081327C">
        <w:rPr>
          <w:spacing w:val="-3"/>
          <w:lang w:val="de-DE"/>
        </w:rPr>
        <w:t xml:space="preserve">(u. Koll.): </w:t>
      </w:r>
      <w:r w:rsidRPr="00ED61C6">
        <w:rPr>
          <w:i/>
          <w:spacing w:val="-3"/>
          <w:lang w:val="de-DE"/>
        </w:rPr>
        <w:t>Skizze der deutschen Grammatik</w:t>
      </w:r>
      <w:r w:rsidRPr="0081327C">
        <w:rPr>
          <w:spacing w:val="-3"/>
          <w:lang w:val="de-DE"/>
        </w:rPr>
        <w:t xml:space="preserve">. Unter Mitarbeit von </w:t>
      </w:r>
      <w:r w:rsidRPr="000D4380">
        <w:rPr>
          <w:spacing w:val="-3"/>
          <w:lang w:val="de-DE"/>
        </w:rPr>
        <w:t>W.</w:t>
      </w:r>
      <w:r>
        <w:rPr>
          <w:spacing w:val="-3"/>
          <w:lang w:val="de-DE"/>
        </w:rPr>
        <w:t xml:space="preserve"> </w:t>
      </w:r>
      <w:r w:rsidRPr="000D4380">
        <w:rPr>
          <w:spacing w:val="-3"/>
          <w:lang w:val="de-DE"/>
        </w:rPr>
        <w:t>Neumann u. F.</w:t>
      </w:r>
      <w:r>
        <w:rPr>
          <w:spacing w:val="-3"/>
          <w:lang w:val="de-DE"/>
        </w:rPr>
        <w:t xml:space="preserve"> </w:t>
      </w:r>
      <w:r w:rsidRPr="000D4380">
        <w:rPr>
          <w:spacing w:val="-3"/>
          <w:lang w:val="de-DE"/>
        </w:rPr>
        <w:t xml:space="preserve">Jüttner </w:t>
      </w:r>
      <w:proofErr w:type="spellStart"/>
      <w:r w:rsidRPr="000D4380">
        <w:rPr>
          <w:spacing w:val="-3"/>
          <w:lang w:val="de-DE"/>
        </w:rPr>
        <w:t>verfaßt</w:t>
      </w:r>
      <w:proofErr w:type="spellEnd"/>
      <w:r w:rsidRPr="000D4380">
        <w:rPr>
          <w:spacing w:val="-3"/>
          <w:lang w:val="de-DE"/>
        </w:rPr>
        <w:t xml:space="preserve"> von W.</w:t>
      </w:r>
      <w:r>
        <w:rPr>
          <w:spacing w:val="-3"/>
          <w:lang w:val="de-DE"/>
        </w:rPr>
        <w:t xml:space="preserve"> </w:t>
      </w:r>
      <w:r w:rsidRPr="000D4380">
        <w:rPr>
          <w:spacing w:val="-3"/>
          <w:lang w:val="de-DE"/>
        </w:rPr>
        <w:t>Flämig, B.</w:t>
      </w:r>
      <w:r>
        <w:rPr>
          <w:spacing w:val="-3"/>
          <w:lang w:val="de-DE"/>
        </w:rPr>
        <w:t xml:space="preserve"> </w:t>
      </w:r>
      <w:proofErr w:type="spellStart"/>
      <w:r w:rsidRPr="000D4380">
        <w:rPr>
          <w:spacing w:val="-3"/>
          <w:lang w:val="de-DE"/>
        </w:rPr>
        <w:t>Haftka</w:t>
      </w:r>
      <w:proofErr w:type="spellEnd"/>
      <w:r w:rsidRPr="000D4380">
        <w:rPr>
          <w:spacing w:val="-3"/>
          <w:lang w:val="de-DE"/>
        </w:rPr>
        <w:t>, W.</w:t>
      </w:r>
      <w:r>
        <w:rPr>
          <w:spacing w:val="-3"/>
          <w:lang w:val="de-DE"/>
        </w:rPr>
        <w:t xml:space="preserve"> </w:t>
      </w:r>
      <w:r w:rsidRPr="000D4380">
        <w:rPr>
          <w:spacing w:val="-3"/>
          <w:lang w:val="de-DE"/>
        </w:rPr>
        <w:t>Hartung, K.E.</w:t>
      </w:r>
      <w:r>
        <w:rPr>
          <w:spacing w:val="-3"/>
          <w:lang w:val="de-DE"/>
        </w:rPr>
        <w:t xml:space="preserve"> </w:t>
      </w:r>
      <w:proofErr w:type="spellStart"/>
      <w:r w:rsidRPr="000D4380">
        <w:rPr>
          <w:spacing w:val="-3"/>
          <w:lang w:val="de-DE"/>
        </w:rPr>
        <w:t>Heidolph</w:t>
      </w:r>
      <w:proofErr w:type="spellEnd"/>
      <w:r w:rsidRPr="000D4380">
        <w:rPr>
          <w:spacing w:val="-3"/>
          <w:lang w:val="de-DE"/>
        </w:rPr>
        <w:t>, D.</w:t>
      </w:r>
      <w:r>
        <w:rPr>
          <w:spacing w:val="-3"/>
          <w:lang w:val="de-DE"/>
        </w:rPr>
        <w:t xml:space="preserve"> </w:t>
      </w:r>
      <w:r w:rsidRPr="000D4380">
        <w:rPr>
          <w:spacing w:val="-3"/>
          <w:lang w:val="de-DE"/>
        </w:rPr>
        <w:t>Lehmann, J.</w:t>
      </w:r>
      <w:r>
        <w:rPr>
          <w:spacing w:val="-3"/>
          <w:lang w:val="de-DE"/>
        </w:rPr>
        <w:t xml:space="preserve"> </w:t>
      </w:r>
      <w:proofErr w:type="spellStart"/>
      <w:r w:rsidRPr="000D4380">
        <w:rPr>
          <w:spacing w:val="-3"/>
          <w:lang w:val="de-DE"/>
        </w:rPr>
        <w:t>Pheby</w:t>
      </w:r>
      <w:proofErr w:type="spellEnd"/>
      <w:r w:rsidRPr="000D4380">
        <w:rPr>
          <w:spacing w:val="-3"/>
          <w:lang w:val="de-DE"/>
        </w:rPr>
        <w:t>; Leitung W.</w:t>
      </w:r>
      <w:r>
        <w:rPr>
          <w:spacing w:val="-3"/>
          <w:lang w:val="de-DE"/>
        </w:rPr>
        <w:t xml:space="preserve"> </w:t>
      </w:r>
      <w:r w:rsidRPr="000D4380">
        <w:rPr>
          <w:spacing w:val="-3"/>
          <w:lang w:val="de-DE"/>
        </w:rPr>
        <w:t>Flämig. Berlin 1972</w:t>
      </w:r>
    </w:p>
    <w:p w:rsidR="007667F9" w:rsidRDefault="007667F9" w:rsidP="007667F9">
      <w:pPr>
        <w:suppressAutoHyphens/>
        <w:spacing w:line="240" w:lineRule="atLeast"/>
        <w:ind w:left="567" w:hanging="567"/>
        <w:rPr>
          <w:spacing w:val="-3"/>
          <w:lang w:val="de-DE"/>
        </w:rPr>
      </w:pPr>
      <w:r w:rsidRPr="000D4380">
        <w:rPr>
          <w:spacing w:val="-3"/>
          <w:lang w:val="de-DE"/>
        </w:rPr>
        <w:t>Jean</w:t>
      </w:r>
      <w:r>
        <w:rPr>
          <w:spacing w:val="-3"/>
          <w:lang w:val="de-DE"/>
        </w:rPr>
        <w:t xml:space="preserve"> </w:t>
      </w:r>
      <w:r w:rsidRPr="000D4380">
        <w:rPr>
          <w:spacing w:val="-3"/>
          <w:lang w:val="de-DE"/>
        </w:rPr>
        <w:t>FOURQUET:</w:t>
      </w:r>
      <w:r>
        <w:rPr>
          <w:spacing w:val="-3"/>
          <w:lang w:val="de-DE"/>
        </w:rPr>
        <w:t xml:space="preserve"> </w:t>
      </w:r>
      <w:r w:rsidRPr="00511851">
        <w:rPr>
          <w:i/>
          <w:spacing w:val="-3"/>
          <w:lang w:val="de-DE"/>
        </w:rPr>
        <w:t>Prolegomena zu einer deutschen Grammatik</w:t>
      </w:r>
      <w:r w:rsidRPr="000D4380">
        <w:rPr>
          <w:spacing w:val="-3"/>
          <w:lang w:val="de-DE"/>
        </w:rPr>
        <w:t>. (Sprache der Gegenwart, Bd.</w:t>
      </w:r>
      <w:r>
        <w:rPr>
          <w:spacing w:val="-3"/>
          <w:lang w:val="de-DE"/>
        </w:rPr>
        <w:t xml:space="preserve"> </w:t>
      </w:r>
      <w:r w:rsidRPr="000D4380">
        <w:rPr>
          <w:spacing w:val="-3"/>
          <w:lang w:val="de-DE"/>
        </w:rPr>
        <w:t>7)</w:t>
      </w:r>
      <w:r w:rsidR="00C25471">
        <w:rPr>
          <w:spacing w:val="-3"/>
          <w:lang w:val="de-DE"/>
        </w:rPr>
        <w:t xml:space="preserve"> Düsseldorf 1970; 3.Aufl.: 1971</w:t>
      </w:r>
    </w:p>
    <w:p w:rsidR="007667F9" w:rsidRDefault="007667F9" w:rsidP="007667F9">
      <w:pPr>
        <w:suppressAutoHyphens/>
        <w:spacing w:line="240" w:lineRule="atLeast"/>
        <w:ind w:left="567" w:hanging="567"/>
        <w:rPr>
          <w:spacing w:val="-3"/>
          <w:lang w:val="de-DE"/>
        </w:rPr>
      </w:pPr>
      <w:r>
        <w:rPr>
          <w:spacing w:val="-3"/>
          <w:lang w:val="de-DE"/>
        </w:rPr>
        <w:t xml:space="preserve">Andreas GARDT: </w:t>
      </w:r>
      <w:r w:rsidRPr="00BF3A7C">
        <w:rPr>
          <w:i/>
          <w:spacing w:val="-3"/>
          <w:lang w:val="de-DE"/>
        </w:rPr>
        <w:t>Geschichte der Sprachwissenschaft in Deutschland</w:t>
      </w:r>
      <w:r>
        <w:rPr>
          <w:spacing w:val="-3"/>
          <w:lang w:val="de-DE"/>
        </w:rPr>
        <w:t xml:space="preserve">. </w:t>
      </w:r>
      <w:r w:rsidRPr="00BC3658">
        <w:rPr>
          <w:i/>
          <w:spacing w:val="-3"/>
          <w:lang w:val="de-DE"/>
        </w:rPr>
        <w:t>Vom Mittelalter bis ins</w:t>
      </w:r>
      <w:r>
        <w:rPr>
          <w:spacing w:val="-3"/>
          <w:lang w:val="de-DE"/>
        </w:rPr>
        <w:t xml:space="preserve"> </w:t>
      </w:r>
      <w:r w:rsidRPr="00BC3658">
        <w:rPr>
          <w:i/>
          <w:spacing w:val="-3"/>
          <w:lang w:val="de-DE"/>
        </w:rPr>
        <w:t>20. Jahrhundert</w:t>
      </w:r>
      <w:r>
        <w:rPr>
          <w:spacing w:val="-3"/>
          <w:lang w:val="de-DE"/>
        </w:rPr>
        <w:t xml:space="preserve">. Walter de </w:t>
      </w:r>
      <w:proofErr w:type="spellStart"/>
      <w:r>
        <w:rPr>
          <w:spacing w:val="-3"/>
          <w:lang w:val="de-DE"/>
        </w:rPr>
        <w:t>Gruyter</w:t>
      </w:r>
      <w:proofErr w:type="spellEnd"/>
      <w:r>
        <w:rPr>
          <w:spacing w:val="-3"/>
          <w:lang w:val="de-DE"/>
        </w:rPr>
        <w:t xml:space="preserve">: Berlin / New York 1999 ISBN 3-11-015788-8 </w:t>
      </w:r>
      <w:proofErr w:type="spellStart"/>
      <w:r>
        <w:rPr>
          <w:spacing w:val="-3"/>
          <w:lang w:val="de-DE"/>
        </w:rPr>
        <w:t>brosch</w:t>
      </w:r>
      <w:proofErr w:type="spellEnd"/>
      <w:r>
        <w:rPr>
          <w:spacing w:val="-3"/>
          <w:lang w:val="de-DE"/>
        </w:rPr>
        <w:t>.</w:t>
      </w:r>
    </w:p>
    <w:p w:rsidR="007667F9" w:rsidRDefault="007667F9" w:rsidP="007667F9">
      <w:pPr>
        <w:suppressAutoHyphens/>
        <w:spacing w:line="240" w:lineRule="atLeast"/>
        <w:ind w:left="567" w:hanging="567"/>
        <w:rPr>
          <w:spacing w:val="-3"/>
          <w:lang w:val="de-DE"/>
        </w:rPr>
      </w:pPr>
      <w:r w:rsidRPr="000D4380">
        <w:rPr>
          <w:spacing w:val="-3"/>
          <w:lang w:val="de-DE"/>
        </w:rPr>
        <w:t>Hans</w:t>
      </w:r>
      <w:r>
        <w:rPr>
          <w:spacing w:val="-3"/>
          <w:lang w:val="de-DE"/>
        </w:rPr>
        <w:t xml:space="preserve"> </w:t>
      </w:r>
      <w:r w:rsidRPr="000D4380">
        <w:rPr>
          <w:spacing w:val="-3"/>
          <w:lang w:val="de-DE"/>
        </w:rPr>
        <w:t>GLINZ:</w:t>
      </w:r>
      <w:r>
        <w:rPr>
          <w:spacing w:val="-3"/>
          <w:lang w:val="de-DE"/>
        </w:rPr>
        <w:t xml:space="preserve"> </w:t>
      </w:r>
      <w:r w:rsidRPr="00511851">
        <w:rPr>
          <w:i/>
          <w:spacing w:val="-3"/>
          <w:lang w:val="de-DE"/>
        </w:rPr>
        <w:t>Die innere Form des Deutschen. Eine neue deutsche Grammatik</w:t>
      </w:r>
      <w:r w:rsidRPr="000D4380">
        <w:rPr>
          <w:spacing w:val="-3"/>
          <w:lang w:val="de-DE"/>
        </w:rPr>
        <w:t>. 6.Aufl.: Bern/München 1973; (1.Aufl.: Bern 1952)</w:t>
      </w:r>
    </w:p>
    <w:p w:rsidR="00760C97" w:rsidRDefault="00760C97" w:rsidP="007667F9">
      <w:pPr>
        <w:suppressAutoHyphens/>
        <w:spacing w:line="240" w:lineRule="atLeast"/>
        <w:ind w:left="567" w:hanging="567"/>
        <w:rPr>
          <w:spacing w:val="-3"/>
          <w:lang w:val="de-DE"/>
        </w:rPr>
      </w:pPr>
      <w:r>
        <w:rPr>
          <w:spacing w:val="-3"/>
          <w:lang w:val="de-DE"/>
        </w:rPr>
        <w:lastRenderedPageBreak/>
        <w:t xml:space="preserve">Hans GLINZ: </w:t>
      </w:r>
      <w:r w:rsidRPr="004031CE">
        <w:rPr>
          <w:i/>
          <w:spacing w:val="-3"/>
          <w:lang w:val="de-DE"/>
        </w:rPr>
        <w:t>Deutsche Syntax</w:t>
      </w:r>
      <w:r>
        <w:rPr>
          <w:spacing w:val="-3"/>
          <w:lang w:val="de-DE"/>
        </w:rPr>
        <w:t xml:space="preserve">. </w:t>
      </w:r>
      <w:r w:rsidR="004031CE">
        <w:rPr>
          <w:spacing w:val="-3"/>
          <w:lang w:val="de-DE"/>
        </w:rPr>
        <w:t xml:space="preserve">2., durchgesehene und ergänzte Aufl.; J.B. </w:t>
      </w:r>
      <w:proofErr w:type="spellStart"/>
      <w:r w:rsidR="004031CE">
        <w:rPr>
          <w:spacing w:val="-3"/>
          <w:lang w:val="de-DE"/>
        </w:rPr>
        <w:t>Metzlersche</w:t>
      </w:r>
      <w:proofErr w:type="spellEnd"/>
      <w:r w:rsidR="004031CE">
        <w:rPr>
          <w:spacing w:val="-3"/>
          <w:lang w:val="de-DE"/>
        </w:rPr>
        <w:t xml:space="preserve"> Verlagsbuchhandlung: Stuttgart 1965 </w:t>
      </w:r>
    </w:p>
    <w:p w:rsidR="007667F9" w:rsidRDefault="007667F9" w:rsidP="007667F9">
      <w:pPr>
        <w:suppressAutoHyphens/>
        <w:spacing w:line="240" w:lineRule="atLeast"/>
        <w:ind w:left="567" w:hanging="567"/>
        <w:rPr>
          <w:spacing w:val="-3"/>
          <w:lang w:val="de-DE"/>
        </w:rPr>
      </w:pPr>
      <w:r w:rsidRPr="000D4380">
        <w:rPr>
          <w:spacing w:val="-3"/>
          <w:lang w:val="de-DE"/>
        </w:rPr>
        <w:t>Paul</w:t>
      </w:r>
      <w:r>
        <w:rPr>
          <w:spacing w:val="-3"/>
          <w:lang w:val="de-DE"/>
        </w:rPr>
        <w:t xml:space="preserve"> </w:t>
      </w:r>
      <w:r w:rsidRPr="000D4380">
        <w:rPr>
          <w:spacing w:val="-3"/>
          <w:lang w:val="de-DE"/>
        </w:rPr>
        <w:t>GREBE</w:t>
      </w:r>
      <w:r>
        <w:rPr>
          <w:spacing w:val="-3"/>
          <w:lang w:val="de-DE"/>
        </w:rPr>
        <w:t xml:space="preserve"> </w:t>
      </w:r>
      <w:r w:rsidRPr="000D4380">
        <w:rPr>
          <w:spacing w:val="-3"/>
          <w:lang w:val="de-DE"/>
        </w:rPr>
        <w:t xml:space="preserve">et al.: </w:t>
      </w:r>
      <w:r w:rsidRPr="0058329B">
        <w:rPr>
          <w:i/>
          <w:spacing w:val="-3"/>
          <w:lang w:val="de-DE"/>
        </w:rPr>
        <w:t>Duden-Grammatik</w:t>
      </w:r>
      <w:r w:rsidRPr="000D4380">
        <w:rPr>
          <w:spacing w:val="-3"/>
          <w:lang w:val="de-DE"/>
        </w:rPr>
        <w:t xml:space="preserve"> (= Der große Duden in 10 Bänden; Bd. 4); 3.Aufl.: Mannheim/Wien/Zürich 1973 (1.Aufl.: 1959, 2.Aufl.:1966)</w:t>
      </w:r>
    </w:p>
    <w:p w:rsidR="007667F9" w:rsidRDefault="007667F9" w:rsidP="007667F9">
      <w:pPr>
        <w:suppressAutoHyphens/>
        <w:spacing w:line="240" w:lineRule="atLeast"/>
        <w:ind w:left="567" w:hanging="567"/>
        <w:rPr>
          <w:spacing w:val="-3"/>
          <w:lang w:val="de-DE"/>
        </w:rPr>
      </w:pPr>
      <w:r>
        <w:rPr>
          <w:spacing w:val="-3"/>
          <w:lang w:val="de-DE"/>
        </w:rPr>
        <w:t xml:space="preserve">Günther GREWENDORF: </w:t>
      </w:r>
      <w:r w:rsidRPr="00ED61C6">
        <w:rPr>
          <w:i/>
          <w:spacing w:val="-3"/>
          <w:lang w:val="de-DE"/>
        </w:rPr>
        <w:t>Aspekte der deutschen Syntax. Eine Rektions-Bindungs-Analyse</w:t>
      </w:r>
      <w:r>
        <w:rPr>
          <w:spacing w:val="-3"/>
          <w:lang w:val="de-DE"/>
        </w:rPr>
        <w:t>. Tübingen 1988</w:t>
      </w:r>
    </w:p>
    <w:p w:rsidR="007667F9" w:rsidRDefault="007667F9" w:rsidP="007667F9">
      <w:pPr>
        <w:suppressAutoHyphens/>
        <w:spacing w:line="240" w:lineRule="atLeast"/>
        <w:ind w:left="567" w:hanging="567"/>
        <w:rPr>
          <w:spacing w:val="-3"/>
          <w:lang w:val="de-DE"/>
        </w:rPr>
      </w:pPr>
      <w:r>
        <w:rPr>
          <w:spacing w:val="-3"/>
          <w:lang w:val="de-DE"/>
        </w:rPr>
        <w:t xml:space="preserve">Günther GREWENDORF: </w:t>
      </w:r>
      <w:r w:rsidRPr="00ED61C6">
        <w:rPr>
          <w:i/>
          <w:spacing w:val="-3"/>
          <w:lang w:val="de-DE"/>
        </w:rPr>
        <w:t>Minimalistische Syntax</w:t>
      </w:r>
      <w:r>
        <w:rPr>
          <w:spacing w:val="-3"/>
          <w:lang w:val="de-DE"/>
        </w:rPr>
        <w:t>. A. Francke Verlag: Tübingen und Basel 20</w:t>
      </w:r>
      <w:r w:rsidR="001F24D7">
        <w:rPr>
          <w:spacing w:val="-3"/>
          <w:lang w:val="de-DE"/>
        </w:rPr>
        <w:t xml:space="preserve">02; SBN 3-7720-2984-1 (Francke); </w:t>
      </w:r>
      <w:r>
        <w:rPr>
          <w:spacing w:val="-3"/>
          <w:lang w:val="de-DE"/>
        </w:rPr>
        <w:t xml:space="preserve">Uni-Taschenbücher 2313) </w:t>
      </w:r>
    </w:p>
    <w:p w:rsidR="007667F9" w:rsidRDefault="007667F9" w:rsidP="007667F9">
      <w:pPr>
        <w:suppressAutoHyphens/>
        <w:spacing w:line="240" w:lineRule="atLeast"/>
        <w:ind w:left="567" w:hanging="567"/>
        <w:rPr>
          <w:spacing w:val="-3"/>
          <w:lang w:val="de-DE"/>
        </w:rPr>
      </w:pPr>
      <w:r w:rsidRPr="000D4380">
        <w:rPr>
          <w:spacing w:val="-3"/>
          <w:lang w:val="de-DE"/>
        </w:rPr>
        <w:t>Jacob</w:t>
      </w:r>
      <w:r>
        <w:rPr>
          <w:spacing w:val="-3"/>
          <w:lang w:val="de-DE"/>
        </w:rPr>
        <w:t xml:space="preserve"> </w:t>
      </w:r>
      <w:r w:rsidRPr="000D4380">
        <w:rPr>
          <w:spacing w:val="-3"/>
          <w:lang w:val="de-DE"/>
        </w:rPr>
        <w:t>GRIMM:</w:t>
      </w:r>
      <w:r>
        <w:rPr>
          <w:spacing w:val="-3"/>
          <w:lang w:val="de-DE"/>
        </w:rPr>
        <w:t xml:space="preserve"> </w:t>
      </w:r>
      <w:r w:rsidRPr="00693931">
        <w:rPr>
          <w:i/>
          <w:spacing w:val="-3"/>
          <w:lang w:val="de-DE"/>
        </w:rPr>
        <w:t>Deutsche Grammatik</w:t>
      </w:r>
      <w:r w:rsidRPr="000D4380">
        <w:rPr>
          <w:spacing w:val="-3"/>
          <w:lang w:val="de-DE"/>
        </w:rPr>
        <w:t>. 4 Bde., (die Syntax in Bd. 4),</w:t>
      </w:r>
      <w:r>
        <w:rPr>
          <w:spacing w:val="-3"/>
          <w:lang w:val="de-DE"/>
        </w:rPr>
        <w:t xml:space="preserve"> </w:t>
      </w:r>
      <w:r w:rsidRPr="000D4380">
        <w:rPr>
          <w:spacing w:val="-3"/>
          <w:lang w:val="de-DE"/>
        </w:rPr>
        <w:t>1837; neuer vermehrter Abdruck: Bd. 1: Gütersloh 1893, Bd. 2: Berlin 1878, Bd. 3: Gütersloh 1890, Bd. 4: Gütersloh 1898</w:t>
      </w:r>
    </w:p>
    <w:p w:rsidR="007667F9" w:rsidRDefault="007667F9" w:rsidP="007667F9">
      <w:pPr>
        <w:suppressAutoHyphens/>
        <w:spacing w:line="240" w:lineRule="atLeast"/>
        <w:ind w:left="567" w:hanging="567"/>
        <w:rPr>
          <w:spacing w:val="-3"/>
          <w:lang w:val="de-DE"/>
        </w:rPr>
      </w:pPr>
      <w:r w:rsidRPr="000D4380">
        <w:rPr>
          <w:spacing w:val="-3"/>
          <w:lang w:val="de-DE"/>
        </w:rPr>
        <w:t>Karl-Erich</w:t>
      </w:r>
      <w:r>
        <w:rPr>
          <w:spacing w:val="-3"/>
          <w:lang w:val="de-DE"/>
        </w:rPr>
        <w:t xml:space="preserve"> </w:t>
      </w:r>
      <w:r w:rsidRPr="000D4380">
        <w:rPr>
          <w:spacing w:val="-3"/>
          <w:lang w:val="de-DE"/>
        </w:rPr>
        <w:t>HEIDOLPH,</w:t>
      </w:r>
      <w:r>
        <w:rPr>
          <w:spacing w:val="-3"/>
          <w:lang w:val="de-DE"/>
        </w:rPr>
        <w:t xml:space="preserve"> </w:t>
      </w:r>
      <w:r w:rsidRPr="000D4380">
        <w:rPr>
          <w:spacing w:val="-3"/>
          <w:lang w:val="de-DE"/>
        </w:rPr>
        <w:t xml:space="preserve">Walter FLÄMIG, Wolfgang MOTSCH (Autoren-kollektiv </w:t>
      </w:r>
      <w:proofErr w:type="spellStart"/>
      <w:r w:rsidRPr="000D4380">
        <w:rPr>
          <w:spacing w:val="-3"/>
          <w:lang w:val="de-DE"/>
        </w:rPr>
        <w:t>u.L.v</w:t>
      </w:r>
      <w:proofErr w:type="spellEnd"/>
      <w:r w:rsidRPr="000D4380">
        <w:rPr>
          <w:spacing w:val="-3"/>
          <w:lang w:val="de-DE"/>
        </w:rPr>
        <w:t xml:space="preserve">.): </w:t>
      </w:r>
      <w:r w:rsidRPr="00ED61C6">
        <w:rPr>
          <w:i/>
          <w:spacing w:val="-3"/>
          <w:lang w:val="de-DE"/>
        </w:rPr>
        <w:t>Grundzüge einer deutschen Grammatik</w:t>
      </w:r>
      <w:r w:rsidRPr="000D4380">
        <w:rPr>
          <w:spacing w:val="-3"/>
          <w:lang w:val="de-DE"/>
        </w:rPr>
        <w:t>. Berlin 1981, 2.Aufl. 1984</w:t>
      </w:r>
    </w:p>
    <w:p w:rsidR="007667F9" w:rsidRDefault="007667F9" w:rsidP="007667F9">
      <w:pPr>
        <w:suppressAutoHyphens/>
        <w:spacing w:line="240" w:lineRule="atLeast"/>
        <w:ind w:left="567" w:hanging="567"/>
        <w:rPr>
          <w:spacing w:val="-3"/>
          <w:lang w:val="de-DE"/>
        </w:rPr>
      </w:pPr>
      <w:r>
        <w:rPr>
          <w:spacing w:val="-3"/>
          <w:lang w:val="de-DE"/>
        </w:rPr>
        <w:t xml:space="preserve">Gerhard HELBIG, Joachim BUSCHA: </w:t>
      </w:r>
      <w:r w:rsidRPr="006C38B2">
        <w:rPr>
          <w:i/>
          <w:spacing w:val="-3"/>
          <w:lang w:val="de-DE"/>
        </w:rPr>
        <w:t>Deutsche Grammatik. Ein Handbuch für den</w:t>
      </w:r>
      <w:r>
        <w:rPr>
          <w:spacing w:val="-3"/>
          <w:lang w:val="de-DE"/>
        </w:rPr>
        <w:t xml:space="preserve"> </w:t>
      </w:r>
      <w:r w:rsidRPr="006C38B2">
        <w:rPr>
          <w:i/>
          <w:spacing w:val="-3"/>
          <w:lang w:val="de-DE"/>
        </w:rPr>
        <w:t>Ausländerunterricht</w:t>
      </w:r>
      <w:r>
        <w:rPr>
          <w:spacing w:val="-3"/>
          <w:lang w:val="de-DE"/>
        </w:rPr>
        <w:t>. Langenscheidt KG: Berlin</w:t>
      </w:r>
      <w:r w:rsidR="00FE0EEF">
        <w:rPr>
          <w:spacing w:val="-3"/>
          <w:lang w:val="de-DE"/>
        </w:rPr>
        <w:t>,</w:t>
      </w:r>
      <w:r>
        <w:rPr>
          <w:spacing w:val="-3"/>
          <w:lang w:val="de-DE"/>
        </w:rPr>
        <w:t xml:space="preserve"> München</w:t>
      </w:r>
      <w:r w:rsidR="00FE0EEF">
        <w:rPr>
          <w:spacing w:val="-3"/>
          <w:lang w:val="de-DE"/>
        </w:rPr>
        <w:t xml:space="preserve">, Wien, Zürich, New York </w:t>
      </w:r>
      <w:r>
        <w:rPr>
          <w:spacing w:val="-3"/>
          <w:lang w:val="de-DE"/>
        </w:rPr>
        <w:t>200</w:t>
      </w:r>
      <w:r w:rsidR="00FE0EEF">
        <w:rPr>
          <w:spacing w:val="-3"/>
          <w:lang w:val="de-DE"/>
        </w:rPr>
        <w:t>5</w:t>
      </w:r>
    </w:p>
    <w:p w:rsidR="007667F9" w:rsidRDefault="007667F9" w:rsidP="007667F9">
      <w:pPr>
        <w:suppressAutoHyphens/>
        <w:spacing w:line="240" w:lineRule="atLeast"/>
        <w:ind w:left="567" w:hanging="567"/>
        <w:rPr>
          <w:spacing w:val="-3"/>
          <w:lang w:val="de-DE"/>
        </w:rPr>
      </w:pPr>
      <w:r w:rsidRPr="000D4380">
        <w:rPr>
          <w:spacing w:val="-3"/>
          <w:lang w:val="de-DE"/>
        </w:rPr>
        <w:t>Elke</w:t>
      </w:r>
      <w:r>
        <w:rPr>
          <w:spacing w:val="-3"/>
          <w:lang w:val="de-DE"/>
        </w:rPr>
        <w:t xml:space="preserve"> </w:t>
      </w:r>
      <w:r w:rsidRPr="000D4380">
        <w:rPr>
          <w:spacing w:val="-3"/>
          <w:lang w:val="de-DE"/>
        </w:rPr>
        <w:t>HENTSCHEL,</w:t>
      </w:r>
      <w:r>
        <w:rPr>
          <w:spacing w:val="-3"/>
          <w:lang w:val="de-DE"/>
        </w:rPr>
        <w:t xml:space="preserve"> </w:t>
      </w:r>
      <w:r w:rsidRPr="000D4380">
        <w:rPr>
          <w:spacing w:val="-3"/>
          <w:lang w:val="de-DE"/>
        </w:rPr>
        <w:t xml:space="preserve">Harald WEYDT: </w:t>
      </w:r>
      <w:r w:rsidRPr="0005228D">
        <w:rPr>
          <w:i/>
          <w:spacing w:val="-3"/>
          <w:lang w:val="de-DE"/>
        </w:rPr>
        <w:t>Handbuch der deutschen Grammatik</w:t>
      </w:r>
      <w:r w:rsidRPr="000D4380">
        <w:rPr>
          <w:spacing w:val="-3"/>
          <w:lang w:val="de-DE"/>
        </w:rPr>
        <w:t>.</w:t>
      </w:r>
      <w:r>
        <w:rPr>
          <w:spacing w:val="-3"/>
          <w:lang w:val="de-DE"/>
        </w:rPr>
        <w:t xml:space="preserve"> </w:t>
      </w:r>
      <w:r w:rsidRPr="000D4380">
        <w:rPr>
          <w:spacing w:val="-3"/>
          <w:lang w:val="de-DE"/>
        </w:rPr>
        <w:t>Berlin/New York 1990</w:t>
      </w:r>
    </w:p>
    <w:p w:rsidR="007667F9" w:rsidRDefault="007667F9" w:rsidP="007667F9">
      <w:pPr>
        <w:suppressAutoHyphens/>
        <w:spacing w:line="240" w:lineRule="atLeast"/>
        <w:ind w:left="567" w:hanging="567"/>
        <w:rPr>
          <w:spacing w:val="-3"/>
          <w:lang w:val="de-DE"/>
        </w:rPr>
      </w:pPr>
      <w:r w:rsidRPr="000D4380">
        <w:rPr>
          <w:spacing w:val="-3"/>
          <w:lang w:val="de-DE"/>
        </w:rPr>
        <w:t>Hans</w:t>
      </w:r>
      <w:r>
        <w:rPr>
          <w:spacing w:val="-3"/>
          <w:lang w:val="de-DE"/>
        </w:rPr>
        <w:t xml:space="preserve"> </w:t>
      </w:r>
      <w:r w:rsidRPr="000D4380">
        <w:rPr>
          <w:spacing w:val="-3"/>
          <w:lang w:val="de-DE"/>
        </w:rPr>
        <w:t>Jürgen</w:t>
      </w:r>
      <w:r>
        <w:rPr>
          <w:spacing w:val="-3"/>
          <w:lang w:val="de-DE"/>
        </w:rPr>
        <w:t xml:space="preserve"> </w:t>
      </w:r>
      <w:r w:rsidRPr="000D4380">
        <w:rPr>
          <w:spacing w:val="-3"/>
          <w:lang w:val="de-DE"/>
        </w:rPr>
        <w:t xml:space="preserve">HERINGER: </w:t>
      </w:r>
      <w:r w:rsidRPr="00BF3A7C">
        <w:rPr>
          <w:i/>
          <w:spacing w:val="-3"/>
          <w:lang w:val="de-DE"/>
        </w:rPr>
        <w:t xml:space="preserve">Deutsche Syntax, </w:t>
      </w:r>
      <w:proofErr w:type="spellStart"/>
      <w:r w:rsidRPr="00BF3A7C">
        <w:rPr>
          <w:i/>
          <w:spacing w:val="-3"/>
          <w:lang w:val="de-DE"/>
        </w:rPr>
        <w:t>Dependentiell</w:t>
      </w:r>
      <w:proofErr w:type="spellEnd"/>
      <w:r w:rsidRPr="000D4380">
        <w:rPr>
          <w:spacing w:val="-3"/>
          <w:lang w:val="de-DE"/>
        </w:rPr>
        <w:t>. Tübingen 1996</w:t>
      </w:r>
    </w:p>
    <w:p w:rsidR="000C34F2" w:rsidRDefault="000C34F2" w:rsidP="007667F9">
      <w:pPr>
        <w:suppressAutoHyphens/>
        <w:spacing w:line="240" w:lineRule="atLeast"/>
        <w:ind w:left="567" w:hanging="567"/>
        <w:rPr>
          <w:spacing w:val="-3"/>
          <w:lang w:val="de-DE"/>
        </w:rPr>
      </w:pPr>
      <w:r>
        <w:rPr>
          <w:spacing w:val="-3"/>
          <w:lang w:val="de-DE"/>
        </w:rPr>
        <w:t xml:space="preserve">Ursula HOBERG: </w:t>
      </w:r>
      <w:r w:rsidRPr="000C34F2">
        <w:rPr>
          <w:i/>
          <w:spacing w:val="-3"/>
          <w:lang w:val="de-DE"/>
        </w:rPr>
        <w:t>Die Wortstellung in der geschriebenen deutschen Gegenwartssprache</w:t>
      </w:r>
      <w:r>
        <w:rPr>
          <w:spacing w:val="-3"/>
          <w:lang w:val="de-DE"/>
        </w:rPr>
        <w:t>. München 1981</w:t>
      </w:r>
    </w:p>
    <w:p w:rsidR="001821A6" w:rsidRDefault="000C34F2" w:rsidP="007667F9">
      <w:pPr>
        <w:suppressAutoHyphens/>
        <w:spacing w:line="240" w:lineRule="atLeast"/>
        <w:ind w:left="567" w:hanging="567"/>
        <w:rPr>
          <w:spacing w:val="-3"/>
          <w:lang w:val="de-DE"/>
        </w:rPr>
      </w:pPr>
      <w:r>
        <w:rPr>
          <w:spacing w:val="-3"/>
          <w:lang w:val="de-DE"/>
        </w:rPr>
        <w:t xml:space="preserve">Ursula HOBERG: </w:t>
      </w:r>
      <w:r w:rsidRPr="000C34F2">
        <w:rPr>
          <w:i/>
          <w:spacing w:val="-3"/>
          <w:lang w:val="de-DE"/>
        </w:rPr>
        <w:t>E4 Die Linearstruktur des Satzes</w:t>
      </w:r>
      <w:r>
        <w:rPr>
          <w:spacing w:val="-3"/>
          <w:lang w:val="de-DE"/>
        </w:rPr>
        <w:t xml:space="preserve">. In: Grammatik der deutschen Sprache. Hrsg.: G. </w:t>
      </w:r>
      <w:proofErr w:type="spellStart"/>
      <w:r>
        <w:rPr>
          <w:spacing w:val="-3"/>
          <w:lang w:val="de-DE"/>
        </w:rPr>
        <w:t>Zifonun</w:t>
      </w:r>
      <w:proofErr w:type="spellEnd"/>
      <w:r>
        <w:rPr>
          <w:spacing w:val="-3"/>
          <w:lang w:val="de-DE"/>
        </w:rPr>
        <w:t>, L. Hoffman, B. Strecker u. a. Berlin / New York 1997, S. 1498 – 1680.</w:t>
      </w:r>
    </w:p>
    <w:p w:rsidR="001821A6" w:rsidRDefault="001821A6" w:rsidP="007667F9">
      <w:pPr>
        <w:suppressAutoHyphens/>
        <w:spacing w:line="240" w:lineRule="atLeast"/>
        <w:ind w:left="567" w:hanging="567"/>
        <w:rPr>
          <w:spacing w:val="-3"/>
          <w:lang w:val="de-DE"/>
        </w:rPr>
      </w:pPr>
      <w:r>
        <w:rPr>
          <w:spacing w:val="-3"/>
          <w:lang w:val="de-DE"/>
        </w:rPr>
        <w:t xml:space="preserve">Ute HOFMANN: </w:t>
      </w:r>
      <w:r w:rsidRPr="001821A6">
        <w:rPr>
          <w:i/>
          <w:spacing w:val="-3"/>
          <w:lang w:val="de-DE"/>
        </w:rPr>
        <w:t>Zur Topologie im Mittelfeld. Pronominale und nominale Satzglieder.</w:t>
      </w:r>
      <w:r>
        <w:rPr>
          <w:spacing w:val="-3"/>
          <w:lang w:val="de-DE"/>
        </w:rPr>
        <w:t xml:space="preserve"> (= Linguistische Arbeiten 307), Tübingen 1994</w:t>
      </w:r>
    </w:p>
    <w:p w:rsidR="00426A13" w:rsidRDefault="001821A6" w:rsidP="007667F9">
      <w:pPr>
        <w:suppressAutoHyphens/>
        <w:spacing w:line="240" w:lineRule="atLeast"/>
        <w:ind w:left="567" w:hanging="567"/>
        <w:rPr>
          <w:spacing w:val="-3"/>
          <w:lang w:val="de-DE"/>
        </w:rPr>
      </w:pPr>
      <w:r>
        <w:rPr>
          <w:spacing w:val="-3"/>
          <w:lang w:val="de-DE"/>
        </w:rPr>
        <w:t>D</w:t>
      </w:r>
      <w:r w:rsidR="009F29CA">
        <w:rPr>
          <w:spacing w:val="-3"/>
          <w:lang w:val="de-DE"/>
        </w:rPr>
        <w:t>ietrich HOMBERGER: Sachwörterbuch</w:t>
      </w:r>
      <w:r w:rsidR="00426A13">
        <w:rPr>
          <w:spacing w:val="-3"/>
          <w:lang w:val="de-DE"/>
        </w:rPr>
        <w:t xml:space="preserve"> zur Sprachwissenschaft. Philip Reclam jun.: Stuttgart 2000</w:t>
      </w:r>
    </w:p>
    <w:p w:rsidR="009F29CA" w:rsidRDefault="00426A13" w:rsidP="007667F9">
      <w:pPr>
        <w:suppressAutoHyphens/>
        <w:spacing w:line="240" w:lineRule="atLeast"/>
        <w:ind w:left="567" w:hanging="567"/>
        <w:rPr>
          <w:spacing w:val="-3"/>
          <w:lang w:val="de-DE"/>
        </w:rPr>
      </w:pPr>
      <w:r>
        <w:rPr>
          <w:spacing w:val="-3"/>
          <w:lang w:val="de-DE"/>
        </w:rPr>
        <w:t>[Joachim JACOBS, Armin von STECHOW, Wolfgang STERNEFELD, Theo VENNEMANN (Hrsg.): Syntax. Ein internationales Handbuch zeitgenössischer Forschung. 2 Bände. Berlin /</w:t>
      </w:r>
      <w:r w:rsidR="009F29CA">
        <w:rPr>
          <w:spacing w:val="-3"/>
          <w:lang w:val="de-DE"/>
        </w:rPr>
        <w:t xml:space="preserve"> </w:t>
      </w:r>
      <w:r>
        <w:rPr>
          <w:spacing w:val="-3"/>
          <w:lang w:val="de-DE"/>
        </w:rPr>
        <w:t xml:space="preserve">New York </w:t>
      </w:r>
      <w:r w:rsidR="00C25471">
        <w:rPr>
          <w:spacing w:val="-3"/>
          <w:lang w:val="de-DE"/>
        </w:rPr>
        <w:t>(1993 / 1995)]</w:t>
      </w:r>
    </w:p>
    <w:p w:rsidR="00F2706F" w:rsidRDefault="003765AB" w:rsidP="007667F9">
      <w:pPr>
        <w:suppressAutoHyphens/>
        <w:spacing w:line="240" w:lineRule="atLeast"/>
        <w:ind w:left="567" w:hanging="567"/>
        <w:rPr>
          <w:spacing w:val="-3"/>
          <w:lang w:val="de-DE"/>
        </w:rPr>
      </w:pPr>
      <w:r>
        <w:rPr>
          <w:spacing w:val="-3"/>
          <w:lang w:val="de-DE"/>
        </w:rPr>
        <w:t>[</w:t>
      </w:r>
      <w:r w:rsidR="00F2706F">
        <w:rPr>
          <w:spacing w:val="-3"/>
          <w:lang w:val="de-DE"/>
        </w:rPr>
        <w:t xml:space="preserve">Max Hermann JELLINEK: </w:t>
      </w:r>
      <w:r w:rsidR="00F2706F" w:rsidRPr="00F2706F">
        <w:rPr>
          <w:i/>
          <w:spacing w:val="-3"/>
          <w:lang w:val="de-DE"/>
        </w:rPr>
        <w:t xml:space="preserve">Geschichte der neuhochdeutschen Grammatik von den Anfängen bis auf Adelung. </w:t>
      </w:r>
      <w:r w:rsidR="00F2706F">
        <w:rPr>
          <w:spacing w:val="-3"/>
          <w:lang w:val="de-DE"/>
        </w:rPr>
        <w:t>2 Bde., Heidelberg 1913 / 14</w:t>
      </w:r>
      <w:r>
        <w:rPr>
          <w:spacing w:val="-3"/>
          <w:lang w:val="de-DE"/>
        </w:rPr>
        <w:t>]</w:t>
      </w:r>
    </w:p>
    <w:p w:rsidR="007667F9" w:rsidRPr="0052262C" w:rsidRDefault="00A206C9" w:rsidP="007667F9">
      <w:pPr>
        <w:suppressAutoHyphens/>
        <w:spacing w:line="240" w:lineRule="atLeast"/>
        <w:ind w:left="567" w:hanging="567"/>
        <w:rPr>
          <w:spacing w:val="-3"/>
          <w:lang w:val="en-US"/>
        </w:rPr>
      </w:pPr>
      <w:r>
        <w:rPr>
          <w:spacing w:val="-3"/>
          <w:lang w:val="de-DE"/>
        </w:rPr>
        <w:t>W</w:t>
      </w:r>
      <w:r w:rsidR="007667F9" w:rsidRPr="000D4380">
        <w:rPr>
          <w:spacing w:val="-3"/>
          <w:lang w:val="de-DE"/>
        </w:rPr>
        <w:t>alter</w:t>
      </w:r>
      <w:r w:rsidR="007667F9">
        <w:rPr>
          <w:spacing w:val="-3"/>
          <w:lang w:val="de-DE"/>
        </w:rPr>
        <w:t xml:space="preserve"> </w:t>
      </w:r>
      <w:r w:rsidR="007667F9" w:rsidRPr="000D4380">
        <w:rPr>
          <w:spacing w:val="-3"/>
          <w:lang w:val="de-DE"/>
        </w:rPr>
        <w:t>JUNG:</w:t>
      </w:r>
      <w:r w:rsidR="007667F9">
        <w:rPr>
          <w:spacing w:val="-3"/>
          <w:lang w:val="de-DE"/>
        </w:rPr>
        <w:t xml:space="preserve"> </w:t>
      </w:r>
      <w:r w:rsidR="007667F9" w:rsidRPr="00ED61C6">
        <w:rPr>
          <w:i/>
          <w:spacing w:val="-3"/>
          <w:lang w:val="de-DE"/>
        </w:rPr>
        <w:t>Grammatik der deutschen Sprache</w:t>
      </w:r>
      <w:r w:rsidR="007667F9" w:rsidRPr="000D4380">
        <w:rPr>
          <w:spacing w:val="-3"/>
          <w:lang w:val="de-DE"/>
        </w:rPr>
        <w:t>. 6.Aufl. bearb. v. G.</w:t>
      </w:r>
      <w:r w:rsidR="007667F9">
        <w:rPr>
          <w:spacing w:val="-3"/>
          <w:lang w:val="de-DE"/>
        </w:rPr>
        <w:t xml:space="preserve"> </w:t>
      </w:r>
      <w:r w:rsidR="007667F9" w:rsidRPr="000D4380">
        <w:rPr>
          <w:spacing w:val="-3"/>
          <w:lang w:val="de-DE"/>
        </w:rPr>
        <w:t xml:space="preserve">Starke. </w:t>
      </w:r>
      <w:r w:rsidR="007667F9" w:rsidRPr="0052262C">
        <w:rPr>
          <w:spacing w:val="-3"/>
          <w:lang w:val="en-US"/>
        </w:rPr>
        <w:t>Leipzig 1980 (</w:t>
      </w:r>
      <w:proofErr w:type="gramStart"/>
      <w:r w:rsidR="007667F9" w:rsidRPr="0052262C">
        <w:rPr>
          <w:spacing w:val="-3"/>
          <w:lang w:val="en-US"/>
        </w:rPr>
        <w:t>1.Aufl.:</w:t>
      </w:r>
      <w:proofErr w:type="gramEnd"/>
      <w:r w:rsidR="007667F9" w:rsidRPr="0052262C">
        <w:rPr>
          <w:spacing w:val="-3"/>
          <w:lang w:val="en-US"/>
        </w:rPr>
        <w:t xml:space="preserve"> 1966); 10. </w:t>
      </w:r>
      <w:proofErr w:type="spellStart"/>
      <w:proofErr w:type="gramStart"/>
      <w:r w:rsidR="007667F9" w:rsidRPr="0052262C">
        <w:rPr>
          <w:spacing w:val="-3"/>
          <w:lang w:val="en-US"/>
        </w:rPr>
        <w:t>Aufl</w:t>
      </w:r>
      <w:proofErr w:type="spellEnd"/>
      <w:r w:rsidR="007667F9" w:rsidRPr="0052262C">
        <w:rPr>
          <w:spacing w:val="-3"/>
          <w:lang w:val="en-US"/>
        </w:rPr>
        <w:t>.</w:t>
      </w:r>
      <w:proofErr w:type="gramEnd"/>
      <w:r w:rsidR="007667F9" w:rsidRPr="0052262C">
        <w:rPr>
          <w:spacing w:val="-3"/>
          <w:lang w:val="en-US"/>
        </w:rPr>
        <w:t xml:space="preserve"> 1990</w:t>
      </w:r>
    </w:p>
    <w:p w:rsidR="00455FAB" w:rsidRPr="0052262C" w:rsidRDefault="00455FAB" w:rsidP="007667F9">
      <w:pPr>
        <w:suppressAutoHyphens/>
        <w:spacing w:line="240" w:lineRule="atLeast"/>
        <w:ind w:left="567" w:hanging="567"/>
        <w:rPr>
          <w:spacing w:val="-3"/>
          <w:lang w:val="en-US"/>
        </w:rPr>
      </w:pPr>
      <w:r w:rsidRPr="00455FAB">
        <w:rPr>
          <w:spacing w:val="-3"/>
          <w:lang w:val="en-US"/>
        </w:rPr>
        <w:t xml:space="preserve">Susumu KUNO: </w:t>
      </w:r>
      <w:r w:rsidRPr="00733CD5">
        <w:rPr>
          <w:i/>
          <w:spacing w:val="-3"/>
          <w:lang w:val="en-US"/>
        </w:rPr>
        <w:t xml:space="preserve">Subject, theme and the speaker´s empathy – A </w:t>
      </w:r>
      <w:r w:rsidR="00733CD5" w:rsidRPr="00733CD5">
        <w:rPr>
          <w:i/>
          <w:spacing w:val="-3"/>
          <w:lang w:val="en-US"/>
        </w:rPr>
        <w:t xml:space="preserve">reexamination of </w:t>
      </w:r>
      <w:proofErr w:type="spellStart"/>
      <w:r w:rsidR="00733CD5" w:rsidRPr="00733CD5">
        <w:rPr>
          <w:i/>
          <w:spacing w:val="-3"/>
          <w:lang w:val="en-US"/>
        </w:rPr>
        <w:t>relativization</w:t>
      </w:r>
      <w:proofErr w:type="spellEnd"/>
      <w:r w:rsidR="00733CD5" w:rsidRPr="00733CD5">
        <w:rPr>
          <w:i/>
          <w:spacing w:val="-3"/>
          <w:lang w:val="en-US"/>
        </w:rPr>
        <w:t xml:space="preserve"> phenomena.</w:t>
      </w:r>
      <w:r w:rsidR="00733CD5">
        <w:rPr>
          <w:spacing w:val="-3"/>
          <w:lang w:val="en-US"/>
        </w:rPr>
        <w:t xml:space="preserve"> </w:t>
      </w:r>
      <w:r w:rsidR="00733CD5" w:rsidRPr="0052262C">
        <w:rPr>
          <w:spacing w:val="-3"/>
          <w:lang w:val="en-US"/>
        </w:rPr>
        <w:t xml:space="preserve">In: Subject and Topic, ed. by Ch. N. Li. New York / San Francisco / London 1976, S.419 – 444.  </w:t>
      </w:r>
    </w:p>
    <w:p w:rsidR="00D52DF2" w:rsidRDefault="00D52DF2" w:rsidP="007667F9">
      <w:pPr>
        <w:suppressAutoHyphens/>
        <w:spacing w:line="240" w:lineRule="atLeast"/>
        <w:ind w:left="567" w:hanging="567"/>
        <w:rPr>
          <w:spacing w:val="-3"/>
          <w:lang w:val="de-DE"/>
        </w:rPr>
      </w:pPr>
      <w:r>
        <w:rPr>
          <w:spacing w:val="-3"/>
          <w:lang w:val="de-DE"/>
        </w:rPr>
        <w:t xml:space="preserve">Jürgen LENERZ: </w:t>
      </w:r>
      <w:r w:rsidRPr="00D52DF2">
        <w:rPr>
          <w:i/>
          <w:spacing w:val="-3"/>
          <w:lang w:val="de-DE"/>
        </w:rPr>
        <w:t>Zur Abfolge nominaler Satzglieder im Deutschen</w:t>
      </w:r>
      <w:r>
        <w:rPr>
          <w:spacing w:val="-3"/>
          <w:lang w:val="de-DE"/>
        </w:rPr>
        <w:t>. (= Studien zur deutschen Grammatik 5) Tübingen 1977</w:t>
      </w:r>
    </w:p>
    <w:p w:rsidR="00E2059D" w:rsidRDefault="00E2059D" w:rsidP="007667F9">
      <w:pPr>
        <w:suppressAutoHyphens/>
        <w:spacing w:line="240" w:lineRule="atLeast"/>
        <w:ind w:left="567" w:hanging="567"/>
        <w:rPr>
          <w:spacing w:val="-3"/>
          <w:lang w:val="de-DE"/>
        </w:rPr>
      </w:pPr>
      <w:r>
        <w:rPr>
          <w:spacing w:val="-3"/>
          <w:lang w:val="de-DE"/>
        </w:rPr>
        <w:t xml:space="preserve">Andreas LÖTSCHER: </w:t>
      </w:r>
      <w:proofErr w:type="spellStart"/>
      <w:r w:rsidRPr="00DF2011">
        <w:rPr>
          <w:i/>
          <w:spacing w:val="-3"/>
          <w:lang w:val="de-DE"/>
        </w:rPr>
        <w:t>Abfolgeregeln</w:t>
      </w:r>
      <w:proofErr w:type="spellEnd"/>
      <w:r w:rsidRPr="00DF2011">
        <w:rPr>
          <w:i/>
          <w:spacing w:val="-3"/>
          <w:lang w:val="de-DE"/>
        </w:rPr>
        <w:t xml:space="preserve"> für Ergänzungen im Mittelfeld</w:t>
      </w:r>
      <w:r>
        <w:rPr>
          <w:spacing w:val="-3"/>
          <w:lang w:val="de-DE"/>
        </w:rPr>
        <w:t>.</w:t>
      </w:r>
      <w:r w:rsidR="00DF2011">
        <w:rPr>
          <w:spacing w:val="-3"/>
          <w:lang w:val="de-DE"/>
        </w:rPr>
        <w:t xml:space="preserve"> In: Deutsche Sprache 9, 1/81, S. 44 – 60. </w:t>
      </w:r>
    </w:p>
    <w:p w:rsidR="00DF2011" w:rsidRDefault="00DF2011" w:rsidP="007667F9">
      <w:pPr>
        <w:suppressAutoHyphens/>
        <w:spacing w:line="240" w:lineRule="atLeast"/>
        <w:ind w:left="567" w:hanging="567"/>
        <w:rPr>
          <w:spacing w:val="-3"/>
          <w:lang w:val="de-DE"/>
        </w:rPr>
      </w:pPr>
      <w:r>
        <w:rPr>
          <w:spacing w:val="-3"/>
          <w:lang w:val="de-DE"/>
        </w:rPr>
        <w:t xml:space="preserve">Andreas LÖTSCHER: </w:t>
      </w:r>
      <w:r w:rsidRPr="00DF2011">
        <w:rPr>
          <w:i/>
          <w:spacing w:val="-3"/>
          <w:lang w:val="de-DE"/>
        </w:rPr>
        <w:t>Satzakzent und Funktionale Satzperspektive im Deutschen</w:t>
      </w:r>
      <w:r>
        <w:rPr>
          <w:spacing w:val="-3"/>
          <w:lang w:val="de-DE"/>
        </w:rPr>
        <w:t>. (= Linguistische Arbeiten 127), Tübingen 1983</w:t>
      </w:r>
    </w:p>
    <w:p w:rsidR="00E86EB7" w:rsidRPr="00E86EB7" w:rsidRDefault="00E86EB7" w:rsidP="007667F9">
      <w:pPr>
        <w:suppressAutoHyphens/>
        <w:spacing w:line="240" w:lineRule="atLeast"/>
        <w:ind w:left="567" w:hanging="567"/>
        <w:rPr>
          <w:spacing w:val="-3"/>
          <w:lang w:val="de-DE"/>
        </w:rPr>
      </w:pPr>
      <w:proofErr w:type="spellStart"/>
      <w:r>
        <w:rPr>
          <w:spacing w:val="-3"/>
          <w:lang w:val="de-DE"/>
        </w:rPr>
        <w:t>Vil</w:t>
      </w:r>
      <w:r>
        <w:rPr>
          <w:spacing w:val="-3"/>
        </w:rPr>
        <w:t>ém</w:t>
      </w:r>
      <w:proofErr w:type="spellEnd"/>
      <w:r>
        <w:rPr>
          <w:spacing w:val="-3"/>
        </w:rPr>
        <w:t xml:space="preserve"> MATHESIUS: </w:t>
      </w:r>
      <w:proofErr w:type="spellStart"/>
      <w:r>
        <w:rPr>
          <w:spacing w:val="-3"/>
        </w:rPr>
        <w:t>Zur</w:t>
      </w:r>
      <w:proofErr w:type="spellEnd"/>
      <w:r>
        <w:rPr>
          <w:spacing w:val="-3"/>
        </w:rPr>
        <w:t xml:space="preserve"> </w:t>
      </w:r>
      <w:proofErr w:type="spellStart"/>
      <w:r>
        <w:rPr>
          <w:spacing w:val="-3"/>
        </w:rPr>
        <w:t>Satzperspektive</w:t>
      </w:r>
      <w:proofErr w:type="spellEnd"/>
      <w:r>
        <w:rPr>
          <w:spacing w:val="-3"/>
        </w:rPr>
        <w:t xml:space="preserve"> </w:t>
      </w:r>
      <w:proofErr w:type="spellStart"/>
      <w:r>
        <w:rPr>
          <w:spacing w:val="-3"/>
        </w:rPr>
        <w:t>im</w:t>
      </w:r>
      <w:proofErr w:type="spellEnd"/>
      <w:r>
        <w:rPr>
          <w:spacing w:val="-3"/>
        </w:rPr>
        <w:t xml:space="preserve"> </w:t>
      </w:r>
      <w:proofErr w:type="spellStart"/>
      <w:r>
        <w:rPr>
          <w:spacing w:val="-3"/>
        </w:rPr>
        <w:t>modernen</w:t>
      </w:r>
      <w:proofErr w:type="spellEnd"/>
      <w:r>
        <w:rPr>
          <w:spacing w:val="-3"/>
        </w:rPr>
        <w:t xml:space="preserve"> </w:t>
      </w:r>
      <w:proofErr w:type="spellStart"/>
      <w:r>
        <w:rPr>
          <w:spacing w:val="-3"/>
        </w:rPr>
        <w:t>Englisch</w:t>
      </w:r>
      <w:proofErr w:type="spellEnd"/>
      <w:r>
        <w:rPr>
          <w:spacing w:val="-3"/>
        </w:rPr>
        <w:t xml:space="preserve">. In: Archiv </w:t>
      </w:r>
      <w:proofErr w:type="spellStart"/>
      <w:r>
        <w:rPr>
          <w:spacing w:val="-3"/>
        </w:rPr>
        <w:t>für</w:t>
      </w:r>
      <w:proofErr w:type="spellEnd"/>
      <w:r>
        <w:rPr>
          <w:spacing w:val="-3"/>
        </w:rPr>
        <w:t xml:space="preserve"> </w:t>
      </w:r>
      <w:proofErr w:type="spellStart"/>
      <w:r>
        <w:rPr>
          <w:spacing w:val="-3"/>
        </w:rPr>
        <w:t>das</w:t>
      </w:r>
      <w:proofErr w:type="spellEnd"/>
      <w:r>
        <w:rPr>
          <w:spacing w:val="-3"/>
        </w:rPr>
        <w:t xml:space="preserve"> Studium der </w:t>
      </w:r>
      <w:proofErr w:type="spellStart"/>
      <w:r>
        <w:rPr>
          <w:spacing w:val="-3"/>
        </w:rPr>
        <w:t>neuren</w:t>
      </w:r>
      <w:proofErr w:type="spellEnd"/>
      <w:r>
        <w:rPr>
          <w:spacing w:val="-3"/>
        </w:rPr>
        <w:t xml:space="preserve"> </w:t>
      </w:r>
      <w:proofErr w:type="spellStart"/>
      <w:r>
        <w:rPr>
          <w:spacing w:val="-3"/>
        </w:rPr>
        <w:t>Sprachen</w:t>
      </w:r>
      <w:proofErr w:type="spellEnd"/>
      <w:r>
        <w:rPr>
          <w:spacing w:val="-3"/>
        </w:rPr>
        <w:t xml:space="preserve"> </w:t>
      </w:r>
      <w:proofErr w:type="spellStart"/>
      <w:r>
        <w:rPr>
          <w:spacing w:val="-3"/>
        </w:rPr>
        <w:t>und</w:t>
      </w:r>
      <w:proofErr w:type="spellEnd"/>
      <w:r>
        <w:rPr>
          <w:spacing w:val="-3"/>
        </w:rPr>
        <w:t xml:space="preserve"> </w:t>
      </w:r>
      <w:proofErr w:type="spellStart"/>
      <w:r>
        <w:rPr>
          <w:spacing w:val="-3"/>
        </w:rPr>
        <w:t>Literaturen</w:t>
      </w:r>
      <w:proofErr w:type="spellEnd"/>
      <w:r>
        <w:rPr>
          <w:spacing w:val="-3"/>
        </w:rPr>
        <w:t xml:space="preserve"> 155 (</w:t>
      </w:r>
      <w:proofErr w:type="spellStart"/>
      <w:r>
        <w:rPr>
          <w:spacing w:val="-3"/>
        </w:rPr>
        <w:t>neue</w:t>
      </w:r>
      <w:proofErr w:type="spellEnd"/>
      <w:r>
        <w:rPr>
          <w:spacing w:val="-3"/>
        </w:rPr>
        <w:t xml:space="preserve"> </w:t>
      </w:r>
      <w:proofErr w:type="spellStart"/>
      <w:r>
        <w:rPr>
          <w:spacing w:val="-3"/>
        </w:rPr>
        <w:t>Folge</w:t>
      </w:r>
      <w:proofErr w:type="spellEnd"/>
      <w:r>
        <w:rPr>
          <w:spacing w:val="-3"/>
        </w:rPr>
        <w:t xml:space="preserve"> 55)</w:t>
      </w:r>
      <w:r w:rsidR="000F563B">
        <w:rPr>
          <w:spacing w:val="-3"/>
        </w:rPr>
        <w:t>, 1929, S. 202 – 210.</w:t>
      </w:r>
    </w:p>
    <w:p w:rsidR="007667F9" w:rsidRDefault="007667F9" w:rsidP="007667F9">
      <w:pPr>
        <w:suppressAutoHyphens/>
        <w:spacing w:line="240" w:lineRule="atLeast"/>
        <w:ind w:left="567" w:hanging="567"/>
        <w:rPr>
          <w:spacing w:val="-3"/>
          <w:lang w:val="de-DE"/>
        </w:rPr>
      </w:pPr>
      <w:r w:rsidRPr="000D4380">
        <w:rPr>
          <w:spacing w:val="-3"/>
          <w:lang w:val="de-DE"/>
        </w:rPr>
        <w:t>[Ernst</w:t>
      </w:r>
      <w:r>
        <w:rPr>
          <w:spacing w:val="-3"/>
          <w:lang w:val="de-DE"/>
        </w:rPr>
        <w:t xml:space="preserve"> </w:t>
      </w:r>
      <w:r w:rsidRPr="000D4380">
        <w:rPr>
          <w:spacing w:val="-3"/>
          <w:lang w:val="de-DE"/>
        </w:rPr>
        <w:t>OTTO:</w:t>
      </w:r>
      <w:r>
        <w:rPr>
          <w:spacing w:val="-3"/>
          <w:lang w:val="de-DE"/>
        </w:rPr>
        <w:t xml:space="preserve"> </w:t>
      </w:r>
      <w:r w:rsidRPr="00511851">
        <w:rPr>
          <w:i/>
          <w:spacing w:val="-3"/>
          <w:lang w:val="de-DE"/>
        </w:rPr>
        <w:t>Grundlinien der deutschen Satzlehre</w:t>
      </w:r>
      <w:r w:rsidRPr="000D4380">
        <w:rPr>
          <w:spacing w:val="-3"/>
          <w:lang w:val="de-DE"/>
        </w:rPr>
        <w:t xml:space="preserve">. </w:t>
      </w:r>
      <w:proofErr w:type="spellStart"/>
      <w:r w:rsidRPr="000D4380">
        <w:rPr>
          <w:spacing w:val="-3"/>
          <w:lang w:val="de-DE"/>
        </w:rPr>
        <w:t>Brünn</w:t>
      </w:r>
      <w:proofErr w:type="spellEnd"/>
      <w:r w:rsidR="00C25471">
        <w:rPr>
          <w:spacing w:val="-3"/>
          <w:lang w:val="de-DE"/>
        </w:rPr>
        <w:t xml:space="preserve"> </w:t>
      </w:r>
      <w:r w:rsidRPr="000D4380">
        <w:rPr>
          <w:spacing w:val="-3"/>
          <w:lang w:val="de-DE"/>
        </w:rPr>
        <w:t>/</w:t>
      </w:r>
      <w:r w:rsidR="00C25471">
        <w:rPr>
          <w:spacing w:val="-3"/>
          <w:lang w:val="de-DE"/>
        </w:rPr>
        <w:t xml:space="preserve"> </w:t>
      </w:r>
      <w:r w:rsidRPr="000D4380">
        <w:rPr>
          <w:spacing w:val="-3"/>
          <w:lang w:val="de-DE"/>
        </w:rPr>
        <w:t>München/Wien 1943]</w:t>
      </w:r>
    </w:p>
    <w:p w:rsidR="007667F9" w:rsidRDefault="007667F9" w:rsidP="007667F9">
      <w:pPr>
        <w:suppressAutoHyphens/>
        <w:spacing w:line="240" w:lineRule="atLeast"/>
        <w:ind w:left="567" w:hanging="567"/>
        <w:rPr>
          <w:spacing w:val="-3"/>
          <w:lang w:val="de-DE"/>
        </w:rPr>
      </w:pPr>
      <w:r w:rsidRPr="000D4380">
        <w:rPr>
          <w:spacing w:val="-3"/>
          <w:lang w:val="de-DE"/>
        </w:rPr>
        <w:t>[Ernst</w:t>
      </w:r>
      <w:r>
        <w:rPr>
          <w:spacing w:val="-3"/>
          <w:lang w:val="de-DE"/>
        </w:rPr>
        <w:t xml:space="preserve"> </w:t>
      </w:r>
      <w:r w:rsidRPr="000D4380">
        <w:rPr>
          <w:spacing w:val="-3"/>
          <w:lang w:val="de-DE"/>
        </w:rPr>
        <w:t>OTTO:</w:t>
      </w:r>
      <w:r>
        <w:rPr>
          <w:spacing w:val="-3"/>
          <w:lang w:val="de-DE"/>
        </w:rPr>
        <w:t xml:space="preserve"> </w:t>
      </w:r>
      <w:r w:rsidRPr="00511851">
        <w:rPr>
          <w:i/>
          <w:spacing w:val="-3"/>
          <w:lang w:val="de-DE"/>
        </w:rPr>
        <w:t>Sprache und Sprachbetrachtung</w:t>
      </w:r>
      <w:r w:rsidRPr="000D4380">
        <w:rPr>
          <w:spacing w:val="-3"/>
          <w:lang w:val="de-DE"/>
        </w:rPr>
        <w:t>. Prag 1943]</w:t>
      </w:r>
    </w:p>
    <w:p w:rsidR="00506A4C" w:rsidRDefault="00506A4C" w:rsidP="007667F9">
      <w:pPr>
        <w:suppressAutoHyphens/>
        <w:spacing w:line="240" w:lineRule="atLeast"/>
        <w:ind w:left="567" w:hanging="567"/>
        <w:rPr>
          <w:spacing w:val="-3"/>
          <w:lang w:val="de-DE"/>
        </w:rPr>
      </w:pPr>
      <w:r>
        <w:rPr>
          <w:spacing w:val="-3"/>
          <w:lang w:val="de-DE"/>
        </w:rPr>
        <w:t xml:space="preserve">Franz PATOCKA: </w:t>
      </w:r>
      <w:r w:rsidRPr="00133E36">
        <w:rPr>
          <w:i/>
          <w:spacing w:val="-3"/>
          <w:lang w:val="de-DE"/>
        </w:rPr>
        <w:t xml:space="preserve">Vorschläge zu einem </w:t>
      </w:r>
      <w:proofErr w:type="spellStart"/>
      <w:r w:rsidRPr="00133E36">
        <w:rPr>
          <w:i/>
          <w:spacing w:val="-3"/>
          <w:lang w:val="de-DE"/>
        </w:rPr>
        <w:t>korpustauglichen</w:t>
      </w:r>
      <w:proofErr w:type="spellEnd"/>
      <w:r w:rsidRPr="00133E36">
        <w:rPr>
          <w:i/>
          <w:spacing w:val="-3"/>
          <w:lang w:val="de-DE"/>
        </w:rPr>
        <w:t xml:space="preserve"> </w:t>
      </w:r>
      <w:r w:rsidR="00133E36" w:rsidRPr="00133E36">
        <w:rPr>
          <w:i/>
          <w:spacing w:val="-3"/>
          <w:lang w:val="de-DE"/>
        </w:rPr>
        <w:t xml:space="preserve">Satztypen- und </w:t>
      </w:r>
      <w:proofErr w:type="spellStart"/>
      <w:r w:rsidR="00133E36" w:rsidRPr="00133E36">
        <w:rPr>
          <w:i/>
          <w:spacing w:val="-3"/>
          <w:lang w:val="de-DE"/>
        </w:rPr>
        <w:t>Feldermodell</w:t>
      </w:r>
      <w:proofErr w:type="spellEnd"/>
      <w:r w:rsidR="00133E36">
        <w:rPr>
          <w:spacing w:val="-3"/>
          <w:lang w:val="de-DE"/>
        </w:rPr>
        <w:t xml:space="preserve">. Deutsche Sprache 19, 2/ 1991, S. 120 – 132. </w:t>
      </w:r>
    </w:p>
    <w:p w:rsidR="007667F9" w:rsidRDefault="007667F9" w:rsidP="007667F9">
      <w:pPr>
        <w:suppressAutoHyphens/>
        <w:spacing w:line="240" w:lineRule="atLeast"/>
        <w:ind w:left="567" w:hanging="567"/>
        <w:rPr>
          <w:spacing w:val="-3"/>
          <w:lang w:val="de-DE"/>
        </w:rPr>
      </w:pPr>
      <w:r w:rsidRPr="000D4380">
        <w:rPr>
          <w:spacing w:val="-3"/>
          <w:lang w:val="de-DE"/>
        </w:rPr>
        <w:lastRenderedPageBreak/>
        <w:t>Hermann</w:t>
      </w:r>
      <w:r>
        <w:rPr>
          <w:spacing w:val="-3"/>
          <w:lang w:val="de-DE"/>
        </w:rPr>
        <w:t xml:space="preserve"> </w:t>
      </w:r>
      <w:r w:rsidRPr="000D4380">
        <w:rPr>
          <w:spacing w:val="-3"/>
          <w:lang w:val="de-DE"/>
        </w:rPr>
        <w:t>PAUL:</w:t>
      </w:r>
      <w:r>
        <w:rPr>
          <w:spacing w:val="-3"/>
          <w:lang w:val="de-DE"/>
        </w:rPr>
        <w:t xml:space="preserve"> </w:t>
      </w:r>
      <w:r w:rsidRPr="00E62EBC">
        <w:rPr>
          <w:i/>
          <w:spacing w:val="-3"/>
          <w:lang w:val="de-DE"/>
        </w:rPr>
        <w:t>Deutsche Grammatik</w:t>
      </w:r>
      <w:r w:rsidRPr="000D4380">
        <w:rPr>
          <w:spacing w:val="-3"/>
          <w:lang w:val="de-DE"/>
        </w:rPr>
        <w:t>. 5 Bde. Halle an der Saale 1919-21 (Bd.</w:t>
      </w:r>
      <w:r>
        <w:rPr>
          <w:spacing w:val="-3"/>
          <w:lang w:val="de-DE"/>
        </w:rPr>
        <w:t xml:space="preserve"> </w:t>
      </w:r>
      <w:r w:rsidRPr="000D4380">
        <w:rPr>
          <w:spacing w:val="-3"/>
          <w:lang w:val="de-DE"/>
        </w:rPr>
        <w:t>1: Geschichtliche Einleitung u. Lautlehre</w:t>
      </w:r>
      <w:r>
        <w:rPr>
          <w:spacing w:val="-3"/>
          <w:lang w:val="de-DE"/>
        </w:rPr>
        <w:t>,</w:t>
      </w:r>
      <w:r w:rsidRPr="000D4380">
        <w:rPr>
          <w:spacing w:val="-3"/>
          <w:lang w:val="de-DE"/>
        </w:rPr>
        <w:t xml:space="preserve"> Bd.</w:t>
      </w:r>
      <w:r>
        <w:rPr>
          <w:spacing w:val="-3"/>
          <w:lang w:val="de-DE"/>
        </w:rPr>
        <w:t xml:space="preserve"> </w:t>
      </w:r>
      <w:r w:rsidRPr="000D4380">
        <w:rPr>
          <w:spacing w:val="-3"/>
          <w:lang w:val="de-DE"/>
        </w:rPr>
        <w:t>2: Flexionslehre</w:t>
      </w:r>
      <w:r>
        <w:rPr>
          <w:spacing w:val="-3"/>
          <w:lang w:val="de-DE"/>
        </w:rPr>
        <w:t>,</w:t>
      </w:r>
      <w:r w:rsidRPr="000D4380">
        <w:rPr>
          <w:spacing w:val="-3"/>
          <w:lang w:val="de-DE"/>
        </w:rPr>
        <w:t xml:space="preserve"> Bde.</w:t>
      </w:r>
      <w:r>
        <w:rPr>
          <w:spacing w:val="-3"/>
          <w:lang w:val="de-DE"/>
        </w:rPr>
        <w:t xml:space="preserve"> </w:t>
      </w:r>
      <w:r w:rsidRPr="000D4380">
        <w:rPr>
          <w:spacing w:val="-3"/>
          <w:lang w:val="de-DE"/>
        </w:rPr>
        <w:t>3-4: Syntax</w:t>
      </w:r>
      <w:r>
        <w:rPr>
          <w:spacing w:val="-3"/>
          <w:lang w:val="de-DE"/>
        </w:rPr>
        <w:t>,</w:t>
      </w:r>
      <w:r w:rsidRPr="000D4380">
        <w:rPr>
          <w:spacing w:val="-3"/>
          <w:lang w:val="de-DE"/>
        </w:rPr>
        <w:t xml:space="preserve"> Bd.5: Wortbildung)</w:t>
      </w:r>
    </w:p>
    <w:p w:rsidR="007667F9" w:rsidRDefault="007667F9" w:rsidP="007667F9">
      <w:pPr>
        <w:suppressAutoHyphens/>
        <w:spacing w:line="240" w:lineRule="atLeast"/>
        <w:ind w:left="567" w:hanging="567"/>
        <w:rPr>
          <w:spacing w:val="-3"/>
          <w:lang w:val="de-DE"/>
        </w:rPr>
      </w:pPr>
      <w:r>
        <w:rPr>
          <w:spacing w:val="-3"/>
          <w:lang w:val="de-DE"/>
        </w:rPr>
        <w:t xml:space="preserve">Hermann PAUL: </w:t>
      </w:r>
      <w:r w:rsidRPr="00B31555">
        <w:rPr>
          <w:i/>
          <w:spacing w:val="-3"/>
          <w:lang w:val="de-DE"/>
        </w:rPr>
        <w:t>Prinzipien der Sprachgeschichte</w:t>
      </w:r>
      <w:r>
        <w:rPr>
          <w:spacing w:val="-3"/>
          <w:lang w:val="de-DE"/>
        </w:rPr>
        <w:t>. 5. Aufl. Halle an der Saale 1920</w:t>
      </w:r>
    </w:p>
    <w:p w:rsidR="007667F9" w:rsidRDefault="007667F9" w:rsidP="007667F9">
      <w:pPr>
        <w:suppressAutoHyphens/>
        <w:spacing w:line="240" w:lineRule="atLeast"/>
        <w:ind w:left="567" w:hanging="567"/>
        <w:rPr>
          <w:spacing w:val="-3"/>
          <w:lang w:val="de-DE"/>
        </w:rPr>
      </w:pPr>
      <w:r>
        <w:rPr>
          <w:spacing w:val="-3"/>
          <w:lang w:val="de-DE"/>
        </w:rPr>
        <w:t xml:space="preserve">Karin PITTNER: </w:t>
      </w:r>
      <w:r w:rsidRPr="00BF3A7C">
        <w:rPr>
          <w:i/>
          <w:spacing w:val="-3"/>
          <w:lang w:val="de-DE"/>
        </w:rPr>
        <w:t>Adverbiale im Deutschen. Untersuchungen zu ihrer Stellung und</w:t>
      </w:r>
      <w:r>
        <w:rPr>
          <w:spacing w:val="-3"/>
          <w:lang w:val="de-DE"/>
        </w:rPr>
        <w:t xml:space="preserve"> </w:t>
      </w:r>
      <w:r w:rsidRPr="00BF3A7C">
        <w:rPr>
          <w:i/>
          <w:spacing w:val="-3"/>
          <w:lang w:val="de-DE"/>
        </w:rPr>
        <w:t>Integration</w:t>
      </w:r>
      <w:r>
        <w:rPr>
          <w:spacing w:val="-3"/>
          <w:lang w:val="de-DE"/>
        </w:rPr>
        <w:t xml:space="preserve">. (Studien zur deutschen Grammatik; Bd. 60) Tübingen: Stauffenberg – Verl., 1999 </w:t>
      </w:r>
    </w:p>
    <w:p w:rsidR="007667F9" w:rsidRDefault="007667F9" w:rsidP="007667F9">
      <w:pPr>
        <w:suppressAutoHyphens/>
        <w:spacing w:line="240" w:lineRule="atLeast"/>
        <w:ind w:left="567" w:hanging="567"/>
        <w:rPr>
          <w:spacing w:val="-3"/>
          <w:lang w:val="de-DE"/>
        </w:rPr>
      </w:pPr>
      <w:r w:rsidRPr="000D4380">
        <w:rPr>
          <w:spacing w:val="-3"/>
          <w:lang w:val="de-DE"/>
        </w:rPr>
        <w:t>Walter</w:t>
      </w:r>
      <w:r>
        <w:rPr>
          <w:spacing w:val="-3"/>
          <w:lang w:val="de-DE"/>
        </w:rPr>
        <w:t xml:space="preserve"> </w:t>
      </w:r>
      <w:r w:rsidRPr="000D4380">
        <w:rPr>
          <w:spacing w:val="-3"/>
          <w:lang w:val="de-DE"/>
        </w:rPr>
        <w:t>PORZIG:</w:t>
      </w:r>
      <w:r>
        <w:rPr>
          <w:spacing w:val="-3"/>
          <w:lang w:val="de-DE"/>
        </w:rPr>
        <w:t xml:space="preserve"> </w:t>
      </w:r>
      <w:r w:rsidRPr="00693931">
        <w:rPr>
          <w:i/>
          <w:spacing w:val="-3"/>
          <w:lang w:val="de-DE"/>
        </w:rPr>
        <w:t>Aufgaben der indogermanischen Syntax</w:t>
      </w:r>
      <w:r w:rsidRPr="000D4380">
        <w:rPr>
          <w:spacing w:val="-3"/>
          <w:lang w:val="de-DE"/>
        </w:rPr>
        <w:t>. (In: Stand und Aufgab</w:t>
      </w:r>
      <w:r>
        <w:rPr>
          <w:spacing w:val="-3"/>
          <w:lang w:val="de-DE"/>
        </w:rPr>
        <w:t>e</w:t>
      </w:r>
      <w:r w:rsidRPr="000D4380">
        <w:rPr>
          <w:spacing w:val="-3"/>
          <w:lang w:val="de-DE"/>
        </w:rPr>
        <w:t>n der Sprachwissenschaft, Festschrift für Wilhelm Streitberg) Heidelberg 1924; S. 126-151</w:t>
      </w:r>
    </w:p>
    <w:p w:rsidR="007667F9" w:rsidRDefault="007667F9" w:rsidP="007667F9">
      <w:pPr>
        <w:suppressAutoHyphens/>
        <w:spacing w:line="240" w:lineRule="atLeast"/>
        <w:ind w:left="567" w:hanging="567"/>
        <w:rPr>
          <w:spacing w:val="-3"/>
          <w:lang w:val="de-DE"/>
        </w:rPr>
      </w:pPr>
      <w:r w:rsidRPr="000D4380">
        <w:rPr>
          <w:spacing w:val="-3"/>
          <w:lang w:val="de-DE"/>
        </w:rPr>
        <w:t>John</w:t>
      </w:r>
      <w:r>
        <w:rPr>
          <w:spacing w:val="-3"/>
          <w:lang w:val="de-DE"/>
        </w:rPr>
        <w:t xml:space="preserve"> </w:t>
      </w:r>
      <w:r w:rsidRPr="000D4380">
        <w:rPr>
          <w:spacing w:val="-3"/>
          <w:lang w:val="de-DE"/>
        </w:rPr>
        <w:t>RIES:</w:t>
      </w:r>
      <w:r>
        <w:rPr>
          <w:spacing w:val="-3"/>
          <w:lang w:val="de-DE"/>
        </w:rPr>
        <w:t xml:space="preserve"> </w:t>
      </w:r>
      <w:r w:rsidRPr="00693931">
        <w:rPr>
          <w:i/>
          <w:spacing w:val="-3"/>
          <w:lang w:val="de-DE"/>
        </w:rPr>
        <w:t>Was ist Syntax?</w:t>
      </w:r>
      <w:r w:rsidRPr="000D4380">
        <w:rPr>
          <w:spacing w:val="-3"/>
          <w:lang w:val="de-DE"/>
        </w:rPr>
        <w:t xml:space="preserve"> 1.</w:t>
      </w:r>
      <w:r>
        <w:rPr>
          <w:spacing w:val="-3"/>
          <w:lang w:val="de-DE"/>
        </w:rPr>
        <w:t xml:space="preserve"> </w:t>
      </w:r>
      <w:r w:rsidRPr="000D4380">
        <w:rPr>
          <w:spacing w:val="-3"/>
          <w:lang w:val="de-DE"/>
        </w:rPr>
        <w:t>Aufl.: Marburg 1894, 2.Aufl.: Prag 1927</w:t>
      </w:r>
    </w:p>
    <w:p w:rsidR="007667F9" w:rsidRDefault="007667F9" w:rsidP="007667F9">
      <w:pPr>
        <w:suppressAutoHyphens/>
        <w:spacing w:line="240" w:lineRule="atLeast"/>
        <w:ind w:left="567" w:hanging="567"/>
        <w:rPr>
          <w:spacing w:val="-3"/>
          <w:lang w:val="de-DE"/>
        </w:rPr>
      </w:pPr>
      <w:r w:rsidRPr="000D4380">
        <w:rPr>
          <w:spacing w:val="-3"/>
          <w:lang w:val="de-DE"/>
        </w:rPr>
        <w:t>[Ferdinand</w:t>
      </w:r>
      <w:r>
        <w:rPr>
          <w:spacing w:val="-3"/>
          <w:lang w:val="de-DE"/>
        </w:rPr>
        <w:t xml:space="preserve"> </w:t>
      </w:r>
      <w:r w:rsidRPr="000D4380">
        <w:rPr>
          <w:spacing w:val="-3"/>
          <w:lang w:val="de-DE"/>
        </w:rPr>
        <w:t>de</w:t>
      </w:r>
      <w:r>
        <w:rPr>
          <w:spacing w:val="-3"/>
          <w:lang w:val="de-DE"/>
        </w:rPr>
        <w:t xml:space="preserve"> </w:t>
      </w:r>
      <w:r w:rsidRPr="000D4380">
        <w:rPr>
          <w:spacing w:val="-3"/>
          <w:lang w:val="de-DE"/>
        </w:rPr>
        <w:t xml:space="preserve">SAUSSURE: </w:t>
      </w:r>
      <w:r w:rsidRPr="00E62EBC">
        <w:rPr>
          <w:i/>
          <w:spacing w:val="-3"/>
          <w:lang w:val="de-DE"/>
        </w:rPr>
        <w:t xml:space="preserve">Cours de </w:t>
      </w:r>
      <w:proofErr w:type="spellStart"/>
      <w:r w:rsidRPr="00E62EBC">
        <w:rPr>
          <w:i/>
          <w:spacing w:val="-3"/>
          <w:lang w:val="de-DE"/>
        </w:rPr>
        <w:t>linguistique</w:t>
      </w:r>
      <w:proofErr w:type="spellEnd"/>
      <w:r w:rsidRPr="00E62EBC">
        <w:rPr>
          <w:i/>
          <w:spacing w:val="-3"/>
          <w:lang w:val="de-DE"/>
        </w:rPr>
        <w:t xml:space="preserve"> </w:t>
      </w:r>
      <w:proofErr w:type="spellStart"/>
      <w:r w:rsidRPr="00E62EBC">
        <w:rPr>
          <w:i/>
          <w:spacing w:val="-3"/>
          <w:lang w:val="de-DE"/>
        </w:rPr>
        <w:t>générale</w:t>
      </w:r>
      <w:proofErr w:type="spellEnd"/>
      <w:r w:rsidRPr="000D4380">
        <w:rPr>
          <w:spacing w:val="-3"/>
          <w:lang w:val="de-DE"/>
        </w:rPr>
        <w:t xml:space="preserve">. Paris 1916; übersetzt von Hermann LOMMEL: </w:t>
      </w:r>
      <w:r w:rsidRPr="00C25471">
        <w:rPr>
          <w:i/>
          <w:spacing w:val="-3"/>
          <w:lang w:val="de-DE"/>
        </w:rPr>
        <w:t>Grundfragen der allgemeinen Sprachwissenschaft</w:t>
      </w:r>
      <w:r w:rsidRPr="000D4380">
        <w:rPr>
          <w:spacing w:val="-3"/>
          <w:lang w:val="de-DE"/>
        </w:rPr>
        <w:t>. Berlin/Leipzig 1931; 2.Aufl.: Berlin (West) 1967]</w:t>
      </w:r>
    </w:p>
    <w:p w:rsidR="007667F9" w:rsidRDefault="007667F9" w:rsidP="007667F9">
      <w:pPr>
        <w:suppressAutoHyphens/>
        <w:spacing w:line="240" w:lineRule="atLeast"/>
        <w:ind w:left="567" w:hanging="567"/>
        <w:rPr>
          <w:spacing w:val="-3"/>
          <w:lang w:val="de-DE"/>
        </w:rPr>
      </w:pPr>
      <w:r>
        <w:rPr>
          <w:spacing w:val="-3"/>
          <w:lang w:val="de-DE"/>
        </w:rPr>
        <w:t xml:space="preserve">Jürgen Erich SCHMIDT: </w:t>
      </w:r>
      <w:r w:rsidRPr="00ED61C6">
        <w:rPr>
          <w:i/>
          <w:spacing w:val="-3"/>
          <w:lang w:val="de-DE"/>
        </w:rPr>
        <w:t>Die deutsche Substantivgruppe und die Attribuierungskomplikation</w:t>
      </w:r>
      <w:r>
        <w:rPr>
          <w:spacing w:val="-3"/>
          <w:lang w:val="de-DE"/>
        </w:rPr>
        <w:t>. Reihe Germanistische Linguistik 138, hrsg. von H.</w:t>
      </w:r>
      <w:r w:rsidR="00803604">
        <w:rPr>
          <w:spacing w:val="-3"/>
          <w:lang w:val="de-DE"/>
        </w:rPr>
        <w:t xml:space="preserve"> </w:t>
      </w:r>
      <w:r>
        <w:rPr>
          <w:spacing w:val="-3"/>
          <w:lang w:val="de-DE"/>
        </w:rPr>
        <w:t>Henne,</w:t>
      </w:r>
      <w:r w:rsidR="00803604">
        <w:rPr>
          <w:spacing w:val="-3"/>
          <w:lang w:val="de-DE"/>
        </w:rPr>
        <w:t xml:space="preserve"> </w:t>
      </w:r>
      <w:r>
        <w:rPr>
          <w:spacing w:val="-3"/>
          <w:lang w:val="de-DE"/>
        </w:rPr>
        <w:t>H</w:t>
      </w:r>
      <w:r w:rsidR="00803604">
        <w:rPr>
          <w:spacing w:val="-3"/>
          <w:lang w:val="de-DE"/>
        </w:rPr>
        <w:t xml:space="preserve"> </w:t>
      </w:r>
      <w:r>
        <w:rPr>
          <w:spacing w:val="-3"/>
          <w:lang w:val="de-DE"/>
        </w:rPr>
        <w:t>.</w:t>
      </w:r>
      <w:proofErr w:type="spellStart"/>
      <w:r>
        <w:rPr>
          <w:spacing w:val="-3"/>
          <w:lang w:val="de-DE"/>
        </w:rPr>
        <w:t>Sitta</w:t>
      </w:r>
      <w:proofErr w:type="spellEnd"/>
      <w:r>
        <w:rPr>
          <w:spacing w:val="-3"/>
          <w:lang w:val="de-DE"/>
        </w:rPr>
        <w:t xml:space="preserve"> und </w:t>
      </w:r>
      <w:proofErr w:type="spellStart"/>
      <w:r>
        <w:rPr>
          <w:spacing w:val="-3"/>
          <w:lang w:val="de-DE"/>
        </w:rPr>
        <w:t>H</w:t>
      </w:r>
      <w:r w:rsidR="00803604">
        <w:rPr>
          <w:spacing w:val="-3"/>
          <w:lang w:val="de-DE"/>
        </w:rPr>
        <w:t>.E.</w:t>
      </w:r>
      <w:r>
        <w:rPr>
          <w:spacing w:val="-3"/>
          <w:lang w:val="de-DE"/>
        </w:rPr>
        <w:t>Wiegand</w:t>
      </w:r>
      <w:proofErr w:type="spellEnd"/>
      <w:r>
        <w:rPr>
          <w:spacing w:val="-3"/>
          <w:lang w:val="de-DE"/>
        </w:rPr>
        <w:t>. Tübingen : Niemeyer, 1993</w:t>
      </w:r>
    </w:p>
    <w:p w:rsidR="007667F9" w:rsidRDefault="007667F9" w:rsidP="007667F9">
      <w:pPr>
        <w:suppressAutoHyphens/>
        <w:spacing w:line="240" w:lineRule="atLeast"/>
        <w:ind w:left="567" w:hanging="567"/>
        <w:rPr>
          <w:spacing w:val="-3"/>
          <w:lang w:val="de-DE"/>
        </w:rPr>
      </w:pPr>
      <w:r w:rsidRPr="00BD0C63">
        <w:rPr>
          <w:spacing w:val="-3"/>
          <w:lang w:val="nl-NL"/>
        </w:rPr>
        <w:t xml:space="preserve">Lucien TESNIÈRE: </w:t>
      </w:r>
      <w:r w:rsidRPr="00BD0C63">
        <w:rPr>
          <w:i/>
          <w:spacing w:val="-3"/>
          <w:lang w:val="nl-NL"/>
        </w:rPr>
        <w:t>Éléments de syntaxe structurale</w:t>
      </w:r>
      <w:r w:rsidRPr="00BD0C63">
        <w:rPr>
          <w:spacing w:val="-3"/>
          <w:lang w:val="nl-NL"/>
        </w:rPr>
        <w:t xml:space="preserve">. </w:t>
      </w:r>
      <w:r w:rsidRPr="0081327C">
        <w:rPr>
          <w:spacing w:val="-3"/>
          <w:lang w:val="de-DE"/>
        </w:rPr>
        <w:t xml:space="preserve">Paris 1959 (dt.: </w:t>
      </w:r>
      <w:r w:rsidRPr="00ED61C6">
        <w:rPr>
          <w:i/>
          <w:spacing w:val="-3"/>
          <w:lang w:val="de-DE"/>
        </w:rPr>
        <w:t>Grundzüge der strukturalen</w:t>
      </w:r>
      <w:r w:rsidRPr="0081327C">
        <w:rPr>
          <w:spacing w:val="-3"/>
          <w:lang w:val="de-DE"/>
        </w:rPr>
        <w:t xml:space="preserve"> </w:t>
      </w:r>
      <w:r w:rsidRPr="00ED61C6">
        <w:rPr>
          <w:i/>
          <w:spacing w:val="-3"/>
          <w:lang w:val="de-DE"/>
        </w:rPr>
        <w:t>Syntax</w:t>
      </w:r>
      <w:r w:rsidRPr="0081327C">
        <w:rPr>
          <w:spacing w:val="-3"/>
          <w:lang w:val="de-DE"/>
        </w:rPr>
        <w:t>. Hrsg. u. übersetzt v</w:t>
      </w:r>
      <w:r>
        <w:rPr>
          <w:spacing w:val="-3"/>
          <w:lang w:val="de-DE"/>
        </w:rPr>
        <w:t>on</w:t>
      </w:r>
      <w:r w:rsidRPr="0081327C">
        <w:rPr>
          <w:spacing w:val="-3"/>
          <w:lang w:val="de-DE"/>
        </w:rPr>
        <w:t xml:space="preserve"> Ulrich ENGEL; Stuttgart 1980)</w:t>
      </w:r>
    </w:p>
    <w:p w:rsidR="005A3C8C" w:rsidRDefault="005A3C8C" w:rsidP="007667F9">
      <w:pPr>
        <w:suppressAutoHyphens/>
        <w:spacing w:line="240" w:lineRule="atLeast"/>
        <w:ind w:left="567" w:hanging="567"/>
        <w:rPr>
          <w:spacing w:val="-3"/>
          <w:lang w:val="de-DE"/>
        </w:rPr>
      </w:pPr>
      <w:r>
        <w:rPr>
          <w:spacing w:val="-3"/>
          <w:lang w:val="de-DE"/>
        </w:rPr>
        <w:t xml:space="preserve">Maria THURMAIR: </w:t>
      </w:r>
      <w:r w:rsidRPr="005A3C8C">
        <w:rPr>
          <w:i/>
          <w:spacing w:val="-3"/>
          <w:lang w:val="de-DE"/>
        </w:rPr>
        <w:t>Modalpartikeln und ihre Kombinationen</w:t>
      </w:r>
      <w:r>
        <w:rPr>
          <w:spacing w:val="-3"/>
          <w:lang w:val="de-DE"/>
        </w:rPr>
        <w:t xml:space="preserve">. (= Linguistische Arbeiten 223), Max Niemeyer Verlag: Tübingen 1989 </w:t>
      </w:r>
    </w:p>
    <w:p w:rsidR="007667F9" w:rsidRDefault="007667F9" w:rsidP="007667F9">
      <w:pPr>
        <w:suppressAutoHyphens/>
        <w:spacing w:line="240" w:lineRule="atLeast"/>
        <w:ind w:left="567" w:hanging="567"/>
        <w:rPr>
          <w:spacing w:val="-3"/>
          <w:lang w:val="de-DE"/>
        </w:rPr>
      </w:pPr>
      <w:r w:rsidRPr="000D4380">
        <w:rPr>
          <w:spacing w:val="-3"/>
          <w:lang w:val="de-DE"/>
        </w:rPr>
        <w:t>Harald</w:t>
      </w:r>
      <w:r>
        <w:rPr>
          <w:spacing w:val="-3"/>
          <w:lang w:val="de-DE"/>
        </w:rPr>
        <w:t xml:space="preserve"> </w:t>
      </w:r>
      <w:r w:rsidRPr="000D4380">
        <w:rPr>
          <w:spacing w:val="-3"/>
          <w:lang w:val="de-DE"/>
        </w:rPr>
        <w:t>WEINRICH:</w:t>
      </w:r>
      <w:r>
        <w:rPr>
          <w:spacing w:val="-3"/>
          <w:lang w:val="de-DE"/>
        </w:rPr>
        <w:t xml:space="preserve"> </w:t>
      </w:r>
      <w:r w:rsidRPr="0005228D">
        <w:rPr>
          <w:i/>
          <w:spacing w:val="-3"/>
          <w:lang w:val="de-DE"/>
        </w:rPr>
        <w:t>Textgrammatik der deutschen Sprache</w:t>
      </w:r>
      <w:r w:rsidRPr="000D4380">
        <w:rPr>
          <w:spacing w:val="-3"/>
          <w:lang w:val="de-DE"/>
        </w:rPr>
        <w:t>.</w:t>
      </w:r>
      <w:r>
        <w:rPr>
          <w:spacing w:val="-3"/>
          <w:lang w:val="de-DE"/>
        </w:rPr>
        <w:t xml:space="preserve"> </w:t>
      </w:r>
      <w:r w:rsidRPr="000D4380">
        <w:rPr>
          <w:spacing w:val="-3"/>
          <w:lang w:val="de-DE"/>
        </w:rPr>
        <w:t>(Unter Mitarbeit v. M.</w:t>
      </w:r>
      <w:r>
        <w:rPr>
          <w:spacing w:val="-3"/>
          <w:lang w:val="de-DE"/>
        </w:rPr>
        <w:t xml:space="preserve"> </w:t>
      </w:r>
      <w:proofErr w:type="spellStart"/>
      <w:r w:rsidRPr="000D4380">
        <w:rPr>
          <w:spacing w:val="-3"/>
          <w:lang w:val="de-DE"/>
        </w:rPr>
        <w:t>Thurmair</w:t>
      </w:r>
      <w:proofErr w:type="spellEnd"/>
      <w:r w:rsidRPr="000D4380">
        <w:rPr>
          <w:spacing w:val="-3"/>
          <w:lang w:val="de-DE"/>
        </w:rPr>
        <w:t>, E.</w:t>
      </w:r>
      <w:r>
        <w:rPr>
          <w:spacing w:val="-3"/>
          <w:lang w:val="de-DE"/>
        </w:rPr>
        <w:t xml:space="preserve"> </w:t>
      </w:r>
      <w:proofErr w:type="spellStart"/>
      <w:r w:rsidRPr="000D4380">
        <w:rPr>
          <w:spacing w:val="-3"/>
          <w:lang w:val="de-DE"/>
        </w:rPr>
        <w:t>Breindel</w:t>
      </w:r>
      <w:proofErr w:type="spellEnd"/>
      <w:r w:rsidRPr="000D4380">
        <w:rPr>
          <w:spacing w:val="-3"/>
          <w:lang w:val="de-DE"/>
        </w:rPr>
        <w:t>, E.-M.</w:t>
      </w:r>
      <w:r>
        <w:rPr>
          <w:spacing w:val="-3"/>
          <w:lang w:val="de-DE"/>
        </w:rPr>
        <w:t xml:space="preserve"> </w:t>
      </w:r>
      <w:proofErr w:type="spellStart"/>
      <w:r w:rsidRPr="000D4380">
        <w:rPr>
          <w:spacing w:val="-3"/>
          <w:lang w:val="de-DE"/>
        </w:rPr>
        <w:t>Willkop</w:t>
      </w:r>
      <w:proofErr w:type="spellEnd"/>
      <w:r w:rsidRPr="000D4380">
        <w:rPr>
          <w:spacing w:val="-3"/>
          <w:lang w:val="de-DE"/>
        </w:rPr>
        <w:t>) Mannheim/Leipzig/Wien/Zürich 1993</w:t>
      </w:r>
    </w:p>
    <w:p w:rsidR="007667F9" w:rsidRDefault="007667F9" w:rsidP="007667F9">
      <w:pPr>
        <w:suppressAutoHyphens/>
        <w:spacing w:line="240" w:lineRule="atLeast"/>
        <w:ind w:left="567" w:hanging="567"/>
        <w:rPr>
          <w:spacing w:val="-3"/>
          <w:lang w:val="de-DE"/>
        </w:rPr>
      </w:pPr>
      <w:r w:rsidRPr="000D4380">
        <w:rPr>
          <w:spacing w:val="-3"/>
          <w:lang w:val="de-DE"/>
        </w:rPr>
        <w:t>[Leo</w:t>
      </w:r>
      <w:r>
        <w:rPr>
          <w:spacing w:val="-3"/>
          <w:lang w:val="de-DE"/>
        </w:rPr>
        <w:t xml:space="preserve"> </w:t>
      </w:r>
      <w:r w:rsidRPr="000D4380">
        <w:rPr>
          <w:spacing w:val="-3"/>
          <w:lang w:val="de-DE"/>
        </w:rPr>
        <w:t>WEISGERBER:</w:t>
      </w:r>
      <w:r>
        <w:rPr>
          <w:spacing w:val="-3"/>
          <w:lang w:val="de-DE"/>
        </w:rPr>
        <w:t xml:space="preserve"> </w:t>
      </w:r>
      <w:r w:rsidRPr="00511851">
        <w:rPr>
          <w:i/>
          <w:spacing w:val="-3"/>
          <w:lang w:val="de-DE"/>
        </w:rPr>
        <w:t>Die sprachliche Gestaltung der Welt</w:t>
      </w:r>
      <w:r w:rsidRPr="000D4380">
        <w:rPr>
          <w:spacing w:val="-3"/>
          <w:lang w:val="de-DE"/>
        </w:rPr>
        <w:t>. 3.Aufl.: Düsseldorf 1962]</w:t>
      </w:r>
    </w:p>
    <w:p w:rsidR="007667F9" w:rsidRDefault="007667F9" w:rsidP="007667F9">
      <w:pPr>
        <w:suppressAutoHyphens/>
        <w:spacing w:line="240" w:lineRule="atLeast"/>
        <w:ind w:left="567" w:hanging="567"/>
        <w:rPr>
          <w:spacing w:val="-3"/>
          <w:lang w:val="de-DE"/>
        </w:rPr>
      </w:pPr>
      <w:r w:rsidRPr="000D4380">
        <w:rPr>
          <w:spacing w:val="-3"/>
          <w:lang w:val="de-DE"/>
        </w:rPr>
        <w:t>[Leo</w:t>
      </w:r>
      <w:r>
        <w:rPr>
          <w:spacing w:val="-3"/>
          <w:lang w:val="de-DE"/>
        </w:rPr>
        <w:t xml:space="preserve"> </w:t>
      </w:r>
      <w:r w:rsidRPr="000D4380">
        <w:rPr>
          <w:spacing w:val="-3"/>
          <w:lang w:val="de-DE"/>
        </w:rPr>
        <w:t>WEISGERBER:</w:t>
      </w:r>
      <w:r>
        <w:rPr>
          <w:spacing w:val="-3"/>
          <w:lang w:val="de-DE"/>
        </w:rPr>
        <w:t xml:space="preserve"> </w:t>
      </w:r>
      <w:r w:rsidRPr="00511851">
        <w:rPr>
          <w:i/>
          <w:spacing w:val="-3"/>
          <w:lang w:val="de-DE"/>
        </w:rPr>
        <w:t>Grundzüge der inhaltbezogenen Grammatik</w:t>
      </w:r>
      <w:r w:rsidRPr="000D4380">
        <w:rPr>
          <w:spacing w:val="-3"/>
          <w:lang w:val="de-DE"/>
        </w:rPr>
        <w:t>. 3.Aufl.: Düsseldorf 1963]</w:t>
      </w:r>
    </w:p>
    <w:p w:rsidR="007667F9" w:rsidRDefault="007667F9" w:rsidP="007667F9">
      <w:pPr>
        <w:suppressAutoHyphens/>
        <w:spacing w:line="240" w:lineRule="atLeast"/>
        <w:ind w:left="567" w:hanging="567"/>
        <w:rPr>
          <w:spacing w:val="-3"/>
          <w:lang w:val="de-DE"/>
        </w:rPr>
      </w:pPr>
      <w:r w:rsidRPr="000D4380">
        <w:rPr>
          <w:spacing w:val="-3"/>
          <w:lang w:val="de-DE"/>
        </w:rPr>
        <w:t>[Leo</w:t>
      </w:r>
      <w:r>
        <w:rPr>
          <w:spacing w:val="-3"/>
          <w:lang w:val="de-DE"/>
        </w:rPr>
        <w:t xml:space="preserve"> </w:t>
      </w:r>
      <w:r w:rsidRPr="000D4380">
        <w:rPr>
          <w:spacing w:val="-3"/>
          <w:lang w:val="de-DE"/>
        </w:rPr>
        <w:t>WEISGESBER:</w:t>
      </w:r>
      <w:r>
        <w:rPr>
          <w:spacing w:val="-3"/>
          <w:lang w:val="de-DE"/>
        </w:rPr>
        <w:t xml:space="preserve"> </w:t>
      </w:r>
      <w:r w:rsidRPr="00511851">
        <w:rPr>
          <w:i/>
          <w:spacing w:val="-3"/>
          <w:lang w:val="de-DE"/>
        </w:rPr>
        <w:t>Die vier Stufen in der Erforschung der Sprachen</w:t>
      </w:r>
      <w:r w:rsidRPr="000D4380">
        <w:rPr>
          <w:spacing w:val="-3"/>
          <w:lang w:val="de-DE"/>
        </w:rPr>
        <w:t>. Düsseldorf 1963]</w:t>
      </w:r>
    </w:p>
    <w:p w:rsidR="007667F9" w:rsidRDefault="007667F9" w:rsidP="007667F9">
      <w:pPr>
        <w:suppressAutoHyphens/>
        <w:spacing w:line="240" w:lineRule="atLeast"/>
        <w:ind w:left="567" w:hanging="567"/>
        <w:rPr>
          <w:spacing w:val="-3"/>
          <w:lang w:val="de-DE"/>
        </w:rPr>
      </w:pPr>
      <w:r w:rsidRPr="000D4380">
        <w:rPr>
          <w:spacing w:val="-3"/>
          <w:lang w:val="de-DE"/>
        </w:rPr>
        <w:t>[Benjamin</w:t>
      </w:r>
      <w:r>
        <w:rPr>
          <w:spacing w:val="-3"/>
          <w:lang w:val="de-DE"/>
        </w:rPr>
        <w:t xml:space="preserve"> </w:t>
      </w:r>
      <w:r w:rsidRPr="000D4380">
        <w:rPr>
          <w:spacing w:val="-3"/>
          <w:lang w:val="de-DE"/>
        </w:rPr>
        <w:t>Lee</w:t>
      </w:r>
      <w:r>
        <w:rPr>
          <w:spacing w:val="-3"/>
          <w:lang w:val="de-DE"/>
        </w:rPr>
        <w:t xml:space="preserve"> </w:t>
      </w:r>
      <w:r w:rsidRPr="000D4380">
        <w:rPr>
          <w:spacing w:val="-3"/>
          <w:lang w:val="de-DE"/>
        </w:rPr>
        <w:t xml:space="preserve">WHORF: </w:t>
      </w:r>
      <w:r w:rsidRPr="0058329B">
        <w:rPr>
          <w:i/>
          <w:spacing w:val="-3"/>
          <w:lang w:val="de-DE"/>
        </w:rPr>
        <w:t>Sprache Denken Wirklichkeit. Beiträge zur Metalinguistik und Sprachphilosophie</w:t>
      </w:r>
      <w:r w:rsidRPr="000D4380">
        <w:rPr>
          <w:spacing w:val="-3"/>
          <w:lang w:val="de-DE"/>
        </w:rPr>
        <w:t xml:space="preserve">. </w:t>
      </w:r>
      <w:proofErr w:type="spellStart"/>
      <w:r w:rsidRPr="000D4380">
        <w:rPr>
          <w:spacing w:val="-3"/>
          <w:lang w:val="de-DE"/>
        </w:rPr>
        <w:t>Reinbeck</w:t>
      </w:r>
      <w:proofErr w:type="spellEnd"/>
      <w:r w:rsidRPr="000D4380">
        <w:rPr>
          <w:spacing w:val="-3"/>
          <w:lang w:val="de-DE"/>
        </w:rPr>
        <w:t xml:space="preserve"> 1963 (engl. Original: </w:t>
      </w:r>
      <w:r w:rsidRPr="0058329B">
        <w:rPr>
          <w:i/>
          <w:spacing w:val="-3"/>
          <w:lang w:val="de-DE"/>
        </w:rPr>
        <w:t xml:space="preserve">Language, </w:t>
      </w:r>
      <w:proofErr w:type="spellStart"/>
      <w:r w:rsidRPr="0058329B">
        <w:rPr>
          <w:i/>
          <w:spacing w:val="-3"/>
          <w:lang w:val="de-DE"/>
        </w:rPr>
        <w:t>Thought</w:t>
      </w:r>
      <w:proofErr w:type="spellEnd"/>
      <w:r w:rsidRPr="0058329B">
        <w:rPr>
          <w:i/>
          <w:spacing w:val="-3"/>
          <w:lang w:val="de-DE"/>
        </w:rPr>
        <w:t xml:space="preserve"> </w:t>
      </w:r>
      <w:proofErr w:type="spellStart"/>
      <w:r w:rsidRPr="0058329B">
        <w:rPr>
          <w:i/>
          <w:spacing w:val="-3"/>
          <w:lang w:val="de-DE"/>
        </w:rPr>
        <w:t>and</w:t>
      </w:r>
      <w:proofErr w:type="spellEnd"/>
      <w:r w:rsidRPr="0058329B">
        <w:rPr>
          <w:i/>
          <w:spacing w:val="-3"/>
          <w:lang w:val="de-DE"/>
        </w:rPr>
        <w:t xml:space="preserve"> Reality</w:t>
      </w:r>
      <w:r w:rsidRPr="000D4380">
        <w:rPr>
          <w:spacing w:val="-3"/>
          <w:lang w:val="de-DE"/>
        </w:rPr>
        <w:t>; 1956)]</w:t>
      </w:r>
    </w:p>
    <w:p w:rsidR="007667F9" w:rsidRDefault="007667F9" w:rsidP="007667F9">
      <w:pPr>
        <w:suppressAutoHyphens/>
        <w:spacing w:line="240" w:lineRule="atLeast"/>
        <w:ind w:left="567" w:hanging="567"/>
        <w:rPr>
          <w:spacing w:val="-3"/>
          <w:lang w:val="de-DE"/>
        </w:rPr>
      </w:pPr>
      <w:r w:rsidRPr="000D4380">
        <w:rPr>
          <w:spacing w:val="-3"/>
          <w:lang w:val="de-DE"/>
        </w:rPr>
        <w:t>Wilhelm</w:t>
      </w:r>
      <w:r>
        <w:rPr>
          <w:spacing w:val="-3"/>
          <w:lang w:val="de-DE"/>
        </w:rPr>
        <w:t xml:space="preserve"> </w:t>
      </w:r>
      <w:r w:rsidRPr="000D4380">
        <w:rPr>
          <w:spacing w:val="-3"/>
          <w:lang w:val="de-DE"/>
        </w:rPr>
        <w:t>WILMANNS:</w:t>
      </w:r>
      <w:r>
        <w:rPr>
          <w:spacing w:val="-3"/>
          <w:lang w:val="de-DE"/>
        </w:rPr>
        <w:t xml:space="preserve"> </w:t>
      </w:r>
      <w:r w:rsidRPr="00693931">
        <w:rPr>
          <w:i/>
          <w:spacing w:val="-3"/>
          <w:lang w:val="de-DE"/>
        </w:rPr>
        <w:t>Deutsche Grammatik, Gotisch, Alt-, Mittel- und Neuhochdeutsch</w:t>
      </w:r>
      <w:r w:rsidRPr="000D4380">
        <w:rPr>
          <w:spacing w:val="-3"/>
          <w:lang w:val="de-DE"/>
        </w:rPr>
        <w:t>. (Syntaktisches in Bd. 3/1 und 3/2); 1.Aufl.: Straßburg 1893-97, 2.Aufl.: 1896-1909</w:t>
      </w:r>
    </w:p>
    <w:p w:rsidR="007667F9" w:rsidRDefault="007667F9" w:rsidP="007667F9">
      <w:pPr>
        <w:suppressAutoHyphens/>
        <w:spacing w:line="240" w:lineRule="atLeast"/>
        <w:ind w:left="567" w:hanging="567"/>
        <w:rPr>
          <w:spacing w:val="-3"/>
          <w:lang w:val="de-DE"/>
        </w:rPr>
      </w:pPr>
      <w:r w:rsidRPr="000D4380">
        <w:rPr>
          <w:spacing w:val="-3"/>
          <w:lang w:val="de-DE"/>
        </w:rPr>
        <w:t>Hermann</w:t>
      </w:r>
      <w:r>
        <w:rPr>
          <w:spacing w:val="-3"/>
          <w:lang w:val="de-DE"/>
        </w:rPr>
        <w:t xml:space="preserve"> </w:t>
      </w:r>
      <w:r w:rsidRPr="000D4380">
        <w:rPr>
          <w:spacing w:val="-3"/>
          <w:lang w:val="de-DE"/>
        </w:rPr>
        <w:t>WUNDERLICH:</w:t>
      </w:r>
      <w:r>
        <w:rPr>
          <w:spacing w:val="-3"/>
          <w:lang w:val="de-DE"/>
        </w:rPr>
        <w:t xml:space="preserve"> </w:t>
      </w:r>
      <w:r w:rsidRPr="00693931">
        <w:rPr>
          <w:i/>
          <w:spacing w:val="-3"/>
          <w:lang w:val="de-DE"/>
        </w:rPr>
        <w:t>Der deutsche Satzbau</w:t>
      </w:r>
      <w:r w:rsidRPr="000D4380">
        <w:rPr>
          <w:spacing w:val="-3"/>
          <w:lang w:val="de-DE"/>
        </w:rPr>
        <w:t>. 1.Aufl. Stuttgart 1892; 3.</w:t>
      </w:r>
      <w:r>
        <w:rPr>
          <w:spacing w:val="-3"/>
          <w:lang w:val="de-DE"/>
        </w:rPr>
        <w:t xml:space="preserve"> </w:t>
      </w:r>
      <w:r w:rsidRPr="000D4380">
        <w:rPr>
          <w:spacing w:val="-3"/>
          <w:lang w:val="de-DE"/>
        </w:rPr>
        <w:t>Aufl.: H.</w:t>
      </w:r>
      <w:r>
        <w:rPr>
          <w:spacing w:val="-3"/>
          <w:lang w:val="de-DE"/>
        </w:rPr>
        <w:t xml:space="preserve"> </w:t>
      </w:r>
      <w:r w:rsidRPr="000D4380">
        <w:rPr>
          <w:spacing w:val="-3"/>
          <w:lang w:val="de-DE"/>
        </w:rPr>
        <w:t>Wunderlich - Hans REIS: 2 Bde.; Stuttgart 1924</w:t>
      </w:r>
    </w:p>
    <w:p w:rsidR="007667F9" w:rsidRDefault="007667F9" w:rsidP="007667F9">
      <w:pPr>
        <w:suppressAutoHyphens/>
        <w:spacing w:line="240" w:lineRule="atLeast"/>
        <w:ind w:left="567" w:hanging="567"/>
        <w:rPr>
          <w:spacing w:val="-3"/>
          <w:lang w:val="de-DE"/>
        </w:rPr>
      </w:pPr>
      <w:proofErr w:type="spellStart"/>
      <w:r>
        <w:rPr>
          <w:spacing w:val="-3"/>
          <w:lang w:val="de-DE"/>
        </w:rPr>
        <w:t>Jaromír</w:t>
      </w:r>
      <w:proofErr w:type="spellEnd"/>
      <w:r>
        <w:rPr>
          <w:spacing w:val="-3"/>
          <w:lang w:val="de-DE"/>
        </w:rPr>
        <w:t xml:space="preserve"> ZEMAN: </w:t>
      </w:r>
      <w:r w:rsidRPr="00BF3A7C">
        <w:rPr>
          <w:i/>
          <w:spacing w:val="-3"/>
          <w:lang w:val="de-DE"/>
        </w:rPr>
        <w:t>Die deutsche Wortstellung</w:t>
      </w:r>
      <w:r>
        <w:rPr>
          <w:spacing w:val="-3"/>
          <w:lang w:val="de-DE"/>
        </w:rPr>
        <w:t xml:space="preserve">. Edition </w:t>
      </w:r>
      <w:proofErr w:type="spellStart"/>
      <w:r>
        <w:rPr>
          <w:spacing w:val="-3"/>
          <w:lang w:val="de-DE"/>
        </w:rPr>
        <w:t>Praesens</w:t>
      </w:r>
      <w:proofErr w:type="spellEnd"/>
      <w:r>
        <w:rPr>
          <w:spacing w:val="-3"/>
          <w:lang w:val="de-DE"/>
        </w:rPr>
        <w:t xml:space="preserve"> Stu</w:t>
      </w:r>
      <w:r w:rsidR="001F24D7">
        <w:rPr>
          <w:spacing w:val="-3"/>
          <w:lang w:val="de-DE"/>
        </w:rPr>
        <w:t>dienbücher, Band 3, Wien 2002</w:t>
      </w:r>
    </w:p>
    <w:p w:rsidR="007667F9" w:rsidRDefault="007667F9" w:rsidP="007667F9">
      <w:pPr>
        <w:suppressAutoHyphens/>
        <w:spacing w:line="240" w:lineRule="atLeast"/>
        <w:ind w:left="567" w:hanging="567"/>
        <w:rPr>
          <w:spacing w:val="-3"/>
          <w:lang w:val="de-DE"/>
        </w:rPr>
      </w:pPr>
      <w:r w:rsidRPr="000D4380">
        <w:rPr>
          <w:spacing w:val="-3"/>
          <w:lang w:val="de-DE"/>
        </w:rPr>
        <w:t>Gisela</w:t>
      </w:r>
      <w:r>
        <w:rPr>
          <w:spacing w:val="-3"/>
          <w:lang w:val="de-DE"/>
        </w:rPr>
        <w:t xml:space="preserve"> </w:t>
      </w:r>
      <w:r w:rsidRPr="000D4380">
        <w:rPr>
          <w:spacing w:val="-3"/>
          <w:lang w:val="de-DE"/>
        </w:rPr>
        <w:t>ZIFONUN,</w:t>
      </w:r>
      <w:r>
        <w:rPr>
          <w:spacing w:val="-3"/>
          <w:lang w:val="de-DE"/>
        </w:rPr>
        <w:t xml:space="preserve"> </w:t>
      </w:r>
      <w:r w:rsidRPr="000D4380">
        <w:rPr>
          <w:spacing w:val="-3"/>
          <w:lang w:val="de-DE"/>
        </w:rPr>
        <w:t>Ludger HOFFMANN, Bruno STRECKER und J.</w:t>
      </w:r>
      <w:r>
        <w:rPr>
          <w:spacing w:val="-3"/>
          <w:lang w:val="de-DE"/>
        </w:rPr>
        <w:t xml:space="preserve"> </w:t>
      </w:r>
      <w:proofErr w:type="spellStart"/>
      <w:r w:rsidRPr="000D4380">
        <w:rPr>
          <w:spacing w:val="-3"/>
          <w:lang w:val="de-DE"/>
        </w:rPr>
        <w:t>Ballweg</w:t>
      </w:r>
      <w:proofErr w:type="spellEnd"/>
      <w:r w:rsidRPr="000D4380">
        <w:rPr>
          <w:spacing w:val="-3"/>
          <w:lang w:val="de-DE"/>
        </w:rPr>
        <w:t>, U.</w:t>
      </w:r>
      <w:r>
        <w:rPr>
          <w:spacing w:val="-3"/>
          <w:lang w:val="de-DE"/>
        </w:rPr>
        <w:t xml:space="preserve"> </w:t>
      </w:r>
      <w:proofErr w:type="spellStart"/>
      <w:r w:rsidRPr="000D4380">
        <w:rPr>
          <w:spacing w:val="-3"/>
          <w:lang w:val="de-DE"/>
        </w:rPr>
        <w:t>Brauße</w:t>
      </w:r>
      <w:proofErr w:type="spellEnd"/>
      <w:r w:rsidRPr="000D4380">
        <w:rPr>
          <w:spacing w:val="-3"/>
          <w:lang w:val="de-DE"/>
        </w:rPr>
        <w:t>, E.</w:t>
      </w:r>
      <w:r>
        <w:rPr>
          <w:spacing w:val="-3"/>
          <w:lang w:val="de-DE"/>
        </w:rPr>
        <w:t xml:space="preserve"> </w:t>
      </w:r>
      <w:proofErr w:type="spellStart"/>
      <w:r w:rsidRPr="000D4380">
        <w:rPr>
          <w:spacing w:val="-3"/>
          <w:lang w:val="de-DE"/>
        </w:rPr>
        <w:t>Breindl</w:t>
      </w:r>
      <w:proofErr w:type="spellEnd"/>
      <w:r w:rsidRPr="000D4380">
        <w:rPr>
          <w:spacing w:val="-3"/>
          <w:lang w:val="de-DE"/>
        </w:rPr>
        <w:t>, U.</w:t>
      </w:r>
      <w:r>
        <w:rPr>
          <w:spacing w:val="-3"/>
          <w:lang w:val="de-DE"/>
        </w:rPr>
        <w:t xml:space="preserve"> </w:t>
      </w:r>
      <w:r w:rsidRPr="000D4380">
        <w:rPr>
          <w:spacing w:val="-3"/>
          <w:lang w:val="de-DE"/>
        </w:rPr>
        <w:t>Engel, H.</w:t>
      </w:r>
      <w:r>
        <w:rPr>
          <w:spacing w:val="-3"/>
          <w:lang w:val="de-DE"/>
        </w:rPr>
        <w:t xml:space="preserve"> </w:t>
      </w:r>
      <w:r w:rsidRPr="000D4380">
        <w:rPr>
          <w:spacing w:val="-3"/>
          <w:lang w:val="de-DE"/>
        </w:rPr>
        <w:t>Frosch, U.</w:t>
      </w:r>
      <w:r>
        <w:rPr>
          <w:spacing w:val="-3"/>
          <w:lang w:val="de-DE"/>
        </w:rPr>
        <w:t xml:space="preserve"> </w:t>
      </w:r>
      <w:proofErr w:type="spellStart"/>
      <w:r w:rsidRPr="000D4380">
        <w:rPr>
          <w:spacing w:val="-3"/>
          <w:lang w:val="de-DE"/>
        </w:rPr>
        <w:t>Hoberg</w:t>
      </w:r>
      <w:proofErr w:type="spellEnd"/>
      <w:r w:rsidRPr="000D4380">
        <w:rPr>
          <w:spacing w:val="-3"/>
          <w:lang w:val="de-DE"/>
        </w:rPr>
        <w:t>, K.</w:t>
      </w:r>
      <w:r>
        <w:rPr>
          <w:spacing w:val="-3"/>
          <w:lang w:val="de-DE"/>
        </w:rPr>
        <w:t xml:space="preserve"> </w:t>
      </w:r>
      <w:proofErr w:type="spellStart"/>
      <w:r w:rsidRPr="000D4380">
        <w:rPr>
          <w:spacing w:val="-3"/>
          <w:lang w:val="de-DE"/>
        </w:rPr>
        <w:t>Vorderwülbecke</w:t>
      </w:r>
      <w:proofErr w:type="spellEnd"/>
      <w:r w:rsidRPr="000D4380">
        <w:rPr>
          <w:spacing w:val="-3"/>
          <w:lang w:val="de-DE"/>
        </w:rPr>
        <w:t xml:space="preserve">: </w:t>
      </w:r>
      <w:r w:rsidRPr="00BF3A7C">
        <w:rPr>
          <w:i/>
          <w:spacing w:val="-3"/>
          <w:lang w:val="de-DE"/>
        </w:rPr>
        <w:t>Grammatik der deutschen Sprache.</w:t>
      </w:r>
      <w:r w:rsidRPr="000D4380">
        <w:rPr>
          <w:spacing w:val="-3"/>
          <w:lang w:val="de-DE"/>
        </w:rPr>
        <w:t xml:space="preserve"> In: Schriften des Instituts für deutsche Sprache, Bd. 7.1/2/3, hrsg. von H.-W. </w:t>
      </w:r>
      <w:proofErr w:type="spellStart"/>
      <w:r w:rsidRPr="000D4380">
        <w:rPr>
          <w:spacing w:val="-3"/>
          <w:lang w:val="de-DE"/>
        </w:rPr>
        <w:t>Eroms</w:t>
      </w:r>
      <w:proofErr w:type="spellEnd"/>
      <w:r w:rsidRPr="000D4380">
        <w:rPr>
          <w:spacing w:val="-3"/>
          <w:lang w:val="de-DE"/>
        </w:rPr>
        <w:t>, G.</w:t>
      </w:r>
      <w:r>
        <w:rPr>
          <w:spacing w:val="-3"/>
          <w:lang w:val="de-DE"/>
        </w:rPr>
        <w:t xml:space="preserve"> </w:t>
      </w:r>
      <w:r w:rsidRPr="000D4380">
        <w:rPr>
          <w:spacing w:val="-3"/>
          <w:lang w:val="de-DE"/>
        </w:rPr>
        <w:t>Stickel, G.</w:t>
      </w:r>
      <w:r>
        <w:rPr>
          <w:spacing w:val="-3"/>
          <w:lang w:val="de-DE"/>
        </w:rPr>
        <w:t xml:space="preserve"> </w:t>
      </w:r>
      <w:proofErr w:type="spellStart"/>
      <w:r w:rsidRPr="000D4380">
        <w:rPr>
          <w:spacing w:val="-3"/>
          <w:lang w:val="de-DE"/>
        </w:rPr>
        <w:t>Zifonun</w:t>
      </w:r>
      <w:proofErr w:type="spellEnd"/>
      <w:r w:rsidRPr="000D4380">
        <w:rPr>
          <w:spacing w:val="-3"/>
          <w:lang w:val="de-DE"/>
        </w:rPr>
        <w:t>. Berlin / New York 1997</w:t>
      </w:r>
    </w:p>
    <w:p w:rsidR="000C57B2" w:rsidRDefault="000C57B2" w:rsidP="007667F9">
      <w:pPr>
        <w:suppressAutoHyphens/>
        <w:spacing w:line="240" w:lineRule="atLeast"/>
        <w:ind w:left="567" w:hanging="567"/>
        <w:rPr>
          <w:spacing w:val="-3"/>
          <w:lang w:val="de-DE"/>
        </w:rPr>
      </w:pPr>
    </w:p>
    <w:p w:rsidR="000C57B2" w:rsidRDefault="000C57B2" w:rsidP="00547315">
      <w:pPr>
        <w:suppressAutoHyphens/>
        <w:spacing w:line="240" w:lineRule="atLeast"/>
        <w:jc w:val="both"/>
        <w:rPr>
          <w:spacing w:val="-3"/>
          <w:lang w:val="de-DE"/>
        </w:rPr>
      </w:pPr>
    </w:p>
    <w:p w:rsidR="000C57B2" w:rsidRDefault="000C57B2" w:rsidP="00547315">
      <w:pPr>
        <w:suppressAutoHyphens/>
        <w:spacing w:line="240" w:lineRule="atLeast"/>
        <w:jc w:val="both"/>
        <w:rPr>
          <w:spacing w:val="-3"/>
          <w:lang w:val="de-DE"/>
        </w:rPr>
      </w:pPr>
    </w:p>
    <w:p w:rsidR="000C57B2" w:rsidRDefault="000C57B2" w:rsidP="00547315">
      <w:pPr>
        <w:suppressAutoHyphens/>
        <w:spacing w:line="240" w:lineRule="atLeast"/>
        <w:jc w:val="both"/>
        <w:rPr>
          <w:spacing w:val="-3"/>
          <w:lang w:val="de-DE"/>
        </w:rPr>
      </w:pPr>
    </w:p>
    <w:p w:rsidR="000C57B2" w:rsidRDefault="000C57B2" w:rsidP="00547315">
      <w:pPr>
        <w:suppressAutoHyphens/>
        <w:spacing w:line="240" w:lineRule="atLeast"/>
        <w:jc w:val="both"/>
        <w:rPr>
          <w:spacing w:val="-3"/>
          <w:lang w:val="de-DE"/>
        </w:rPr>
      </w:pPr>
    </w:p>
    <w:sectPr w:rsidR="000C57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B6" w:rsidRDefault="00F862B6" w:rsidP="00BB0F15">
      <w:r>
        <w:separator/>
      </w:r>
    </w:p>
  </w:endnote>
  <w:endnote w:type="continuationSeparator" w:id="0">
    <w:p w:rsidR="00F862B6" w:rsidRDefault="00F862B6" w:rsidP="00BB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853405"/>
      <w:docPartObj>
        <w:docPartGallery w:val="Page Numbers (Bottom of Page)"/>
        <w:docPartUnique/>
      </w:docPartObj>
    </w:sdtPr>
    <w:sdtContent>
      <w:p w:rsidR="002D1752" w:rsidRDefault="002D1752">
        <w:pPr>
          <w:pStyle w:val="Zpat"/>
          <w:jc w:val="center"/>
        </w:pPr>
        <w:r>
          <w:fldChar w:fldCharType="begin"/>
        </w:r>
        <w:r>
          <w:instrText>PAGE   \* MERGEFORMAT</w:instrText>
        </w:r>
        <w:r>
          <w:fldChar w:fldCharType="separate"/>
        </w:r>
        <w:r w:rsidR="0070381F">
          <w:rPr>
            <w:noProof/>
          </w:rPr>
          <w:t>16</w:t>
        </w:r>
        <w:r>
          <w:fldChar w:fldCharType="end"/>
        </w:r>
      </w:p>
    </w:sdtContent>
  </w:sdt>
  <w:p w:rsidR="002D1752" w:rsidRDefault="002D17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B6" w:rsidRDefault="00F862B6" w:rsidP="00BB0F15">
      <w:r>
        <w:separator/>
      </w:r>
    </w:p>
  </w:footnote>
  <w:footnote w:type="continuationSeparator" w:id="0">
    <w:p w:rsidR="00F862B6" w:rsidRDefault="00F862B6" w:rsidP="00BB0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79"/>
    <w:rsid w:val="00007E40"/>
    <w:rsid w:val="0001292B"/>
    <w:rsid w:val="00015D50"/>
    <w:rsid w:val="00017530"/>
    <w:rsid w:val="00017CEA"/>
    <w:rsid w:val="00026F3A"/>
    <w:rsid w:val="00027CB0"/>
    <w:rsid w:val="00031F33"/>
    <w:rsid w:val="00034CBA"/>
    <w:rsid w:val="00044FF7"/>
    <w:rsid w:val="00047EFA"/>
    <w:rsid w:val="00051D66"/>
    <w:rsid w:val="0005228D"/>
    <w:rsid w:val="000540AE"/>
    <w:rsid w:val="00060EE3"/>
    <w:rsid w:val="00064CDE"/>
    <w:rsid w:val="00073AA2"/>
    <w:rsid w:val="00077524"/>
    <w:rsid w:val="00080152"/>
    <w:rsid w:val="00083C66"/>
    <w:rsid w:val="00090621"/>
    <w:rsid w:val="00093828"/>
    <w:rsid w:val="0009415A"/>
    <w:rsid w:val="000A1069"/>
    <w:rsid w:val="000A1E7D"/>
    <w:rsid w:val="000A5BFC"/>
    <w:rsid w:val="000A7CEB"/>
    <w:rsid w:val="000B4D97"/>
    <w:rsid w:val="000C047C"/>
    <w:rsid w:val="000C0A15"/>
    <w:rsid w:val="000C1798"/>
    <w:rsid w:val="000C34F2"/>
    <w:rsid w:val="000C57B2"/>
    <w:rsid w:val="000D228F"/>
    <w:rsid w:val="000D28DC"/>
    <w:rsid w:val="000D2A00"/>
    <w:rsid w:val="000E57C4"/>
    <w:rsid w:val="000F563B"/>
    <w:rsid w:val="000F6F66"/>
    <w:rsid w:val="00100A39"/>
    <w:rsid w:val="0010225A"/>
    <w:rsid w:val="0010750A"/>
    <w:rsid w:val="00116678"/>
    <w:rsid w:val="00120031"/>
    <w:rsid w:val="001231A9"/>
    <w:rsid w:val="00124198"/>
    <w:rsid w:val="00125A45"/>
    <w:rsid w:val="00132ED8"/>
    <w:rsid w:val="00133E36"/>
    <w:rsid w:val="00135A4C"/>
    <w:rsid w:val="00137BF5"/>
    <w:rsid w:val="00140FBB"/>
    <w:rsid w:val="00150328"/>
    <w:rsid w:val="001508B2"/>
    <w:rsid w:val="00153DB7"/>
    <w:rsid w:val="00163325"/>
    <w:rsid w:val="00166FED"/>
    <w:rsid w:val="0017007C"/>
    <w:rsid w:val="001702DB"/>
    <w:rsid w:val="00170AC6"/>
    <w:rsid w:val="00171C25"/>
    <w:rsid w:val="00173B54"/>
    <w:rsid w:val="00174FCF"/>
    <w:rsid w:val="00175634"/>
    <w:rsid w:val="00181557"/>
    <w:rsid w:val="001821A6"/>
    <w:rsid w:val="00193140"/>
    <w:rsid w:val="001938E2"/>
    <w:rsid w:val="00194823"/>
    <w:rsid w:val="001958BD"/>
    <w:rsid w:val="00196278"/>
    <w:rsid w:val="001B03A4"/>
    <w:rsid w:val="001B4307"/>
    <w:rsid w:val="001B6F52"/>
    <w:rsid w:val="001C06A3"/>
    <w:rsid w:val="001C0D7E"/>
    <w:rsid w:val="001C2221"/>
    <w:rsid w:val="001C2EB7"/>
    <w:rsid w:val="001C4E9B"/>
    <w:rsid w:val="001C6F11"/>
    <w:rsid w:val="001D25AC"/>
    <w:rsid w:val="001D2616"/>
    <w:rsid w:val="001D5E73"/>
    <w:rsid w:val="001E002D"/>
    <w:rsid w:val="001E397D"/>
    <w:rsid w:val="001F24D7"/>
    <w:rsid w:val="001F33BD"/>
    <w:rsid w:val="001F7205"/>
    <w:rsid w:val="002014CD"/>
    <w:rsid w:val="00204D61"/>
    <w:rsid w:val="002053C6"/>
    <w:rsid w:val="002122B4"/>
    <w:rsid w:val="00212907"/>
    <w:rsid w:val="002164D0"/>
    <w:rsid w:val="00220B09"/>
    <w:rsid w:val="002230FF"/>
    <w:rsid w:val="00227D20"/>
    <w:rsid w:val="002309A6"/>
    <w:rsid w:val="00235D16"/>
    <w:rsid w:val="002449B4"/>
    <w:rsid w:val="00246EB2"/>
    <w:rsid w:val="00250AEF"/>
    <w:rsid w:val="002510D9"/>
    <w:rsid w:val="00252F2E"/>
    <w:rsid w:val="002546F6"/>
    <w:rsid w:val="00264440"/>
    <w:rsid w:val="00264DC7"/>
    <w:rsid w:val="002678AF"/>
    <w:rsid w:val="00270BEA"/>
    <w:rsid w:val="0027195F"/>
    <w:rsid w:val="0027684A"/>
    <w:rsid w:val="00277593"/>
    <w:rsid w:val="00281621"/>
    <w:rsid w:val="002876C8"/>
    <w:rsid w:val="00290DA4"/>
    <w:rsid w:val="00296957"/>
    <w:rsid w:val="00297789"/>
    <w:rsid w:val="002A297B"/>
    <w:rsid w:val="002A471B"/>
    <w:rsid w:val="002A61D6"/>
    <w:rsid w:val="002B190F"/>
    <w:rsid w:val="002B5455"/>
    <w:rsid w:val="002B7400"/>
    <w:rsid w:val="002C2D98"/>
    <w:rsid w:val="002C49BF"/>
    <w:rsid w:val="002C63E6"/>
    <w:rsid w:val="002D0E7A"/>
    <w:rsid w:val="002D1752"/>
    <w:rsid w:val="002D2373"/>
    <w:rsid w:val="002D291B"/>
    <w:rsid w:val="002D3D35"/>
    <w:rsid w:val="002E0E2F"/>
    <w:rsid w:val="002E5BFE"/>
    <w:rsid w:val="002E6E21"/>
    <w:rsid w:val="002E71EA"/>
    <w:rsid w:val="00300A2A"/>
    <w:rsid w:val="00305138"/>
    <w:rsid w:val="00305BA4"/>
    <w:rsid w:val="00315886"/>
    <w:rsid w:val="00321E9B"/>
    <w:rsid w:val="00323CCE"/>
    <w:rsid w:val="00325091"/>
    <w:rsid w:val="00333987"/>
    <w:rsid w:val="00344667"/>
    <w:rsid w:val="00346F33"/>
    <w:rsid w:val="00347D71"/>
    <w:rsid w:val="00354DF2"/>
    <w:rsid w:val="00355D46"/>
    <w:rsid w:val="00356A52"/>
    <w:rsid w:val="00360AE2"/>
    <w:rsid w:val="00361604"/>
    <w:rsid w:val="00362DB9"/>
    <w:rsid w:val="00371489"/>
    <w:rsid w:val="003765AB"/>
    <w:rsid w:val="0038011A"/>
    <w:rsid w:val="00385F4A"/>
    <w:rsid w:val="00387B14"/>
    <w:rsid w:val="003937FE"/>
    <w:rsid w:val="00393E3B"/>
    <w:rsid w:val="003A4D5D"/>
    <w:rsid w:val="003A5777"/>
    <w:rsid w:val="003B5539"/>
    <w:rsid w:val="003B7C52"/>
    <w:rsid w:val="003C1BB5"/>
    <w:rsid w:val="003C1C80"/>
    <w:rsid w:val="003C2117"/>
    <w:rsid w:val="003C5E14"/>
    <w:rsid w:val="003D45DA"/>
    <w:rsid w:val="003D67BE"/>
    <w:rsid w:val="003D7698"/>
    <w:rsid w:val="003E193F"/>
    <w:rsid w:val="003E5E1F"/>
    <w:rsid w:val="003E61C4"/>
    <w:rsid w:val="003E6E98"/>
    <w:rsid w:val="003F56D1"/>
    <w:rsid w:val="003F5896"/>
    <w:rsid w:val="003F6652"/>
    <w:rsid w:val="00401922"/>
    <w:rsid w:val="00402770"/>
    <w:rsid w:val="004031CE"/>
    <w:rsid w:val="004123CD"/>
    <w:rsid w:val="004136DF"/>
    <w:rsid w:val="00414F60"/>
    <w:rsid w:val="00416E37"/>
    <w:rsid w:val="00424F7D"/>
    <w:rsid w:val="00426A13"/>
    <w:rsid w:val="004308FC"/>
    <w:rsid w:val="00434FB1"/>
    <w:rsid w:val="00455FAB"/>
    <w:rsid w:val="00462026"/>
    <w:rsid w:val="004719E2"/>
    <w:rsid w:val="0047398A"/>
    <w:rsid w:val="00477335"/>
    <w:rsid w:val="00483524"/>
    <w:rsid w:val="00483697"/>
    <w:rsid w:val="004873D6"/>
    <w:rsid w:val="004912E5"/>
    <w:rsid w:val="004913E9"/>
    <w:rsid w:val="00497B3A"/>
    <w:rsid w:val="004A2C9E"/>
    <w:rsid w:val="004A3F98"/>
    <w:rsid w:val="004A42E3"/>
    <w:rsid w:val="004A4DF1"/>
    <w:rsid w:val="004A6352"/>
    <w:rsid w:val="004B20D0"/>
    <w:rsid w:val="004B5F31"/>
    <w:rsid w:val="004C4672"/>
    <w:rsid w:val="004C5AE2"/>
    <w:rsid w:val="004D2364"/>
    <w:rsid w:val="004D2BF2"/>
    <w:rsid w:val="004D3C5B"/>
    <w:rsid w:val="004D4725"/>
    <w:rsid w:val="004D5465"/>
    <w:rsid w:val="004E20A5"/>
    <w:rsid w:val="004E66B2"/>
    <w:rsid w:val="004F794D"/>
    <w:rsid w:val="00501127"/>
    <w:rsid w:val="00501B1C"/>
    <w:rsid w:val="00502031"/>
    <w:rsid w:val="005036EB"/>
    <w:rsid w:val="00505527"/>
    <w:rsid w:val="00506A4C"/>
    <w:rsid w:val="00511851"/>
    <w:rsid w:val="005126CF"/>
    <w:rsid w:val="00514257"/>
    <w:rsid w:val="00520212"/>
    <w:rsid w:val="005207D9"/>
    <w:rsid w:val="00521A1C"/>
    <w:rsid w:val="0052262C"/>
    <w:rsid w:val="0053148F"/>
    <w:rsid w:val="0054075C"/>
    <w:rsid w:val="00541584"/>
    <w:rsid w:val="00544512"/>
    <w:rsid w:val="00544CBA"/>
    <w:rsid w:val="00547315"/>
    <w:rsid w:val="00551007"/>
    <w:rsid w:val="00557A95"/>
    <w:rsid w:val="00557F41"/>
    <w:rsid w:val="005626CB"/>
    <w:rsid w:val="00563FD7"/>
    <w:rsid w:val="0056586F"/>
    <w:rsid w:val="00566254"/>
    <w:rsid w:val="00575BD9"/>
    <w:rsid w:val="00581676"/>
    <w:rsid w:val="0058329B"/>
    <w:rsid w:val="00583D94"/>
    <w:rsid w:val="00584D2B"/>
    <w:rsid w:val="005851FE"/>
    <w:rsid w:val="00586319"/>
    <w:rsid w:val="00597578"/>
    <w:rsid w:val="005A215A"/>
    <w:rsid w:val="005A3167"/>
    <w:rsid w:val="005A3C8C"/>
    <w:rsid w:val="005A5EF7"/>
    <w:rsid w:val="005B5798"/>
    <w:rsid w:val="005B62F0"/>
    <w:rsid w:val="005C4D3E"/>
    <w:rsid w:val="005C609C"/>
    <w:rsid w:val="005C7006"/>
    <w:rsid w:val="005D4784"/>
    <w:rsid w:val="005D5DD2"/>
    <w:rsid w:val="005E26D0"/>
    <w:rsid w:val="005E33A1"/>
    <w:rsid w:val="005E3CA8"/>
    <w:rsid w:val="005E4166"/>
    <w:rsid w:val="00604204"/>
    <w:rsid w:val="0060474B"/>
    <w:rsid w:val="00612B71"/>
    <w:rsid w:val="0061709E"/>
    <w:rsid w:val="006178EF"/>
    <w:rsid w:val="00620F6B"/>
    <w:rsid w:val="00623500"/>
    <w:rsid w:val="006244C9"/>
    <w:rsid w:val="0062611C"/>
    <w:rsid w:val="00627B04"/>
    <w:rsid w:val="006302F3"/>
    <w:rsid w:val="00634914"/>
    <w:rsid w:val="00640ECE"/>
    <w:rsid w:val="006414D7"/>
    <w:rsid w:val="006456BE"/>
    <w:rsid w:val="00650CDB"/>
    <w:rsid w:val="00652BB9"/>
    <w:rsid w:val="0065335A"/>
    <w:rsid w:val="00654981"/>
    <w:rsid w:val="00657EC6"/>
    <w:rsid w:val="00664041"/>
    <w:rsid w:val="00674B8A"/>
    <w:rsid w:val="006858F1"/>
    <w:rsid w:val="00686C69"/>
    <w:rsid w:val="00693931"/>
    <w:rsid w:val="00693DBF"/>
    <w:rsid w:val="006978A9"/>
    <w:rsid w:val="006A0872"/>
    <w:rsid w:val="006A29F6"/>
    <w:rsid w:val="006A6487"/>
    <w:rsid w:val="006A7F72"/>
    <w:rsid w:val="006B2745"/>
    <w:rsid w:val="006B4E60"/>
    <w:rsid w:val="006C0A27"/>
    <w:rsid w:val="006C0A4C"/>
    <w:rsid w:val="006C38B2"/>
    <w:rsid w:val="006C525E"/>
    <w:rsid w:val="006C6590"/>
    <w:rsid w:val="006D38A5"/>
    <w:rsid w:val="006D4924"/>
    <w:rsid w:val="006D6B64"/>
    <w:rsid w:val="006E5AB3"/>
    <w:rsid w:val="006F354F"/>
    <w:rsid w:val="006F4EA6"/>
    <w:rsid w:val="006F61D1"/>
    <w:rsid w:val="00701211"/>
    <w:rsid w:val="0070220D"/>
    <w:rsid w:val="0070381F"/>
    <w:rsid w:val="00704A9C"/>
    <w:rsid w:val="00712849"/>
    <w:rsid w:val="00715A9A"/>
    <w:rsid w:val="00715C26"/>
    <w:rsid w:val="0071730C"/>
    <w:rsid w:val="007238F7"/>
    <w:rsid w:val="00725ACD"/>
    <w:rsid w:val="00731FA5"/>
    <w:rsid w:val="00732FA6"/>
    <w:rsid w:val="00733CD5"/>
    <w:rsid w:val="00736E58"/>
    <w:rsid w:val="007501CD"/>
    <w:rsid w:val="007519C9"/>
    <w:rsid w:val="00751AD9"/>
    <w:rsid w:val="00755D00"/>
    <w:rsid w:val="00760C97"/>
    <w:rsid w:val="00761DA4"/>
    <w:rsid w:val="00763922"/>
    <w:rsid w:val="00765225"/>
    <w:rsid w:val="007667F9"/>
    <w:rsid w:val="00767B8C"/>
    <w:rsid w:val="00770EB6"/>
    <w:rsid w:val="007750F8"/>
    <w:rsid w:val="0077607B"/>
    <w:rsid w:val="00780231"/>
    <w:rsid w:val="00780EB9"/>
    <w:rsid w:val="00786078"/>
    <w:rsid w:val="007A5022"/>
    <w:rsid w:val="007A526B"/>
    <w:rsid w:val="007B2A65"/>
    <w:rsid w:val="007B48EB"/>
    <w:rsid w:val="007C13A0"/>
    <w:rsid w:val="007C5867"/>
    <w:rsid w:val="007C72B7"/>
    <w:rsid w:val="007D1268"/>
    <w:rsid w:val="007D1435"/>
    <w:rsid w:val="007D654C"/>
    <w:rsid w:val="007D7D16"/>
    <w:rsid w:val="007E04FF"/>
    <w:rsid w:val="007E093C"/>
    <w:rsid w:val="007E1F79"/>
    <w:rsid w:val="007E43DE"/>
    <w:rsid w:val="007E6E3C"/>
    <w:rsid w:val="007E77EB"/>
    <w:rsid w:val="007F7249"/>
    <w:rsid w:val="007F7398"/>
    <w:rsid w:val="00800603"/>
    <w:rsid w:val="00800852"/>
    <w:rsid w:val="0080169E"/>
    <w:rsid w:val="00803604"/>
    <w:rsid w:val="00803EA4"/>
    <w:rsid w:val="00807F9C"/>
    <w:rsid w:val="00812B88"/>
    <w:rsid w:val="00812FC0"/>
    <w:rsid w:val="0081327C"/>
    <w:rsid w:val="0082005D"/>
    <w:rsid w:val="00820929"/>
    <w:rsid w:val="00825CE4"/>
    <w:rsid w:val="00841B4F"/>
    <w:rsid w:val="00851EFB"/>
    <w:rsid w:val="008525ED"/>
    <w:rsid w:val="008550FB"/>
    <w:rsid w:val="00860289"/>
    <w:rsid w:val="00875656"/>
    <w:rsid w:val="008763C1"/>
    <w:rsid w:val="008773F9"/>
    <w:rsid w:val="00881379"/>
    <w:rsid w:val="0088580F"/>
    <w:rsid w:val="00891723"/>
    <w:rsid w:val="0089183E"/>
    <w:rsid w:val="00891AFA"/>
    <w:rsid w:val="008974A4"/>
    <w:rsid w:val="008A0672"/>
    <w:rsid w:val="008A1E04"/>
    <w:rsid w:val="008A678E"/>
    <w:rsid w:val="008B25B3"/>
    <w:rsid w:val="008C2DFB"/>
    <w:rsid w:val="008C5EA1"/>
    <w:rsid w:val="008D297B"/>
    <w:rsid w:val="008D6F7F"/>
    <w:rsid w:val="008E1137"/>
    <w:rsid w:val="008F3B51"/>
    <w:rsid w:val="008F468C"/>
    <w:rsid w:val="008F789A"/>
    <w:rsid w:val="00904F6B"/>
    <w:rsid w:val="009235BE"/>
    <w:rsid w:val="00925F52"/>
    <w:rsid w:val="00931ACE"/>
    <w:rsid w:val="00937A76"/>
    <w:rsid w:val="00940287"/>
    <w:rsid w:val="00943D4C"/>
    <w:rsid w:val="00943F5C"/>
    <w:rsid w:val="00947801"/>
    <w:rsid w:val="009504F5"/>
    <w:rsid w:val="009570C0"/>
    <w:rsid w:val="009613E3"/>
    <w:rsid w:val="00971DF5"/>
    <w:rsid w:val="00971ECE"/>
    <w:rsid w:val="00972F61"/>
    <w:rsid w:val="009774EC"/>
    <w:rsid w:val="00977F42"/>
    <w:rsid w:val="00980022"/>
    <w:rsid w:val="00983ACF"/>
    <w:rsid w:val="00983C00"/>
    <w:rsid w:val="00985992"/>
    <w:rsid w:val="0099468F"/>
    <w:rsid w:val="009A0DF4"/>
    <w:rsid w:val="009A50A3"/>
    <w:rsid w:val="009A56AA"/>
    <w:rsid w:val="009A7291"/>
    <w:rsid w:val="009B0C9C"/>
    <w:rsid w:val="009B49F9"/>
    <w:rsid w:val="009C1130"/>
    <w:rsid w:val="009C4865"/>
    <w:rsid w:val="009C4CF7"/>
    <w:rsid w:val="009C72BA"/>
    <w:rsid w:val="009D4E95"/>
    <w:rsid w:val="009D62EA"/>
    <w:rsid w:val="009E1779"/>
    <w:rsid w:val="009E4A03"/>
    <w:rsid w:val="009F15C4"/>
    <w:rsid w:val="009F18DD"/>
    <w:rsid w:val="009F29CA"/>
    <w:rsid w:val="00A05BAF"/>
    <w:rsid w:val="00A125B6"/>
    <w:rsid w:val="00A14269"/>
    <w:rsid w:val="00A15487"/>
    <w:rsid w:val="00A158EA"/>
    <w:rsid w:val="00A206C9"/>
    <w:rsid w:val="00A30F6A"/>
    <w:rsid w:val="00A32174"/>
    <w:rsid w:val="00A37216"/>
    <w:rsid w:val="00A42712"/>
    <w:rsid w:val="00A43081"/>
    <w:rsid w:val="00A4369C"/>
    <w:rsid w:val="00A51A00"/>
    <w:rsid w:val="00A611A6"/>
    <w:rsid w:val="00A61453"/>
    <w:rsid w:val="00A617BD"/>
    <w:rsid w:val="00A61C08"/>
    <w:rsid w:val="00A65BAA"/>
    <w:rsid w:val="00A71B64"/>
    <w:rsid w:val="00A71BE0"/>
    <w:rsid w:val="00A73B7A"/>
    <w:rsid w:val="00A7456C"/>
    <w:rsid w:val="00A75F7C"/>
    <w:rsid w:val="00A76E04"/>
    <w:rsid w:val="00A76E8A"/>
    <w:rsid w:val="00A80F77"/>
    <w:rsid w:val="00A868FB"/>
    <w:rsid w:val="00A87D7C"/>
    <w:rsid w:val="00A939B8"/>
    <w:rsid w:val="00A9537F"/>
    <w:rsid w:val="00A971D8"/>
    <w:rsid w:val="00AA4C84"/>
    <w:rsid w:val="00AA707C"/>
    <w:rsid w:val="00AA7F9F"/>
    <w:rsid w:val="00AB31A3"/>
    <w:rsid w:val="00AC0086"/>
    <w:rsid w:val="00AC6645"/>
    <w:rsid w:val="00AC71A0"/>
    <w:rsid w:val="00AD67F2"/>
    <w:rsid w:val="00AD71DF"/>
    <w:rsid w:val="00AE1012"/>
    <w:rsid w:val="00AE14C3"/>
    <w:rsid w:val="00AE7CF1"/>
    <w:rsid w:val="00AF7EE0"/>
    <w:rsid w:val="00B00C5F"/>
    <w:rsid w:val="00B02D3F"/>
    <w:rsid w:val="00B07964"/>
    <w:rsid w:val="00B223C4"/>
    <w:rsid w:val="00B25BA9"/>
    <w:rsid w:val="00B26E0F"/>
    <w:rsid w:val="00B30D5A"/>
    <w:rsid w:val="00B31555"/>
    <w:rsid w:val="00B330F2"/>
    <w:rsid w:val="00B459A0"/>
    <w:rsid w:val="00B51CCE"/>
    <w:rsid w:val="00B55076"/>
    <w:rsid w:val="00B55270"/>
    <w:rsid w:val="00B571D3"/>
    <w:rsid w:val="00B611D8"/>
    <w:rsid w:val="00B61F54"/>
    <w:rsid w:val="00B67896"/>
    <w:rsid w:val="00B7039C"/>
    <w:rsid w:val="00B716DB"/>
    <w:rsid w:val="00B71AFD"/>
    <w:rsid w:val="00B807E0"/>
    <w:rsid w:val="00B809D1"/>
    <w:rsid w:val="00B82F95"/>
    <w:rsid w:val="00B858F5"/>
    <w:rsid w:val="00B96F16"/>
    <w:rsid w:val="00BB0F15"/>
    <w:rsid w:val="00BB5CA2"/>
    <w:rsid w:val="00BB6763"/>
    <w:rsid w:val="00BC291F"/>
    <w:rsid w:val="00BC3658"/>
    <w:rsid w:val="00BC4438"/>
    <w:rsid w:val="00BC6B63"/>
    <w:rsid w:val="00BD0C63"/>
    <w:rsid w:val="00BD18A8"/>
    <w:rsid w:val="00BD3325"/>
    <w:rsid w:val="00BD3FB5"/>
    <w:rsid w:val="00BD7ECB"/>
    <w:rsid w:val="00BF1EFA"/>
    <w:rsid w:val="00BF3A7C"/>
    <w:rsid w:val="00BF6907"/>
    <w:rsid w:val="00C117BF"/>
    <w:rsid w:val="00C21C1E"/>
    <w:rsid w:val="00C25471"/>
    <w:rsid w:val="00C50C00"/>
    <w:rsid w:val="00C57970"/>
    <w:rsid w:val="00C63716"/>
    <w:rsid w:val="00C64489"/>
    <w:rsid w:val="00C762B0"/>
    <w:rsid w:val="00C76E9F"/>
    <w:rsid w:val="00C861B8"/>
    <w:rsid w:val="00C91898"/>
    <w:rsid w:val="00CA14FB"/>
    <w:rsid w:val="00CA49AD"/>
    <w:rsid w:val="00CB1880"/>
    <w:rsid w:val="00CC0329"/>
    <w:rsid w:val="00CC380B"/>
    <w:rsid w:val="00CC40E1"/>
    <w:rsid w:val="00CC7349"/>
    <w:rsid w:val="00CD5587"/>
    <w:rsid w:val="00CD5BA2"/>
    <w:rsid w:val="00CD6B75"/>
    <w:rsid w:val="00CE296E"/>
    <w:rsid w:val="00CE58FC"/>
    <w:rsid w:val="00CF35DB"/>
    <w:rsid w:val="00CF7F32"/>
    <w:rsid w:val="00D02966"/>
    <w:rsid w:val="00D02FB1"/>
    <w:rsid w:val="00D1231F"/>
    <w:rsid w:val="00D16E25"/>
    <w:rsid w:val="00D17006"/>
    <w:rsid w:val="00D20AFD"/>
    <w:rsid w:val="00D23848"/>
    <w:rsid w:val="00D3319D"/>
    <w:rsid w:val="00D34334"/>
    <w:rsid w:val="00D431FF"/>
    <w:rsid w:val="00D51491"/>
    <w:rsid w:val="00D52DF2"/>
    <w:rsid w:val="00D56CB3"/>
    <w:rsid w:val="00D60341"/>
    <w:rsid w:val="00D63739"/>
    <w:rsid w:val="00D639C2"/>
    <w:rsid w:val="00D673A5"/>
    <w:rsid w:val="00D70D3D"/>
    <w:rsid w:val="00D740F2"/>
    <w:rsid w:val="00D7686F"/>
    <w:rsid w:val="00D81EF8"/>
    <w:rsid w:val="00D83875"/>
    <w:rsid w:val="00D852F4"/>
    <w:rsid w:val="00D94869"/>
    <w:rsid w:val="00D97DF3"/>
    <w:rsid w:val="00DA1303"/>
    <w:rsid w:val="00DA1612"/>
    <w:rsid w:val="00DA5FA8"/>
    <w:rsid w:val="00DA7B76"/>
    <w:rsid w:val="00DB0C71"/>
    <w:rsid w:val="00DB2AD8"/>
    <w:rsid w:val="00DB6964"/>
    <w:rsid w:val="00DC5B5B"/>
    <w:rsid w:val="00DD1992"/>
    <w:rsid w:val="00DD2F28"/>
    <w:rsid w:val="00DE5052"/>
    <w:rsid w:val="00DF2011"/>
    <w:rsid w:val="00E005DF"/>
    <w:rsid w:val="00E05E55"/>
    <w:rsid w:val="00E13917"/>
    <w:rsid w:val="00E2059D"/>
    <w:rsid w:val="00E34D46"/>
    <w:rsid w:val="00E35C9B"/>
    <w:rsid w:val="00E362C1"/>
    <w:rsid w:val="00E505CE"/>
    <w:rsid w:val="00E50602"/>
    <w:rsid w:val="00E50F8A"/>
    <w:rsid w:val="00E56272"/>
    <w:rsid w:val="00E62EBC"/>
    <w:rsid w:val="00E64CDF"/>
    <w:rsid w:val="00E77E09"/>
    <w:rsid w:val="00E84B6D"/>
    <w:rsid w:val="00E84FAD"/>
    <w:rsid w:val="00E86EB7"/>
    <w:rsid w:val="00E90124"/>
    <w:rsid w:val="00E948A7"/>
    <w:rsid w:val="00EB0190"/>
    <w:rsid w:val="00EB12A8"/>
    <w:rsid w:val="00EB2A08"/>
    <w:rsid w:val="00EB50FE"/>
    <w:rsid w:val="00EB66BA"/>
    <w:rsid w:val="00EC2F00"/>
    <w:rsid w:val="00EC4C44"/>
    <w:rsid w:val="00EC65EB"/>
    <w:rsid w:val="00ED0367"/>
    <w:rsid w:val="00ED40A4"/>
    <w:rsid w:val="00ED486C"/>
    <w:rsid w:val="00ED61C6"/>
    <w:rsid w:val="00EE4E96"/>
    <w:rsid w:val="00EE754B"/>
    <w:rsid w:val="00EF300E"/>
    <w:rsid w:val="00EF5903"/>
    <w:rsid w:val="00EF59DA"/>
    <w:rsid w:val="00EF5C77"/>
    <w:rsid w:val="00F03675"/>
    <w:rsid w:val="00F03F18"/>
    <w:rsid w:val="00F05790"/>
    <w:rsid w:val="00F11005"/>
    <w:rsid w:val="00F20D98"/>
    <w:rsid w:val="00F24C95"/>
    <w:rsid w:val="00F265BD"/>
    <w:rsid w:val="00F2706F"/>
    <w:rsid w:val="00F275FB"/>
    <w:rsid w:val="00F314D8"/>
    <w:rsid w:val="00F31663"/>
    <w:rsid w:val="00F3545E"/>
    <w:rsid w:val="00F439EF"/>
    <w:rsid w:val="00F51726"/>
    <w:rsid w:val="00F54626"/>
    <w:rsid w:val="00F55A66"/>
    <w:rsid w:val="00F570F4"/>
    <w:rsid w:val="00F622CB"/>
    <w:rsid w:val="00F63002"/>
    <w:rsid w:val="00F63A53"/>
    <w:rsid w:val="00F64A3D"/>
    <w:rsid w:val="00F67059"/>
    <w:rsid w:val="00F8034E"/>
    <w:rsid w:val="00F84F2E"/>
    <w:rsid w:val="00F862B6"/>
    <w:rsid w:val="00F867DD"/>
    <w:rsid w:val="00F95B06"/>
    <w:rsid w:val="00FA45E6"/>
    <w:rsid w:val="00FB31D4"/>
    <w:rsid w:val="00FB489C"/>
    <w:rsid w:val="00FB7ACF"/>
    <w:rsid w:val="00FC0C1B"/>
    <w:rsid w:val="00FC0D36"/>
    <w:rsid w:val="00FC278A"/>
    <w:rsid w:val="00FD1593"/>
    <w:rsid w:val="00FD2EF7"/>
    <w:rsid w:val="00FD3260"/>
    <w:rsid w:val="00FE0DCF"/>
    <w:rsid w:val="00FE0EEF"/>
    <w:rsid w:val="00FE2C35"/>
    <w:rsid w:val="00FE3734"/>
    <w:rsid w:val="00FE5064"/>
    <w:rsid w:val="00FE5447"/>
    <w:rsid w:val="00FF00F1"/>
    <w:rsid w:val="00FF04E9"/>
    <w:rsid w:val="00FF7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7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semiHidden/>
    <w:rsid w:val="009E177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9E1779"/>
    <w:rPr>
      <w:rFonts w:ascii="Tahoma" w:eastAsia="Times New Roman" w:hAnsi="Tahoma" w:cs="Tahoma"/>
      <w:sz w:val="20"/>
      <w:szCs w:val="20"/>
      <w:shd w:val="clear" w:color="auto" w:fill="000080"/>
      <w:lang w:eastAsia="cs-CZ"/>
    </w:rPr>
  </w:style>
  <w:style w:type="paragraph" w:styleId="Zhlav">
    <w:name w:val="header"/>
    <w:basedOn w:val="Normln"/>
    <w:link w:val="ZhlavChar"/>
    <w:uiPriority w:val="99"/>
    <w:unhideWhenUsed/>
    <w:rsid w:val="00BB0F15"/>
    <w:pPr>
      <w:tabs>
        <w:tab w:val="center" w:pos="4536"/>
        <w:tab w:val="right" w:pos="9072"/>
      </w:tabs>
    </w:pPr>
  </w:style>
  <w:style w:type="character" w:customStyle="1" w:styleId="ZhlavChar">
    <w:name w:val="Záhlaví Char"/>
    <w:basedOn w:val="Standardnpsmoodstavce"/>
    <w:link w:val="Zhlav"/>
    <w:uiPriority w:val="99"/>
    <w:rsid w:val="00BB0F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0F15"/>
    <w:pPr>
      <w:tabs>
        <w:tab w:val="center" w:pos="4536"/>
        <w:tab w:val="right" w:pos="9072"/>
      </w:tabs>
    </w:pPr>
  </w:style>
  <w:style w:type="character" w:customStyle="1" w:styleId="ZpatChar">
    <w:name w:val="Zápatí Char"/>
    <w:basedOn w:val="Standardnpsmoodstavce"/>
    <w:link w:val="Zpat"/>
    <w:uiPriority w:val="99"/>
    <w:rsid w:val="00BB0F15"/>
    <w:rPr>
      <w:rFonts w:ascii="Times New Roman" w:eastAsia="Times New Roman" w:hAnsi="Times New Roman" w:cs="Times New Roman"/>
      <w:sz w:val="24"/>
      <w:szCs w:val="24"/>
      <w:lang w:eastAsia="cs-CZ"/>
    </w:rPr>
  </w:style>
  <w:style w:type="table" w:styleId="Mkatabulky">
    <w:name w:val="Table Grid"/>
    <w:basedOn w:val="Normlntabulka"/>
    <w:uiPriority w:val="59"/>
    <w:rsid w:val="00BB0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A1612"/>
    <w:rPr>
      <w:rFonts w:ascii="Tahoma" w:hAnsi="Tahoma" w:cs="Tahoma"/>
      <w:sz w:val="16"/>
      <w:szCs w:val="16"/>
    </w:rPr>
  </w:style>
  <w:style w:type="character" w:customStyle="1" w:styleId="TextbublinyChar">
    <w:name w:val="Text bubliny Char"/>
    <w:basedOn w:val="Standardnpsmoodstavce"/>
    <w:link w:val="Textbubliny"/>
    <w:uiPriority w:val="99"/>
    <w:semiHidden/>
    <w:rsid w:val="00DA1612"/>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EE4E96"/>
    <w:rPr>
      <w:sz w:val="20"/>
      <w:szCs w:val="20"/>
    </w:rPr>
  </w:style>
  <w:style w:type="character" w:customStyle="1" w:styleId="TextpoznpodarouChar">
    <w:name w:val="Text pozn. pod čarou Char"/>
    <w:basedOn w:val="Standardnpsmoodstavce"/>
    <w:link w:val="Textpoznpodarou"/>
    <w:uiPriority w:val="99"/>
    <w:semiHidden/>
    <w:rsid w:val="00EE4E9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E4E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7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semiHidden/>
    <w:rsid w:val="009E177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9E1779"/>
    <w:rPr>
      <w:rFonts w:ascii="Tahoma" w:eastAsia="Times New Roman" w:hAnsi="Tahoma" w:cs="Tahoma"/>
      <w:sz w:val="20"/>
      <w:szCs w:val="20"/>
      <w:shd w:val="clear" w:color="auto" w:fill="000080"/>
      <w:lang w:eastAsia="cs-CZ"/>
    </w:rPr>
  </w:style>
  <w:style w:type="paragraph" w:styleId="Zhlav">
    <w:name w:val="header"/>
    <w:basedOn w:val="Normln"/>
    <w:link w:val="ZhlavChar"/>
    <w:uiPriority w:val="99"/>
    <w:unhideWhenUsed/>
    <w:rsid w:val="00BB0F15"/>
    <w:pPr>
      <w:tabs>
        <w:tab w:val="center" w:pos="4536"/>
        <w:tab w:val="right" w:pos="9072"/>
      </w:tabs>
    </w:pPr>
  </w:style>
  <w:style w:type="character" w:customStyle="1" w:styleId="ZhlavChar">
    <w:name w:val="Záhlaví Char"/>
    <w:basedOn w:val="Standardnpsmoodstavce"/>
    <w:link w:val="Zhlav"/>
    <w:uiPriority w:val="99"/>
    <w:rsid w:val="00BB0F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0F15"/>
    <w:pPr>
      <w:tabs>
        <w:tab w:val="center" w:pos="4536"/>
        <w:tab w:val="right" w:pos="9072"/>
      </w:tabs>
    </w:pPr>
  </w:style>
  <w:style w:type="character" w:customStyle="1" w:styleId="ZpatChar">
    <w:name w:val="Zápatí Char"/>
    <w:basedOn w:val="Standardnpsmoodstavce"/>
    <w:link w:val="Zpat"/>
    <w:uiPriority w:val="99"/>
    <w:rsid w:val="00BB0F15"/>
    <w:rPr>
      <w:rFonts w:ascii="Times New Roman" w:eastAsia="Times New Roman" w:hAnsi="Times New Roman" w:cs="Times New Roman"/>
      <w:sz w:val="24"/>
      <w:szCs w:val="24"/>
      <w:lang w:eastAsia="cs-CZ"/>
    </w:rPr>
  </w:style>
  <w:style w:type="table" w:styleId="Mkatabulky">
    <w:name w:val="Table Grid"/>
    <w:basedOn w:val="Normlntabulka"/>
    <w:uiPriority w:val="59"/>
    <w:rsid w:val="00BB0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A1612"/>
    <w:rPr>
      <w:rFonts w:ascii="Tahoma" w:hAnsi="Tahoma" w:cs="Tahoma"/>
      <w:sz w:val="16"/>
      <w:szCs w:val="16"/>
    </w:rPr>
  </w:style>
  <w:style w:type="character" w:customStyle="1" w:styleId="TextbublinyChar">
    <w:name w:val="Text bubliny Char"/>
    <w:basedOn w:val="Standardnpsmoodstavce"/>
    <w:link w:val="Textbubliny"/>
    <w:uiPriority w:val="99"/>
    <w:semiHidden/>
    <w:rsid w:val="00DA1612"/>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EE4E96"/>
    <w:rPr>
      <w:sz w:val="20"/>
      <w:szCs w:val="20"/>
    </w:rPr>
  </w:style>
  <w:style w:type="character" w:customStyle="1" w:styleId="TextpoznpodarouChar">
    <w:name w:val="Text pozn. pod čarou Char"/>
    <w:basedOn w:val="Standardnpsmoodstavce"/>
    <w:link w:val="Textpoznpodarou"/>
    <w:uiPriority w:val="99"/>
    <w:semiHidden/>
    <w:rsid w:val="00EE4E9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E4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9E47-8CD9-42F0-9B2D-386F275D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22</Pages>
  <Words>9450</Words>
  <Characters>55760</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Zeman</dc:creator>
  <cp:lastModifiedBy>Jaromír Zeman</cp:lastModifiedBy>
  <cp:revision>15</cp:revision>
  <cp:lastPrinted>2013-10-01T11:49:00Z</cp:lastPrinted>
  <dcterms:created xsi:type="dcterms:W3CDTF">2013-10-21T10:41:00Z</dcterms:created>
  <dcterms:modified xsi:type="dcterms:W3CDTF">2013-10-22T12:03:00Z</dcterms:modified>
</cp:coreProperties>
</file>