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8" w:rsidRDefault="00785583" w:rsidP="00585B88">
      <w:pPr>
        <w:pStyle w:val="Nadpis1"/>
      </w:pPr>
      <w:r>
        <w:t xml:space="preserve">Wahlseminar: </w:t>
      </w:r>
      <w:r w:rsidR="00C21C79">
        <w:t>Kultur und</w:t>
      </w:r>
      <w:r>
        <w:t xml:space="preserve"> Texte</w:t>
      </w:r>
      <w:r w:rsidR="00585B88">
        <w:t xml:space="preserve"> – </w:t>
      </w:r>
      <w:r w:rsidR="00604A25">
        <w:t xml:space="preserve">Di, </w:t>
      </w:r>
      <w:r w:rsidR="001F6F3D">
        <w:t>15</w:t>
      </w:r>
      <w:r w:rsidR="007F32DE">
        <w:t>.10</w:t>
      </w:r>
      <w:r w:rsidR="00604A25">
        <w:t>.2013, 17.3</w:t>
      </w:r>
      <w:r w:rsidR="00A450AB">
        <w:t>0h</w:t>
      </w:r>
    </w:p>
    <w:p w:rsidR="00342362" w:rsidRDefault="00342362" w:rsidP="00585B88"/>
    <w:p w:rsidR="00342362" w:rsidRPr="00A5244C" w:rsidRDefault="00342362" w:rsidP="00A5244C">
      <w:pPr>
        <w:spacing w:line="360" w:lineRule="auto"/>
        <w:rPr>
          <w:i/>
        </w:rPr>
      </w:pPr>
      <w:r w:rsidRPr="00A5244C">
        <w:rPr>
          <w:i/>
        </w:rPr>
        <w:t>Organisatorisches:</w:t>
      </w:r>
    </w:p>
    <w:p w:rsidR="00883817" w:rsidRDefault="001F6F3D" w:rsidP="00883817">
      <w:pPr>
        <w:numPr>
          <w:ilvl w:val="0"/>
          <w:numId w:val="1"/>
        </w:numPr>
        <w:spacing w:line="276" w:lineRule="auto"/>
      </w:pPr>
      <w:r>
        <w:t xml:space="preserve">Ergebnis der </w:t>
      </w:r>
      <w:proofErr w:type="spellStart"/>
      <w:r>
        <w:t>Filmwahl</w:t>
      </w:r>
      <w:proofErr w:type="spellEnd"/>
      <w:r>
        <w:t>: „Nachtlärm“, Freitag, 25.10., 18.15h</w:t>
      </w:r>
    </w:p>
    <w:p w:rsidR="00032330" w:rsidRDefault="00032330" w:rsidP="00883817">
      <w:pPr>
        <w:numPr>
          <w:ilvl w:val="0"/>
          <w:numId w:val="1"/>
        </w:numPr>
        <w:spacing w:line="276" w:lineRule="auto"/>
      </w:pPr>
      <w:r>
        <w:t>Termin der Lesung von Thomas Stangl: Dienstag, 22.10., 16h</w:t>
      </w:r>
    </w:p>
    <w:p w:rsidR="00A61062" w:rsidRDefault="00A61062" w:rsidP="00883817">
      <w:pPr>
        <w:numPr>
          <w:ilvl w:val="0"/>
          <w:numId w:val="1"/>
        </w:numPr>
        <w:spacing w:line="276" w:lineRule="auto"/>
      </w:pPr>
      <w:r>
        <w:t>Nächster Unterricht: 29.10.2013, 17.30h</w:t>
      </w:r>
    </w:p>
    <w:p w:rsidR="00AA7E78" w:rsidRPr="00AA7E78" w:rsidRDefault="00F319EC" w:rsidP="00A5244C">
      <w:pPr>
        <w:pStyle w:val="Normlnweb"/>
        <w:spacing w:line="360" w:lineRule="auto"/>
        <w:rPr>
          <w:i/>
          <w:lang w:val="de-DE"/>
        </w:rPr>
      </w:pPr>
      <w:r>
        <w:rPr>
          <w:i/>
          <w:lang w:val="de-DE"/>
        </w:rPr>
        <w:t>Einheit 3</w:t>
      </w:r>
      <w:r w:rsidR="00997F10">
        <w:rPr>
          <w:i/>
          <w:lang w:val="de-DE"/>
        </w:rPr>
        <w:t>:</w:t>
      </w:r>
    </w:p>
    <w:p w:rsidR="00145E86" w:rsidRDefault="00413D40" w:rsidP="007F32DE">
      <w:pPr>
        <w:pStyle w:val="Normlnweb"/>
        <w:numPr>
          <w:ilvl w:val="0"/>
          <w:numId w:val="5"/>
        </w:numPr>
        <w:spacing w:line="360" w:lineRule="auto"/>
        <w:rPr>
          <w:lang w:val="de-DE"/>
        </w:rPr>
      </w:pPr>
      <w:r>
        <w:rPr>
          <w:lang w:val="de-DE"/>
        </w:rPr>
        <w:t>Aufgabe zu den Zusammenfassungen in Paaren . Komplett</w:t>
      </w:r>
      <w:r w:rsidR="00DF2CF9">
        <w:rPr>
          <w:lang w:val="de-DE"/>
        </w:rPr>
        <w:t>e Texte rekonstruieren. Ordnen.</w:t>
      </w:r>
    </w:p>
    <w:p w:rsidR="00413D40" w:rsidRDefault="00413D40" w:rsidP="007F32DE">
      <w:pPr>
        <w:pStyle w:val="Normlnweb"/>
        <w:numPr>
          <w:ilvl w:val="0"/>
          <w:numId w:val="5"/>
        </w:numPr>
        <w:spacing w:line="360" w:lineRule="auto"/>
        <w:rPr>
          <w:lang w:val="de-DE"/>
        </w:rPr>
      </w:pPr>
      <w:r>
        <w:rPr>
          <w:lang w:val="de-DE"/>
        </w:rPr>
        <w:t xml:space="preserve">Rezensionsanalyse: </w:t>
      </w:r>
      <w:r w:rsidR="00584615">
        <w:rPr>
          <w:lang w:val="de-DE"/>
        </w:rPr>
        <w:t>Stilmittel, Struktur, erster Satz/letzter Satz, Inhalte der Rezension</w:t>
      </w:r>
      <w:r w:rsidR="00DF2CF9">
        <w:rPr>
          <w:lang w:val="de-DE"/>
        </w:rPr>
        <w:t>en</w:t>
      </w:r>
      <w:r w:rsidR="00584615">
        <w:rPr>
          <w:lang w:val="de-DE"/>
        </w:rPr>
        <w:t xml:space="preserve">, </w:t>
      </w:r>
      <w:r>
        <w:rPr>
          <w:lang w:val="de-DE"/>
        </w:rPr>
        <w:t>Unterschiede/Gemeinsamkeiten.</w:t>
      </w:r>
    </w:p>
    <w:p w:rsidR="002944C5" w:rsidRDefault="002944C5" w:rsidP="007F32DE">
      <w:pPr>
        <w:pStyle w:val="Normlnweb"/>
        <w:numPr>
          <w:ilvl w:val="0"/>
          <w:numId w:val="5"/>
        </w:numPr>
        <w:spacing w:line="360" w:lineRule="auto"/>
        <w:rPr>
          <w:lang w:val="de-DE"/>
        </w:rPr>
      </w:pPr>
      <w:r>
        <w:rPr>
          <w:lang w:val="de-DE"/>
        </w:rPr>
        <w:t>Besprechung der Aufgabe</w:t>
      </w:r>
      <w:r w:rsidR="00145E86">
        <w:rPr>
          <w:lang w:val="de-DE"/>
        </w:rPr>
        <w:t xml:space="preserve"> zu „Regeln des Tanzes“</w:t>
      </w:r>
      <w:r w:rsidR="00B738E8">
        <w:rPr>
          <w:lang w:val="de-DE"/>
        </w:rPr>
        <w:t xml:space="preserve">: Beantworten der Fragen, </w:t>
      </w:r>
      <w:r w:rsidR="00145E86">
        <w:rPr>
          <w:lang w:val="de-DE"/>
        </w:rPr>
        <w:t xml:space="preserve">Erklärungen, </w:t>
      </w:r>
      <w:r w:rsidR="00B738E8">
        <w:rPr>
          <w:lang w:val="de-DE"/>
        </w:rPr>
        <w:t>kurze Diskussion.</w:t>
      </w:r>
    </w:p>
    <w:p w:rsidR="00EE7C70" w:rsidRDefault="005E44C1" w:rsidP="00A5244C">
      <w:pPr>
        <w:pStyle w:val="Normlnweb"/>
        <w:spacing w:line="360" w:lineRule="auto"/>
        <w:rPr>
          <w:i/>
          <w:lang w:val="de-DE"/>
        </w:rPr>
      </w:pPr>
      <w:r w:rsidRPr="00FA764D">
        <w:rPr>
          <w:i/>
          <w:lang w:val="de-DE"/>
        </w:rPr>
        <w:t>Hausaufgabe:</w:t>
      </w:r>
    </w:p>
    <w:p w:rsidR="00B05CD9" w:rsidRDefault="00DF2CF9" w:rsidP="00B506F8">
      <w:pPr>
        <w:pStyle w:val="Normlnweb"/>
        <w:numPr>
          <w:ilvl w:val="0"/>
          <w:numId w:val="5"/>
        </w:numPr>
        <w:spacing w:line="360" w:lineRule="auto"/>
        <w:rPr>
          <w:lang w:val="de-DE"/>
        </w:rPr>
      </w:pPr>
      <w:r>
        <w:rPr>
          <w:lang w:val="de-DE"/>
        </w:rPr>
        <w:t>Überarbeiten Sie noch einmal Ihre Zusammenfassung und achten Sie dabei besonders auf die Verweiswörter und die Verknüpfung der Elemente</w:t>
      </w:r>
      <w:r w:rsidR="00A61062">
        <w:rPr>
          <w:lang w:val="de-DE"/>
        </w:rPr>
        <w:t>/Inhalte</w:t>
      </w:r>
      <w:r>
        <w:rPr>
          <w:lang w:val="de-DE"/>
        </w:rPr>
        <w:t xml:space="preserve"> zwischen den Absätzen. Laden Sie die neue Version wieder ins IS in den Ordner „Hausaufgabe 3“ hoch.</w:t>
      </w:r>
    </w:p>
    <w:p w:rsidR="00DF2CF9" w:rsidRDefault="00DF2CF9" w:rsidP="00B506F8">
      <w:pPr>
        <w:pStyle w:val="Normlnweb"/>
        <w:numPr>
          <w:ilvl w:val="0"/>
          <w:numId w:val="5"/>
        </w:numPr>
        <w:spacing w:line="360" w:lineRule="auto"/>
        <w:rPr>
          <w:lang w:val="de-DE"/>
        </w:rPr>
      </w:pPr>
      <w:r>
        <w:rPr>
          <w:lang w:val="de-DE"/>
        </w:rPr>
        <w:t>Für die Lesung am Dienstag bereiten Sie bitte zwei mögliche Fragen an den Autor vor und schicken Sie mir diese per Email. Ich gebe Ihnen darauf ein Feedback und freue mich, wenn Sie am Dienstag mutig sind und eine Frage stellen.</w:t>
      </w:r>
    </w:p>
    <w:p w:rsidR="00A61062" w:rsidRDefault="007D264C" w:rsidP="007D264C">
      <w:pPr>
        <w:pStyle w:val="Normlnweb"/>
        <w:numPr>
          <w:ilvl w:val="0"/>
          <w:numId w:val="5"/>
        </w:numPr>
        <w:spacing w:line="360" w:lineRule="auto"/>
        <w:rPr>
          <w:lang w:val="de-DE"/>
        </w:rPr>
      </w:pPr>
      <w:r>
        <w:rPr>
          <w:lang w:val="de-DE"/>
        </w:rPr>
        <w:t>Suchen Sie eine gute/seriöse Rezension des Films „Nachtlärm“ im Internet und laden Sie diese ins IS in den Hausaufgabenordner hoch.</w:t>
      </w:r>
    </w:p>
    <w:p w:rsidR="007D264C" w:rsidRPr="007D264C" w:rsidRDefault="00A61062" w:rsidP="007D264C">
      <w:pPr>
        <w:pStyle w:val="Normlnweb"/>
        <w:numPr>
          <w:ilvl w:val="0"/>
          <w:numId w:val="5"/>
        </w:numPr>
        <w:spacing w:line="360" w:lineRule="auto"/>
        <w:rPr>
          <w:lang w:val="de-DE"/>
        </w:rPr>
      </w:pPr>
      <w:r>
        <w:rPr>
          <w:lang w:val="de-DE"/>
        </w:rPr>
        <w:t>Präsentation von Daniel Rauscher zu den Wahlen in Tschechien am 29.10.: Hintergrundinformationen, Sicht der Medien in Deutschland, Österreich, im weiteren Ausland.</w:t>
      </w:r>
      <w:r w:rsidR="007D264C">
        <w:rPr>
          <w:lang w:val="de-DE"/>
        </w:rPr>
        <w:t xml:space="preserve"> </w:t>
      </w:r>
      <w:r w:rsidRPr="007D264C">
        <w:rPr>
          <w:lang w:val="de-DE"/>
        </w:rPr>
        <w:t>Linktipps bisher:</w:t>
      </w:r>
      <w:r w:rsidRPr="007D264C">
        <w:rPr>
          <w:lang w:val="de-DE"/>
        </w:rPr>
        <w:br/>
      </w:r>
      <w:hyperlink r:id="rId6" w:history="1">
        <w:r w:rsidRPr="007D264C">
          <w:rPr>
            <w:rStyle w:val="Hypertextovodkaz"/>
            <w:lang w:val="de-DE"/>
          </w:rPr>
          <w:t>http://www.welt.de/politik/ausland/article121024388/Der-tschechische-Berlusconi-plant-den-grossen-Coup.html</w:t>
        </w:r>
      </w:hyperlink>
      <w:r w:rsidRPr="007D264C">
        <w:rPr>
          <w:lang w:val="de-DE"/>
        </w:rPr>
        <w:br/>
      </w:r>
      <w:hyperlink r:id="rId7" w:history="1">
        <w:r w:rsidRPr="007D264C">
          <w:rPr>
            <w:rStyle w:val="Hypertextovodkaz"/>
            <w:lang w:val="de-DE"/>
          </w:rPr>
          <w:t>http://derstandard.at/r3353/Tschechische-Republik</w:t>
        </w:r>
      </w:hyperlink>
    </w:p>
    <w:p w:rsidR="00A61062" w:rsidRDefault="00A61062" w:rsidP="00B506F8">
      <w:pPr>
        <w:pStyle w:val="Normlnweb"/>
        <w:numPr>
          <w:ilvl w:val="0"/>
          <w:numId w:val="5"/>
        </w:numPr>
        <w:spacing w:line="360" w:lineRule="auto"/>
        <w:rPr>
          <w:lang w:val="de-DE"/>
        </w:rPr>
      </w:pPr>
      <w:r>
        <w:rPr>
          <w:lang w:val="de-DE"/>
        </w:rPr>
        <w:t>Lesen Sie die ausländischen Medien nach der Wahl in der nächsten Woche. Wählen Sie einen interessanten Artikel</w:t>
      </w:r>
      <w:bookmarkStart w:id="0" w:name="_GoBack"/>
      <w:bookmarkEnd w:id="0"/>
      <w:r>
        <w:rPr>
          <w:lang w:val="de-DE"/>
        </w:rPr>
        <w:t xml:space="preserve"> aus, keine Agenturmeldung, sondern einen ausführlichen Hintergrundbericht. Sie sollen den Inhalt dann mündlich zusammenfassen in der nächsten Einheit.</w:t>
      </w:r>
    </w:p>
    <w:sectPr w:rsidR="00A61062" w:rsidSect="007D264C">
      <w:pgSz w:w="11906" w:h="16838"/>
      <w:pgMar w:top="107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132"/>
    <w:multiLevelType w:val="hybridMultilevel"/>
    <w:tmpl w:val="EC341D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086E2A"/>
    <w:multiLevelType w:val="hybridMultilevel"/>
    <w:tmpl w:val="FDD693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16B3574"/>
    <w:multiLevelType w:val="hybridMultilevel"/>
    <w:tmpl w:val="3252D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F966576"/>
    <w:multiLevelType w:val="hybridMultilevel"/>
    <w:tmpl w:val="3F12F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4950CDB"/>
    <w:multiLevelType w:val="hybridMultilevel"/>
    <w:tmpl w:val="1A84A7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7"/>
    <w:rsid w:val="00032330"/>
    <w:rsid w:val="00033285"/>
    <w:rsid w:val="000D726C"/>
    <w:rsid w:val="000E0416"/>
    <w:rsid w:val="00145E86"/>
    <w:rsid w:val="0017773F"/>
    <w:rsid w:val="00187505"/>
    <w:rsid w:val="001E341B"/>
    <w:rsid w:val="001F6F3D"/>
    <w:rsid w:val="00251F89"/>
    <w:rsid w:val="002944C5"/>
    <w:rsid w:val="002B0E2E"/>
    <w:rsid w:val="00340CF1"/>
    <w:rsid w:val="00342362"/>
    <w:rsid w:val="003F24B3"/>
    <w:rsid w:val="00413D40"/>
    <w:rsid w:val="00454F77"/>
    <w:rsid w:val="004777CB"/>
    <w:rsid w:val="00492D3C"/>
    <w:rsid w:val="004A27B1"/>
    <w:rsid w:val="004A4C6A"/>
    <w:rsid w:val="005520B3"/>
    <w:rsid w:val="00584615"/>
    <w:rsid w:val="00585B88"/>
    <w:rsid w:val="005A57FC"/>
    <w:rsid w:val="005E44C1"/>
    <w:rsid w:val="0060205F"/>
    <w:rsid w:val="00604A25"/>
    <w:rsid w:val="00660420"/>
    <w:rsid w:val="006C1AB5"/>
    <w:rsid w:val="00731170"/>
    <w:rsid w:val="00742C3C"/>
    <w:rsid w:val="00766D9B"/>
    <w:rsid w:val="00785583"/>
    <w:rsid w:val="007B3C88"/>
    <w:rsid w:val="007D264C"/>
    <w:rsid w:val="007D6EFA"/>
    <w:rsid w:val="007F32DE"/>
    <w:rsid w:val="007F3C14"/>
    <w:rsid w:val="008247B1"/>
    <w:rsid w:val="008730AA"/>
    <w:rsid w:val="00883817"/>
    <w:rsid w:val="00883B04"/>
    <w:rsid w:val="008F0041"/>
    <w:rsid w:val="0090743E"/>
    <w:rsid w:val="00997F10"/>
    <w:rsid w:val="00A450AB"/>
    <w:rsid w:val="00A5244C"/>
    <w:rsid w:val="00A61062"/>
    <w:rsid w:val="00AA7E78"/>
    <w:rsid w:val="00B05CD9"/>
    <w:rsid w:val="00B506F8"/>
    <w:rsid w:val="00B738E8"/>
    <w:rsid w:val="00C07309"/>
    <w:rsid w:val="00C21C79"/>
    <w:rsid w:val="00C4484D"/>
    <w:rsid w:val="00C45446"/>
    <w:rsid w:val="00C73786"/>
    <w:rsid w:val="00CA4DDC"/>
    <w:rsid w:val="00D8189A"/>
    <w:rsid w:val="00DF2CF9"/>
    <w:rsid w:val="00E617AA"/>
    <w:rsid w:val="00EE7C70"/>
    <w:rsid w:val="00F319EC"/>
    <w:rsid w:val="00F41F49"/>
    <w:rsid w:val="00F701FF"/>
    <w:rsid w:val="00F71678"/>
    <w:rsid w:val="00FA764D"/>
    <w:rsid w:val="00FF4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de-DE"/>
    </w:rPr>
  </w:style>
  <w:style w:type="paragraph" w:styleId="Nadpis1">
    <w:name w:val="heading 1"/>
    <w:basedOn w:val="Normln"/>
    <w:next w:val="Normln"/>
    <w:qFormat/>
    <w:rsid w:val="00585B88"/>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54F77"/>
    <w:pPr>
      <w:spacing w:before="100" w:beforeAutospacing="1" w:after="100" w:afterAutospacing="1"/>
    </w:pPr>
    <w:rPr>
      <w:lang w:val="cs-CZ"/>
    </w:rPr>
  </w:style>
  <w:style w:type="character" w:styleId="Hypertextovodkaz">
    <w:name w:val="Hyperlink"/>
    <w:uiPriority w:val="99"/>
    <w:rsid w:val="001E341B"/>
    <w:rPr>
      <w:color w:val="0000FF"/>
      <w:u w:val="single"/>
    </w:rPr>
  </w:style>
  <w:style w:type="character" w:styleId="Sledovanodkaz">
    <w:name w:val="FollowedHyperlink"/>
    <w:rsid w:val="00251F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de-DE"/>
    </w:rPr>
  </w:style>
  <w:style w:type="paragraph" w:styleId="Nadpis1">
    <w:name w:val="heading 1"/>
    <w:basedOn w:val="Normln"/>
    <w:next w:val="Normln"/>
    <w:qFormat/>
    <w:rsid w:val="00585B88"/>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54F77"/>
    <w:pPr>
      <w:spacing w:before="100" w:beforeAutospacing="1" w:after="100" w:afterAutospacing="1"/>
    </w:pPr>
    <w:rPr>
      <w:lang w:val="cs-CZ"/>
    </w:rPr>
  </w:style>
  <w:style w:type="character" w:styleId="Hypertextovodkaz">
    <w:name w:val="Hyperlink"/>
    <w:uiPriority w:val="99"/>
    <w:rsid w:val="001E341B"/>
    <w:rPr>
      <w:color w:val="0000FF"/>
      <w:u w:val="single"/>
    </w:rPr>
  </w:style>
  <w:style w:type="character" w:styleId="Sledovanodkaz">
    <w:name w:val="FollowedHyperlink"/>
    <w:rsid w:val="00251F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rstandard.at/r3353/Tschechische-Repub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t.de/politik/ausland/article121024388/Der-tschechische-Berlusconi-plant-den-grossen-Cou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1681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Anwesenheit, Gruppe wechseln usw</vt:lpstr>
    </vt:vector>
  </TitlesOfParts>
  <Company>FFMU</Company>
  <LinksUpToDate>false</LinksUpToDate>
  <CharactersWithSpaces>1962</CharactersWithSpaces>
  <SharedDoc>false</SharedDoc>
  <HLinks>
    <vt:vector size="6" baseType="variant">
      <vt:variant>
        <vt:i4>2293802</vt:i4>
      </vt:variant>
      <vt:variant>
        <vt:i4>0</vt:i4>
      </vt:variant>
      <vt:variant>
        <vt:i4>0</vt:i4>
      </vt:variant>
      <vt:variant>
        <vt:i4>5</vt:i4>
      </vt:variant>
      <vt:variant>
        <vt:lpwstr>http://www.goethe.de/ins/cz/prj/fdf/prg/deindex.htm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Anwesenheit, Gruppe wechseln usw</dc:title>
  <dc:creator>user</dc:creator>
  <cp:lastModifiedBy>Christina Fasching</cp:lastModifiedBy>
  <cp:revision>3</cp:revision>
  <cp:lastPrinted>2013-10-01T15:25:00Z</cp:lastPrinted>
  <dcterms:created xsi:type="dcterms:W3CDTF">2013-10-15T15:24:00Z</dcterms:created>
  <dcterms:modified xsi:type="dcterms:W3CDTF">2013-10-18T15:56:00Z</dcterms:modified>
</cp:coreProperties>
</file>