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9F1" w:rsidRDefault="004C15EB" w:rsidP="004C15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 </w:t>
      </w:r>
      <w:proofErr w:type="spellStart"/>
      <w:r>
        <w:rPr>
          <w:rFonts w:ascii="Times New Roman" w:hAnsi="Times New Roman" w:cs="Times New Roman"/>
          <w:sz w:val="24"/>
          <w:szCs w:val="24"/>
        </w:rPr>
        <w:t>Janštová</w:t>
      </w:r>
      <w:proofErr w:type="spellEnd"/>
      <w:r>
        <w:rPr>
          <w:rFonts w:ascii="Times New Roman" w:hAnsi="Times New Roman" w:cs="Times New Roman"/>
          <w:sz w:val="24"/>
          <w:szCs w:val="24"/>
        </w:rPr>
        <w:t>, 383060</w:t>
      </w:r>
    </w:p>
    <w:p w:rsidR="004C15EB" w:rsidRDefault="004C15EB" w:rsidP="004C15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Úkol č. </w:t>
      </w:r>
      <w:r w:rsidR="00FF517F">
        <w:rPr>
          <w:rFonts w:ascii="Times New Roman" w:hAnsi="Times New Roman" w:cs="Times New Roman"/>
          <w:sz w:val="24"/>
          <w:szCs w:val="24"/>
        </w:rPr>
        <w:t>6</w:t>
      </w:r>
    </w:p>
    <w:p w:rsidR="004C15EB" w:rsidRDefault="004C15EB" w:rsidP="004C15E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Pocitové mapy</w:t>
      </w:r>
    </w:p>
    <w:p w:rsidR="004C15EB" w:rsidRDefault="004C15EB" w:rsidP="004C15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Pocházím z jižních Čech z</w:t>
      </w:r>
      <w:r w:rsidR="00463B7A">
        <w:rPr>
          <w:rFonts w:ascii="Times New Roman" w:hAnsi="Times New Roman" w:cs="Times New Roman"/>
          <w:sz w:val="24"/>
          <w:szCs w:val="24"/>
        </w:rPr>
        <w:t> menšího</w:t>
      </w:r>
      <w:r>
        <w:rPr>
          <w:rFonts w:ascii="Times New Roman" w:hAnsi="Times New Roman" w:cs="Times New Roman"/>
          <w:sz w:val="24"/>
          <w:szCs w:val="24"/>
        </w:rPr>
        <w:t xml:space="preserve"> města Vodňany</w:t>
      </w:r>
      <w:r w:rsidR="00463B7A">
        <w:rPr>
          <w:rFonts w:ascii="Times New Roman" w:hAnsi="Times New Roman" w:cs="Times New Roman"/>
          <w:sz w:val="24"/>
          <w:szCs w:val="24"/>
        </w:rPr>
        <w:t xml:space="preserve"> (7000 obyvatel)</w:t>
      </w:r>
      <w:r>
        <w:rPr>
          <w:rFonts w:ascii="Times New Roman" w:hAnsi="Times New Roman" w:cs="Times New Roman"/>
          <w:sz w:val="24"/>
          <w:szCs w:val="24"/>
        </w:rPr>
        <w:t xml:space="preserve">. Roku 2010 jsme zde v rámci o. s. „Vodňany </w:t>
      </w:r>
      <w:proofErr w:type="spellStart"/>
      <w:r>
        <w:rPr>
          <w:rFonts w:ascii="Times New Roman" w:hAnsi="Times New Roman" w:cs="Times New Roman"/>
          <w:sz w:val="24"/>
          <w:szCs w:val="24"/>
        </w:rPr>
        <w:t>žijou</w:t>
      </w:r>
      <w:proofErr w:type="spellEnd"/>
      <w:r>
        <w:rPr>
          <w:rFonts w:ascii="Times New Roman" w:hAnsi="Times New Roman" w:cs="Times New Roman"/>
          <w:sz w:val="24"/>
          <w:szCs w:val="24"/>
        </w:rPr>
        <w:t>“ zjišťovali, jak místní obyvatelé vnímají své město. K tomu jsme využili metodu pocitových map. Obcházeli jsme školy, stáli před poštou, obchodními domy, na nádražích a oslovovali lidi, nabádali je k tomu,</w:t>
      </w:r>
      <w:r w:rsidR="005B1452">
        <w:rPr>
          <w:rFonts w:ascii="Times New Roman" w:hAnsi="Times New Roman" w:cs="Times New Roman"/>
          <w:sz w:val="24"/>
          <w:szCs w:val="24"/>
        </w:rPr>
        <w:t xml:space="preserve"> aby svůj názor vyjádřili pomocí barevné pole</w:t>
      </w:r>
      <w:r w:rsidR="000B7029">
        <w:rPr>
          <w:rFonts w:ascii="Times New Roman" w:hAnsi="Times New Roman" w:cs="Times New Roman"/>
          <w:sz w:val="24"/>
          <w:szCs w:val="24"/>
        </w:rPr>
        <w:t>pky</w:t>
      </w:r>
      <w:r w:rsidR="005B1452">
        <w:rPr>
          <w:rFonts w:ascii="Times New Roman" w:hAnsi="Times New Roman" w:cs="Times New Roman"/>
          <w:sz w:val="24"/>
          <w:szCs w:val="24"/>
        </w:rPr>
        <w:t xml:space="preserve"> na mapu města. </w:t>
      </w:r>
    </w:p>
    <w:p w:rsidR="005B1452" w:rsidRDefault="005B1452" w:rsidP="005B14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Kategorie byly následovné:</w:t>
      </w:r>
    </w:p>
    <w:p w:rsidR="005B1452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tady se bojím</w:t>
      </w:r>
    </w:p>
    <w:p w:rsidR="005B1452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tady prožívám lásku</w:t>
      </w:r>
    </w:p>
    <w:p w:rsidR="005B1452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tady je to ošklivé</w:t>
      </w:r>
    </w:p>
    <w:p w:rsidR="005B1452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FF00"/>
          <w:sz w:val="24"/>
          <w:szCs w:val="24"/>
        </w:rPr>
        <w:t>tady si dávám sraz</w:t>
      </w:r>
    </w:p>
    <w:p w:rsidR="005B1452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tady je nuda (bílá barva)</w:t>
      </w:r>
    </w:p>
    <w:p w:rsidR="005B1452" w:rsidRPr="00463B7A" w:rsidRDefault="005B1452" w:rsidP="005B1452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tady jsem, když mám volno</w:t>
      </w:r>
    </w:p>
    <w:p w:rsidR="00463B7A" w:rsidRDefault="00463B7A" w:rsidP="00463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B7A" w:rsidRDefault="00463B7A" w:rsidP="00463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19324" cy="166938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36" cy="16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702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28068" cy="1675181"/>
            <wp:effectExtent l="19050" t="0" r="5582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89" cy="167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029" w:rsidRDefault="000B7029" w:rsidP="00463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B7029" w:rsidRDefault="000B7029" w:rsidP="00463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B7A" w:rsidRPr="00463B7A" w:rsidRDefault="000B7029" w:rsidP="000B70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74489" cy="2723612"/>
            <wp:effectExtent l="19050" t="0" r="701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47" cy="272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452" w:rsidRDefault="005B1452" w:rsidP="005B145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9A5" w:rsidRDefault="002669A5" w:rsidP="005B14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závěr se vytvořil seznam míst, která byla lidmi označena. Výsledkem bylo, že strach lidé nejvíce prožívají na hřbitově (asi 1km od města); lásku prožívají v oblasti určitého parku; jako nejošklivější místo označili koupaliště </w:t>
      </w:r>
      <w:proofErr w:type="spellStart"/>
      <w:r>
        <w:rPr>
          <w:rFonts w:ascii="Times New Roman" w:hAnsi="Times New Roman" w:cs="Times New Roman"/>
          <w:sz w:val="24"/>
          <w:szCs w:val="24"/>
        </w:rPr>
        <w:t>Škorna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sraz si nejčastěji dávají na náměstí; nudu zažívají v kulturním domě; volno tráví nejčastěji na sportovním areálu </w:t>
      </w:r>
      <w:proofErr w:type="spellStart"/>
      <w:r>
        <w:rPr>
          <w:rFonts w:ascii="Times New Roman" w:hAnsi="Times New Roman" w:cs="Times New Roman"/>
          <w:sz w:val="24"/>
          <w:szCs w:val="24"/>
        </w:rPr>
        <w:t>Blanice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452" w:rsidRDefault="002669A5" w:rsidP="005B14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podzim téhož roku došlo v rámci komunálních voleb ke změně vedení radnice. Ta velmi přeje činnostem o. s. „Vodňany </w:t>
      </w:r>
      <w:proofErr w:type="spellStart"/>
      <w:r>
        <w:rPr>
          <w:rFonts w:ascii="Times New Roman" w:hAnsi="Times New Roman" w:cs="Times New Roman"/>
          <w:sz w:val="24"/>
          <w:szCs w:val="24"/>
        </w:rPr>
        <w:t>žijou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="000B7029">
        <w:rPr>
          <w:rFonts w:ascii="Times New Roman" w:hAnsi="Times New Roman" w:cs="Times New Roman"/>
          <w:sz w:val="24"/>
          <w:szCs w:val="24"/>
        </w:rPr>
        <w:t>. Nové vedení nechalo</w:t>
      </w:r>
      <w:r>
        <w:rPr>
          <w:rFonts w:ascii="Times New Roman" w:hAnsi="Times New Roman" w:cs="Times New Roman"/>
          <w:sz w:val="24"/>
          <w:szCs w:val="24"/>
        </w:rPr>
        <w:t xml:space="preserve"> vytvořit strategický p</w:t>
      </w:r>
      <w:r w:rsidR="000B7029">
        <w:rPr>
          <w:rFonts w:ascii="Times New Roman" w:hAnsi="Times New Roman" w:cs="Times New Roman"/>
          <w:sz w:val="24"/>
          <w:szCs w:val="24"/>
        </w:rPr>
        <w:t>lán města. Do něho zakomponovalo</w:t>
      </w:r>
      <w:r>
        <w:rPr>
          <w:rFonts w:ascii="Times New Roman" w:hAnsi="Times New Roman" w:cs="Times New Roman"/>
          <w:sz w:val="24"/>
          <w:szCs w:val="24"/>
        </w:rPr>
        <w:t xml:space="preserve"> i výsledky z těchto pocitových map. Jedna z hlavních priorit, na které s</w:t>
      </w:r>
      <w:r w:rsidR="000B7029">
        <w:rPr>
          <w:rFonts w:ascii="Times New Roman" w:hAnsi="Times New Roman" w:cs="Times New Roman"/>
          <w:sz w:val="24"/>
          <w:szCs w:val="24"/>
        </w:rPr>
        <w:t>e zaměřilo</w:t>
      </w:r>
      <w:r>
        <w:rPr>
          <w:rFonts w:ascii="Times New Roman" w:hAnsi="Times New Roman" w:cs="Times New Roman"/>
          <w:sz w:val="24"/>
          <w:szCs w:val="24"/>
        </w:rPr>
        <w:t>, byla kultura a sport. Vzhledem k výsledkům našeho šetření se zaměřila na obnovu koupaliště, sportovního areálu a kulturního domu. V průběhu let byly vypsány architektonické soutěže na obnovu právě onoho koupaliště a sporto</w:t>
      </w:r>
      <w:r w:rsidR="00463B7A">
        <w:rPr>
          <w:rFonts w:ascii="Times New Roman" w:hAnsi="Times New Roman" w:cs="Times New Roman"/>
          <w:sz w:val="24"/>
          <w:szCs w:val="24"/>
        </w:rPr>
        <w:t xml:space="preserve">vního areálu. Oba projekty mají již své výherce. </w:t>
      </w:r>
      <w:r w:rsidR="000B7029">
        <w:rPr>
          <w:rFonts w:ascii="Times New Roman" w:hAnsi="Times New Roman" w:cs="Times New Roman"/>
          <w:sz w:val="24"/>
          <w:szCs w:val="24"/>
        </w:rPr>
        <w:t xml:space="preserve">A do kulturního domu investovalo město peníze, díky tomu je ve </w:t>
      </w:r>
      <w:proofErr w:type="spellStart"/>
      <w:r w:rsidR="000B7029">
        <w:rPr>
          <w:rFonts w:ascii="Times New Roman" w:hAnsi="Times New Roman" w:cs="Times New Roman"/>
          <w:sz w:val="24"/>
          <w:szCs w:val="24"/>
        </w:rPr>
        <w:t>Vodňanech</w:t>
      </w:r>
      <w:proofErr w:type="spellEnd"/>
      <w:r w:rsidR="000B7029">
        <w:rPr>
          <w:rFonts w:ascii="Times New Roman" w:hAnsi="Times New Roman" w:cs="Times New Roman"/>
          <w:sz w:val="24"/>
          <w:szCs w:val="24"/>
        </w:rPr>
        <w:t xml:space="preserve"> 3D kino, s kvalitnějším obrazem i zvukem. Poptávka po kulturních akcích od té doby stoupla. </w:t>
      </w:r>
      <w:r w:rsidR="00463B7A">
        <w:rPr>
          <w:rFonts w:ascii="Times New Roman" w:hAnsi="Times New Roman" w:cs="Times New Roman"/>
          <w:sz w:val="24"/>
          <w:szCs w:val="24"/>
        </w:rPr>
        <w:t xml:space="preserve">Dá se nazvat projekt „pocitové mapy“ za </w:t>
      </w:r>
      <w:r w:rsidR="000B7029">
        <w:rPr>
          <w:rFonts w:ascii="Times New Roman" w:hAnsi="Times New Roman" w:cs="Times New Roman"/>
          <w:sz w:val="24"/>
          <w:szCs w:val="24"/>
        </w:rPr>
        <w:t xml:space="preserve">velmi </w:t>
      </w:r>
      <w:r w:rsidR="00463B7A">
        <w:rPr>
          <w:rFonts w:ascii="Times New Roman" w:hAnsi="Times New Roman" w:cs="Times New Roman"/>
          <w:sz w:val="24"/>
          <w:szCs w:val="24"/>
        </w:rPr>
        <w:t xml:space="preserve">vydařený. </w:t>
      </w:r>
    </w:p>
    <w:p w:rsidR="00FF517F" w:rsidRDefault="00FF517F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17F" w:rsidRDefault="00FF517F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5150" w:rsidRDefault="00FF517F" w:rsidP="005B14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Úkol č. 3</w:t>
      </w:r>
    </w:p>
    <w:p w:rsidR="00FF517F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25360"/>
            <wp:effectExtent l="19050" t="0" r="0" b="0"/>
            <wp:docPr id="12" name="obrázek 12" descr="E:\DCIM\104NCD90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4NCD90\DSC_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FC" w:rsidRDefault="001422FC" w:rsidP="005B14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1422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červená – pozitivní místa</w:t>
      </w:r>
    </w:p>
    <w:p w:rsidR="001422FC" w:rsidRDefault="001422FC" w:rsidP="001422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modrá – negativní místa</w:t>
      </w:r>
    </w:p>
    <w:p w:rsidR="001422FC" w:rsidRDefault="001422FC" w:rsidP="001422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zelená – neutrální místa</w:t>
      </w:r>
    </w:p>
    <w:p w:rsidR="001422FC" w:rsidRDefault="001422FC" w:rsidP="001422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22FC" w:rsidRDefault="001422FC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Místa, která mám ve středu Brna ráda, jsou spojená s odpočinkem. Proto jsem označila buďto parky nebo kavárny, které nejčastěji navštěvuji; zároveň i např. Zelný trh, protože tam ráda nakupuji ovoce a zeleninu. </w:t>
      </w:r>
    </w:p>
    <w:p w:rsidR="00D53AEE" w:rsidRDefault="00D53AEE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Celá oblast za nádražím je mi místem, kde se necítím dobře. Když jsem si ji procházela, nenabyla jsem pocitu klidu a bezpečí.</w:t>
      </w:r>
    </w:p>
    <w:p w:rsidR="00D53AEE" w:rsidRDefault="00D53AEE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mne neutrálním místem je cesta od České k nádraží. Je to asi nejčastější trasa, kterou absolvuji, a možná proto ji už nějak významně nehodnotím a nevnímám. </w:t>
      </w: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40C3" w:rsidRDefault="006B40C3" w:rsidP="00D53A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Ostatní úkoly jsem </w:t>
      </w:r>
      <w:proofErr w:type="spellStart"/>
      <w:r>
        <w:rPr>
          <w:rFonts w:ascii="Times New Roman" w:hAnsi="Times New Roman" w:cs="Times New Roman"/>
          <w:sz w:val="24"/>
          <w:szCs w:val="24"/>
        </w:rPr>
        <w:t>odprezentovala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hodině, zároveň jsou uložené v </w:t>
      </w:r>
      <w:proofErr w:type="spellStart"/>
      <w:r>
        <w:rPr>
          <w:rFonts w:ascii="Times New Roman" w:hAnsi="Times New Roman" w:cs="Times New Roman"/>
          <w:sz w:val="24"/>
          <w:szCs w:val="24"/>
        </w:rPr>
        <w:t>odevzdávárně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určené pro veškeré domácí úkoly.</w:t>
      </w:r>
    </w:p>
    <w:sectPr w:rsidR="006B40C3" w:rsidSect="00C87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altName w:val="Franklin Gothic Demi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Franklin Gothic Medium">
    <w:altName w:val="Franklin Gothic Medium"/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altName w:val="Franklin Gothic Medium Cond"/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GFS Dido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GFS Didot Rg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73D8B"/>
    <w:multiLevelType w:val="hybridMultilevel"/>
    <w:tmpl w:val="924262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C15EB"/>
    <w:rsid w:val="000B7029"/>
    <w:rsid w:val="001422FC"/>
    <w:rsid w:val="002669A5"/>
    <w:rsid w:val="00463B7A"/>
    <w:rsid w:val="004C15EB"/>
    <w:rsid w:val="005B1452"/>
    <w:rsid w:val="006B40C3"/>
    <w:rsid w:val="007D5150"/>
    <w:rsid w:val="00904628"/>
    <w:rsid w:val="00C879F1"/>
    <w:rsid w:val="00D53AEE"/>
    <w:rsid w:val="00FF5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79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145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D515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D5150"/>
    <w:rPr>
      <w:rFonts w:cs="Franklin Gothic Book"/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7D5150"/>
    <w:rPr>
      <w:rFonts w:ascii="Franklin Gothic Demi" w:hAnsi="Franklin Gothic Demi" w:cs="Franklin Gothic Demi"/>
      <w:color w:val="000000"/>
      <w:sz w:val="18"/>
      <w:szCs w:val="18"/>
    </w:rPr>
  </w:style>
  <w:style w:type="character" w:customStyle="1" w:styleId="A4">
    <w:name w:val="A4"/>
    <w:uiPriority w:val="99"/>
    <w:rsid w:val="007D5150"/>
    <w:rPr>
      <w:rFonts w:ascii="Cambria" w:hAnsi="Cambria" w:cs="Cambria"/>
      <w:color w:val="000000"/>
      <w:sz w:val="12"/>
      <w:szCs w:val="12"/>
    </w:rPr>
  </w:style>
  <w:style w:type="character" w:customStyle="1" w:styleId="A5">
    <w:name w:val="A5"/>
    <w:uiPriority w:val="99"/>
    <w:rsid w:val="007D5150"/>
    <w:rPr>
      <w:rFonts w:ascii="Franklin Gothic Medium" w:hAnsi="Franklin Gothic Medium" w:cs="Franklin Gothic Medium"/>
      <w:color w:val="000000"/>
      <w:sz w:val="20"/>
      <w:szCs w:val="20"/>
    </w:rPr>
  </w:style>
  <w:style w:type="character" w:customStyle="1" w:styleId="A6">
    <w:name w:val="A6"/>
    <w:uiPriority w:val="99"/>
    <w:rsid w:val="007D5150"/>
    <w:rPr>
      <w:rFonts w:ascii="Franklin Gothic Medium Cond" w:hAnsi="Franklin Gothic Medium Cond" w:cs="Franklin Gothic Medium Cond"/>
      <w:color w:val="000000"/>
      <w:sz w:val="17"/>
      <w:szCs w:val="17"/>
    </w:rPr>
  </w:style>
  <w:style w:type="paragraph" w:customStyle="1" w:styleId="Pa2">
    <w:name w:val="Pa2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D5150"/>
    <w:rPr>
      <w:rFonts w:ascii="Times New Roman" w:hAnsi="Times New Roman" w:cs="Times New Roman"/>
      <w:color w:val="000000"/>
      <w:sz w:val="100"/>
      <w:szCs w:val="100"/>
    </w:rPr>
  </w:style>
  <w:style w:type="character" w:customStyle="1" w:styleId="A3">
    <w:name w:val="A3"/>
    <w:uiPriority w:val="99"/>
    <w:rsid w:val="007D5150"/>
    <w:rPr>
      <w:rFonts w:ascii="GFS Didot" w:hAnsi="GFS Didot" w:cs="GFS Didot"/>
      <w:color w:val="000000"/>
      <w:sz w:val="26"/>
      <w:szCs w:val="26"/>
    </w:rPr>
  </w:style>
  <w:style w:type="character" w:customStyle="1" w:styleId="A1">
    <w:name w:val="A1"/>
    <w:uiPriority w:val="99"/>
    <w:rsid w:val="007D5150"/>
    <w:rPr>
      <w:rFonts w:ascii="GFS Didot Rg" w:hAnsi="GFS Didot Rg" w:cs="GFS Didot Rg"/>
      <w:color w:val="000000"/>
      <w:sz w:val="19"/>
      <w:szCs w:val="19"/>
    </w:rPr>
  </w:style>
  <w:style w:type="paragraph" w:customStyle="1" w:styleId="Pa5">
    <w:name w:val="Pa5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7D5150"/>
    <w:rPr>
      <w:rFonts w:ascii="Franklin Gothic Demi" w:hAnsi="Franklin Gothic Demi" w:cs="Franklin Gothic Demi"/>
      <w:color w:val="000000"/>
      <w:sz w:val="40"/>
      <w:szCs w:val="40"/>
    </w:rPr>
  </w:style>
  <w:style w:type="paragraph" w:customStyle="1" w:styleId="Pa6">
    <w:name w:val="Pa6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D5150"/>
    <w:rPr>
      <w:rFonts w:ascii="GFS Didot" w:hAnsi="GFS Didot" w:cs="GFS Didot"/>
      <w:color w:val="000000"/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7D5150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Pa11">
    <w:name w:val="Pa11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7D5150"/>
    <w:rPr>
      <w:rFonts w:ascii="Franklin Gothic Demi" w:hAnsi="Franklin Gothic Demi" w:cs="Franklin Gothic Demi"/>
      <w:color w:val="000000"/>
      <w:sz w:val="44"/>
      <w:szCs w:val="44"/>
    </w:rPr>
  </w:style>
  <w:style w:type="paragraph" w:customStyle="1" w:styleId="Pa17">
    <w:name w:val="Pa17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7D5150"/>
    <w:rPr>
      <w:rFonts w:ascii="GFS Didot" w:hAnsi="GFS Didot" w:cs="GFS Didot"/>
      <w:color w:val="000000"/>
      <w:sz w:val="19"/>
      <w:szCs w:val="19"/>
    </w:rPr>
  </w:style>
  <w:style w:type="paragraph" w:customStyle="1" w:styleId="Pa16">
    <w:name w:val="Pa16"/>
    <w:basedOn w:val="Default"/>
    <w:next w:val="Default"/>
    <w:uiPriority w:val="99"/>
    <w:rsid w:val="007D5150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357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Janštová</dc:creator>
  <cp:keywords/>
  <dc:description/>
  <cp:lastModifiedBy>Eva Janštová</cp:lastModifiedBy>
  <cp:revision>3</cp:revision>
  <dcterms:created xsi:type="dcterms:W3CDTF">2014-02-12T18:32:00Z</dcterms:created>
  <dcterms:modified xsi:type="dcterms:W3CDTF">2014-02-12T20:14:00Z</dcterms:modified>
</cp:coreProperties>
</file>