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C" w:rsidRPr="00A2066D" w:rsidRDefault="0096032C" w:rsidP="0096032C">
      <w:pPr>
        <w:spacing w:after="0" w:line="240" w:lineRule="auto"/>
        <w:jc w:val="center"/>
        <w:rPr>
          <w:rFonts w:ascii="Garamond" w:hAnsi="Garamond"/>
          <w:b/>
          <w:sz w:val="36"/>
          <w:szCs w:val="36"/>
          <w:lang w:val="es-ES_tradnl"/>
        </w:rPr>
      </w:pPr>
      <w:r w:rsidRPr="00A2066D">
        <w:rPr>
          <w:rFonts w:ascii="Garamond" w:hAnsi="Garamond"/>
          <w:b/>
          <w:sz w:val="36"/>
          <w:szCs w:val="36"/>
          <w:lang w:val="es-ES_tradnl"/>
        </w:rPr>
        <w:t>Temas para el examen</w:t>
      </w:r>
      <w:r>
        <w:rPr>
          <w:rFonts w:ascii="Garamond" w:hAnsi="Garamond"/>
          <w:b/>
          <w:sz w:val="36"/>
          <w:szCs w:val="36"/>
          <w:lang w:val="es-ES_tradnl"/>
        </w:rPr>
        <w:t xml:space="preserve"> e instrucciones – otoño 201</w:t>
      </w:r>
      <w:r w:rsidR="000D723F">
        <w:rPr>
          <w:rFonts w:ascii="Garamond" w:hAnsi="Garamond"/>
          <w:b/>
          <w:sz w:val="36"/>
          <w:szCs w:val="36"/>
          <w:lang w:val="es-ES_tradnl"/>
        </w:rPr>
        <w:t>3</w:t>
      </w:r>
    </w:p>
    <w:p w:rsidR="0096032C" w:rsidRDefault="0096032C" w:rsidP="0096032C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val="es-ES_tradnl"/>
        </w:rPr>
      </w:pPr>
    </w:p>
    <w:p w:rsidR="0096032C" w:rsidRPr="00797845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español jurídico y las lenguas de especialidad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Las tendencias léxico-estílisticas del español jurídico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Las fuentes del español jurídico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La traducción y el significado de las palabras jurídicas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lenguaje de la Constitución Española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poder legislativo y ejecutivo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lenguaje de los jueces, fiscales y abogados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Los géneros jurisdiccionales (incluyendo autos, providencias y sentencias)</w:t>
      </w:r>
    </w:p>
    <w:p w:rsid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lenguaje del Derecho de familia y sucesiones</w:t>
      </w:r>
    </w:p>
    <w:p w:rsidR="000D06D0" w:rsidRDefault="000D06D0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>
        <w:rPr>
          <w:rFonts w:ascii="Garamond" w:hAnsi="Garamond"/>
          <w:sz w:val="32"/>
          <w:szCs w:val="32"/>
          <w:lang w:val="es-ES_tradnl"/>
        </w:rPr>
        <w:t>El lenguaje del Derecho Civil (propiedad y obligaciones)</w:t>
      </w:r>
      <w:bookmarkStart w:id="0" w:name="_GoBack"/>
      <w:bookmarkEnd w:id="0"/>
    </w:p>
    <w:p w:rsidR="0096032C" w:rsidRPr="0096032C" w:rsidRDefault="0096032C" w:rsidP="0096032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  <w:r w:rsidRPr="0096032C">
        <w:rPr>
          <w:rFonts w:ascii="Garamond" w:hAnsi="Garamond"/>
          <w:sz w:val="32"/>
          <w:szCs w:val="32"/>
          <w:lang w:val="es-ES_tradnl"/>
        </w:rPr>
        <w:t>El procedimiento del jurado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  <w:lang w:val="es-ES_tradnl"/>
        </w:rPr>
      </w:pP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  <w:u w:val="single"/>
          <w:lang w:val="es-ES_tradnl"/>
        </w:rPr>
      </w:pPr>
      <w:r w:rsidRPr="00BB28EC">
        <w:rPr>
          <w:rFonts w:ascii="Garamond" w:hAnsi="Garamond"/>
          <w:sz w:val="32"/>
          <w:szCs w:val="32"/>
          <w:u w:val="single"/>
          <w:lang w:val="es-ES_tradnl"/>
        </w:rPr>
        <w:t>Instrukce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  <w:u w:val="single"/>
          <w:lang w:val="es-ES_tradnl"/>
        </w:rPr>
      </w:pP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Zkouška bude písemná a bude složena ze dvou částí.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BB28EC">
        <w:rPr>
          <w:rFonts w:ascii="Garamond" w:hAnsi="Garamond"/>
          <w:sz w:val="32"/>
          <w:szCs w:val="32"/>
          <w:u w:val="single"/>
        </w:rPr>
        <w:t>První část</w:t>
      </w:r>
      <w:r>
        <w:rPr>
          <w:rFonts w:ascii="Garamond" w:hAnsi="Garamond"/>
          <w:sz w:val="32"/>
          <w:szCs w:val="32"/>
        </w:rPr>
        <w:t xml:space="preserve"> bude zaměřena zejména na některé teoretické otázky spojené se studiem právnické španělštiny (viz zkušební okruhy ad 1 – 5). V první části budou také otázky na základní slovní zásobu (odborná terminologie). Znalost slovní zásoby bude prověřena na základě odborného textu a doprovodných otázek.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V první části </w:t>
      </w:r>
      <w:r w:rsidRPr="00E34C76">
        <w:rPr>
          <w:rFonts w:ascii="Garamond" w:hAnsi="Garamond"/>
          <w:sz w:val="32"/>
          <w:szCs w:val="32"/>
          <w:u w:val="single"/>
        </w:rPr>
        <w:t>nebude</w:t>
      </w:r>
      <w:r>
        <w:rPr>
          <w:rFonts w:ascii="Garamond" w:hAnsi="Garamond"/>
          <w:sz w:val="32"/>
          <w:szCs w:val="32"/>
        </w:rPr>
        <w:t xml:space="preserve"> možno používat slovníky, poznámky a jiné zdroje informací.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Přibližná doba: 30 min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E73501">
        <w:rPr>
          <w:rFonts w:ascii="Garamond" w:hAnsi="Garamond"/>
          <w:sz w:val="32"/>
          <w:szCs w:val="32"/>
          <w:u w:val="single"/>
        </w:rPr>
        <w:t>Druhá část</w:t>
      </w:r>
      <w:r>
        <w:rPr>
          <w:rFonts w:ascii="Garamond" w:hAnsi="Garamond"/>
          <w:sz w:val="32"/>
          <w:szCs w:val="32"/>
        </w:rPr>
        <w:t xml:space="preserve"> bude ryze praktická. Posluchač bude muset přeložit část právnického textu z češtiny do španělštiny a ze španělštiny do češtiny. V této části posluchač může používat slovníky, poznámky či jiné zdroje informací. 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Přibližná doba trvání:  45 min</w:t>
      </w:r>
    </w:p>
    <w:p w:rsidR="0096032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96032C" w:rsidRPr="00BB28EC" w:rsidRDefault="0096032C" w:rsidP="0096032C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E73501">
        <w:rPr>
          <w:rFonts w:ascii="Garamond" w:hAnsi="Garamond"/>
          <w:sz w:val="32"/>
          <w:szCs w:val="32"/>
          <w:u w:val="single"/>
        </w:rPr>
        <w:t xml:space="preserve">Obě části </w:t>
      </w:r>
      <w:r>
        <w:rPr>
          <w:rFonts w:ascii="Garamond" w:hAnsi="Garamond"/>
          <w:sz w:val="32"/>
          <w:szCs w:val="32"/>
          <w:u w:val="single"/>
        </w:rPr>
        <w:t xml:space="preserve">zkoušky </w:t>
      </w:r>
      <w:r w:rsidRPr="00E73501">
        <w:rPr>
          <w:rFonts w:ascii="Garamond" w:hAnsi="Garamond"/>
          <w:sz w:val="32"/>
          <w:szCs w:val="32"/>
          <w:u w:val="single"/>
        </w:rPr>
        <w:t>jsou hodnoceny samostatně</w:t>
      </w:r>
      <w:r>
        <w:rPr>
          <w:rFonts w:ascii="Garamond" w:hAnsi="Garamond"/>
          <w:sz w:val="32"/>
          <w:szCs w:val="32"/>
        </w:rPr>
        <w:t xml:space="preserve">. Aby student mohl úspěšně složit zkoušku, </w:t>
      </w:r>
      <w:proofErr w:type="gramStart"/>
      <w:r>
        <w:rPr>
          <w:rFonts w:ascii="Garamond" w:hAnsi="Garamond"/>
          <w:sz w:val="32"/>
          <w:szCs w:val="32"/>
        </w:rPr>
        <w:t>musí</w:t>
      </w:r>
      <w:proofErr w:type="gramEnd"/>
      <w:r>
        <w:rPr>
          <w:rFonts w:ascii="Garamond" w:hAnsi="Garamond"/>
          <w:sz w:val="32"/>
          <w:szCs w:val="32"/>
        </w:rPr>
        <w:t xml:space="preserve"> z každé části získat přinejmenším hodnocení E. Výsledná známka ze zkoušky </w:t>
      </w:r>
      <w:proofErr w:type="gramStart"/>
      <w:r>
        <w:rPr>
          <w:rFonts w:ascii="Garamond" w:hAnsi="Garamond"/>
          <w:sz w:val="32"/>
          <w:szCs w:val="32"/>
        </w:rPr>
        <w:t>bude</w:t>
      </w:r>
      <w:proofErr w:type="gramEnd"/>
      <w:r>
        <w:rPr>
          <w:rFonts w:ascii="Garamond" w:hAnsi="Garamond"/>
          <w:sz w:val="32"/>
          <w:szCs w:val="32"/>
        </w:rPr>
        <w:t xml:space="preserve"> vypočtena jako průměr známek z obou částí.</w:t>
      </w:r>
    </w:p>
    <w:p w:rsidR="00C04CF0" w:rsidRDefault="00C04CF0"/>
    <w:sectPr w:rsidR="00C04CF0" w:rsidSect="00C7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42A4"/>
    <w:multiLevelType w:val="hybridMultilevel"/>
    <w:tmpl w:val="B3369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32C"/>
    <w:rsid w:val="000D06D0"/>
    <w:rsid w:val="000D723F"/>
    <w:rsid w:val="0096032C"/>
    <w:rsid w:val="00C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3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polak</cp:lastModifiedBy>
  <cp:revision>3</cp:revision>
  <dcterms:created xsi:type="dcterms:W3CDTF">2012-12-18T22:06:00Z</dcterms:created>
  <dcterms:modified xsi:type="dcterms:W3CDTF">2013-12-18T16:25:00Z</dcterms:modified>
</cp:coreProperties>
</file>