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D" w:rsidRPr="00613D26" w:rsidRDefault="00CD3BFD" w:rsidP="00CD3BFD">
      <w:pPr>
        <w:rPr>
          <w:sz w:val="24"/>
          <w:szCs w:val="24"/>
          <w:u w:val="single"/>
        </w:rPr>
      </w:pPr>
      <w:r w:rsidRPr="00613D26">
        <w:rPr>
          <w:sz w:val="24"/>
          <w:szCs w:val="24"/>
          <w:u w:val="single"/>
        </w:rPr>
        <w:t xml:space="preserve">Milan </w:t>
      </w:r>
      <w:proofErr w:type="spellStart"/>
      <w:r w:rsidRPr="00613D26">
        <w:rPr>
          <w:sz w:val="24"/>
          <w:szCs w:val="24"/>
          <w:u w:val="single"/>
        </w:rPr>
        <w:t>Stroh</w:t>
      </w:r>
      <w:proofErr w:type="spellEnd"/>
      <w:r w:rsidRPr="00613D26">
        <w:rPr>
          <w:sz w:val="24"/>
          <w:szCs w:val="24"/>
          <w:u w:val="single"/>
        </w:rPr>
        <w:t xml:space="preserve"> 428606</w:t>
      </w:r>
    </w:p>
    <w:p w:rsidR="00CD3BFD" w:rsidRPr="000E2E6C" w:rsidRDefault="00CD3BFD" w:rsidP="000E2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E6C">
        <w:rPr>
          <w:rFonts w:ascii="Times New Roman" w:hAnsi="Times New Roman" w:cs="Times New Roman"/>
          <w:b/>
          <w:sz w:val="24"/>
          <w:szCs w:val="24"/>
          <w:u w:val="single"/>
        </w:rPr>
        <w:t>Josef Pekař</w:t>
      </w:r>
    </w:p>
    <w:p w:rsidR="00524416" w:rsidRPr="000E2E6C" w:rsidRDefault="00524416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Josef Pekař se narodil jako selský syn roku 1870 v Malém Rohovci u Turnova. Byl jedním z nejvýznamnějších historiků přelomu 19. a 20. století a řadíme jej mezi Gollovy žáky. </w:t>
      </w:r>
      <w:r w:rsidR="00E55095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Pekař </w:t>
      </w:r>
      <w:r w:rsidRPr="000E2E6C">
        <w:rPr>
          <w:rFonts w:ascii="Times New Roman" w:hAnsi="Times New Roman" w:cs="Times New Roman"/>
          <w:sz w:val="24"/>
          <w:szCs w:val="24"/>
        </w:rPr>
        <w:t xml:space="preserve">studoval historii v Praze. V roce 1893 promoval prací </w:t>
      </w:r>
      <w:r w:rsidRPr="000E2E6C">
        <w:rPr>
          <w:rFonts w:ascii="Times New Roman" w:hAnsi="Times New Roman" w:cs="Times New Roman"/>
          <w:iCs/>
          <w:sz w:val="24"/>
          <w:szCs w:val="24"/>
        </w:rPr>
        <w:t>Kandidatury krále Přemysla Otakara II. na německý trůn</w:t>
      </w:r>
      <w:r w:rsidRPr="000E2E6C">
        <w:rPr>
          <w:rFonts w:ascii="Times New Roman" w:hAnsi="Times New Roman" w:cs="Times New Roman"/>
          <w:sz w:val="24"/>
          <w:szCs w:val="24"/>
        </w:rPr>
        <w:t xml:space="preserve">, kde ukázal, že se Přemysl Otakar II. o císařský trůn ucházel sám, a to až v letech 1272–1273. Brzy po roce 1895 se stal autorem </w:t>
      </w:r>
      <w:r w:rsidRPr="000E2E6C">
        <w:rPr>
          <w:rFonts w:ascii="Times New Roman" w:hAnsi="Times New Roman" w:cs="Times New Roman"/>
          <w:iCs/>
          <w:sz w:val="24"/>
          <w:szCs w:val="24"/>
        </w:rPr>
        <w:t>Českého časopisu historického</w:t>
      </w:r>
      <w:r w:rsidRPr="000E2E6C">
        <w:rPr>
          <w:rFonts w:ascii="Times New Roman" w:hAnsi="Times New Roman" w:cs="Times New Roman"/>
          <w:sz w:val="24"/>
          <w:szCs w:val="24"/>
        </w:rPr>
        <w:t xml:space="preserve"> (ČČH), který později po třicet let redigoval. Habilitoval se roku 1897 prací </w:t>
      </w:r>
      <w:r w:rsidRPr="000E2E6C">
        <w:rPr>
          <w:rFonts w:ascii="Times New Roman" w:hAnsi="Times New Roman" w:cs="Times New Roman"/>
          <w:iCs/>
          <w:sz w:val="24"/>
          <w:szCs w:val="24"/>
        </w:rPr>
        <w:t>Dějiny Valdštejnského spiknutí (1630–1634)</w:t>
      </w:r>
      <w:r w:rsidR="00E55095" w:rsidRPr="000E2E6C">
        <w:rPr>
          <w:rFonts w:ascii="Times New Roman" w:hAnsi="Times New Roman" w:cs="Times New Roman"/>
          <w:sz w:val="24"/>
          <w:szCs w:val="24"/>
        </w:rPr>
        <w:t>. Roku 1898 napsal P</w:t>
      </w:r>
      <w:r w:rsidRPr="000E2E6C">
        <w:rPr>
          <w:rFonts w:ascii="Times New Roman" w:hAnsi="Times New Roman" w:cs="Times New Roman"/>
          <w:sz w:val="24"/>
          <w:szCs w:val="24"/>
        </w:rPr>
        <w:t xml:space="preserve">řehled české historiografie ve druhé polovině 19. století. Roku 1901 byl jmenován profesorem.  Jeho zásluhy o vědní obor historie byly oceněny členstvím v České akademii věd a umění </w:t>
      </w:r>
      <w:r w:rsidR="00E55095" w:rsidRPr="000E2E6C">
        <w:rPr>
          <w:rFonts w:ascii="Times New Roman" w:hAnsi="Times New Roman" w:cs="Times New Roman"/>
          <w:sz w:val="24"/>
          <w:szCs w:val="24"/>
        </w:rPr>
        <w:t xml:space="preserve">a </w:t>
      </w:r>
      <w:r w:rsidRPr="000E2E6C">
        <w:rPr>
          <w:rFonts w:ascii="Times New Roman" w:hAnsi="Times New Roman" w:cs="Times New Roman"/>
          <w:sz w:val="24"/>
          <w:szCs w:val="24"/>
        </w:rPr>
        <w:t>Královské české společnosti nauk</w:t>
      </w:r>
      <w:r w:rsidR="00E55095" w:rsidRPr="000E2E6C">
        <w:rPr>
          <w:rFonts w:ascii="Times New Roman" w:hAnsi="Times New Roman" w:cs="Times New Roman"/>
          <w:sz w:val="24"/>
          <w:szCs w:val="24"/>
        </w:rPr>
        <w:t xml:space="preserve">. </w:t>
      </w: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Pekař zemřel roku 1937 v Praze.</w:t>
      </w:r>
    </w:p>
    <w:p w:rsidR="000E2E6C" w:rsidRPr="000E2E6C" w:rsidRDefault="000E2E6C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BB5EE7" w:rsidRPr="000E2E6C" w:rsidRDefault="00BB5EE7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Pekařovo dílo</w:t>
      </w:r>
    </w:p>
    <w:p w:rsidR="00524416" w:rsidRPr="000E2E6C" w:rsidRDefault="00524416" w:rsidP="000E2E6C">
      <w:pPr>
        <w:pStyle w:val="Normlnweb"/>
        <w:spacing w:before="0" w:beforeAutospacing="0" w:after="0" w:afterAutospacing="0"/>
      </w:pPr>
      <w:r w:rsidRPr="000E2E6C">
        <w:rPr>
          <w:bCs/>
          <w:iCs/>
        </w:rPr>
        <w:t xml:space="preserve">Pekařovo dílo je velmi rozsáhlé. Dějiny Valdštejnského spiknutí 1630-1634  ukazují, že </w:t>
      </w:r>
      <w:proofErr w:type="spellStart"/>
      <w:r w:rsidRPr="000E2E6C">
        <w:rPr>
          <w:bCs/>
          <w:iCs/>
        </w:rPr>
        <w:t>Valdštejnův</w:t>
      </w:r>
      <w:proofErr w:type="spellEnd"/>
      <w:r w:rsidRPr="000E2E6C">
        <w:rPr>
          <w:bCs/>
          <w:iCs/>
        </w:rPr>
        <w:t xml:space="preserve"> pád měl větší dopad na hospodářství, než konfiskace majetku. Kniha o Kosti</w:t>
      </w:r>
      <w:r w:rsidRPr="000E2E6C">
        <w:t xml:space="preserve"> je třídílná historická monografie o </w:t>
      </w:r>
      <w:proofErr w:type="spellStart"/>
      <w:r w:rsidRPr="000E2E6C">
        <w:t>kosteckém</w:t>
      </w:r>
      <w:proofErr w:type="spellEnd"/>
      <w:r w:rsidRPr="000E2E6C">
        <w:t xml:space="preserve"> panství</w:t>
      </w:r>
      <w:r w:rsidR="00437E03" w:rsidRPr="000E2E6C">
        <w:rPr>
          <w:rStyle w:val="Hypertextovodkaz"/>
          <w:color w:val="auto"/>
          <w:u w:val="none"/>
        </w:rPr>
        <w:t>.</w:t>
      </w:r>
      <w:r w:rsidRPr="000E2E6C">
        <w:t xml:space="preserve"> </w:t>
      </w:r>
      <w:r w:rsidR="00EE6A95" w:rsidRPr="000E2E6C">
        <w:t>Dále</w:t>
      </w:r>
      <w:r w:rsidR="001F7BEE" w:rsidRPr="000E2E6C">
        <w:t xml:space="preserve"> Pekař</w:t>
      </w:r>
      <w:r w:rsidRPr="000E2E6C">
        <w:t xml:space="preserve"> </w:t>
      </w:r>
      <w:proofErr w:type="gramStart"/>
      <w:r w:rsidRPr="000E2E6C">
        <w:t>vydal</w:t>
      </w:r>
      <w:proofErr w:type="gramEnd"/>
      <w:r w:rsidRPr="000E2E6C">
        <w:t xml:space="preserve"> brožuru </w:t>
      </w:r>
      <w:r w:rsidR="001F7BEE" w:rsidRPr="000E2E6C">
        <w:rPr>
          <w:iCs/>
        </w:rPr>
        <w:t xml:space="preserve">Masarykova česká </w:t>
      </w:r>
      <w:proofErr w:type="gramStart"/>
      <w:r w:rsidR="001F7BEE" w:rsidRPr="000E2E6C">
        <w:rPr>
          <w:iCs/>
        </w:rPr>
        <w:t>filos</w:t>
      </w:r>
      <w:r w:rsidRPr="000E2E6C">
        <w:rPr>
          <w:iCs/>
        </w:rPr>
        <w:t>ofie</w:t>
      </w:r>
      <w:proofErr w:type="gramEnd"/>
      <w:r w:rsidRPr="000E2E6C">
        <w:t xml:space="preserve">, kde se bránil proti Herbenovým útokům na Gollovu školu, kritizoval Masarykovu historickou metodu a odmítl myšlenku, že by smyslem českých dějin byla náboženská myšlenka humanity. </w:t>
      </w:r>
      <w:r w:rsidR="00EE6A95" w:rsidRPr="000E2E6C">
        <w:t>V práci</w:t>
      </w:r>
      <w:r w:rsidRPr="000E2E6C">
        <w:t xml:space="preserve"> </w:t>
      </w:r>
      <w:r w:rsidRPr="000E2E6C">
        <w:rPr>
          <w:iCs/>
        </w:rPr>
        <w:t>České katastry 1654 až 1789</w:t>
      </w:r>
      <w:r w:rsidRPr="000E2E6C">
        <w:t xml:space="preserve"> ukázal postup centralizace v Rakousku. Svatý Václav popisuje Václava jako osobnost pozemskou a posmrtnou. Jeho vražda je primitivní brutalita. Dvousvazkové dílo Z české fronty obsahuje i nekrolog o Františku Josefovi. Dílo O periodizaci českých dějin pojednává o duchovní podstatě národních dějin. </w:t>
      </w:r>
      <w:r w:rsidR="00437E03" w:rsidRPr="000E2E6C">
        <w:t>Pekař se v</w:t>
      </w:r>
      <w:r w:rsidRPr="000E2E6C">
        <w:t xml:space="preserve">ěnuje i </w:t>
      </w:r>
      <w:r w:rsidR="00437E03" w:rsidRPr="000E2E6C">
        <w:t xml:space="preserve">československým </w:t>
      </w:r>
      <w:r w:rsidRPr="000E2E6C">
        <w:t xml:space="preserve">dějinám </w:t>
      </w:r>
      <w:r w:rsidR="00437E03" w:rsidRPr="000E2E6C">
        <w:t xml:space="preserve">(Dějiny československé) </w:t>
      </w:r>
      <w:r w:rsidRPr="000E2E6C">
        <w:t>a první světové válce</w:t>
      </w:r>
      <w:r w:rsidR="00437E03" w:rsidRPr="000E2E6C">
        <w:t xml:space="preserve"> (Světová válka)</w:t>
      </w:r>
      <w:r w:rsidRPr="000E2E6C">
        <w:t>.</w:t>
      </w:r>
    </w:p>
    <w:p w:rsidR="000E2E6C" w:rsidRPr="000E2E6C" w:rsidRDefault="000E2E6C" w:rsidP="000E2E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F1957" w:rsidRPr="000E2E6C" w:rsidRDefault="00FF1957" w:rsidP="000E2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E2E6C">
        <w:rPr>
          <w:rFonts w:ascii="Times New Roman" w:hAnsi="Times New Roman" w:cs="Times New Roman"/>
          <w:b/>
          <w:sz w:val="24"/>
          <w:szCs w:val="24"/>
          <w:u w:val="single"/>
        </w:rPr>
        <w:t>Těžiště Pekařova zájmu</w:t>
      </w:r>
    </w:p>
    <w:bookmarkEnd w:id="0"/>
    <w:p w:rsidR="00524416" w:rsidRPr="000E2E6C" w:rsidRDefault="00524416" w:rsidP="000E2E6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</w:pPr>
      <w:r w:rsidRPr="000E2E6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Kristiánova legenda</w:t>
      </w:r>
    </w:p>
    <w:p w:rsidR="00524416" w:rsidRPr="000E2E6C" w:rsidRDefault="00524416" w:rsidP="000E2E6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</w:pPr>
      <w:r w:rsidRPr="000E2E6C">
        <w:rPr>
          <w:rFonts w:ascii="Times New Roman" w:hAnsi="Times New Roman" w:cs="Times New Roman"/>
          <w:sz w:val="24"/>
          <w:szCs w:val="24"/>
        </w:rPr>
        <w:t xml:space="preserve">V práci </w:t>
      </w:r>
      <w:r w:rsidRPr="000E2E6C">
        <w:rPr>
          <w:rFonts w:ascii="Times New Roman" w:hAnsi="Times New Roman" w:cs="Times New Roman"/>
          <w:iCs/>
          <w:sz w:val="24"/>
          <w:szCs w:val="24"/>
        </w:rPr>
        <w:t>Nejstarší kronika česká</w:t>
      </w:r>
      <w:r w:rsidRPr="000E2E6C">
        <w:rPr>
          <w:rFonts w:ascii="Times New Roman" w:hAnsi="Times New Roman" w:cs="Times New Roman"/>
          <w:sz w:val="24"/>
          <w:szCs w:val="24"/>
        </w:rPr>
        <w:t xml:space="preserve"> dokázal, že legenda tzv. Kristiána, kterou Josef Dobrovský pokládal za padělek, pochází skutečně z 10. století. Prohlásil ji za pravou a </w:t>
      </w:r>
      <w:r w:rsidR="003E7D7A" w:rsidRPr="000E2E6C">
        <w:rPr>
          <w:rFonts w:ascii="Times New Roman" w:hAnsi="Times New Roman" w:cs="Times New Roman"/>
          <w:sz w:val="24"/>
          <w:szCs w:val="24"/>
        </w:rPr>
        <w:t>zařadil ji</w:t>
      </w:r>
      <w:r w:rsidRPr="000E2E6C">
        <w:rPr>
          <w:rFonts w:ascii="Times New Roman" w:hAnsi="Times New Roman" w:cs="Times New Roman"/>
          <w:sz w:val="24"/>
          <w:szCs w:val="24"/>
        </w:rPr>
        <w:t xml:space="preserve"> jako nejstarší českou kroniku do 10. století. Rozruch, který Pekařova teze v práci Nejstarší kronika česká, vyvracející mínění Dobrovského o Kristiánově legendě jako padělku 14. století, vyvolala, vedl k jedné z nejživějších a nejúpornějších diskuzí v novodobé české historiografii. Tato otázka byla nedořešená a pořádně nedozněla.</w:t>
      </w:r>
    </w:p>
    <w:p w:rsidR="00524416" w:rsidRPr="000E2E6C" w:rsidRDefault="00524416" w:rsidP="000E2E6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</w:pPr>
      <w:r w:rsidRPr="000E2E6C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Husitství</w:t>
      </w:r>
    </w:p>
    <w:p w:rsidR="00903B3F" w:rsidRPr="000E2E6C" w:rsidRDefault="004A574D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Pekař líčí svoje názory o husitství v dílech </w:t>
      </w:r>
      <w:r w:rsidR="00524416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O době husitské</w:t>
      </w: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Žižka a jeho doba</w:t>
      </w:r>
      <w:r w:rsidR="00524416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. Palacký a pokračovatelé viděli v husitství začátek novověkého myšlení a nejslavnější období českých dějin. Konservativec P</w:t>
      </w:r>
      <w:r w:rsidR="005E744D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ekař se staví proti revolucím a</w:t>
      </w:r>
      <w:r w:rsidR="00524416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naprosto odmítá myšlenku, že by bylo husitství symbolem začátku novověku, ale naopak tvrdí, že husitské myšlení je symbolem konce středověku. Pekař dokonce píše, že jen</w:t>
      </w:r>
      <w:r w:rsidR="00903B3F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náhoda zabránila porážku husitů v roce 1420.</w:t>
      </w:r>
      <w:r w:rsidR="00524416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jednu z hlavních příčin vzniku válek považuje Pekař nechuť husitů ustoupit v otázkách přijímání z kalicha. </w:t>
      </w:r>
      <w:r w:rsidR="00E87CF4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Pekař vidí Žižku jako bojovníka po bo</w:t>
      </w:r>
      <w:r w:rsidR="00DE49B6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ku urozených pánů, a tak vyvrací</w:t>
      </w:r>
      <w:r w:rsidR="00E87CF4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Palackého tvrzení.</w:t>
      </w:r>
    </w:p>
    <w:p w:rsidR="00524416" w:rsidRPr="000E2E6C" w:rsidRDefault="00524416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Bílá Hora, její příčiny a následky</w:t>
      </w:r>
    </w:p>
    <w:p w:rsidR="003043F4" w:rsidRPr="000E2E6C" w:rsidRDefault="00524416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Bílá hora se Pekařovi redukuje na zásadní a základní konflikt německé protestantské kultury a románské katolické kultury. </w:t>
      </w:r>
      <w:r w:rsidR="00315C87"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Mluví o n</w:t>
      </w: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eštěstí bez míry a hranic. Boj proti němu je počátkem národně obrozeneckého pohybu. V souvislosti s tím byla poprvé pozoruhodně vyložena politická protihabsburská aktivita Jana Amose Komenského a obrodná funkce </w:t>
      </w:r>
      <w:proofErr w:type="spellStart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balbínovského</w:t>
      </w:r>
      <w:proofErr w:type="spellEnd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vlastenectví.</w:t>
      </w:r>
    </w:p>
    <w:p w:rsidR="003043F4" w:rsidRPr="000E2E6C" w:rsidRDefault="003043F4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České katastry</w:t>
      </w:r>
    </w:p>
    <w:p w:rsidR="003043F4" w:rsidRPr="000E2E6C" w:rsidRDefault="003043F4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Pekařovy rozbory číselných dat katastrů směřují především k bernímu zatížení českých zemí a pozemkového majetku poddaných a šlechty a měly ve smyslu soudobé české </w:t>
      </w:r>
      <w:proofErr w:type="spellStart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protivídeňské</w:t>
      </w:r>
      <w:proofErr w:type="spellEnd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politiky ukázat na veliký podíl českých zemí a českého sedláka na hospodářském rozvoji habsburské monarchie. Také popisuje, jak poddanskou usedlost vykořisťoval panovnický absolutismus a šlechtická vrchnost.</w:t>
      </w:r>
    </w:p>
    <w:p w:rsidR="003043F4" w:rsidRPr="000E2E6C" w:rsidRDefault="003043F4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Polemika s </w:t>
      </w:r>
      <w:proofErr w:type="spellStart"/>
      <w:r w:rsidRPr="000E2E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Mommsenem</w:t>
      </w:r>
      <w:proofErr w:type="spellEnd"/>
      <w:r w:rsidRPr="000E2E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3043F4" w:rsidRPr="000E2E6C" w:rsidRDefault="003043F4" w:rsidP="000E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Pekař se ujal s nebývalým temperamentem obrany české kultury proti nacionalistickým názorům německého historika Theodora </w:t>
      </w:r>
      <w:proofErr w:type="spellStart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Mommsena</w:t>
      </w:r>
      <w:proofErr w:type="spellEnd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(Čechové jako apoštolové barbarství). Ke konci života byl Pekař znepokojen agresí nacistického Německa a tuto agresi nazval velkoněmecký útok </w:t>
      </w:r>
      <w:proofErr w:type="spellStart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Mommsenův</w:t>
      </w:r>
      <w:proofErr w:type="spellEnd"/>
      <w:r w:rsidRPr="000E2E6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měl za cíl zničit českou kulturu.</w:t>
      </w:r>
    </w:p>
    <w:p w:rsidR="000E2E6C" w:rsidRDefault="000E2E6C" w:rsidP="000E2E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97B15" w:rsidRPr="000E2E6C" w:rsidRDefault="000E2E6C" w:rsidP="000E2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E6C">
        <w:rPr>
          <w:rFonts w:ascii="Times New Roman" w:hAnsi="Times New Roman" w:cs="Times New Roman"/>
          <w:b/>
          <w:sz w:val="24"/>
          <w:szCs w:val="24"/>
          <w:u w:val="single"/>
        </w:rPr>
        <w:t>K dalšímu čtení</w:t>
      </w:r>
    </w:p>
    <w:p w:rsidR="00897B15" w:rsidRPr="000E2E6C" w:rsidRDefault="00897B15" w:rsidP="000E2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6C">
        <w:rPr>
          <w:rFonts w:ascii="Times New Roman" w:hAnsi="Times New Roman" w:cs="Times New Roman"/>
          <w:sz w:val="24"/>
          <w:szCs w:val="24"/>
        </w:rPr>
        <w:t xml:space="preserve">HANZAL, Josef: </w:t>
      </w:r>
      <w:r w:rsidRPr="000E2E6C">
        <w:rPr>
          <w:rFonts w:ascii="Times New Roman" w:hAnsi="Times New Roman" w:cs="Times New Roman"/>
          <w:i/>
          <w:sz w:val="24"/>
          <w:szCs w:val="24"/>
        </w:rPr>
        <w:t>Josef Pekař. Život a dílo</w:t>
      </w:r>
      <w:r w:rsidRPr="000E2E6C">
        <w:rPr>
          <w:rFonts w:ascii="Times New Roman" w:hAnsi="Times New Roman" w:cs="Times New Roman"/>
          <w:sz w:val="24"/>
          <w:szCs w:val="24"/>
        </w:rPr>
        <w:t>. Praha 2002.</w:t>
      </w:r>
    </w:p>
    <w:p w:rsidR="00897B15" w:rsidRPr="000E2E6C" w:rsidRDefault="00897B15" w:rsidP="000E2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6C">
        <w:rPr>
          <w:rFonts w:ascii="Times New Roman" w:hAnsi="Times New Roman" w:cs="Times New Roman"/>
          <w:sz w:val="24"/>
          <w:szCs w:val="24"/>
        </w:rPr>
        <w:t xml:space="preserve">KALISTA, Zdeněk: </w:t>
      </w:r>
      <w:r w:rsidRPr="000E2E6C">
        <w:rPr>
          <w:rFonts w:ascii="Times New Roman" w:hAnsi="Times New Roman" w:cs="Times New Roman"/>
          <w:i/>
          <w:sz w:val="24"/>
          <w:szCs w:val="24"/>
        </w:rPr>
        <w:t>Josef Pekař</w:t>
      </w:r>
      <w:r w:rsidRPr="000E2E6C">
        <w:rPr>
          <w:rFonts w:ascii="Times New Roman" w:hAnsi="Times New Roman" w:cs="Times New Roman"/>
          <w:sz w:val="24"/>
          <w:szCs w:val="24"/>
        </w:rPr>
        <w:t>. Praha 1994.</w:t>
      </w:r>
    </w:p>
    <w:p w:rsidR="00897B15" w:rsidRPr="000E2E6C" w:rsidRDefault="00897B15" w:rsidP="000E2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E6C">
        <w:rPr>
          <w:rFonts w:ascii="Times New Roman" w:hAnsi="Times New Roman" w:cs="Times New Roman"/>
          <w:sz w:val="24"/>
          <w:szCs w:val="24"/>
        </w:rPr>
        <w:t>KUTNAR, František</w:t>
      </w:r>
      <w:r w:rsidR="00C35ABF" w:rsidRPr="000E2E6C">
        <w:rPr>
          <w:rFonts w:ascii="Times New Roman" w:hAnsi="Times New Roman" w:cs="Times New Roman"/>
          <w:sz w:val="24"/>
          <w:szCs w:val="24"/>
        </w:rPr>
        <w:t xml:space="preserve"> - MAREK, Jaroslav</w:t>
      </w:r>
      <w:r w:rsidRPr="000E2E6C">
        <w:rPr>
          <w:rFonts w:ascii="Times New Roman" w:hAnsi="Times New Roman" w:cs="Times New Roman"/>
          <w:sz w:val="24"/>
          <w:szCs w:val="24"/>
        </w:rPr>
        <w:t xml:space="preserve">: </w:t>
      </w:r>
      <w:r w:rsidRPr="000E2E6C">
        <w:rPr>
          <w:rFonts w:ascii="Times New Roman" w:hAnsi="Times New Roman" w:cs="Times New Roman"/>
          <w:i/>
          <w:sz w:val="24"/>
          <w:szCs w:val="24"/>
        </w:rPr>
        <w:t>Přehledné dějiny česk</w:t>
      </w:r>
      <w:r w:rsidR="00C35ABF" w:rsidRPr="000E2E6C">
        <w:rPr>
          <w:rFonts w:ascii="Times New Roman" w:hAnsi="Times New Roman" w:cs="Times New Roman"/>
          <w:i/>
          <w:sz w:val="24"/>
          <w:szCs w:val="24"/>
        </w:rPr>
        <w:t>ého a slovenského dějepisectví</w:t>
      </w:r>
      <w:r w:rsidR="00C35ABF" w:rsidRPr="000E2E6C">
        <w:rPr>
          <w:rFonts w:ascii="Times New Roman" w:hAnsi="Times New Roman" w:cs="Times New Roman"/>
          <w:sz w:val="24"/>
          <w:szCs w:val="24"/>
        </w:rPr>
        <w:t>. Praha 2009.</w:t>
      </w:r>
    </w:p>
    <w:p w:rsidR="00897B15" w:rsidRPr="000E2E6C" w:rsidRDefault="000E2E6C" w:rsidP="000E2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97B15" w:rsidRPr="000E2E6C">
          <w:rPr>
            <w:rStyle w:val="Hypertextovodkaz"/>
            <w:rFonts w:ascii="Times New Roman" w:hAnsi="Times New Roman" w:cs="Times New Roman"/>
            <w:sz w:val="24"/>
            <w:szCs w:val="24"/>
          </w:rPr>
          <w:t>http://www.valka.cz/clanek_444.html</w:t>
        </w:r>
      </w:hyperlink>
      <w:r w:rsidR="00897B15" w:rsidRPr="000E2E6C">
        <w:rPr>
          <w:rFonts w:ascii="Times New Roman" w:hAnsi="Times New Roman" w:cs="Times New Roman"/>
          <w:sz w:val="24"/>
          <w:szCs w:val="24"/>
        </w:rPr>
        <w:t>, citováno dne 19. 10. 2014.</w:t>
      </w:r>
    </w:p>
    <w:p w:rsidR="00CD3BFD" w:rsidRPr="000E2E6C" w:rsidRDefault="00CD3BFD" w:rsidP="00CD3BFD">
      <w:pPr>
        <w:rPr>
          <w:rFonts w:ascii="Times New Roman" w:hAnsi="Times New Roman" w:cs="Times New Roman"/>
          <w:sz w:val="24"/>
          <w:szCs w:val="24"/>
        </w:rPr>
      </w:pPr>
    </w:p>
    <w:p w:rsidR="00EE4449" w:rsidRPr="000E2E6C" w:rsidRDefault="00EE4449">
      <w:pPr>
        <w:rPr>
          <w:rFonts w:ascii="Times New Roman" w:hAnsi="Times New Roman" w:cs="Times New Roman"/>
          <w:sz w:val="24"/>
          <w:szCs w:val="24"/>
        </w:rPr>
      </w:pPr>
    </w:p>
    <w:sectPr w:rsidR="00EE4449" w:rsidRPr="000E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F0"/>
    <w:rsid w:val="0000091B"/>
    <w:rsid w:val="00000BAD"/>
    <w:rsid w:val="000E2E6C"/>
    <w:rsid w:val="001949F6"/>
    <w:rsid w:val="001F7BEE"/>
    <w:rsid w:val="003043F4"/>
    <w:rsid w:val="00315C87"/>
    <w:rsid w:val="003E7D7A"/>
    <w:rsid w:val="00437E03"/>
    <w:rsid w:val="004A574D"/>
    <w:rsid w:val="004D5065"/>
    <w:rsid w:val="00524416"/>
    <w:rsid w:val="00535E82"/>
    <w:rsid w:val="00574F7F"/>
    <w:rsid w:val="005E744D"/>
    <w:rsid w:val="00613D26"/>
    <w:rsid w:val="00897B15"/>
    <w:rsid w:val="00903B3F"/>
    <w:rsid w:val="009823F0"/>
    <w:rsid w:val="00AD0226"/>
    <w:rsid w:val="00BB5EE7"/>
    <w:rsid w:val="00C35ABF"/>
    <w:rsid w:val="00CD3BFD"/>
    <w:rsid w:val="00CE02E6"/>
    <w:rsid w:val="00DE49B6"/>
    <w:rsid w:val="00E55095"/>
    <w:rsid w:val="00E87CF4"/>
    <w:rsid w:val="00EE4449"/>
    <w:rsid w:val="00EE6A95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F7F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BB5EE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2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F7F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BB5EE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2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ka.cz/clanek_4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3832</Characters>
  <Application>Microsoft Office Word</Application>
  <DocSecurity>0</DocSecurity>
  <Lines>31</Lines>
  <Paragraphs>8</Paragraphs>
  <ScaleCrop>false</ScaleCrop>
  <Company>UVT MU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Stroh</dc:creator>
  <cp:lastModifiedBy>Martin Wihoda</cp:lastModifiedBy>
  <cp:revision>4</cp:revision>
  <dcterms:created xsi:type="dcterms:W3CDTF">2014-11-20T10:25:00Z</dcterms:created>
  <dcterms:modified xsi:type="dcterms:W3CDTF">2014-11-20T10:30:00Z</dcterms:modified>
</cp:coreProperties>
</file>