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48" w:rsidRPr="00DF3F44" w:rsidRDefault="00D67BAD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Čínské teritoriální konflikty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648" w:rsidRP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Mgr. </w:t>
      </w:r>
      <w:r w:rsidR="00D67BAD"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 w:rsidR="00D67BAD">
        <w:rPr>
          <w:rFonts w:ascii="Times New Roman" w:hAnsi="Times New Roman" w:cs="Times New Roman"/>
          <w:sz w:val="24"/>
          <w:szCs w:val="24"/>
        </w:rPr>
        <w:t>Hilbertová</w:t>
      </w:r>
      <w:proofErr w:type="spellEnd"/>
      <w:r w:rsidR="00D67BAD">
        <w:rPr>
          <w:rFonts w:ascii="Times New Roman" w:hAnsi="Times New Roman" w:cs="Times New Roman"/>
          <w:sz w:val="24"/>
          <w:szCs w:val="24"/>
        </w:rPr>
        <w:t>, M.A.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5A" w:rsidRPr="00DA3D39" w:rsidRDefault="00DA3D39" w:rsidP="00DA3D39">
      <w:pPr>
        <w:jc w:val="both"/>
        <w:rPr>
          <w:rFonts w:eastAsiaTheme="minorHAnsi"/>
          <w:bCs/>
        </w:rPr>
      </w:pPr>
      <w:r w:rsidRPr="00DA3D39">
        <w:rPr>
          <w:rFonts w:ascii="Times New Roman" w:hAnsi="Times New Roman" w:cs="Times New Roman"/>
          <w:sz w:val="24"/>
          <w:szCs w:val="24"/>
        </w:rPr>
        <w:t>Cílem kurzu je poskytnout sondu do problematiky teritoriálních požadavků a sporných území Čínské lidové republiky.</w:t>
      </w:r>
      <w:r>
        <w:rPr>
          <w:rFonts w:eastAsiaTheme="minorHAnsi"/>
          <w:bCs/>
        </w:rPr>
        <w:t xml:space="preserve"> </w:t>
      </w:r>
      <w:r w:rsidR="00D67BAD" w:rsidRPr="00D67BAD">
        <w:rPr>
          <w:rFonts w:ascii="Times New Roman" w:hAnsi="Times New Roman" w:cs="Times New Roman"/>
          <w:sz w:val="24"/>
          <w:szCs w:val="24"/>
        </w:rPr>
        <w:t xml:space="preserve">Státní území, státní hranice a schopnost uchránit své teritorium je jeden z nejvýznamnějších úloh moderního státu. Jelikož hranice se zásadně měnily v průběhu dějin, je častokrát obtížné „objektivně“ posoudit, komu určité území náleží. Roli zde hraje několik zásadních faktorů: historické nároky, proměnlivé požadavky týkající se přírodních zdrojů a vojenská či mezinárodní síla dotyčných států. Za dobu svého trvání </w:t>
      </w:r>
      <w:r w:rsidR="00D67BAD">
        <w:rPr>
          <w:rFonts w:ascii="Times New Roman" w:hAnsi="Times New Roman" w:cs="Times New Roman"/>
          <w:sz w:val="24"/>
          <w:szCs w:val="24"/>
        </w:rPr>
        <w:t>ČLR</w:t>
      </w:r>
      <w:r w:rsidR="00D67BAD" w:rsidRPr="00D67BAD">
        <w:rPr>
          <w:rFonts w:ascii="Times New Roman" w:hAnsi="Times New Roman" w:cs="Times New Roman"/>
          <w:sz w:val="24"/>
          <w:szCs w:val="24"/>
        </w:rPr>
        <w:t xml:space="preserve"> vznesla celou řadu sporných nároků, přičemž některé řešila a nadále řeší mírovou cestou diplomatických jednání, u jiných padaly výhružky použití jaderných zbraní a, v neposlední řadě, u několika konfliktů použila vojenské síly.</w:t>
      </w:r>
      <w:r w:rsidR="00940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D5" w:rsidRPr="0067655A" w:rsidRDefault="0067655A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5A">
        <w:rPr>
          <w:rFonts w:ascii="Times New Roman" w:hAnsi="Times New Roman" w:cs="Times New Roman"/>
          <w:b/>
          <w:sz w:val="24"/>
          <w:szCs w:val="24"/>
        </w:rPr>
        <w:t>Kurz je založen na intenzivní četbě anglických textů</w:t>
      </w:r>
      <w:r w:rsidR="00D67BAD">
        <w:rPr>
          <w:rFonts w:ascii="Times New Roman" w:hAnsi="Times New Roman" w:cs="Times New Roman"/>
          <w:b/>
          <w:sz w:val="24"/>
          <w:szCs w:val="24"/>
        </w:rPr>
        <w:t xml:space="preserve"> a diskuzi v hodině</w:t>
      </w:r>
      <w:r w:rsidRPr="0067655A">
        <w:rPr>
          <w:rFonts w:ascii="Times New Roman" w:hAnsi="Times New Roman" w:cs="Times New Roman"/>
          <w:b/>
          <w:sz w:val="24"/>
          <w:szCs w:val="24"/>
        </w:rPr>
        <w:t>.</w:t>
      </w:r>
    </w:p>
    <w:p w:rsidR="002A7775" w:rsidRDefault="002A777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Pozornost bude věnována především následujícím okruhům:</w:t>
      </w: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>historickému vývoji daného regionu</w:t>
      </w:r>
    </w:p>
    <w:p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>argumentům zúčastněných stran</w:t>
      </w:r>
      <w:r w:rsidR="00C659FC">
        <w:rPr>
          <w:rFonts w:ascii="Times New Roman" w:hAnsi="Times New Roman" w:cs="Times New Roman"/>
          <w:sz w:val="24"/>
          <w:szCs w:val="24"/>
        </w:rPr>
        <w:t xml:space="preserve"> a jejich cíle</w:t>
      </w:r>
    </w:p>
    <w:p w:rsidR="00DE3688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 xml:space="preserve">pokusům o řešení </w:t>
      </w:r>
      <w:r w:rsidR="00C659FC">
        <w:rPr>
          <w:rFonts w:ascii="Times New Roman" w:hAnsi="Times New Roman" w:cs="Times New Roman"/>
          <w:sz w:val="24"/>
          <w:szCs w:val="24"/>
        </w:rPr>
        <w:t xml:space="preserve">vybraného </w:t>
      </w:r>
      <w:r w:rsidR="00DE3688">
        <w:rPr>
          <w:rFonts w:ascii="Times New Roman" w:hAnsi="Times New Roman" w:cs="Times New Roman"/>
          <w:sz w:val="24"/>
          <w:szCs w:val="24"/>
        </w:rPr>
        <w:t>konfliktu</w:t>
      </w:r>
      <w:r w:rsidR="00C659FC">
        <w:rPr>
          <w:rFonts w:ascii="Times New Roman" w:hAnsi="Times New Roman" w:cs="Times New Roman"/>
          <w:sz w:val="24"/>
          <w:szCs w:val="24"/>
        </w:rPr>
        <w:t>, priority ČLR</w:t>
      </w:r>
      <w:r w:rsidR="00454000">
        <w:rPr>
          <w:rFonts w:ascii="Times New Roman" w:hAnsi="Times New Roman" w:cs="Times New Roman"/>
          <w:sz w:val="24"/>
          <w:szCs w:val="24"/>
        </w:rPr>
        <w:t>, její zahraniční politika</w:t>
      </w:r>
      <w:r w:rsidR="00C659FC">
        <w:rPr>
          <w:rFonts w:ascii="Times New Roman" w:hAnsi="Times New Roman" w:cs="Times New Roman"/>
          <w:sz w:val="24"/>
          <w:szCs w:val="24"/>
        </w:rPr>
        <w:t xml:space="preserve"> a možnost vojenského konfliktu</w:t>
      </w:r>
    </w:p>
    <w:p w:rsidR="00DD739C" w:rsidRPr="00664225" w:rsidRDefault="00DE368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roli mezinárodního práva, mezinárodních</w:t>
      </w:r>
      <w:r w:rsidR="00B04807">
        <w:rPr>
          <w:rFonts w:ascii="Times New Roman" w:hAnsi="Times New Roman" w:cs="Times New Roman"/>
          <w:sz w:val="24"/>
          <w:szCs w:val="24"/>
        </w:rPr>
        <w:t xml:space="preserve"> institucí (otázka suverenity),</w:t>
      </w:r>
      <w:r>
        <w:rPr>
          <w:rFonts w:ascii="Times New Roman" w:hAnsi="Times New Roman" w:cs="Times New Roman"/>
          <w:sz w:val="24"/>
          <w:szCs w:val="24"/>
        </w:rPr>
        <w:t xml:space="preserve"> vlivu „třetích stran“</w:t>
      </w:r>
      <w:r w:rsidR="00B04807">
        <w:rPr>
          <w:rFonts w:ascii="Times New Roman" w:hAnsi="Times New Roman" w:cs="Times New Roman"/>
          <w:sz w:val="24"/>
          <w:szCs w:val="24"/>
        </w:rPr>
        <w:t xml:space="preserve"> a veřejného mínění</w:t>
      </w:r>
    </w:p>
    <w:p w:rsidR="00AF66D5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38">
        <w:rPr>
          <w:rFonts w:ascii="Times New Roman" w:hAnsi="Times New Roman" w:cs="Times New Roman"/>
          <w:sz w:val="24"/>
          <w:szCs w:val="24"/>
        </w:rPr>
        <w:t xml:space="preserve">Na konci tohoto kurzu bude student schopen: </w:t>
      </w:r>
    </w:p>
    <w:p w:rsidR="0025480C" w:rsidRDefault="00C25648" w:rsidP="00D473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38"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>nastínit</w:t>
      </w:r>
      <w:r w:rsidR="00DE3688" w:rsidRPr="00DE3688">
        <w:rPr>
          <w:rFonts w:ascii="Times New Roman" w:hAnsi="Times New Roman" w:cs="Times New Roman"/>
          <w:sz w:val="24"/>
          <w:szCs w:val="24"/>
        </w:rPr>
        <w:t xml:space="preserve"> </w:t>
      </w:r>
      <w:r w:rsidR="00AE3C79">
        <w:rPr>
          <w:rFonts w:ascii="Times New Roman" w:hAnsi="Times New Roman" w:cs="Times New Roman"/>
          <w:sz w:val="24"/>
          <w:szCs w:val="24"/>
        </w:rPr>
        <w:t>hlavní linii historického</w:t>
      </w:r>
      <w:r w:rsidR="00DE3688">
        <w:rPr>
          <w:rFonts w:ascii="Times New Roman" w:hAnsi="Times New Roman" w:cs="Times New Roman"/>
          <w:sz w:val="24"/>
          <w:szCs w:val="24"/>
        </w:rPr>
        <w:t xml:space="preserve"> vývoj</w:t>
      </w:r>
      <w:r w:rsidR="00AE3C79">
        <w:rPr>
          <w:rFonts w:ascii="Times New Roman" w:hAnsi="Times New Roman" w:cs="Times New Roman"/>
          <w:sz w:val="24"/>
          <w:szCs w:val="24"/>
        </w:rPr>
        <w:t>e</w:t>
      </w:r>
      <w:r w:rsidR="00DE3688" w:rsidRPr="00DE3688">
        <w:rPr>
          <w:rFonts w:ascii="Times New Roman" w:hAnsi="Times New Roman" w:cs="Times New Roman"/>
          <w:sz w:val="24"/>
          <w:szCs w:val="24"/>
        </w:rPr>
        <w:t xml:space="preserve"> daných oblastí, </w:t>
      </w:r>
      <w:r w:rsidR="00AE3C79">
        <w:rPr>
          <w:rFonts w:ascii="Times New Roman" w:hAnsi="Times New Roman" w:cs="Times New Roman"/>
          <w:sz w:val="24"/>
          <w:szCs w:val="24"/>
        </w:rPr>
        <w:t xml:space="preserve">poukázat na </w:t>
      </w:r>
      <w:r w:rsidR="00DE3688" w:rsidRPr="00DE3688">
        <w:rPr>
          <w:rFonts w:ascii="Times New Roman" w:hAnsi="Times New Roman" w:cs="Times New Roman"/>
          <w:sz w:val="24"/>
          <w:szCs w:val="24"/>
        </w:rPr>
        <w:t>jejich strategický</w:t>
      </w:r>
      <w:r w:rsidR="00DE3688">
        <w:rPr>
          <w:rFonts w:ascii="Times New Roman" w:hAnsi="Times New Roman" w:cs="Times New Roman"/>
          <w:sz w:val="24"/>
          <w:szCs w:val="24"/>
        </w:rPr>
        <w:t>m a/či nerostným potenciál</w:t>
      </w:r>
      <w:r w:rsidR="00AE3C79">
        <w:rPr>
          <w:rFonts w:ascii="Times New Roman" w:hAnsi="Times New Roman" w:cs="Times New Roman"/>
          <w:sz w:val="24"/>
          <w:szCs w:val="24"/>
        </w:rPr>
        <w:t xml:space="preserve"> a objasnit příčiny konfliktu </w:t>
      </w:r>
    </w:p>
    <w:p w:rsidR="00C25648" w:rsidRDefault="00606526" w:rsidP="00D473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648" w:rsidRPr="00410338">
        <w:rPr>
          <w:rFonts w:ascii="Times New Roman" w:hAnsi="Times New Roman" w:cs="Times New Roman"/>
          <w:sz w:val="24"/>
          <w:szCs w:val="24"/>
        </w:rPr>
        <w:t xml:space="preserve">vysvětlit základní </w:t>
      </w:r>
      <w:r w:rsidR="00DE3688">
        <w:rPr>
          <w:rFonts w:ascii="Times New Roman" w:hAnsi="Times New Roman" w:cs="Times New Roman"/>
          <w:sz w:val="24"/>
          <w:szCs w:val="24"/>
        </w:rPr>
        <w:t xml:space="preserve">argumenty zainteresovaných účastníků sporu </w:t>
      </w:r>
      <w:r w:rsidR="00C659FC">
        <w:rPr>
          <w:rFonts w:ascii="Times New Roman" w:hAnsi="Times New Roman" w:cs="Times New Roman"/>
          <w:sz w:val="24"/>
          <w:szCs w:val="24"/>
        </w:rPr>
        <w:t>a postoj ČLR</w:t>
      </w:r>
      <w:r w:rsidR="004B2CF4">
        <w:rPr>
          <w:rFonts w:ascii="Times New Roman" w:hAnsi="Times New Roman" w:cs="Times New Roman"/>
          <w:sz w:val="24"/>
          <w:szCs w:val="24"/>
        </w:rPr>
        <w:t xml:space="preserve"> k otázce řešení rozporu</w:t>
      </w:r>
    </w:p>
    <w:p w:rsidR="00AE3C79" w:rsidRDefault="00C25648" w:rsidP="00D473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338">
        <w:rPr>
          <w:rFonts w:ascii="Times New Roman" w:hAnsi="Times New Roman" w:cs="Times New Roman"/>
          <w:sz w:val="24"/>
          <w:szCs w:val="24"/>
        </w:rPr>
        <w:t xml:space="preserve">- analyzovat </w:t>
      </w:r>
      <w:r w:rsidR="00AE3C79">
        <w:rPr>
          <w:rFonts w:ascii="Times New Roman" w:hAnsi="Times New Roman" w:cs="Times New Roman"/>
          <w:sz w:val="24"/>
          <w:szCs w:val="24"/>
        </w:rPr>
        <w:t xml:space="preserve">kroky a jednání aktérů konfliktu, jejich dopad v regionálním i globálním měřítku </w:t>
      </w:r>
    </w:p>
    <w:p w:rsidR="00C25648" w:rsidRDefault="00606526" w:rsidP="00D473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648" w:rsidRPr="00410338">
        <w:rPr>
          <w:rFonts w:ascii="Times New Roman" w:hAnsi="Times New Roman" w:cs="Times New Roman"/>
          <w:sz w:val="24"/>
          <w:szCs w:val="24"/>
        </w:rPr>
        <w:t xml:space="preserve">kriticky uvažovat </w:t>
      </w:r>
      <w:r w:rsidR="00AE3C79">
        <w:rPr>
          <w:rFonts w:ascii="Times New Roman" w:hAnsi="Times New Roman" w:cs="Times New Roman"/>
          <w:sz w:val="24"/>
          <w:szCs w:val="24"/>
        </w:rPr>
        <w:t>o roli mezinárodních organizací a ohodnotit reálný dopad jejich aktivit</w:t>
      </w:r>
    </w:p>
    <w:p w:rsidR="00C25648" w:rsidRPr="00410338" w:rsidRDefault="00606526" w:rsidP="00D473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73DE">
        <w:rPr>
          <w:rFonts w:ascii="Times New Roman" w:hAnsi="Times New Roman" w:cs="Times New Roman"/>
          <w:sz w:val="24"/>
          <w:szCs w:val="24"/>
        </w:rPr>
        <w:t xml:space="preserve"> </w:t>
      </w:r>
      <w:r w:rsidR="00AE3C79">
        <w:rPr>
          <w:rFonts w:ascii="Times New Roman" w:hAnsi="Times New Roman" w:cs="Times New Roman"/>
          <w:sz w:val="24"/>
          <w:szCs w:val="24"/>
        </w:rPr>
        <w:t>definovat nejasnosti ohledně teritoriálních sporů v rámci mezinárodního 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48" w:rsidRPr="0041033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Úvodní hodina 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Úvod do problematiky teritoriálních požadavků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Terminologie a mezinárodní právo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Historický vývoj a řešení konfliktů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Hraniční spory: Vietnam, Bhútán, Barma, Nepál, Pákistán a další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lastRenderedPageBreak/>
        <w:t xml:space="preserve">Diplomatická domluva: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Hong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Kong a Macao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Tibet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Ujgurská autonomní oblast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Xinjiang</w:t>
      </w:r>
      <w:proofErr w:type="spellEnd"/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Mongolsko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Dvě Číny – ČLR a Taiwan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Taiwan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Kinmen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a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Matsu</w:t>
      </w:r>
      <w:proofErr w:type="spellEnd"/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Malé ostrovy a velký problém: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Diaoyutai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>/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Senkaku</w:t>
      </w:r>
      <w:proofErr w:type="spellEnd"/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Japonsko/ČLR/Čína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Východočínské moře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Japonsko 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Jižní Korea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Napjaté přátelství: ČLR a Severní Korea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Yalu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river</w:t>
      </w:r>
      <w:proofErr w:type="spellEnd"/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Žluté moře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Teritoriální konflikt v Jihočínském moři ČLR/Indonésie/ Brunej/ Vietnam/ Taiwan/ Malajsie/Filipíny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Paracelské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ostrovy </w:t>
      </w:r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Scarborough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Shoal</w:t>
      </w:r>
      <w:proofErr w:type="spellEnd"/>
    </w:p>
    <w:p w:rsidR="00AE3C79" w:rsidRPr="00AE3C79" w:rsidRDefault="00AE3C79" w:rsidP="00AE3C7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Souostroví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Spratly</w:t>
      </w:r>
      <w:proofErr w:type="spellEnd"/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 xml:space="preserve">Čínsko-indické spory: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Arunachal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Pradesh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a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Aksai</w:t>
      </w:r>
      <w:proofErr w:type="spellEnd"/>
      <w:r w:rsidRPr="00AE3C79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AE3C79">
        <w:rPr>
          <w:rFonts w:ascii="Times New Roman" w:hAnsi="Times New Roman" w:cs="Times New Roman"/>
          <w:sz w:val="24"/>
          <w:lang w:val="cs-CZ"/>
        </w:rPr>
        <w:t>Chin</w:t>
      </w:r>
      <w:proofErr w:type="spellEnd"/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Čínsko-sovětské/ruské spory a spolupráce</w:t>
      </w:r>
    </w:p>
    <w:p w:rsidR="00AE3C79" w:rsidRPr="00AE3C79" w:rsidRDefault="00AE3C79" w:rsidP="00AE3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AE3C79">
        <w:rPr>
          <w:rFonts w:ascii="Times New Roman" w:hAnsi="Times New Roman" w:cs="Times New Roman"/>
          <w:sz w:val="24"/>
          <w:lang w:val="cs-CZ"/>
        </w:rPr>
        <w:t>Závěrečné prezentace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38">
        <w:rPr>
          <w:rFonts w:ascii="Times New Roman" w:hAnsi="Times New Roman" w:cs="Times New Roman"/>
          <w:b/>
          <w:sz w:val="24"/>
          <w:szCs w:val="24"/>
        </w:rPr>
        <w:t>Hodnocení kurzu: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každý stu</w:t>
      </w:r>
      <w:r w:rsidR="00D902FB">
        <w:rPr>
          <w:rFonts w:ascii="Times New Roman" w:hAnsi="Times New Roman" w:cs="Times New Roman"/>
          <w:sz w:val="24"/>
          <w:szCs w:val="24"/>
        </w:rPr>
        <w:t xml:space="preserve">dent během semestru zpracuje </w:t>
      </w:r>
      <w:r w:rsidR="00C659FC">
        <w:rPr>
          <w:rFonts w:ascii="Times New Roman" w:hAnsi="Times New Roman" w:cs="Times New Roman"/>
          <w:sz w:val="24"/>
          <w:szCs w:val="24"/>
        </w:rPr>
        <w:t>1 případovou studii ve formě prezentace. P</w:t>
      </w:r>
      <w:r w:rsidR="00C659FC" w:rsidRPr="00C659FC">
        <w:rPr>
          <w:rFonts w:ascii="Times New Roman" w:hAnsi="Times New Roman" w:cs="Times New Roman"/>
          <w:sz w:val="24"/>
          <w:szCs w:val="24"/>
        </w:rPr>
        <w:t xml:space="preserve">rezentace </w:t>
      </w:r>
      <w:r w:rsidR="00C659FC">
        <w:rPr>
          <w:rFonts w:ascii="Times New Roman" w:hAnsi="Times New Roman" w:cs="Times New Roman"/>
          <w:sz w:val="24"/>
          <w:szCs w:val="24"/>
        </w:rPr>
        <w:t xml:space="preserve">bude 10-ti minutová a student </w:t>
      </w:r>
      <w:r w:rsidR="00C659FC" w:rsidRPr="00C659FC">
        <w:rPr>
          <w:rFonts w:ascii="Times New Roman" w:hAnsi="Times New Roman" w:cs="Times New Roman"/>
          <w:sz w:val="24"/>
          <w:szCs w:val="24"/>
        </w:rPr>
        <w:t>představí jednu stranu vybraného konfliktu</w:t>
      </w:r>
      <w:r w:rsidR="00C65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student se hodiny účastní aktivně, má načtené texty předepsané na každou hodinu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během semestru je povolena jedna absence</w:t>
      </w:r>
    </w:p>
    <w:p w:rsidR="00C25648" w:rsidRDefault="00D36C9D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těchto tří</w:t>
      </w:r>
      <w:r w:rsidR="00C25648">
        <w:rPr>
          <w:rFonts w:ascii="Times New Roman" w:hAnsi="Times New Roman" w:cs="Times New Roman"/>
          <w:sz w:val="24"/>
          <w:szCs w:val="24"/>
        </w:rPr>
        <w:t xml:space="preserve"> podmínek znamená udělení kolokvia. Při nesplnění některé z těchto podmínek vyučující může povolit alternativní ukončení předmětu – zpracování seminární práce na zadané téma a dle zadaných parametrů. </w:t>
      </w:r>
    </w:p>
    <w:p w:rsidR="00C25648" w:rsidRPr="00410338" w:rsidRDefault="00A326F3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určené k práci na hodině i materiály k přípravě referátů</w:t>
      </w:r>
      <w:r w:rsidR="0013005D">
        <w:rPr>
          <w:rFonts w:ascii="Times New Roman" w:hAnsi="Times New Roman" w:cs="Times New Roman"/>
          <w:sz w:val="24"/>
          <w:szCs w:val="24"/>
        </w:rPr>
        <w:t xml:space="preserve"> budou studentům</w:t>
      </w:r>
      <w:r w:rsidR="00364EE3">
        <w:rPr>
          <w:rFonts w:ascii="Times New Roman" w:hAnsi="Times New Roman" w:cs="Times New Roman"/>
          <w:sz w:val="24"/>
          <w:szCs w:val="24"/>
        </w:rPr>
        <w:t xml:space="preserve"> až na výjimky</w:t>
      </w:r>
      <w:r w:rsidR="0013005D">
        <w:rPr>
          <w:rFonts w:ascii="Times New Roman" w:hAnsi="Times New Roman" w:cs="Times New Roman"/>
          <w:sz w:val="24"/>
          <w:szCs w:val="24"/>
        </w:rPr>
        <w:t xml:space="preserve"> zprostředkov</w:t>
      </w:r>
      <w:r w:rsidR="00D902FB">
        <w:rPr>
          <w:rFonts w:ascii="Times New Roman" w:hAnsi="Times New Roman" w:cs="Times New Roman"/>
          <w:sz w:val="24"/>
          <w:szCs w:val="24"/>
        </w:rPr>
        <w:t>ány elektronicky. Většina materiálů je v angličtině, menšina v češtině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8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4B2CF4" w:rsidRPr="004B2CF4" w:rsidRDefault="004B2CF4" w:rsidP="004B2C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2CF4">
        <w:rPr>
          <w:rFonts w:ascii="Times New Roman" w:hAnsi="Times New Roman" w:cs="Times New Roman"/>
          <w:sz w:val="24"/>
          <w:szCs w:val="24"/>
          <w:u w:val="single"/>
        </w:rPr>
        <w:t>Přehledová:</w:t>
      </w:r>
    </w:p>
    <w:p w:rsidR="004B2CF4" w:rsidRPr="004B2CF4" w:rsidRDefault="004B2CF4" w:rsidP="004B2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CF4">
        <w:rPr>
          <w:rFonts w:ascii="Times New Roman" w:hAnsi="Times New Roman" w:cs="Times New Roman"/>
          <w:sz w:val="24"/>
          <w:szCs w:val="24"/>
        </w:rPr>
        <w:t>Carlson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>, Allen</w:t>
      </w:r>
      <w:r w:rsidRPr="004B2CF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Unifying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China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>,</w:t>
      </w:r>
      <w:r w:rsidRPr="004B2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Integrating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Securing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Sovereignty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Reform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Era.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Calif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2CF4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CF4" w:rsidRPr="004B2CF4" w:rsidRDefault="004B2CF4" w:rsidP="004B2CF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lastRenderedPageBreak/>
        <w:t>Elleman</w:t>
      </w:r>
      <w:proofErr w:type="spellEnd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 xml:space="preserve">, Bruce A., </w:t>
      </w:r>
      <w:proofErr w:type="spellStart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Kotkin</w:t>
      </w:r>
      <w:proofErr w:type="spellEnd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, Stephen, and Schofield, Clive, (</w:t>
      </w:r>
      <w:proofErr w:type="gramStart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eds</w:t>
      </w:r>
      <w:proofErr w:type="gramEnd"/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.).</w:t>
      </w:r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Beijing's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China's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Borders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Twenty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Neighbors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Asia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B2CF4"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Armonk, N.Y. : M.E. Sharpe, 2013</w:t>
      </w:r>
      <w:r>
        <w:rPr>
          <w:rFonts w:ascii="Times New Roman" w:eastAsia="Arial Unicode MS" w:hAnsi="Times New Roman" w:cs="Times New Roman"/>
          <w:color w:val="262623"/>
          <w:sz w:val="24"/>
          <w:szCs w:val="24"/>
          <w:lang w:val="en-US"/>
        </w:rPr>
        <w:t>.</w:t>
      </w:r>
    </w:p>
    <w:p w:rsidR="004B2CF4" w:rsidRPr="004B2CF4" w:rsidRDefault="004B2CF4" w:rsidP="004B2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CF4">
        <w:rPr>
          <w:rFonts w:ascii="Times New Roman" w:hAnsi="Times New Roman" w:cs="Times New Roman"/>
          <w:sz w:val="24"/>
          <w:szCs w:val="24"/>
        </w:rPr>
        <w:t>Fravel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Borders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3D4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4B2CF4">
        <w:rPr>
          <w:rFonts w:ascii="Times New Roman" w:hAnsi="Times New Roman" w:cs="Times New Roman"/>
          <w:i/>
          <w:sz w:val="24"/>
          <w:szCs w:val="24"/>
        </w:rPr>
        <w:t>onflict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China's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Territorial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4B2CF4">
        <w:rPr>
          <w:rFonts w:ascii="Times New Roman" w:hAnsi="Times New Roman" w:cs="Times New Roman"/>
          <w:i/>
          <w:sz w:val="24"/>
          <w:szCs w:val="24"/>
        </w:rPr>
        <w:t>isputes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2CF4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4B2CF4" w:rsidRPr="004B2CF4" w:rsidRDefault="004B2CF4" w:rsidP="004B2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CF4">
        <w:rPr>
          <w:rFonts w:ascii="Times New Roman" w:hAnsi="Times New Roman" w:cs="Times New Roman"/>
          <w:sz w:val="24"/>
          <w:szCs w:val="24"/>
        </w:rPr>
        <w:t>Goldstein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Avery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Rising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Challenge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China's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Grand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Strategy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 and International </w:t>
      </w:r>
      <w:proofErr w:type="spellStart"/>
      <w:r w:rsidRPr="004B2CF4">
        <w:rPr>
          <w:rFonts w:ascii="Times New Roman" w:hAnsi="Times New Roman" w:cs="Times New Roman"/>
          <w:i/>
          <w:sz w:val="24"/>
          <w:szCs w:val="24"/>
        </w:rPr>
        <w:t>Security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>.</w:t>
      </w:r>
      <w:r w:rsidRPr="004B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Calif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>, 2005.</w:t>
      </w:r>
    </w:p>
    <w:p w:rsidR="004B2CF4" w:rsidRDefault="004B2CF4" w:rsidP="004B2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CF4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Hsia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Return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Dragon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China's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Wounded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 w:rsidRPr="004B2CF4">
        <w:rPr>
          <w:rFonts w:ascii="Times New Roman" w:hAnsi="Times New Roman" w:cs="Times New Roman"/>
          <w:i/>
          <w:sz w:val="24"/>
          <w:szCs w:val="24"/>
        </w:rPr>
        <w:t>ationalism</w:t>
      </w:r>
      <w:proofErr w:type="spellEnd"/>
      <w:r w:rsidRPr="004B2CF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4B2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F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2CF4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C57201" w:rsidRDefault="00C57201" w:rsidP="004B2CF4">
      <w:pPr>
        <w:rPr>
          <w:rFonts w:ascii="Times New Roman" w:hAnsi="Times New Roman" w:cs="Times New Roman"/>
          <w:sz w:val="24"/>
          <w:szCs w:val="24"/>
        </w:rPr>
      </w:pPr>
    </w:p>
    <w:p w:rsidR="004B2CF4" w:rsidRPr="004B2CF4" w:rsidRDefault="004B2CF4" w:rsidP="003D4D40">
      <w:pPr>
        <w:pStyle w:val="Nadpis1"/>
        <w:jc w:val="both"/>
        <w:rPr>
          <w:b w:val="0"/>
          <w:color w:val="000000"/>
          <w:sz w:val="22"/>
          <w:szCs w:val="22"/>
        </w:rPr>
      </w:pPr>
    </w:p>
    <w:p w:rsidR="00ED5EA9" w:rsidRPr="00C57201" w:rsidRDefault="00ED5EA9" w:rsidP="00D473D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ED5EA9" w:rsidRPr="00C57201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9D3"/>
    <w:multiLevelType w:val="hybridMultilevel"/>
    <w:tmpl w:val="B760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48"/>
    <w:rsid w:val="00072028"/>
    <w:rsid w:val="000758BA"/>
    <w:rsid w:val="00117C39"/>
    <w:rsid w:val="0013005D"/>
    <w:rsid w:val="0025480C"/>
    <w:rsid w:val="002A7775"/>
    <w:rsid w:val="002E3AD8"/>
    <w:rsid w:val="002F5751"/>
    <w:rsid w:val="00306AB1"/>
    <w:rsid w:val="0033164C"/>
    <w:rsid w:val="00364EE3"/>
    <w:rsid w:val="00383CC9"/>
    <w:rsid w:val="003D4D40"/>
    <w:rsid w:val="003D5314"/>
    <w:rsid w:val="003E4075"/>
    <w:rsid w:val="00412BB8"/>
    <w:rsid w:val="00454000"/>
    <w:rsid w:val="0047016A"/>
    <w:rsid w:val="004713AA"/>
    <w:rsid w:val="00497605"/>
    <w:rsid w:val="004B2CF4"/>
    <w:rsid w:val="004F71F7"/>
    <w:rsid w:val="00606526"/>
    <w:rsid w:val="00664225"/>
    <w:rsid w:val="0067655A"/>
    <w:rsid w:val="00693306"/>
    <w:rsid w:val="0073280A"/>
    <w:rsid w:val="00734B1F"/>
    <w:rsid w:val="00940B75"/>
    <w:rsid w:val="00982055"/>
    <w:rsid w:val="00995854"/>
    <w:rsid w:val="00997FF6"/>
    <w:rsid w:val="00A326F3"/>
    <w:rsid w:val="00A67816"/>
    <w:rsid w:val="00AE3C79"/>
    <w:rsid w:val="00AF66D5"/>
    <w:rsid w:val="00B04807"/>
    <w:rsid w:val="00B47815"/>
    <w:rsid w:val="00BA4CE0"/>
    <w:rsid w:val="00BB5D28"/>
    <w:rsid w:val="00BE2A8B"/>
    <w:rsid w:val="00BF3243"/>
    <w:rsid w:val="00C25648"/>
    <w:rsid w:val="00C57201"/>
    <w:rsid w:val="00C659FC"/>
    <w:rsid w:val="00CB1EB0"/>
    <w:rsid w:val="00CC3FE6"/>
    <w:rsid w:val="00CD10A0"/>
    <w:rsid w:val="00D02C59"/>
    <w:rsid w:val="00D25D0E"/>
    <w:rsid w:val="00D36C9D"/>
    <w:rsid w:val="00D473DE"/>
    <w:rsid w:val="00D67BAD"/>
    <w:rsid w:val="00D902FB"/>
    <w:rsid w:val="00DA3D39"/>
    <w:rsid w:val="00DD739C"/>
    <w:rsid w:val="00DE3688"/>
    <w:rsid w:val="00DE5DE1"/>
    <w:rsid w:val="00DF3F44"/>
    <w:rsid w:val="00E407CD"/>
    <w:rsid w:val="00ED5EA9"/>
    <w:rsid w:val="00F81523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648"/>
  </w:style>
  <w:style w:type="paragraph" w:styleId="Nadpis1">
    <w:name w:val="heading 1"/>
    <w:basedOn w:val="Normln"/>
    <w:link w:val="Nadpis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648"/>
  </w:style>
  <w:style w:type="paragraph" w:styleId="Nadpis1">
    <w:name w:val="heading 1"/>
    <w:basedOn w:val="Normln"/>
    <w:link w:val="Nadpis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Dušan Vávra</cp:lastModifiedBy>
  <cp:revision>2</cp:revision>
  <cp:lastPrinted>2014-09-23T09:39:00Z</cp:lastPrinted>
  <dcterms:created xsi:type="dcterms:W3CDTF">2014-09-23T09:40:00Z</dcterms:created>
  <dcterms:modified xsi:type="dcterms:W3CDTF">2014-09-23T09:40:00Z</dcterms:modified>
</cp:coreProperties>
</file>