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C" w:rsidRDefault="00CD5DF3" w:rsidP="000C027A">
      <w:pPr>
        <w:ind w:firstLine="709"/>
        <w:jc w:val="both"/>
      </w:pPr>
      <w:r>
        <w:rPr>
          <w:lang w:val="fr-FR"/>
        </w:rPr>
        <w:t>Dlouh</w:t>
      </w:r>
      <w:r w:rsidR="00016741">
        <w:t xml:space="preserve">á </w:t>
      </w:r>
      <w:proofErr w:type="spellStart"/>
      <w:r w:rsidR="00016741">
        <w:t>Leboutova</w:t>
      </w:r>
      <w:proofErr w:type="spellEnd"/>
      <w:r w:rsidR="00016741">
        <w:t xml:space="preserve"> přihrávka </w:t>
      </w:r>
      <w:commentRangeStart w:id="0"/>
      <w:r w:rsidR="00016741">
        <w:t>míče</w:t>
      </w:r>
      <w:commentRangeEnd w:id="0"/>
      <w:r w:rsidR="00147E46">
        <w:rPr>
          <w:rStyle w:val="Odkaznakoment"/>
        </w:rPr>
        <w:commentReference w:id="0"/>
      </w:r>
      <w:r>
        <w:rPr>
          <w:rStyle w:val="Znakapoznpodarou"/>
        </w:rPr>
        <w:footnoteReference w:id="1"/>
      </w:r>
      <w:r>
        <w:t xml:space="preserve"> </w:t>
      </w:r>
      <w:r w:rsidR="00016741">
        <w:t>se dostala</w:t>
      </w:r>
      <w:r>
        <w:t xml:space="preserve"> k </w:t>
      </w:r>
      <w:proofErr w:type="spellStart"/>
      <w:r>
        <w:t>Frédéricovi</w:t>
      </w:r>
      <w:proofErr w:type="spellEnd"/>
      <w:r>
        <w:t xml:space="preserve">, aniž by tím zpomalil </w:t>
      </w:r>
      <w:r w:rsidR="000B42D9">
        <w:t>svůj</w:t>
      </w:r>
      <w:r>
        <w:t xml:space="preserve"> běh, aby </w:t>
      </w:r>
      <w:r w:rsidR="00016741">
        <w:t>míč</w:t>
      </w:r>
      <w:r>
        <w:t xml:space="preserve"> zkontroloval. Při tom, co stěží zvedl </w:t>
      </w:r>
      <w:commentRangeStart w:id="1"/>
      <w:r>
        <w:t>svou</w:t>
      </w:r>
      <w:commentRangeEnd w:id="1"/>
      <w:r w:rsidR="00147E46">
        <w:rPr>
          <w:rStyle w:val="Odkaznakoment"/>
        </w:rPr>
        <w:commentReference w:id="1"/>
      </w:r>
      <w:r>
        <w:t xml:space="preserve"> pravou nohu, zmírnil jej během letu vnitřní stranou chodidla dokonalým technickým gestem.</w:t>
      </w:r>
      <w:r w:rsidR="00A11BAE">
        <w:t xml:space="preserve"> S klidným rozhodnutím se vrhl </w:t>
      </w:r>
      <w:commentRangeStart w:id="2"/>
      <w:r w:rsidR="00A11BAE">
        <w:t xml:space="preserve">do křídla </w:t>
      </w:r>
      <w:commentRangeEnd w:id="2"/>
      <w:r w:rsidR="00147E46">
        <w:rPr>
          <w:rStyle w:val="Odkaznakoment"/>
        </w:rPr>
        <w:commentReference w:id="2"/>
      </w:r>
      <w:r w:rsidR="00A11BAE">
        <w:t>a v obličeji mu výraz nepřítomnosti, téměř slabomyslný</w:t>
      </w:r>
      <w:r w:rsidR="00A11BAE">
        <w:rPr>
          <w:rStyle w:val="Znakapoznpodarou"/>
        </w:rPr>
        <w:footnoteReference w:id="2"/>
      </w:r>
      <w:r w:rsidR="00A11BAE">
        <w:t xml:space="preserve">, zvláštně kontrastoval </w:t>
      </w:r>
      <w:r w:rsidR="00FE0121">
        <w:t>se sebeovládáním</w:t>
      </w:r>
      <w:r w:rsidR="00FE0121">
        <w:rPr>
          <w:rStyle w:val="Znakapoznpodarou"/>
        </w:rPr>
        <w:footnoteReference w:id="3"/>
      </w:r>
      <w:r w:rsidR="00A11BAE">
        <w:t>, zdálo se, že ignoruje</w:t>
      </w:r>
      <w:bookmarkStart w:id="3" w:name="_GoBack"/>
      <w:bookmarkEnd w:id="3"/>
      <w:r w:rsidR="00A11BAE">
        <w:t xml:space="preserve"> to, že byl objektem všech pohledů, ostatních hráčů stejně jako některých diváků</w:t>
      </w:r>
      <w:r w:rsidR="00016741">
        <w:t>,</w:t>
      </w:r>
      <w:r w:rsidR="00A11BAE">
        <w:t xml:space="preserve"> přítomných </w:t>
      </w:r>
      <w:r w:rsidR="00FE0121">
        <w:t>kolem hřiště.</w:t>
      </w:r>
    </w:p>
    <w:p w:rsidR="000C027A" w:rsidRDefault="000C027A" w:rsidP="000C027A">
      <w:pPr>
        <w:ind w:firstLine="709"/>
        <w:jc w:val="both"/>
      </w:pPr>
      <w:r>
        <w:t xml:space="preserve">Míč zkrocený pod hroty kopaček, mířil šikmo k brance hlídané </w:t>
      </w:r>
      <w:proofErr w:type="spellStart"/>
      <w:r>
        <w:t>Renoufem</w:t>
      </w:r>
      <w:proofErr w:type="spellEnd"/>
      <w:r>
        <w:t xml:space="preserve">. </w:t>
      </w:r>
      <w:proofErr w:type="spellStart"/>
      <w:r>
        <w:t>Beyssac</w:t>
      </w:r>
      <w:proofErr w:type="spellEnd"/>
      <w:r>
        <w:t xml:space="preserve"> přiběhl naproti jako </w:t>
      </w:r>
      <w:commentRangeStart w:id="4"/>
      <w:r>
        <w:t>jednoduchá lest člověka ponechaného ve větru</w:t>
      </w:r>
      <w:commentRangeEnd w:id="4"/>
      <w:r w:rsidR="00C51EEF">
        <w:rPr>
          <w:rStyle w:val="Odkaznakoment"/>
        </w:rPr>
        <w:commentReference w:id="4"/>
      </w:r>
      <w:r w:rsidR="00E46E0D">
        <w:rPr>
          <w:rStyle w:val="Znakapoznpodarou"/>
        </w:rPr>
        <w:footnoteReference w:id="4"/>
      </w:r>
      <w:r>
        <w:t>.</w:t>
      </w:r>
      <w:r w:rsidR="00E46E0D">
        <w:t xml:space="preserve"> O to útočnější, nějaký týpek, jehož jméno neznal, se marně pokusil vzít </w:t>
      </w:r>
      <w:commentRangeStart w:id="5"/>
      <w:r w:rsidR="00E46E0D">
        <w:t>nepozorovaně soupeřův míč</w:t>
      </w:r>
      <w:commentRangeEnd w:id="5"/>
      <w:r w:rsidR="00C51EEF">
        <w:rPr>
          <w:rStyle w:val="Odkaznakoment"/>
        </w:rPr>
        <w:commentReference w:id="5"/>
      </w:r>
      <w:r w:rsidR="00E46E0D">
        <w:rPr>
          <w:rStyle w:val="Znakapoznpodarou"/>
        </w:rPr>
        <w:footnoteReference w:id="5"/>
      </w:r>
      <w:r w:rsidR="00E46E0D">
        <w:t xml:space="preserve">. </w:t>
      </w:r>
      <w:commentRangeStart w:id="6"/>
      <w:r w:rsidR="00E46E0D">
        <w:t xml:space="preserve">Vyskočil nad </w:t>
      </w:r>
      <w:commentRangeEnd w:id="6"/>
      <w:r w:rsidR="00C51EEF">
        <w:rPr>
          <w:rStyle w:val="Odkaznakoment"/>
        </w:rPr>
        <w:commentReference w:id="6"/>
      </w:r>
      <w:r w:rsidR="00E46E0D">
        <w:t xml:space="preserve">jeho holeň, </w:t>
      </w:r>
      <w:proofErr w:type="spellStart"/>
      <w:r w:rsidR="00E46E0D">
        <w:t>Frédéric</w:t>
      </w:r>
      <w:proofErr w:type="spellEnd"/>
      <w:r w:rsidR="00E46E0D">
        <w:t xml:space="preserve"> si držel míč u sebe s takovou samozřejmostí, jež hraničila s laskavostí. Bušení jeho srdce se sotva zrychlilo, když si všiml na zemi zbytků bílého prášku šestnáctimetrové čáry.</w:t>
      </w:r>
    </w:p>
    <w:p w:rsidR="00AF20EE" w:rsidRDefault="00AF20EE" w:rsidP="000C027A">
      <w:pPr>
        <w:ind w:firstLine="709"/>
        <w:jc w:val="both"/>
      </w:pPr>
      <w:r>
        <w:t>S očima upřeným</w:t>
      </w:r>
      <w:r w:rsidR="00C274B3">
        <w:t>a</w:t>
      </w:r>
      <w:r>
        <w:t xml:space="preserve"> na míč však cítil před sebou přítomnost jednoho nebo dvou soupeřových obránců. A úplně na konci, </w:t>
      </w:r>
      <w:proofErr w:type="spellStart"/>
      <w:r>
        <w:t>Renouf</w:t>
      </w:r>
      <w:proofErr w:type="spellEnd"/>
      <w:r>
        <w:t xml:space="preserve"> na své čáře, dopředu napřažený, nervózní</w:t>
      </w:r>
      <w:r>
        <w:rPr>
          <w:rStyle w:val="Znakapoznpodarou"/>
        </w:rPr>
        <w:footnoteReference w:id="6"/>
      </w:r>
      <w:r>
        <w:t xml:space="preserve">. Věděl, že </w:t>
      </w:r>
      <w:proofErr w:type="spellStart"/>
      <w:r>
        <w:t>Trichet</w:t>
      </w:r>
      <w:proofErr w:type="spellEnd"/>
      <w:r>
        <w:t xml:space="preserve"> </w:t>
      </w:r>
      <w:commentRangeStart w:id="7"/>
      <w:r>
        <w:t xml:space="preserve">byl </w:t>
      </w:r>
      <w:commentRangeEnd w:id="7"/>
      <w:r w:rsidR="004565DF">
        <w:rPr>
          <w:rStyle w:val="Odkaznakoment"/>
        </w:rPr>
        <w:commentReference w:id="7"/>
      </w:r>
      <w:r>
        <w:t xml:space="preserve">nalevo sám a </w:t>
      </w:r>
      <w:commentRangeStart w:id="8"/>
      <w:r>
        <w:t>čekal</w:t>
      </w:r>
      <w:commentRangeEnd w:id="8"/>
      <w:r w:rsidR="004565DF">
        <w:rPr>
          <w:rStyle w:val="Odkaznakoment"/>
        </w:rPr>
        <w:commentReference w:id="8"/>
      </w:r>
      <w:r>
        <w:t xml:space="preserve"> na zahájení útoku</w:t>
      </w:r>
      <w:r>
        <w:rPr>
          <w:rStyle w:val="Znakapoznpodarou"/>
        </w:rPr>
        <w:footnoteReference w:id="7"/>
      </w:r>
      <w:r>
        <w:t xml:space="preserve">. Zvedl hlavu, aby se </w:t>
      </w:r>
      <w:commentRangeStart w:id="9"/>
      <w:r>
        <w:t>ujistil</w:t>
      </w:r>
      <w:commentRangeEnd w:id="9"/>
      <w:r w:rsidR="004565DF">
        <w:rPr>
          <w:rStyle w:val="Odkaznakoment"/>
        </w:rPr>
        <w:commentReference w:id="9"/>
      </w:r>
      <w:r>
        <w:t>, ž</w:t>
      </w:r>
      <w:r w:rsidR="00016741">
        <w:t xml:space="preserve">e </w:t>
      </w:r>
      <w:commentRangeStart w:id="10"/>
      <w:r w:rsidR="00016741">
        <w:t xml:space="preserve">si to může </w:t>
      </w:r>
      <w:commentRangeEnd w:id="10"/>
      <w:r w:rsidR="004565DF">
        <w:rPr>
          <w:rStyle w:val="Odkaznakoment"/>
        </w:rPr>
        <w:commentReference w:id="10"/>
      </w:r>
      <w:r w:rsidR="00016741">
        <w:t>vyložit jako náhlou nejistotu</w:t>
      </w:r>
      <w:r w:rsidR="00016741">
        <w:rPr>
          <w:rStyle w:val="Znakapoznpodarou"/>
        </w:rPr>
        <w:footnoteReference w:id="8"/>
      </w:r>
      <w:r w:rsidR="00016741">
        <w:t xml:space="preserve"> </w:t>
      </w:r>
      <w:r>
        <w:t xml:space="preserve">z jeho strany. Uvědomil si nepatrné zaváhání, jež jeho gesto právě vyprovokovalo </w:t>
      </w:r>
      <w:r w:rsidR="00D60444">
        <w:t>mezi obránci, sám byl překvapený</w:t>
      </w:r>
      <w:r w:rsidR="00C838B0">
        <w:t xml:space="preserve">, že se rozhodl zapomenout na </w:t>
      </w:r>
      <w:proofErr w:type="spellStart"/>
      <w:r w:rsidR="00C838B0">
        <w:t>Tricheta</w:t>
      </w:r>
      <w:proofErr w:type="spellEnd"/>
      <w:r w:rsidR="00C838B0">
        <w:t xml:space="preserve"> a vyřídit si to </w:t>
      </w:r>
      <w:commentRangeStart w:id="11"/>
      <w:r w:rsidR="00C838B0">
        <w:t xml:space="preserve">sám </w:t>
      </w:r>
      <w:commentRangeEnd w:id="11"/>
      <w:r w:rsidR="004565DF">
        <w:rPr>
          <w:rStyle w:val="Odkaznakoment"/>
        </w:rPr>
        <w:commentReference w:id="11"/>
      </w:r>
      <w:r w:rsidR="00C838B0">
        <w:t>s </w:t>
      </w:r>
      <w:proofErr w:type="spellStart"/>
      <w:r w:rsidR="00C838B0">
        <w:t>Renoufem</w:t>
      </w:r>
      <w:proofErr w:type="spellEnd"/>
      <w:r w:rsidR="00C838B0">
        <w:rPr>
          <w:rStyle w:val="Znakapoznpodarou"/>
        </w:rPr>
        <w:footnoteReference w:id="9"/>
      </w:r>
      <w:r w:rsidR="00C838B0">
        <w:t>.</w:t>
      </w:r>
    </w:p>
    <w:p w:rsidR="00C838B0" w:rsidRDefault="00C838B0" w:rsidP="000C027A">
      <w:pPr>
        <w:ind w:firstLine="709"/>
        <w:jc w:val="both"/>
      </w:pPr>
      <w:r>
        <w:t xml:space="preserve">Po poslední kontrole z vnější strany chodidla, aby se vyprostil z úhlu výkopu, mladý muž vyzbrojený daleko vzadu svou levou </w:t>
      </w:r>
      <w:commentRangeStart w:id="12"/>
      <w:r>
        <w:t>nohou</w:t>
      </w:r>
      <w:commentRangeEnd w:id="12"/>
      <w:r w:rsidR="00CC5DD1">
        <w:rPr>
          <w:rStyle w:val="Odkaznakoment"/>
        </w:rPr>
        <w:commentReference w:id="12"/>
      </w:r>
      <w:r>
        <w:t xml:space="preserve"> a s celým tělem proměněným</w:t>
      </w:r>
      <w:r>
        <w:rPr>
          <w:rStyle w:val="Znakapoznpodarou"/>
        </w:rPr>
        <w:footnoteReference w:id="10"/>
      </w:r>
      <w:r>
        <w:t xml:space="preserve"> v široké kyvadlo, </w:t>
      </w:r>
      <w:commentRangeStart w:id="13"/>
      <w:r>
        <w:t>srazil</w:t>
      </w:r>
      <w:commentRangeEnd w:id="13"/>
      <w:r w:rsidR="00CC5DD1">
        <w:rPr>
          <w:rStyle w:val="Odkaznakoment"/>
        </w:rPr>
        <w:commentReference w:id="13"/>
      </w:r>
      <w:r>
        <w:t xml:space="preserve"> míč těžkopádným</w:t>
      </w:r>
      <w:r>
        <w:rPr>
          <w:rStyle w:val="Znakapoznpodarou"/>
        </w:rPr>
        <w:footnoteReference w:id="11"/>
      </w:r>
      <w:r>
        <w:t>, téměř pomalým pohybem.</w:t>
      </w:r>
      <w:r w:rsidR="00B41A75">
        <w:t xml:space="preserve"> Se stejným výrazem skromnosti zatvrzelého fatalisty, hleděl na podseknutý míč, odteď nezávislý, jak zahajuje závěrečný oblouk, vznáší se nekonečně ve vzduchu, dosahuje nejvyššího bodu, znovu klesá pod </w:t>
      </w:r>
      <w:commentRangeStart w:id="14"/>
      <w:r w:rsidR="00B41A75">
        <w:t xml:space="preserve">příčnou tyčí </w:t>
      </w:r>
      <w:commentRangeEnd w:id="14"/>
      <w:r w:rsidR="00CC5DD1">
        <w:rPr>
          <w:rStyle w:val="Odkaznakoment"/>
        </w:rPr>
        <w:commentReference w:id="14"/>
      </w:r>
      <w:r w:rsidR="00B41A75">
        <w:t xml:space="preserve">a pak </w:t>
      </w:r>
      <w:r w:rsidR="005A1B35">
        <w:t xml:space="preserve">se </w:t>
      </w:r>
      <w:r w:rsidR="00B41A75">
        <w:t xml:space="preserve">nakonec zahaluje do </w:t>
      </w:r>
      <w:proofErr w:type="spellStart"/>
      <w:r w:rsidR="00B41A75">
        <w:t>Renoufových</w:t>
      </w:r>
      <w:proofErr w:type="spellEnd"/>
      <w:r w:rsidR="00B41A75">
        <w:t xml:space="preserve"> sítí, nechávajícího ho bezmocného a otupělého na svém </w:t>
      </w:r>
      <w:commentRangeStart w:id="15"/>
      <w:r w:rsidR="00B41A75">
        <w:t>orientačním</w:t>
      </w:r>
      <w:commentRangeEnd w:id="15"/>
      <w:r w:rsidR="00CC5DD1">
        <w:rPr>
          <w:rStyle w:val="Odkaznakoment"/>
        </w:rPr>
        <w:commentReference w:id="15"/>
      </w:r>
      <w:r w:rsidR="00B41A75">
        <w:t xml:space="preserve"> bodu</w:t>
      </w:r>
      <w:r w:rsidR="00B41A75">
        <w:rPr>
          <w:rStyle w:val="Znakapoznpodarou"/>
        </w:rPr>
        <w:footnoteReference w:id="12"/>
      </w:r>
      <w:r w:rsidR="00B41A75">
        <w:t>.</w:t>
      </w:r>
    </w:p>
    <w:p w:rsidR="00C838B0" w:rsidRDefault="00C838B0" w:rsidP="000C027A">
      <w:pPr>
        <w:ind w:firstLine="709"/>
        <w:jc w:val="both"/>
      </w:pPr>
    </w:p>
    <w:p w:rsidR="003C6CC8" w:rsidRDefault="003C6CC8" w:rsidP="000C027A">
      <w:pPr>
        <w:ind w:firstLine="709"/>
        <w:jc w:val="both"/>
      </w:pPr>
      <w:r>
        <w:t>Pro neodborníka obtížný text, ale místy by Vám pomohlo sledovat syntax - PD 8,9,10,11</w:t>
      </w:r>
    </w:p>
    <w:p w:rsidR="003C6CC8" w:rsidRPr="00CD5DF3" w:rsidRDefault="003C6CC8" w:rsidP="000C027A">
      <w:pPr>
        <w:ind w:firstLine="709"/>
        <w:jc w:val="both"/>
      </w:pPr>
      <w:r>
        <w:t>Zatím nezapočteno</w:t>
      </w:r>
    </w:p>
    <w:sectPr w:rsidR="003C6CC8" w:rsidRPr="00CD5D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4:29:00Z" w:initials="PD">
    <w:p w:rsidR="00147E46" w:rsidRDefault="00147E46">
      <w:pPr>
        <w:pStyle w:val="Textkomente"/>
      </w:pPr>
      <w:r>
        <w:rPr>
          <w:rStyle w:val="Odkaznakoment"/>
        </w:rPr>
        <w:annotationRef/>
      </w:r>
      <w:r>
        <w:t>„míče“ lze vynechat</w:t>
      </w:r>
    </w:p>
  </w:comment>
  <w:comment w:id="1" w:author="Pavla Doležalová" w:date="2015-12-17T14:29:00Z" w:initials="PD">
    <w:p w:rsidR="00147E46" w:rsidRDefault="00147E46">
      <w:pPr>
        <w:pStyle w:val="Textkomente"/>
      </w:pPr>
      <w:r>
        <w:rPr>
          <w:rStyle w:val="Odkaznakoment"/>
        </w:rPr>
        <w:annotationRef/>
      </w:r>
      <w:r>
        <w:t>D = vynechat</w:t>
      </w:r>
    </w:p>
  </w:comment>
  <w:comment w:id="2" w:author="Pavla Doležalová" w:date="2015-12-17T14:29:00Z" w:initials="PD">
    <w:p w:rsidR="00147E46" w:rsidRDefault="00147E46">
      <w:pPr>
        <w:pStyle w:val="Textkomente"/>
      </w:pPr>
      <w:r>
        <w:rPr>
          <w:rStyle w:val="Odkaznakoment"/>
        </w:rPr>
        <w:annotationRef/>
      </w:r>
      <w:r>
        <w:t>Na křídlo/ po křídle</w:t>
      </w:r>
    </w:p>
  </w:comment>
  <w:comment w:id="4" w:author="Pavla Doležalová" w:date="2015-12-17T14:32:00Z" w:initials="PD">
    <w:p w:rsidR="00C51EEF" w:rsidRDefault="00C51EEF">
      <w:pPr>
        <w:pStyle w:val="Textkomente"/>
      </w:pPr>
      <w:r>
        <w:rPr>
          <w:rStyle w:val="Odkaznakoment"/>
        </w:rPr>
        <w:annotationRef/>
      </w:r>
      <w:r>
        <w:t xml:space="preserve">Ne, </w:t>
      </w:r>
      <w:proofErr w:type="spellStart"/>
      <w:r>
        <w:t>Beysaca</w:t>
      </w:r>
      <w:proofErr w:type="spellEnd"/>
      <w:r>
        <w:t xml:space="preserve"> „vyšachovala“ jedna klička/ klamání </w:t>
      </w:r>
      <w:proofErr w:type="gramStart"/>
      <w:r>
        <w:t>tělem..</w:t>
      </w:r>
      <w:proofErr w:type="gramEnd"/>
    </w:p>
  </w:comment>
  <w:comment w:id="5" w:author="Pavla Doležalová" w:date="2015-12-17T14:33:00Z" w:initials="PD">
    <w:p w:rsidR="00C51EEF" w:rsidRDefault="00C51EEF">
      <w:pPr>
        <w:pStyle w:val="Textkomente"/>
      </w:pPr>
      <w:r>
        <w:rPr>
          <w:rStyle w:val="Odkaznakoment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míč skluzem</w:t>
      </w:r>
    </w:p>
  </w:comment>
  <w:comment w:id="6" w:author="Pavla Doležalová" w:date="2015-12-17T14:33:00Z" w:initials="PD">
    <w:p w:rsidR="00C51EEF" w:rsidRDefault="00C51EEF">
      <w:pPr>
        <w:pStyle w:val="Textkomente"/>
      </w:pPr>
      <w:r>
        <w:rPr>
          <w:rStyle w:val="Odkaznakoment"/>
        </w:rPr>
        <w:annotationRef/>
      </w:r>
      <w:r>
        <w:t>přeskočil</w:t>
      </w:r>
    </w:p>
  </w:comment>
  <w:comment w:id="7" w:author="Pavla Doležalová" w:date="2015-12-17T14:36:00Z" w:initials="PD">
    <w:p w:rsidR="004565DF" w:rsidRDefault="004565DF">
      <w:pPr>
        <w:pStyle w:val="Textkomente"/>
      </w:pPr>
      <w:r>
        <w:rPr>
          <w:rStyle w:val="Odkaznakoment"/>
        </w:rPr>
        <w:annotationRef/>
      </w:r>
      <w:r>
        <w:t>je - souslednost</w:t>
      </w:r>
    </w:p>
  </w:comment>
  <w:comment w:id="8" w:author="Pavla Doležalová" w:date="2015-12-17T14:36:00Z" w:initials="PD">
    <w:p w:rsidR="004565DF" w:rsidRDefault="004565DF">
      <w:pPr>
        <w:pStyle w:val="Textkomente"/>
      </w:pPr>
      <w:r>
        <w:rPr>
          <w:rStyle w:val="Odkaznakoment"/>
        </w:rPr>
        <w:annotationRef/>
      </w:r>
      <w:r>
        <w:t>čeká</w:t>
      </w:r>
    </w:p>
  </w:comment>
  <w:comment w:id="9" w:author="Pavla Doležalová" w:date="2015-12-17T14:37:00Z" w:initials="PD">
    <w:p w:rsidR="004565DF" w:rsidRDefault="004565DF">
      <w:pPr>
        <w:pStyle w:val="Textkomente"/>
      </w:pPr>
      <w:r>
        <w:rPr>
          <w:rStyle w:val="Odkaznakoment"/>
        </w:rPr>
        <w:annotationRef/>
      </w:r>
      <w:r>
        <w:t>o tom</w:t>
      </w:r>
    </w:p>
  </w:comment>
  <w:comment w:id="10" w:author="Pavla Doležalová" w:date="2015-12-17T14:37:00Z" w:initials="PD">
    <w:p w:rsidR="004565DF" w:rsidRDefault="004565DF">
      <w:pPr>
        <w:pStyle w:val="Textkomente"/>
      </w:pPr>
      <w:r>
        <w:rPr>
          <w:rStyle w:val="Odkaznakoment"/>
        </w:rPr>
        <w:annotationRef/>
      </w:r>
      <w:r>
        <w:t>a to se mohlo vykládat jako…</w:t>
      </w:r>
    </w:p>
  </w:comment>
  <w:comment w:id="11" w:author="Pavla Doležalová" w:date="2015-12-17T14:38:00Z" w:initials="PD">
    <w:p w:rsidR="004565DF" w:rsidRDefault="004565DF">
      <w:pPr>
        <w:pStyle w:val="Textkomente"/>
      </w:pPr>
      <w:r>
        <w:rPr>
          <w:rStyle w:val="Odkaznakoment"/>
        </w:rPr>
        <w:annotationRef/>
      </w:r>
      <w:r>
        <w:t>FPV – „sám“ na konec</w:t>
      </w:r>
    </w:p>
  </w:comment>
  <w:comment w:id="12" w:author="Pavla Doležalová" w:date="2015-12-17T14:41:00Z" w:initials="PD">
    <w:p w:rsidR="00CC5DD1" w:rsidRDefault="00CC5DD1">
      <w:pPr>
        <w:pStyle w:val="Textkomente"/>
      </w:pPr>
      <w:r>
        <w:rPr>
          <w:rStyle w:val="Odkaznakoment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Po posledním zkorigování míče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šajtlí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, aby si připravil střelecký úhel, se chlapec</w:t>
      </w:r>
      <w:r>
        <w:rPr>
          <w:rStyle w:val="Odkaznakoment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 mocně napřáhl levačkou a, podobný velikému kyvadlu, vypálil míč těžkým a jakoby zpomaleným pohybem.</w:t>
      </w:r>
    </w:p>
  </w:comment>
  <w:comment w:id="13" w:author="Pavla Doležalová" w:date="2015-12-17T14:42:00Z" w:initials="PD">
    <w:p w:rsidR="00CC5DD1" w:rsidRDefault="00CC5DD1">
      <w:pPr>
        <w:pStyle w:val="Textkomente"/>
      </w:pPr>
      <w:r>
        <w:rPr>
          <w:rStyle w:val="Odkaznakoment"/>
        </w:rPr>
        <w:annotationRef/>
      </w:r>
      <w:r>
        <w:t>U toho souvětí nabízím variantu Vašeho kolegy (až na „</w:t>
      </w:r>
      <w:proofErr w:type="gramStart"/>
      <w:r>
        <w:t>chlapec</w:t>
      </w:r>
      <w:proofErr w:type="gramEnd"/>
      <w:r>
        <w:t>“)“</w:t>
      </w:r>
      <w:proofErr w:type="spellStart"/>
      <w:r>
        <w:t>šajtlíů</w:t>
      </w:r>
      <w:proofErr w:type="spellEnd"/>
      <w:r>
        <w:t xml:space="preserve"> může být i „vnější stranou chodidla“</w:t>
      </w:r>
    </w:p>
  </w:comment>
  <w:comment w:id="14" w:author="Pavla Doležalová" w:date="2015-12-17T14:43:00Z" w:initials="PD">
    <w:p w:rsidR="00CC5DD1" w:rsidRDefault="00CC5DD1">
      <w:pPr>
        <w:pStyle w:val="Textkomente"/>
      </w:pPr>
      <w:r>
        <w:rPr>
          <w:rStyle w:val="Odkaznakoment"/>
        </w:rPr>
        <w:annotationRef/>
      </w:r>
      <w:r>
        <w:t>4. pád, kam, ale lépe „pod břevno“</w:t>
      </w:r>
    </w:p>
  </w:comment>
  <w:comment w:id="15" w:author="Pavla Doležalová" w:date="2015-12-17T14:44:00Z" w:initials="PD">
    <w:p w:rsidR="00CC5DD1" w:rsidRDefault="00CC5DD1">
      <w:pPr>
        <w:pStyle w:val="Textkomente"/>
      </w:pPr>
      <w:r>
        <w:rPr>
          <w:rStyle w:val="Odkaznakoment"/>
        </w:rPr>
        <w:annotationRef/>
      </w:r>
      <w:r>
        <w:t xml:space="preserve">Na „ </w:t>
      </w:r>
      <w:proofErr w:type="gramStart"/>
      <w:r>
        <w:t>jeho“  a lépe</w:t>
      </w:r>
      <w:proofErr w:type="gramEnd"/>
      <w:r>
        <w:t>: vytčeném/ určeném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15" w:rsidRDefault="009A0D15" w:rsidP="00CD5DF3">
      <w:pPr>
        <w:spacing w:after="0" w:line="240" w:lineRule="auto"/>
      </w:pPr>
      <w:r>
        <w:separator/>
      </w:r>
    </w:p>
  </w:endnote>
  <w:endnote w:type="continuationSeparator" w:id="0">
    <w:p w:rsidR="009A0D15" w:rsidRDefault="009A0D15" w:rsidP="00CD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15" w:rsidRDefault="009A0D15" w:rsidP="00CD5DF3">
      <w:pPr>
        <w:spacing w:after="0" w:line="240" w:lineRule="auto"/>
      </w:pPr>
      <w:r>
        <w:separator/>
      </w:r>
    </w:p>
  </w:footnote>
  <w:footnote w:type="continuationSeparator" w:id="0">
    <w:p w:rsidR="009A0D15" w:rsidRDefault="009A0D15" w:rsidP="00CD5DF3">
      <w:pPr>
        <w:spacing w:after="0" w:line="240" w:lineRule="auto"/>
      </w:pPr>
      <w:r>
        <w:continuationSeparator/>
      </w:r>
    </w:p>
  </w:footnote>
  <w:footnote w:id="1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Míč, který přihrál </w:t>
      </w:r>
      <w:proofErr w:type="spellStart"/>
      <w:r>
        <w:t>Lebout</w:t>
      </w:r>
      <w:proofErr w:type="spellEnd"/>
      <w:r>
        <w:t>. Dlouhý ve smyslu dlouhé přihrávky.</w:t>
      </w:r>
    </w:p>
  </w:footnote>
  <w:footnote w:id="2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Ve smyslu: pitomý, blbý</w:t>
      </w:r>
    </w:p>
  </w:footnote>
  <w:footnote w:id="3">
    <w:p w:rsidR="00016741" w:rsidRPr="00FE012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Nebyla jsem si jistá překladem (la </w:t>
      </w:r>
      <w:proofErr w:type="spellStart"/>
      <w:r>
        <w:t>maîtrise</w:t>
      </w:r>
      <w:proofErr w:type="spellEnd"/>
      <w:r>
        <w:t xml:space="preserve"> des </w:t>
      </w:r>
      <w:proofErr w:type="spellStart"/>
      <w:r>
        <w:t>gestes</w:t>
      </w:r>
      <w:proofErr w:type="spellEnd"/>
      <w:r>
        <w:t xml:space="preserve"> – ovládnutí/zvládnutí svých gest/svého chování; také sebeovládání)</w:t>
      </w:r>
      <w:r w:rsidR="00C51EEF">
        <w:t xml:space="preserve"> ANO, ALE JDE O „GESTA“ NOHOU, TAKŽE TŘEBA „MISTROVSKÝMI POHYBY“</w:t>
      </w:r>
    </w:p>
  </w:footnote>
  <w:footnote w:id="4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Nebyla jsem si jistá překladem, ve smyslu: </w:t>
      </w:r>
      <w:proofErr w:type="spellStart"/>
      <w:r>
        <w:t>Beyssac</w:t>
      </w:r>
      <w:proofErr w:type="spellEnd"/>
      <w:r>
        <w:t xml:space="preserve"> přiběhl naproti, aniž by si jej ostatní všimli.</w:t>
      </w:r>
    </w:p>
  </w:footnote>
  <w:footnote w:id="5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Glissé</w:t>
      </w:r>
      <w:proofErr w:type="spellEnd"/>
      <w:r>
        <w:t xml:space="preserve"> – klouzavý, </w:t>
      </w:r>
      <w:proofErr w:type="spellStart"/>
      <w:r>
        <w:t>glisser</w:t>
      </w:r>
      <w:proofErr w:type="spellEnd"/>
      <w:r>
        <w:t xml:space="preserve"> – proklouznout, vplížit (Snažil se mu, aby soupeřův míč proklouzl a on mu jej mohl vzít).</w:t>
      </w:r>
    </w:p>
  </w:footnote>
  <w:footnote w:id="6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Také horečnatý.</w:t>
      </w:r>
    </w:p>
  </w:footnote>
  <w:footnote w:id="7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Na tah.</w:t>
      </w:r>
    </w:p>
  </w:footnote>
  <w:footnote w:id="8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Také zaváhání, rozpaky. (Zaváhání už mám v následující větě).</w:t>
      </w:r>
    </w:p>
  </w:footnote>
  <w:footnote w:id="9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Také poprat se sám s </w:t>
      </w:r>
      <w:proofErr w:type="spellStart"/>
      <w:r>
        <w:t>Renoufem</w:t>
      </w:r>
      <w:proofErr w:type="spellEnd"/>
      <w:r>
        <w:t>.</w:t>
      </w:r>
    </w:p>
  </w:footnote>
  <w:footnote w:id="10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Také transformovaným</w:t>
      </w:r>
    </w:p>
  </w:footnote>
  <w:footnote w:id="11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Ve smyslu neohrabaným</w:t>
      </w:r>
    </w:p>
  </w:footnote>
  <w:footnote w:id="12">
    <w:p w:rsidR="00016741" w:rsidRDefault="000167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Marque</w:t>
      </w:r>
      <w:proofErr w:type="spellEnd"/>
      <w:r>
        <w:t xml:space="preserve"> znamená orientační bod hráče (místo, které je určené ve hře, kde se má pohybovat)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41" w:rsidRDefault="00016741" w:rsidP="00016C70">
    <w:pPr>
      <w:pStyle w:val="Zhlav"/>
      <w:jc w:val="right"/>
    </w:pPr>
    <w:r>
      <w:t>Klára Portešová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3"/>
    <w:rsid w:val="00016741"/>
    <w:rsid w:val="00016C70"/>
    <w:rsid w:val="000B42D9"/>
    <w:rsid w:val="000C027A"/>
    <w:rsid w:val="000F69FC"/>
    <w:rsid w:val="00124CAE"/>
    <w:rsid w:val="00147E46"/>
    <w:rsid w:val="003C6CC8"/>
    <w:rsid w:val="004565DF"/>
    <w:rsid w:val="005A1B35"/>
    <w:rsid w:val="00927D76"/>
    <w:rsid w:val="009A0D15"/>
    <w:rsid w:val="00A11BAE"/>
    <w:rsid w:val="00AF20EE"/>
    <w:rsid w:val="00B41A75"/>
    <w:rsid w:val="00C274B3"/>
    <w:rsid w:val="00C51EEF"/>
    <w:rsid w:val="00C838B0"/>
    <w:rsid w:val="00CC5DD1"/>
    <w:rsid w:val="00CD5DF3"/>
    <w:rsid w:val="00D60444"/>
    <w:rsid w:val="00E46E0D"/>
    <w:rsid w:val="00F422FC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5D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5D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5D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1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C70"/>
  </w:style>
  <w:style w:type="paragraph" w:styleId="Zpat">
    <w:name w:val="footer"/>
    <w:basedOn w:val="Normln"/>
    <w:link w:val="ZpatChar"/>
    <w:uiPriority w:val="99"/>
    <w:unhideWhenUsed/>
    <w:rsid w:val="0001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C70"/>
  </w:style>
  <w:style w:type="character" w:styleId="Odkaznakoment">
    <w:name w:val="annotation reference"/>
    <w:basedOn w:val="Standardnpsmoodstavce"/>
    <w:uiPriority w:val="99"/>
    <w:semiHidden/>
    <w:unhideWhenUsed/>
    <w:rsid w:val="00147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E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E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E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5D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5D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5D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1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C70"/>
  </w:style>
  <w:style w:type="paragraph" w:styleId="Zpat">
    <w:name w:val="footer"/>
    <w:basedOn w:val="Normln"/>
    <w:link w:val="ZpatChar"/>
    <w:uiPriority w:val="99"/>
    <w:unhideWhenUsed/>
    <w:rsid w:val="0001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C70"/>
  </w:style>
  <w:style w:type="character" w:styleId="Odkaznakoment">
    <w:name w:val="annotation reference"/>
    <w:basedOn w:val="Standardnpsmoodstavce"/>
    <w:uiPriority w:val="99"/>
    <w:semiHidden/>
    <w:unhideWhenUsed/>
    <w:rsid w:val="00147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E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E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E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CAF4-8FA1-4199-8F11-328EBB10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Portešová</dc:creator>
  <cp:lastModifiedBy>Pavla Doležalová</cp:lastModifiedBy>
  <cp:revision>13</cp:revision>
  <dcterms:created xsi:type="dcterms:W3CDTF">2015-12-17T08:08:00Z</dcterms:created>
  <dcterms:modified xsi:type="dcterms:W3CDTF">2015-12-17T14:23:00Z</dcterms:modified>
</cp:coreProperties>
</file>