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F9" w:rsidRPr="00920D80" w:rsidRDefault="006B5070">
      <w:pPr>
        <w:rPr>
          <w:rFonts w:ascii="Times New Roman" w:hAnsi="Times New Roman" w:cs="Times New Roman"/>
        </w:rPr>
      </w:pPr>
      <w:proofErr w:type="spellStart"/>
      <w:r w:rsidRPr="00920D80">
        <w:rPr>
          <w:rFonts w:ascii="Times New Roman" w:hAnsi="Times New Roman" w:cs="Times New Roman"/>
          <w:b/>
        </w:rPr>
        <w:t>Regesta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diplomatica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nec</w:t>
      </w:r>
      <w:proofErr w:type="spellEnd"/>
      <w:r w:rsidRPr="00920D80">
        <w:rPr>
          <w:rFonts w:ascii="Times New Roman" w:hAnsi="Times New Roman" w:cs="Times New Roman"/>
          <w:b/>
        </w:rPr>
        <w:t xml:space="preserve"> non </w:t>
      </w:r>
      <w:proofErr w:type="spellStart"/>
      <w:r w:rsidRPr="00920D80">
        <w:rPr>
          <w:rFonts w:ascii="Times New Roman" w:hAnsi="Times New Roman" w:cs="Times New Roman"/>
          <w:b/>
        </w:rPr>
        <w:t>ep</w:t>
      </w:r>
      <w:r w:rsidR="00920D80">
        <w:rPr>
          <w:rFonts w:ascii="Times New Roman" w:hAnsi="Times New Roman" w:cs="Times New Roman"/>
          <w:b/>
        </w:rPr>
        <w:t>istolaria</w:t>
      </w:r>
      <w:proofErr w:type="spellEnd"/>
      <w:r w:rsidR="00920D80">
        <w:rPr>
          <w:rFonts w:ascii="Times New Roman" w:hAnsi="Times New Roman" w:cs="Times New Roman"/>
          <w:b/>
        </w:rPr>
        <w:t xml:space="preserve"> </w:t>
      </w:r>
      <w:proofErr w:type="spellStart"/>
      <w:r w:rsidR="00920D80">
        <w:rPr>
          <w:rFonts w:ascii="Times New Roman" w:hAnsi="Times New Roman" w:cs="Times New Roman"/>
          <w:b/>
        </w:rPr>
        <w:t>Bohemiae</w:t>
      </w:r>
      <w:proofErr w:type="spellEnd"/>
      <w:r w:rsidR="00920D80">
        <w:rPr>
          <w:rFonts w:ascii="Times New Roman" w:hAnsi="Times New Roman" w:cs="Times New Roman"/>
          <w:b/>
        </w:rPr>
        <w:t xml:space="preserve"> et </w:t>
      </w:r>
      <w:proofErr w:type="spellStart"/>
      <w:r w:rsidR="00920D80">
        <w:rPr>
          <w:rFonts w:ascii="Times New Roman" w:hAnsi="Times New Roman" w:cs="Times New Roman"/>
          <w:b/>
        </w:rPr>
        <w:t>Moraviae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r w:rsidR="00920D80">
        <w:rPr>
          <w:rFonts w:ascii="Times New Roman" w:hAnsi="Times New Roman" w:cs="Times New Roman"/>
          <w:b/>
        </w:rPr>
        <w:t>(</w:t>
      </w:r>
      <w:r w:rsidRPr="00920D80">
        <w:rPr>
          <w:rFonts w:ascii="Times New Roman" w:hAnsi="Times New Roman" w:cs="Times New Roman"/>
          <w:b/>
        </w:rPr>
        <w:t>RBM</w:t>
      </w:r>
      <w:r w:rsidR="00920D80">
        <w:rPr>
          <w:rFonts w:ascii="Times New Roman" w:hAnsi="Times New Roman" w:cs="Times New Roman"/>
          <w:b/>
        </w:rPr>
        <w:t>)</w:t>
      </w:r>
    </w:p>
    <w:p w:rsidR="001C3FF9" w:rsidRPr="00920D80" w:rsidRDefault="001C3FF9">
      <w:pPr>
        <w:rPr>
          <w:rFonts w:ascii="Times New Roman" w:hAnsi="Times New Roman" w:cs="Times New Roman"/>
          <w:b/>
        </w:rPr>
      </w:pPr>
    </w:p>
    <w:p w:rsidR="001C3FF9" w:rsidRPr="00920D80" w:rsidRDefault="006B5070" w:rsidP="00920D80">
      <w:pPr>
        <w:rPr>
          <w:rFonts w:ascii="Times New Roman" w:hAnsi="Times New Roman" w:cs="Times New Roman"/>
          <w:b/>
        </w:rPr>
      </w:pPr>
      <w:r w:rsidRPr="00920D80">
        <w:rPr>
          <w:rFonts w:ascii="Times New Roman" w:hAnsi="Times New Roman" w:cs="Times New Roman"/>
          <w:b/>
        </w:rPr>
        <w:t xml:space="preserve">Diplomatář – </w:t>
      </w:r>
      <w:r w:rsidRPr="00920D80">
        <w:rPr>
          <w:rFonts w:ascii="Times New Roman" w:hAnsi="Times New Roman" w:cs="Times New Roman"/>
        </w:rPr>
        <w:t xml:space="preserve">zaznamenává úplné znění listin, vymezeny prostorově (územně, regionálně), </w:t>
      </w:r>
      <w:proofErr w:type="spellStart"/>
      <w:r w:rsidRPr="00920D80">
        <w:rPr>
          <w:rFonts w:ascii="Times New Roman" w:hAnsi="Times New Roman" w:cs="Times New Roman"/>
        </w:rPr>
        <w:t>tématicky</w:t>
      </w:r>
      <w:proofErr w:type="spellEnd"/>
      <w:r w:rsidRPr="00920D80">
        <w:rPr>
          <w:rFonts w:ascii="Times New Roman" w:hAnsi="Times New Roman" w:cs="Times New Roman"/>
        </w:rPr>
        <w:t>, institucí nebo osobou vydavatele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R</w:t>
      </w:r>
      <w:r w:rsidR="00920D80">
        <w:rPr>
          <w:rFonts w:ascii="Times New Roman" w:hAnsi="Times New Roman" w:cs="Times New Roman"/>
          <w:b/>
          <w:bCs/>
        </w:rPr>
        <w:t xml:space="preserve">egest </w:t>
      </w:r>
      <w:r w:rsidR="00920D80">
        <w:rPr>
          <w:rFonts w:ascii="Times New Roman" w:hAnsi="Times New Roman" w:cs="Times New Roman"/>
        </w:rPr>
        <w:t>–</w:t>
      </w:r>
      <w:r w:rsidRPr="00920D80">
        <w:rPr>
          <w:rFonts w:ascii="Times New Roman" w:hAnsi="Times New Roman" w:cs="Times New Roman"/>
        </w:rPr>
        <w:t xml:space="preserve"> stručný výtah listiny nebo jiné písemnosti; má podávat základní údaje z textu;</w:t>
      </w:r>
      <w:r w:rsidR="00920D80">
        <w:rPr>
          <w:rFonts w:ascii="Times New Roman" w:hAnsi="Times New Roman" w:cs="Times New Roman"/>
        </w:rPr>
        <w:t xml:space="preserve"> </w:t>
      </w:r>
      <w:r w:rsidRPr="00920D80">
        <w:rPr>
          <w:rFonts w:ascii="Times New Roman" w:hAnsi="Times New Roman" w:cs="Times New Roman"/>
        </w:rPr>
        <w:t>má vědecký nebo úřední účel; rozlišuje se na záhlavní a náhradní</w:t>
      </w:r>
    </w:p>
    <w:p w:rsidR="00920D80" w:rsidRDefault="00920D80" w:rsidP="00920D80">
      <w:pPr>
        <w:rPr>
          <w:rFonts w:ascii="Times New Roman" w:hAnsi="Times New Roman" w:cs="Times New Roman"/>
          <w:b/>
          <w:bCs/>
        </w:rPr>
      </w:pP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RBM</w:t>
      </w:r>
      <w:r w:rsidRPr="00920D80">
        <w:rPr>
          <w:rFonts w:ascii="Times New Roman" w:hAnsi="Times New Roman" w:cs="Times New Roman"/>
        </w:rPr>
        <w:t xml:space="preserve"> je kritická edice zpřístupňující úřední prameny se vztahem k českým zemím od počátku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(600) do konce vlády Karla IV. (1378). Cílem edice je zobrazit ucelený přehled listinného materiálu týkajícího se Čech a Moravy, není ale ještě dokončena.</w:t>
      </w:r>
      <w:bookmarkStart w:id="0" w:name="_GoBack"/>
      <w:bookmarkEnd w:id="0"/>
    </w:p>
    <w:p w:rsidR="00920D80" w:rsidRDefault="00920D80" w:rsidP="00920D80">
      <w:pPr>
        <w:rPr>
          <w:rFonts w:ascii="Times New Roman" w:hAnsi="Times New Roman" w:cs="Times New Roman"/>
          <w:u w:val="single"/>
        </w:rPr>
      </w:pPr>
    </w:p>
    <w:p w:rsidR="001C3FF9" w:rsidRPr="00920D80" w:rsidRDefault="006B5070" w:rsidP="00920D80">
      <w:pPr>
        <w:rPr>
          <w:rFonts w:ascii="Times New Roman" w:hAnsi="Times New Roman" w:cs="Times New Roman"/>
          <w:u w:val="single"/>
        </w:rPr>
      </w:pPr>
      <w:r w:rsidRPr="00920D80">
        <w:rPr>
          <w:rFonts w:ascii="Times New Roman" w:hAnsi="Times New Roman" w:cs="Times New Roman"/>
          <w:u w:val="single"/>
        </w:rPr>
        <w:t>Edice: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Roku 1831 František </w:t>
      </w:r>
      <w:r w:rsidR="00920D80">
        <w:rPr>
          <w:rFonts w:ascii="Times New Roman" w:hAnsi="Times New Roman" w:cs="Times New Roman"/>
        </w:rPr>
        <w:t>Palacký původně měl v plánu vyd</w:t>
      </w:r>
      <w:r w:rsidRPr="00920D80">
        <w:rPr>
          <w:rFonts w:ascii="Times New Roman" w:hAnsi="Times New Roman" w:cs="Times New Roman"/>
        </w:rPr>
        <w:t>at český diplomatář</w:t>
      </w:r>
      <w:r w:rsidR="00920D80">
        <w:rPr>
          <w:rFonts w:ascii="Times New Roman" w:hAnsi="Times New Roman" w:cs="Times New Roman"/>
        </w:rPr>
        <w:t>,</w:t>
      </w:r>
      <w:r w:rsidRPr="00920D80">
        <w:rPr>
          <w:rFonts w:ascii="Times New Roman" w:hAnsi="Times New Roman" w:cs="Times New Roman"/>
        </w:rPr>
        <w:t xml:space="preserve"> nicméně zanedlouho od tohoto záměru</w:t>
      </w:r>
      <w:r w:rsidR="00920D80">
        <w:rPr>
          <w:rFonts w:ascii="Times New Roman" w:hAnsi="Times New Roman" w:cs="Times New Roman"/>
        </w:rPr>
        <w:t xml:space="preserve"> upustil a jako náhradu </w:t>
      </w:r>
      <w:r w:rsidRPr="00920D80">
        <w:rPr>
          <w:rFonts w:ascii="Times New Roman" w:hAnsi="Times New Roman" w:cs="Times New Roman"/>
        </w:rPr>
        <w:t>diplomatáře měla představ</w:t>
      </w:r>
      <w:r w:rsidR="00920D80">
        <w:rPr>
          <w:rFonts w:ascii="Times New Roman" w:hAnsi="Times New Roman" w:cs="Times New Roman"/>
        </w:rPr>
        <w:t>ovat projekt</w:t>
      </w:r>
      <w:r w:rsidRPr="00920D80">
        <w:rPr>
          <w:rFonts w:ascii="Times New Roman" w:hAnsi="Times New Roman" w:cs="Times New Roman"/>
        </w:rPr>
        <w:t xml:space="preserve"> s názvem </w:t>
      </w:r>
      <w:proofErr w:type="spellStart"/>
      <w:r w:rsidRPr="00920D80">
        <w:rPr>
          <w:rFonts w:ascii="Times New Roman" w:hAnsi="Times New Roman" w:cs="Times New Roman"/>
          <w:i/>
        </w:rPr>
        <w:t>Regesta</w:t>
      </w:r>
      <w:proofErr w:type="spellEnd"/>
      <w:r w:rsidRPr="00920D80">
        <w:rPr>
          <w:rFonts w:ascii="Times New Roman" w:hAnsi="Times New Roman" w:cs="Times New Roman"/>
          <w:i/>
        </w:rPr>
        <w:t xml:space="preserve"> </w:t>
      </w:r>
      <w:proofErr w:type="spellStart"/>
      <w:r w:rsidRPr="00920D80">
        <w:rPr>
          <w:rFonts w:ascii="Times New Roman" w:hAnsi="Times New Roman" w:cs="Times New Roman"/>
          <w:i/>
        </w:rPr>
        <w:t>diplomatica</w:t>
      </w:r>
      <w:proofErr w:type="spellEnd"/>
      <w:r w:rsidRPr="00920D80">
        <w:rPr>
          <w:rFonts w:ascii="Times New Roman" w:hAnsi="Times New Roman" w:cs="Times New Roman"/>
          <w:i/>
        </w:rPr>
        <w:t xml:space="preserve"> </w:t>
      </w:r>
      <w:proofErr w:type="spellStart"/>
      <w:r w:rsidRPr="00920D80">
        <w:rPr>
          <w:rFonts w:ascii="Times New Roman" w:hAnsi="Times New Roman" w:cs="Times New Roman"/>
          <w:i/>
        </w:rPr>
        <w:t>nec</w:t>
      </w:r>
      <w:proofErr w:type="spellEnd"/>
      <w:r w:rsidRPr="00920D80">
        <w:rPr>
          <w:rFonts w:ascii="Times New Roman" w:hAnsi="Times New Roman" w:cs="Times New Roman"/>
          <w:i/>
        </w:rPr>
        <w:t xml:space="preserve"> noc </w:t>
      </w:r>
      <w:proofErr w:type="spellStart"/>
      <w:r w:rsidRPr="00920D80">
        <w:rPr>
          <w:rFonts w:ascii="Times New Roman" w:hAnsi="Times New Roman" w:cs="Times New Roman"/>
          <w:i/>
        </w:rPr>
        <w:t>epistolaria</w:t>
      </w:r>
      <w:proofErr w:type="spellEnd"/>
      <w:r w:rsidRPr="00920D80">
        <w:rPr>
          <w:rFonts w:ascii="Times New Roman" w:hAnsi="Times New Roman" w:cs="Times New Roman"/>
          <w:i/>
        </w:rPr>
        <w:t xml:space="preserve"> </w:t>
      </w:r>
      <w:proofErr w:type="spellStart"/>
      <w:r w:rsidRPr="00920D80">
        <w:rPr>
          <w:rFonts w:ascii="Times New Roman" w:hAnsi="Times New Roman" w:cs="Times New Roman"/>
          <w:i/>
        </w:rPr>
        <w:t>Bohemiae</w:t>
      </w:r>
      <w:proofErr w:type="spellEnd"/>
      <w:r w:rsidRPr="00920D80">
        <w:rPr>
          <w:rFonts w:ascii="Times New Roman" w:hAnsi="Times New Roman" w:cs="Times New Roman"/>
          <w:i/>
        </w:rPr>
        <w:t xml:space="preserve"> et </w:t>
      </w:r>
      <w:proofErr w:type="spellStart"/>
      <w:r w:rsidRPr="00920D80">
        <w:rPr>
          <w:rFonts w:ascii="Times New Roman" w:hAnsi="Times New Roman" w:cs="Times New Roman"/>
          <w:i/>
        </w:rPr>
        <w:t>Moraviae</w:t>
      </w:r>
      <w:proofErr w:type="spellEnd"/>
      <w:r w:rsidRPr="00920D80">
        <w:rPr>
          <w:rFonts w:ascii="Times New Roman" w:hAnsi="Times New Roman" w:cs="Times New Roman"/>
          <w:i/>
        </w:rPr>
        <w:t xml:space="preserve"> (RBM) = </w:t>
      </w:r>
      <w:proofErr w:type="spellStart"/>
      <w:r w:rsidRPr="00920D80">
        <w:rPr>
          <w:rFonts w:ascii="Times New Roman" w:hAnsi="Times New Roman" w:cs="Times New Roman"/>
          <w:i/>
        </w:rPr>
        <w:t>Regesta</w:t>
      </w:r>
      <w:proofErr w:type="spellEnd"/>
      <w:r w:rsidRPr="00920D80">
        <w:rPr>
          <w:rFonts w:ascii="Times New Roman" w:hAnsi="Times New Roman" w:cs="Times New Roman"/>
          <w:i/>
        </w:rPr>
        <w:t xml:space="preserve"> listin i listů českých i moravských</w:t>
      </w:r>
      <w:r w:rsidR="00920D80">
        <w:rPr>
          <w:rFonts w:ascii="Times New Roman" w:hAnsi="Times New Roman" w:cs="Times New Roman"/>
        </w:rPr>
        <w:t>. První díl této edice</w:t>
      </w:r>
      <w:r w:rsidRPr="00920D80">
        <w:rPr>
          <w:rFonts w:ascii="Times New Roman" w:hAnsi="Times New Roman" w:cs="Times New Roman"/>
        </w:rPr>
        <w:t xml:space="preserve"> vydal v roce 1855 K. J. Erben, pomocník Palackého ve sbírání a opisování listin. První díl RBM zachycuje dobu mezi léty 600–1253, nicméně zde byly bohužel použity informace z moravského diplomatáře</w:t>
      </w:r>
      <w:r w:rsidR="00920D80">
        <w:rPr>
          <w:rFonts w:ascii="Times New Roman" w:hAnsi="Times New Roman" w:cs="Times New Roman"/>
        </w:rPr>
        <w:t>, ve kterém se objevují takzvaná Bočkova falza</w:t>
      </w:r>
      <w:r w:rsidRPr="00920D80">
        <w:rPr>
          <w:rFonts w:ascii="Times New Roman" w:hAnsi="Times New Roman" w:cs="Times New Roman"/>
        </w:rPr>
        <w:t xml:space="preserve">. Na Erbenovu práci navázal v roce 1882 Josef </w:t>
      </w:r>
      <w:proofErr w:type="spellStart"/>
      <w:r w:rsidRPr="00920D80">
        <w:rPr>
          <w:rFonts w:ascii="Times New Roman" w:hAnsi="Times New Roman" w:cs="Times New Roman"/>
        </w:rPr>
        <w:t>Emler</w:t>
      </w:r>
      <w:proofErr w:type="spellEnd"/>
      <w:r w:rsidRPr="00920D80">
        <w:rPr>
          <w:rFonts w:ascii="Times New Roman" w:hAnsi="Times New Roman" w:cs="Times New Roman"/>
        </w:rPr>
        <w:t xml:space="preserve">. Vydal další tři díly RBM v nichž zachytil časový úsek mezi lety 1253–1346. Po smrti Josefa </w:t>
      </w:r>
      <w:proofErr w:type="spellStart"/>
      <w:r w:rsidRPr="00920D80">
        <w:rPr>
          <w:rFonts w:ascii="Times New Roman" w:hAnsi="Times New Roman" w:cs="Times New Roman"/>
        </w:rPr>
        <w:t>Emlera</w:t>
      </w:r>
      <w:proofErr w:type="spellEnd"/>
      <w:r w:rsidRPr="00920D80">
        <w:rPr>
          <w:rFonts w:ascii="Times New Roman" w:hAnsi="Times New Roman" w:cs="Times New Roman"/>
        </w:rPr>
        <w:t xml:space="preserve"> se práce na RBM zastavily a byly obnoveny až po vzniku ČSR. V roce 1921 byl zřízen Československý státní histo</w:t>
      </w:r>
      <w:r w:rsidR="00920D80">
        <w:rPr>
          <w:rFonts w:ascii="Times New Roman" w:hAnsi="Times New Roman" w:cs="Times New Roman"/>
        </w:rPr>
        <w:t>rický ústav, který si vzal</w:t>
      </w:r>
      <w:r w:rsidRPr="00920D80">
        <w:rPr>
          <w:rFonts w:ascii="Times New Roman" w:hAnsi="Times New Roman" w:cs="Times New Roman"/>
        </w:rPr>
        <w:t xml:space="preserve"> na starost přípravu regestáře. Příprava a samotné sepsání bylo zadáno dvěma autorům Václavu Hrubému a Bedřichu Mendlovi. Avšak Václav Hrubý se nakonec tohoto úkolu nezúčastnil,</w:t>
      </w:r>
      <w:r w:rsidR="00920D80">
        <w:rPr>
          <w:rFonts w:ascii="Times New Roman" w:hAnsi="Times New Roman" w:cs="Times New Roman"/>
        </w:rPr>
        <w:t xml:space="preserve"> a tak práce na pátém dílu byly</w:t>
      </w:r>
      <w:r w:rsidRPr="00920D80">
        <w:rPr>
          <w:rFonts w:ascii="Times New Roman" w:hAnsi="Times New Roman" w:cs="Times New Roman"/>
        </w:rPr>
        <w:t xml:space="preserve"> svěřeny Blaženě Rynešové</w:t>
      </w:r>
      <w:r w:rsidR="00920D80">
        <w:rPr>
          <w:rFonts w:ascii="Times New Roman" w:hAnsi="Times New Roman" w:cs="Times New Roman"/>
        </w:rPr>
        <w:t>. Ta stačila zpracovat roky 1346–1347 a na její snažení</w:t>
      </w:r>
      <w:r w:rsidRPr="00920D80">
        <w:rPr>
          <w:rFonts w:ascii="Times New Roman" w:hAnsi="Times New Roman" w:cs="Times New Roman"/>
        </w:rPr>
        <w:t xml:space="preserve"> </w:t>
      </w:r>
      <w:r w:rsidR="00920D80">
        <w:rPr>
          <w:rFonts w:ascii="Times New Roman" w:hAnsi="Times New Roman" w:cs="Times New Roman"/>
        </w:rPr>
        <w:t xml:space="preserve">navázal </w:t>
      </w:r>
      <w:r w:rsidRPr="00920D80">
        <w:rPr>
          <w:rFonts w:ascii="Times New Roman" w:hAnsi="Times New Roman" w:cs="Times New Roman"/>
        </w:rPr>
        <w:t>v roce</w:t>
      </w:r>
      <w:r w:rsidR="00920D80">
        <w:rPr>
          <w:rFonts w:ascii="Times New Roman" w:hAnsi="Times New Roman" w:cs="Times New Roman"/>
        </w:rPr>
        <w:t xml:space="preserve"> 1958 Jiří Spěváček</w:t>
      </w:r>
      <w:r w:rsidRPr="00920D80">
        <w:rPr>
          <w:rFonts w:ascii="Times New Roman" w:hAnsi="Times New Roman" w:cs="Times New Roman"/>
        </w:rPr>
        <w:t xml:space="preserve"> </w:t>
      </w:r>
      <w:r w:rsidR="00920D80">
        <w:rPr>
          <w:rFonts w:ascii="Times New Roman" w:hAnsi="Times New Roman" w:cs="Times New Roman"/>
        </w:rPr>
        <w:t>(</w:t>
      </w:r>
      <w:r w:rsidRPr="00920D80">
        <w:rPr>
          <w:rFonts w:ascii="Times New Roman" w:hAnsi="Times New Roman" w:cs="Times New Roman"/>
        </w:rPr>
        <w:t>1346–1350</w:t>
      </w:r>
      <w:r w:rsidR="00920D80">
        <w:rPr>
          <w:rFonts w:ascii="Times New Roman" w:hAnsi="Times New Roman" w:cs="Times New Roman"/>
        </w:rPr>
        <w:t xml:space="preserve">). Bohužel tuto práci opustil a výsledkem byla další mezera, kterou </w:t>
      </w:r>
      <w:proofErr w:type="gramStart"/>
      <w:r w:rsidR="00920D80">
        <w:rPr>
          <w:rFonts w:ascii="Times New Roman" w:hAnsi="Times New Roman" w:cs="Times New Roman"/>
        </w:rPr>
        <w:t>zaplnila</w:t>
      </w:r>
      <w:proofErr w:type="gramEnd"/>
      <w:r w:rsidR="00920D80">
        <w:rPr>
          <w:rFonts w:ascii="Times New Roman" w:hAnsi="Times New Roman" w:cs="Times New Roman"/>
        </w:rPr>
        <w:t xml:space="preserve"> </w:t>
      </w:r>
      <w:r w:rsidRPr="00920D80">
        <w:rPr>
          <w:rFonts w:ascii="Times New Roman" w:hAnsi="Times New Roman" w:cs="Times New Roman"/>
        </w:rPr>
        <w:t xml:space="preserve">Jana </w:t>
      </w:r>
      <w:proofErr w:type="gramStart"/>
      <w:r w:rsidR="00920D80">
        <w:rPr>
          <w:rFonts w:ascii="Times New Roman" w:hAnsi="Times New Roman" w:cs="Times New Roman"/>
        </w:rPr>
        <w:t>Zachová</w:t>
      </w:r>
      <w:proofErr w:type="gramEnd"/>
      <w:r w:rsidR="00920D80">
        <w:rPr>
          <w:rFonts w:ascii="Times New Roman" w:hAnsi="Times New Roman" w:cs="Times New Roman"/>
        </w:rPr>
        <w:t>.</w:t>
      </w:r>
      <w:r w:rsidRPr="00920D80">
        <w:rPr>
          <w:rFonts w:ascii="Times New Roman" w:hAnsi="Times New Roman" w:cs="Times New Roman"/>
        </w:rPr>
        <w:t xml:space="preserve"> Šestého dílu RBM se ujal Bedřich Mendl, který měl regesty připravit až po korunovaci Václava IV. českým králem. V letech 1928–1929 vydal první a druhý svazek šestého dílu, který se mu podařilo dovést až do roku 1357. Třetí svazek</w:t>
      </w:r>
      <w:r w:rsidR="00920D80">
        <w:rPr>
          <w:rFonts w:ascii="Times New Roman" w:hAnsi="Times New Roman" w:cs="Times New Roman"/>
        </w:rPr>
        <w:t>,</w:t>
      </w:r>
      <w:r w:rsidRPr="00920D80">
        <w:rPr>
          <w:rFonts w:ascii="Times New Roman" w:hAnsi="Times New Roman" w:cs="Times New Roman"/>
        </w:rPr>
        <w:t xml:space="preserve"> na kterém pra</w:t>
      </w:r>
      <w:r w:rsidR="00920D80">
        <w:rPr>
          <w:rFonts w:ascii="Times New Roman" w:hAnsi="Times New Roman" w:cs="Times New Roman"/>
        </w:rPr>
        <w:t xml:space="preserve">coval (srpen 1358), byl vydán </w:t>
      </w:r>
      <w:r w:rsidRPr="00920D80">
        <w:rPr>
          <w:rFonts w:ascii="Times New Roman" w:hAnsi="Times New Roman" w:cs="Times New Roman"/>
        </w:rPr>
        <w:t xml:space="preserve">po jeho smrti (zemřel 1940) roku 1954 a o jeho vydání se zasloužila Milada </w:t>
      </w:r>
      <w:r w:rsidR="00920D80">
        <w:rPr>
          <w:rFonts w:ascii="Times New Roman" w:hAnsi="Times New Roman" w:cs="Times New Roman"/>
        </w:rPr>
        <w:t>Linhartová. V</w:t>
      </w:r>
      <w:r w:rsidRPr="00920D80">
        <w:rPr>
          <w:rFonts w:ascii="Times New Roman" w:hAnsi="Times New Roman" w:cs="Times New Roman"/>
        </w:rPr>
        <w:t xml:space="preserve"> roce 1979 </w:t>
      </w:r>
      <w:r w:rsidR="00920D80">
        <w:rPr>
          <w:rFonts w:ascii="Times New Roman" w:hAnsi="Times New Roman" w:cs="Times New Roman"/>
        </w:rPr>
        <w:t xml:space="preserve">byl tento svazek </w:t>
      </w:r>
      <w:r w:rsidRPr="00920D80">
        <w:rPr>
          <w:rFonts w:ascii="Times New Roman" w:hAnsi="Times New Roman" w:cs="Times New Roman"/>
        </w:rPr>
        <w:t>doplněn o rejstřík Eleonorou Mendlovou. Zbylý materiál byl otištěn v díle</w:t>
      </w:r>
      <w:r w:rsidR="00920D80">
        <w:rPr>
          <w:rFonts w:ascii="Times New Roman" w:hAnsi="Times New Roman" w:cs="Times New Roman"/>
        </w:rPr>
        <w:t xml:space="preserve"> sedmém, které bylo dovedeno </w:t>
      </w:r>
      <w:r w:rsidRPr="00920D80">
        <w:rPr>
          <w:rFonts w:ascii="Times New Roman" w:hAnsi="Times New Roman" w:cs="Times New Roman"/>
        </w:rPr>
        <w:t>do roku 1363.</w:t>
      </w:r>
    </w:p>
    <w:p w:rsidR="00920D80" w:rsidRDefault="00920D80" w:rsidP="00920D80">
      <w:pPr>
        <w:rPr>
          <w:rFonts w:ascii="Times New Roman" w:hAnsi="Times New Roman" w:cs="Times New Roman"/>
          <w:u w:val="single"/>
        </w:rPr>
      </w:pPr>
    </w:p>
    <w:p w:rsidR="001C3FF9" w:rsidRPr="00920D80" w:rsidRDefault="006B5070" w:rsidP="00920D80">
      <w:pPr>
        <w:rPr>
          <w:rFonts w:ascii="Times New Roman" w:hAnsi="Times New Roman" w:cs="Times New Roman"/>
          <w:u w:val="single"/>
        </w:rPr>
      </w:pPr>
      <w:r w:rsidRPr="00920D80">
        <w:rPr>
          <w:rFonts w:ascii="Times New Roman" w:hAnsi="Times New Roman" w:cs="Times New Roman"/>
          <w:u w:val="single"/>
        </w:rPr>
        <w:t>Významní editoři: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Karel Jaromír Erben</w:t>
      </w:r>
      <w:r w:rsidRPr="00920D80">
        <w:rPr>
          <w:rFonts w:ascii="Times New Roman" w:hAnsi="Times New Roman" w:cs="Times New Roman"/>
        </w:rPr>
        <w:t xml:space="preserve"> (1811–1870) básník, prozaik a sběratel lidové slovesnosti. Zabýval se i historií a profesně se uplatnil jako archivář v muzejním archivu a především v pražském městském archivu. Editor diplomatických i literárních památek. 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 xml:space="preserve">Josef </w:t>
      </w:r>
      <w:proofErr w:type="spellStart"/>
      <w:r w:rsidRPr="00920D80">
        <w:rPr>
          <w:rFonts w:ascii="Times New Roman" w:hAnsi="Times New Roman" w:cs="Times New Roman"/>
          <w:b/>
          <w:bCs/>
        </w:rPr>
        <w:t>Emler</w:t>
      </w:r>
      <w:proofErr w:type="spellEnd"/>
      <w:r w:rsidRPr="00920D80">
        <w:rPr>
          <w:rFonts w:ascii="Times New Roman" w:hAnsi="Times New Roman" w:cs="Times New Roman"/>
        </w:rPr>
        <w:t xml:space="preserve"> (1836–1899) archivář působil v Archivu hlavního města Prahy, profesor pomocných věd historických na pražské univerzitě, náš </w:t>
      </w:r>
      <w:proofErr w:type="gramStart"/>
      <w:r w:rsidRPr="00920D80">
        <w:rPr>
          <w:rFonts w:ascii="Times New Roman" w:hAnsi="Times New Roman" w:cs="Times New Roman"/>
        </w:rPr>
        <w:t>jeden z  nejvýznamnějších</w:t>
      </w:r>
      <w:proofErr w:type="gramEnd"/>
      <w:r w:rsidRPr="00920D80">
        <w:rPr>
          <w:rFonts w:ascii="Times New Roman" w:hAnsi="Times New Roman" w:cs="Times New Roman"/>
        </w:rPr>
        <w:t xml:space="preserve"> editorů. ( napsal toho opravdu nesmírně hodně)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Bedřich Mendl</w:t>
      </w:r>
      <w:r w:rsidRPr="00920D80">
        <w:rPr>
          <w:rFonts w:ascii="Times New Roman" w:hAnsi="Times New Roman" w:cs="Times New Roman"/>
        </w:rPr>
        <w:t xml:space="preserve"> (1892–1940) historik, první profesor hospodářských a sociálních dějin na pražské filozofické fakultě, archivář. 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Blažena Rynešová</w:t>
      </w:r>
      <w:r w:rsidRPr="00920D80">
        <w:rPr>
          <w:rFonts w:ascii="Times New Roman" w:hAnsi="Times New Roman" w:cs="Times New Roman"/>
        </w:rPr>
        <w:t xml:space="preserve"> (1900–1944) editorka, autorka historických příspěvků zejména s  jihočeskou problematikou.</w:t>
      </w:r>
    </w:p>
    <w:p w:rsidR="001C3FF9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Milena Linhartová</w:t>
      </w:r>
      <w:r w:rsidRPr="00920D80">
        <w:rPr>
          <w:rFonts w:ascii="Times New Roman" w:hAnsi="Times New Roman" w:cs="Times New Roman"/>
        </w:rPr>
        <w:t xml:space="preserve"> (1900–1989) editorka, soustředila se zejména na vydávání raně novověkých pramenů. </w:t>
      </w:r>
    </w:p>
    <w:p w:rsidR="00920D80" w:rsidRPr="00920D80" w:rsidRDefault="00920D80" w:rsidP="00920D80">
      <w:pPr>
        <w:rPr>
          <w:rFonts w:ascii="Times New Roman" w:hAnsi="Times New Roman" w:cs="Times New Roman"/>
        </w:rPr>
      </w:pPr>
    </w:p>
    <w:p w:rsidR="001C3FF9" w:rsidRPr="00920D80" w:rsidRDefault="006B5070" w:rsidP="00920D80">
      <w:pPr>
        <w:rPr>
          <w:rFonts w:ascii="Times New Roman" w:hAnsi="Times New Roman" w:cs="Times New Roman"/>
        </w:rPr>
      </w:pPr>
      <w:proofErr w:type="spellStart"/>
      <w:r w:rsidRPr="00920D80">
        <w:rPr>
          <w:rFonts w:ascii="Times New Roman" w:hAnsi="Times New Roman" w:cs="Times New Roman"/>
          <w:b/>
        </w:rPr>
        <w:t>Regesta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diplomatica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nec</w:t>
      </w:r>
      <w:proofErr w:type="spellEnd"/>
      <w:r w:rsidRPr="00920D80">
        <w:rPr>
          <w:rFonts w:ascii="Times New Roman" w:hAnsi="Times New Roman" w:cs="Times New Roman"/>
          <w:b/>
        </w:rPr>
        <w:t xml:space="preserve"> non </w:t>
      </w:r>
      <w:proofErr w:type="spellStart"/>
      <w:r w:rsidRPr="00920D80">
        <w:rPr>
          <w:rFonts w:ascii="Times New Roman" w:hAnsi="Times New Roman" w:cs="Times New Roman"/>
          <w:b/>
        </w:rPr>
        <w:t>epistolaria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Bohemiae</w:t>
      </w:r>
      <w:proofErr w:type="spellEnd"/>
      <w:r w:rsidRPr="00920D80">
        <w:rPr>
          <w:rFonts w:ascii="Times New Roman" w:hAnsi="Times New Roman" w:cs="Times New Roman"/>
          <w:b/>
        </w:rPr>
        <w:t xml:space="preserve"> et </w:t>
      </w:r>
      <w:proofErr w:type="spellStart"/>
      <w:r w:rsidRPr="00920D80">
        <w:rPr>
          <w:rFonts w:ascii="Times New Roman" w:hAnsi="Times New Roman" w:cs="Times New Roman"/>
          <w:b/>
        </w:rPr>
        <w:t>Moraviae</w:t>
      </w:r>
      <w:proofErr w:type="spellEnd"/>
      <w:r w:rsidRPr="00920D80">
        <w:rPr>
          <w:rFonts w:ascii="Times New Roman" w:hAnsi="Times New Roman" w:cs="Times New Roman"/>
          <w:b/>
        </w:rPr>
        <w:t xml:space="preserve">, </w:t>
      </w:r>
      <w:proofErr w:type="spellStart"/>
      <w:r w:rsidRPr="00920D80">
        <w:rPr>
          <w:rFonts w:ascii="Times New Roman" w:hAnsi="Times New Roman" w:cs="Times New Roman"/>
        </w:rPr>
        <w:t>edd</w:t>
      </w:r>
      <w:proofErr w:type="spellEnd"/>
      <w:r w:rsidRPr="00920D80">
        <w:rPr>
          <w:rFonts w:ascii="Times New Roman" w:hAnsi="Times New Roman" w:cs="Times New Roman"/>
        </w:rPr>
        <w:t xml:space="preserve">. Karel Jaromír Erben, Josef, </w:t>
      </w:r>
      <w:proofErr w:type="spellStart"/>
      <w:r w:rsidRPr="00920D80">
        <w:rPr>
          <w:rFonts w:ascii="Times New Roman" w:hAnsi="Times New Roman" w:cs="Times New Roman"/>
        </w:rPr>
        <w:t>Emler</w:t>
      </w:r>
      <w:proofErr w:type="spellEnd"/>
      <w:r w:rsidRPr="00920D80">
        <w:rPr>
          <w:rFonts w:ascii="Times New Roman" w:hAnsi="Times New Roman" w:cs="Times New Roman"/>
        </w:rPr>
        <w:t>, Blažena Rynešová, Jiří Spěváček, Jana Zachová, Bedřich Mendl, Milena Linhartová, Eleonora Mendlová.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I. 600-1253. Ed. K. J. Erben. Praha 1855.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lastRenderedPageBreak/>
        <w:t xml:space="preserve">II. 1253-1310. Ed. J. </w:t>
      </w:r>
      <w:proofErr w:type="spellStart"/>
      <w:r w:rsidRPr="00920D80">
        <w:rPr>
          <w:rFonts w:ascii="Times New Roman" w:hAnsi="Times New Roman" w:cs="Times New Roman"/>
        </w:rPr>
        <w:t>Emler</w:t>
      </w:r>
      <w:proofErr w:type="spellEnd"/>
      <w:r w:rsidRPr="00920D80">
        <w:rPr>
          <w:rFonts w:ascii="Times New Roman" w:hAnsi="Times New Roman" w:cs="Times New Roman"/>
        </w:rPr>
        <w:t>. Praha 1882.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III. 1311-1333. Ed. J. </w:t>
      </w:r>
      <w:proofErr w:type="spellStart"/>
      <w:r w:rsidRPr="00920D80">
        <w:rPr>
          <w:rFonts w:ascii="Times New Roman" w:hAnsi="Times New Roman" w:cs="Times New Roman"/>
        </w:rPr>
        <w:t>Emler</w:t>
      </w:r>
      <w:proofErr w:type="spellEnd"/>
      <w:r w:rsidRPr="00920D80">
        <w:rPr>
          <w:rFonts w:ascii="Times New Roman" w:hAnsi="Times New Roman" w:cs="Times New Roman"/>
        </w:rPr>
        <w:t>. Praha 1890.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IV. 1333-1346. Ed. J. </w:t>
      </w:r>
      <w:proofErr w:type="spellStart"/>
      <w:r w:rsidRPr="00920D80">
        <w:rPr>
          <w:rFonts w:ascii="Times New Roman" w:hAnsi="Times New Roman" w:cs="Times New Roman"/>
        </w:rPr>
        <w:t>Emler</w:t>
      </w:r>
      <w:proofErr w:type="spellEnd"/>
      <w:r w:rsidRPr="00920D80">
        <w:rPr>
          <w:rFonts w:ascii="Times New Roman" w:hAnsi="Times New Roman" w:cs="Times New Roman"/>
        </w:rPr>
        <w:t>. Praha 1892.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V. 1346-1355.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1. 1346-1348. Ed. J. Spěváček. Praha 1958.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2. 1348-1350. Ed. J. Spěváček. Praha 1960.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3. 1350-1352. Ed. J. Zachová. Dolní Břežany 2000.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4. 1352-1355. Ed. J. Zachová. Dolní Břežany 2004.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5.Indices. Ed. J. Zachová. Dolní Břežany 2005.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VI. 1355-1358.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1. 1355-1356. Ed. B. Mendl. Praha 1928.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2. 1356-1357. Ed. B. Mendl. Praha 1929.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3. 1357-1358. Ed. B. Mendl - M. Linhartová. Praha 1954.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4. </w:t>
      </w:r>
      <w:proofErr w:type="spellStart"/>
      <w:r w:rsidRPr="00920D80">
        <w:rPr>
          <w:rFonts w:ascii="Times New Roman" w:hAnsi="Times New Roman" w:cs="Times New Roman"/>
        </w:rPr>
        <w:t>Indices</w:t>
      </w:r>
      <w:proofErr w:type="spellEnd"/>
      <w:r w:rsidRPr="00920D80">
        <w:rPr>
          <w:rFonts w:ascii="Times New Roman" w:hAnsi="Times New Roman" w:cs="Times New Roman"/>
        </w:rPr>
        <w:t>. Ed. E. Mendlová. Praha 1979.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VII. 1358-1363.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1. 1358-1359. Ed. B. Mendl - M. Linhartová. Praha 1954.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2. 1359-1360. Ed. B. Mendl - M. Linhartová. Praha 1955.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3. 1360-1361. Ed. B. Mendl - M. Linhartová. Praha 1958.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4. 1361-1362. Ed. M. Linhartová - B. Mendl. Praha 1961.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5. 1362-1363. Ed. M. Linhartová - B. Mendl. Praha 1963.</w:t>
      </w:r>
    </w:p>
    <w:p w:rsidR="00920D80" w:rsidRDefault="00920D80" w:rsidP="00920D80">
      <w:pPr>
        <w:rPr>
          <w:rFonts w:ascii="Times New Roman" w:hAnsi="Times New Roman" w:cs="Times New Roman"/>
          <w:b/>
        </w:rPr>
      </w:pPr>
    </w:p>
    <w:p w:rsidR="001C3FF9" w:rsidRPr="00920D80" w:rsidRDefault="006B5070" w:rsidP="00920D80">
      <w:pPr>
        <w:rPr>
          <w:rFonts w:ascii="Times New Roman" w:hAnsi="Times New Roman" w:cs="Times New Roman"/>
        </w:rPr>
      </w:pPr>
      <w:proofErr w:type="spellStart"/>
      <w:r w:rsidRPr="00920D80">
        <w:rPr>
          <w:rFonts w:ascii="Times New Roman" w:hAnsi="Times New Roman" w:cs="Times New Roman"/>
          <w:b/>
        </w:rPr>
        <w:t>Bohemiae</w:t>
      </w:r>
      <w:proofErr w:type="spellEnd"/>
      <w:r w:rsidRPr="00920D80">
        <w:rPr>
          <w:rFonts w:ascii="Times New Roman" w:hAnsi="Times New Roman" w:cs="Times New Roman"/>
          <w:b/>
        </w:rPr>
        <w:t xml:space="preserve"> et </w:t>
      </w:r>
      <w:proofErr w:type="spellStart"/>
      <w:r w:rsidRPr="00920D80">
        <w:rPr>
          <w:rFonts w:ascii="Times New Roman" w:hAnsi="Times New Roman" w:cs="Times New Roman"/>
          <w:b/>
        </w:rPr>
        <w:t>Moraviae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aetatis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Venceslai</w:t>
      </w:r>
      <w:proofErr w:type="spellEnd"/>
      <w:r w:rsidRPr="00920D80">
        <w:rPr>
          <w:rFonts w:ascii="Times New Roman" w:hAnsi="Times New Roman" w:cs="Times New Roman"/>
          <w:b/>
        </w:rPr>
        <w:t xml:space="preserve"> IV. – RBMV</w:t>
      </w:r>
      <w:r w:rsidRPr="00920D80">
        <w:rPr>
          <w:rFonts w:ascii="Times New Roman" w:hAnsi="Times New Roman" w:cs="Times New Roman"/>
        </w:rPr>
        <w:t xml:space="preserve"> 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Poté byly vydané edice o vládě Václava IV, markraběti Joštovi, historii klášterů na Moravě, jež volně navazují na edice předešlé. Jsou uspořádány do paralelních chronologických řad</w:t>
      </w:r>
      <w:r w:rsidR="00920D80">
        <w:rPr>
          <w:rFonts w:ascii="Times New Roman" w:hAnsi="Times New Roman" w:cs="Times New Roman"/>
        </w:rPr>
        <w:t xml:space="preserve"> podle archivní provenience jednotlivých písemností</w:t>
      </w:r>
      <w:r w:rsidRPr="00920D80">
        <w:rPr>
          <w:rFonts w:ascii="Times New Roman" w:hAnsi="Times New Roman" w:cs="Times New Roman"/>
        </w:rPr>
        <w:t xml:space="preserve">. Tento postup je odlišný od RBM. Dosud byly zpracovány fondy pražské metropolitní kapituly, vyšehradské kapituly, </w:t>
      </w:r>
      <w:r w:rsidR="00920D80">
        <w:rPr>
          <w:rFonts w:ascii="Times New Roman" w:hAnsi="Times New Roman" w:cs="Times New Roman"/>
        </w:rPr>
        <w:t>Litoměřicích, Třeboni, Opavě (Olomouci) a</w:t>
      </w:r>
      <w:r w:rsidRPr="00920D80">
        <w:rPr>
          <w:rFonts w:ascii="Times New Roman" w:hAnsi="Times New Roman" w:cs="Times New Roman"/>
        </w:rPr>
        <w:t xml:space="preserve"> Brně.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proofErr w:type="spellStart"/>
      <w:r w:rsidRPr="00920D80">
        <w:rPr>
          <w:rFonts w:ascii="Times New Roman" w:hAnsi="Times New Roman" w:cs="Times New Roman"/>
          <w:b/>
        </w:rPr>
        <w:t>Bohemiae</w:t>
      </w:r>
      <w:proofErr w:type="spellEnd"/>
      <w:r w:rsidRPr="00920D80">
        <w:rPr>
          <w:rFonts w:ascii="Times New Roman" w:hAnsi="Times New Roman" w:cs="Times New Roman"/>
          <w:b/>
        </w:rPr>
        <w:t xml:space="preserve"> et </w:t>
      </w:r>
      <w:proofErr w:type="spellStart"/>
      <w:r w:rsidRPr="00920D80">
        <w:rPr>
          <w:rFonts w:ascii="Times New Roman" w:hAnsi="Times New Roman" w:cs="Times New Roman"/>
          <w:b/>
        </w:rPr>
        <w:t>Moraviae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aetatis</w:t>
      </w:r>
      <w:proofErr w:type="spellEnd"/>
      <w:r w:rsidRPr="00920D80">
        <w:rPr>
          <w:rFonts w:ascii="Times New Roman" w:hAnsi="Times New Roman" w:cs="Times New Roman"/>
          <w:b/>
        </w:rPr>
        <w:t xml:space="preserve"> </w:t>
      </w:r>
      <w:proofErr w:type="spellStart"/>
      <w:r w:rsidRPr="00920D80">
        <w:rPr>
          <w:rFonts w:ascii="Times New Roman" w:hAnsi="Times New Roman" w:cs="Times New Roman"/>
          <w:b/>
        </w:rPr>
        <w:t>Venceslai</w:t>
      </w:r>
      <w:proofErr w:type="spellEnd"/>
      <w:r w:rsidRPr="00920D80">
        <w:rPr>
          <w:rFonts w:ascii="Times New Roman" w:hAnsi="Times New Roman" w:cs="Times New Roman"/>
          <w:b/>
        </w:rPr>
        <w:t xml:space="preserve"> IV.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I.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capituli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metropolitani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eccl</w:t>
      </w:r>
      <w:proofErr w:type="spellEnd"/>
      <w:r w:rsidRPr="00920D80">
        <w:rPr>
          <w:rFonts w:ascii="Times New Roman" w:hAnsi="Times New Roman" w:cs="Times New Roman"/>
        </w:rPr>
        <w:t xml:space="preserve">. </w:t>
      </w:r>
      <w:proofErr w:type="spellStart"/>
      <w:r w:rsidRPr="00920D80">
        <w:rPr>
          <w:rFonts w:ascii="Times New Roman" w:hAnsi="Times New Roman" w:cs="Times New Roman"/>
        </w:rPr>
        <w:t>Pragensis</w:t>
      </w:r>
      <w:proofErr w:type="spellEnd"/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1. 1378-1382.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1967.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2. 1383-1387.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1971.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3. 1388-1391.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1974.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4. 1392-1394.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1976.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5. 1395-1396.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1978.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6. 1397-1398.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1982.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7. 1399-1400. Ed. V. </w:t>
      </w:r>
      <w:proofErr w:type="spellStart"/>
      <w:r w:rsidRPr="00920D80">
        <w:rPr>
          <w:rFonts w:ascii="Times New Roman" w:hAnsi="Times New Roman" w:cs="Times New Roman"/>
        </w:rPr>
        <w:t>Jenšovská</w:t>
      </w:r>
      <w:proofErr w:type="spellEnd"/>
      <w:r w:rsidRPr="00920D80">
        <w:rPr>
          <w:rFonts w:ascii="Times New Roman" w:hAnsi="Times New Roman" w:cs="Times New Roman"/>
        </w:rPr>
        <w:t>. Praha 1981.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II.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capituli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eccl</w:t>
      </w:r>
      <w:proofErr w:type="spellEnd"/>
      <w:r w:rsidRPr="00920D80">
        <w:rPr>
          <w:rFonts w:ascii="Times New Roman" w:hAnsi="Times New Roman" w:cs="Times New Roman"/>
        </w:rPr>
        <w:t xml:space="preserve">. </w:t>
      </w:r>
      <w:proofErr w:type="spellStart"/>
      <w:r w:rsidRPr="00920D80">
        <w:rPr>
          <w:rFonts w:ascii="Times New Roman" w:hAnsi="Times New Roman" w:cs="Times New Roman"/>
        </w:rPr>
        <w:t>Wissegradensis</w:t>
      </w:r>
      <w:proofErr w:type="spellEnd"/>
      <w:r w:rsidRPr="00920D80">
        <w:rPr>
          <w:rFonts w:ascii="Times New Roman" w:hAnsi="Times New Roman" w:cs="Times New Roman"/>
        </w:rPr>
        <w:t xml:space="preserve">. Ed. V. </w:t>
      </w:r>
      <w:proofErr w:type="spellStart"/>
      <w:r w:rsidRPr="00920D80">
        <w:rPr>
          <w:rFonts w:ascii="Times New Roman" w:hAnsi="Times New Roman" w:cs="Times New Roman"/>
        </w:rPr>
        <w:t>Vavřínek</w:t>
      </w:r>
      <w:proofErr w:type="spellEnd"/>
      <w:r w:rsidRPr="00920D80">
        <w:rPr>
          <w:rFonts w:ascii="Times New Roman" w:hAnsi="Times New Roman" w:cs="Times New Roman"/>
        </w:rPr>
        <w:t>. Praha 1969.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III.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publici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Trebonensis</w:t>
      </w:r>
      <w:proofErr w:type="spellEnd"/>
      <w:r w:rsidRPr="00920D80">
        <w:rPr>
          <w:rFonts w:ascii="Times New Roman" w:hAnsi="Times New Roman" w:cs="Times New Roman"/>
        </w:rPr>
        <w:t>. Ed. B. Kopičková. Praha 1977.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IV.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publici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Olomucensis</w:t>
      </w:r>
      <w:proofErr w:type="spellEnd"/>
      <w:r w:rsidRPr="00920D80">
        <w:rPr>
          <w:rFonts w:ascii="Times New Roman" w:hAnsi="Times New Roman" w:cs="Times New Roman"/>
        </w:rPr>
        <w:t xml:space="preserve"> et </w:t>
      </w:r>
      <w:proofErr w:type="spellStart"/>
      <w:r w:rsidRPr="00920D80">
        <w:rPr>
          <w:rFonts w:ascii="Times New Roman" w:hAnsi="Times New Roman" w:cs="Times New Roman"/>
        </w:rPr>
        <w:t>Opaviensis</w:t>
      </w:r>
      <w:proofErr w:type="spellEnd"/>
      <w:r w:rsidRPr="00920D80">
        <w:rPr>
          <w:rFonts w:ascii="Times New Roman" w:hAnsi="Times New Roman" w:cs="Times New Roman"/>
        </w:rPr>
        <w:t>. Ed. B. Kopičková. Praha 1989.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proofErr w:type="gramStart"/>
      <w:r w:rsidRPr="00920D80">
        <w:rPr>
          <w:rFonts w:ascii="Times New Roman" w:hAnsi="Times New Roman" w:cs="Times New Roman"/>
        </w:rPr>
        <w:t>V.I.</w:t>
      </w:r>
      <w:proofErr w:type="gram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nationalis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Pars</w:t>
      </w:r>
      <w:proofErr w:type="spellEnd"/>
      <w:r w:rsidRPr="00920D80">
        <w:rPr>
          <w:rFonts w:ascii="Times New Roman" w:hAnsi="Times New Roman" w:cs="Times New Roman"/>
        </w:rPr>
        <w:t xml:space="preserve"> I </w:t>
      </w:r>
      <w:proofErr w:type="spellStart"/>
      <w:r w:rsidRPr="00920D80">
        <w:rPr>
          <w:rFonts w:ascii="Times New Roman" w:hAnsi="Times New Roman" w:cs="Times New Roman"/>
        </w:rPr>
        <w:t>Litterae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monasteriorum</w:t>
      </w:r>
      <w:proofErr w:type="spellEnd"/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 1. 1378-1397. Ed. K. Beránek a V. Beránková. Praha 2006.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 2. 1397-1419. Ed. K. Beránek a V. Beránková. Praha 2007.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VII. </w:t>
      </w:r>
      <w:proofErr w:type="spellStart"/>
      <w:r w:rsidRPr="00920D80">
        <w:rPr>
          <w:rFonts w:ascii="Times New Roman" w:hAnsi="Times New Roman" w:cs="Times New Roman"/>
        </w:rPr>
        <w:t>Fontes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Archivi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terrae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Moraviae</w:t>
      </w:r>
      <w:proofErr w:type="spellEnd"/>
      <w:r w:rsidRPr="00920D80">
        <w:rPr>
          <w:rFonts w:ascii="Times New Roman" w:hAnsi="Times New Roman" w:cs="Times New Roman"/>
        </w:rPr>
        <w:t xml:space="preserve"> </w:t>
      </w:r>
      <w:proofErr w:type="spellStart"/>
      <w:r w:rsidRPr="00920D80">
        <w:rPr>
          <w:rFonts w:ascii="Times New Roman" w:hAnsi="Times New Roman" w:cs="Times New Roman"/>
        </w:rPr>
        <w:t>Brunae</w:t>
      </w:r>
      <w:proofErr w:type="spellEnd"/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1. 1378-1390. Ed. P. Krafl. Praha 2010.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    2. 1390-1419. Ed. P. Krafl. Praha 2010.</w:t>
      </w:r>
    </w:p>
    <w:p w:rsidR="00920D80" w:rsidRDefault="00920D80" w:rsidP="00920D80">
      <w:pPr>
        <w:rPr>
          <w:rFonts w:ascii="Times New Roman" w:hAnsi="Times New Roman" w:cs="Times New Roman"/>
          <w:b/>
        </w:rPr>
      </w:pPr>
    </w:p>
    <w:p w:rsid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</w:rPr>
        <w:t xml:space="preserve">Použitá </w:t>
      </w:r>
      <w:r w:rsidRPr="00920D80">
        <w:rPr>
          <w:rFonts w:ascii="Times New Roman" w:hAnsi="Times New Roman" w:cs="Times New Roman"/>
          <w:b/>
          <w:color w:val="000000"/>
        </w:rPr>
        <w:t>literatura:</w:t>
      </w:r>
    </w:p>
    <w:p w:rsidR="001C3FF9" w:rsidRPr="00920D80" w:rsidRDefault="006B5070" w:rsidP="00920D80">
      <w:pPr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color w:val="000000"/>
        </w:rPr>
        <w:t xml:space="preserve">Hlaváček, I. – Kašpar, J. – Nový, R.: </w:t>
      </w:r>
      <w:proofErr w:type="spellStart"/>
      <w:r w:rsidRPr="00920D80">
        <w:rPr>
          <w:rFonts w:ascii="Times New Roman" w:hAnsi="Times New Roman" w:cs="Times New Roman"/>
          <w:color w:val="000000"/>
        </w:rPr>
        <w:t>Vademecum</w:t>
      </w:r>
      <w:proofErr w:type="spellEnd"/>
      <w:r w:rsidRPr="00920D80">
        <w:rPr>
          <w:rFonts w:ascii="Times New Roman" w:hAnsi="Times New Roman" w:cs="Times New Roman"/>
          <w:color w:val="000000"/>
        </w:rPr>
        <w:t xml:space="preserve"> pomocných věd historických. Jinočany 1997, s. 163-165.</w:t>
      </w:r>
    </w:p>
    <w:p w:rsidR="001C3FF9" w:rsidRPr="00920D80" w:rsidRDefault="00920D80" w:rsidP="00920D80">
      <w:pPr>
        <w:rPr>
          <w:rFonts w:ascii="Times New Roman" w:hAnsi="Times New Roman" w:cs="Times New Roman"/>
          <w:u w:val="single"/>
        </w:rPr>
      </w:pPr>
      <w:r w:rsidRPr="00920D80">
        <w:rPr>
          <w:rFonts w:ascii="Times New Roman" w:hAnsi="Times New Roman" w:cs="Times New Roman"/>
          <w:color w:val="0000FF"/>
        </w:rPr>
        <w:t>http://cms.flu.c</w:t>
      </w:r>
      <w:r>
        <w:rPr>
          <w:rFonts w:ascii="Times New Roman" w:hAnsi="Times New Roman" w:cs="Times New Roman"/>
          <w:color w:val="0000FF"/>
        </w:rPr>
        <w:t>as.cz</w:t>
      </w:r>
    </w:p>
    <w:sectPr w:rsidR="001C3FF9" w:rsidRPr="00920D80">
      <w:headerReference w:type="default" r:id="rId8"/>
      <w:pgSz w:w="11906" w:h="16838"/>
      <w:pgMar w:top="1693" w:right="1134" w:bottom="1134" w:left="1134" w:header="1134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B2" w:rsidRDefault="00AD42B2">
      <w:pPr>
        <w:rPr>
          <w:rFonts w:hint="eastAsia"/>
        </w:rPr>
      </w:pPr>
      <w:r>
        <w:separator/>
      </w:r>
    </w:p>
  </w:endnote>
  <w:endnote w:type="continuationSeparator" w:id="0">
    <w:p w:rsidR="00AD42B2" w:rsidRDefault="00AD42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B2" w:rsidRDefault="00AD42B2">
      <w:pPr>
        <w:rPr>
          <w:rFonts w:hint="eastAsia"/>
        </w:rPr>
      </w:pPr>
      <w:r>
        <w:separator/>
      </w:r>
    </w:p>
  </w:footnote>
  <w:footnote w:type="continuationSeparator" w:id="0">
    <w:p w:rsidR="00AD42B2" w:rsidRDefault="00AD42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F9" w:rsidRDefault="006B5070">
    <w:pPr>
      <w:pStyle w:val="Zhlav"/>
      <w:rPr>
        <w:rFonts w:hint="eastAsia"/>
      </w:rPr>
    </w:pPr>
    <w:r>
      <w:t xml:space="preserve">Tomáš </w:t>
    </w:r>
    <w:proofErr w:type="gramStart"/>
    <w:r>
      <w:t>Matýs(448945</w:t>
    </w:r>
    <w:proofErr w:type="gramEnd"/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272"/>
    <w:multiLevelType w:val="multilevel"/>
    <w:tmpl w:val="039C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3D0D07"/>
    <w:multiLevelType w:val="multilevel"/>
    <w:tmpl w:val="04BC0B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F9"/>
    <w:rsid w:val="001C3FF9"/>
    <w:rsid w:val="00413E6B"/>
    <w:rsid w:val="006B5070"/>
    <w:rsid w:val="00920D80"/>
    <w:rsid w:val="00A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</w:style>
  <w:style w:type="character" w:styleId="Hypertextovodkaz">
    <w:name w:val="Hyperlink"/>
    <w:basedOn w:val="Standardnpsmoodstavce"/>
    <w:uiPriority w:val="99"/>
    <w:unhideWhenUsed/>
    <w:rsid w:val="00920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</w:style>
  <w:style w:type="character" w:styleId="Hypertextovodkaz">
    <w:name w:val="Hyperlink"/>
    <w:basedOn w:val="Standardnpsmoodstavce"/>
    <w:uiPriority w:val="99"/>
    <w:unhideWhenUsed/>
    <w:rsid w:val="00920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5051</Characters>
  <Application>Microsoft Office Word</Application>
  <DocSecurity>0</DocSecurity>
  <Lines>42</Lines>
  <Paragraphs>11</Paragraphs>
  <ScaleCrop>false</ScaleCrop>
  <Company>HP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2015-10-28T14:30:00Z</dcterms:created>
  <dcterms:modified xsi:type="dcterms:W3CDTF">2015-10-28T14:41:00Z</dcterms:modified>
  <dc:language>cs-CZ</dc:language>
</cp:coreProperties>
</file>