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43" w:rsidRPr="00865843" w:rsidRDefault="00B6750B" w:rsidP="00865843">
      <w:pPr>
        <w:pStyle w:val="Nessunaspaziatura"/>
        <w:rPr>
          <w:rFonts w:ascii="Book Antiqua" w:hAnsi="Book Antiqua"/>
          <w:b/>
          <w:sz w:val="28"/>
          <w:szCs w:val="28"/>
        </w:rPr>
      </w:pPr>
      <w:r w:rsidRPr="00865843">
        <w:rPr>
          <w:rFonts w:ascii="Book Antiqua" w:hAnsi="Book Antiqua"/>
          <w:b/>
          <w:sz w:val="28"/>
          <w:szCs w:val="28"/>
        </w:rPr>
        <w:t>MED</w:t>
      </w:r>
      <w:r w:rsidR="005E509A" w:rsidRPr="00865843">
        <w:rPr>
          <w:rFonts w:ascii="Book Antiqua" w:hAnsi="Book Antiqua"/>
          <w:b/>
          <w:sz w:val="28"/>
          <w:szCs w:val="28"/>
        </w:rPr>
        <w:t>43 IJ</w:t>
      </w:r>
      <w:r w:rsidRPr="00865843">
        <w:rPr>
          <w:rFonts w:ascii="Book Antiqua" w:hAnsi="Book Antiqua"/>
          <w:b/>
          <w:sz w:val="28"/>
          <w:szCs w:val="28"/>
        </w:rPr>
        <w:t xml:space="preserve"> : 11</w:t>
      </w:r>
      <w:r w:rsidR="005E509A" w:rsidRPr="00865843">
        <w:rPr>
          <w:rFonts w:ascii="Book Antiqua" w:hAnsi="Book Antiqua"/>
          <w:b/>
          <w:sz w:val="28"/>
          <w:szCs w:val="28"/>
        </w:rPr>
        <w:t xml:space="preserve">  </w:t>
      </w:r>
      <w:r w:rsidR="00C626CE" w:rsidRPr="00865843">
        <w:rPr>
          <w:rFonts w:ascii="Book Antiqua" w:hAnsi="Book Antiqua"/>
          <w:b/>
          <w:sz w:val="28"/>
          <w:szCs w:val="28"/>
        </w:rPr>
        <w:t xml:space="preserve">- </w:t>
      </w:r>
      <w:r w:rsidR="00865843" w:rsidRPr="00865843">
        <w:rPr>
          <w:rFonts w:ascii="Book Antiqua" w:hAnsi="Book Antiqua"/>
          <w:b/>
          <w:sz w:val="28"/>
          <w:szCs w:val="28"/>
        </w:rPr>
        <w:t>La m</w:t>
      </w:r>
      <w:r w:rsidR="0068207A" w:rsidRPr="00865843">
        <w:rPr>
          <w:rFonts w:ascii="Book Antiqua" w:hAnsi="Book Antiqua"/>
          <w:b/>
          <w:sz w:val="28"/>
          <w:szCs w:val="28"/>
        </w:rPr>
        <w:t>usica</w:t>
      </w:r>
    </w:p>
    <w:p w:rsidR="0072138C" w:rsidRPr="00865843" w:rsidRDefault="00B6750B" w:rsidP="00865843">
      <w:pPr>
        <w:pStyle w:val="Nessunaspaziatura"/>
        <w:rPr>
          <w:rFonts w:ascii="Book Antiqua" w:hAnsi="Book Antiqua"/>
        </w:rPr>
      </w:pPr>
      <w:r w:rsidRPr="00865843">
        <w:rPr>
          <w:rFonts w:ascii="Book Antiqua" w:eastAsia="Times New Roman" w:hAnsi="Book Antiqua" w:cstheme="minorHAnsi"/>
          <w:sz w:val="24"/>
          <w:szCs w:val="24"/>
        </w:rPr>
        <w:t xml:space="preserve">Ascoltate la canzone e completate con i verbi al futuro. </w:t>
      </w:r>
    </w:p>
    <w:p w:rsidR="00B6750B" w:rsidRPr="00865843" w:rsidRDefault="00AB2403" w:rsidP="00865843">
      <w:pPr>
        <w:pStyle w:val="Nessunaspaziatura"/>
        <w:rPr>
          <w:rFonts w:ascii="Book Antiqua" w:eastAsia="Times New Roman" w:hAnsi="Book Antiqua" w:cstheme="minorHAnsi"/>
          <w:sz w:val="24"/>
          <w:szCs w:val="24"/>
        </w:rPr>
      </w:pPr>
      <w:r w:rsidRPr="00865843">
        <w:rPr>
          <w:rFonts w:ascii="Book Antiqua" w:hAnsi="Book Antiqua" w:cstheme="minorHAnsi"/>
          <w:i/>
          <w:sz w:val="24"/>
          <w:szCs w:val="24"/>
        </w:rPr>
        <w:t>Concerto Live</w:t>
      </w:r>
      <w:r w:rsidRPr="00865843">
        <w:rPr>
          <w:rFonts w:ascii="Book Antiqua" w:hAnsi="Book Antiqua" w:cstheme="minorHAnsi"/>
          <w:sz w:val="24"/>
          <w:szCs w:val="24"/>
        </w:rPr>
        <w:t xml:space="preserve"> di Battiato, 1997: </w:t>
      </w:r>
      <w:r w:rsidR="008B5008" w:rsidRPr="00865843">
        <w:rPr>
          <w:rFonts w:ascii="Book Antiqua" w:hAnsi="Book Antiqua" w:cstheme="minorHAnsi"/>
          <w:sz w:val="24"/>
          <w:szCs w:val="24"/>
        </w:rPr>
        <w:t xml:space="preserve"> </w:t>
      </w:r>
      <w:r w:rsidR="00B6750B" w:rsidRPr="00865843">
        <w:rPr>
          <w:rFonts w:ascii="Book Antiqua" w:hAnsi="Book Antiqua" w:cstheme="minorHAnsi"/>
          <w:sz w:val="24"/>
          <w:szCs w:val="24"/>
        </w:rPr>
        <w:t>https://www.youtube.com/watch?v=XN7oFbaC1Ks</w:t>
      </w:r>
    </w:p>
    <w:p w:rsidR="00865843" w:rsidRPr="00865843" w:rsidRDefault="00865843" w:rsidP="00865843">
      <w:pPr>
        <w:pStyle w:val="Nessunaspaziatura"/>
        <w:rPr>
          <w:rFonts w:ascii="Book Antiqua" w:hAnsi="Book Antiqua" w:cstheme="minorHAnsi"/>
          <w:i/>
          <w:sz w:val="24"/>
          <w:szCs w:val="24"/>
        </w:rPr>
      </w:pPr>
    </w:p>
    <w:p w:rsidR="00683153" w:rsidRPr="00865843" w:rsidRDefault="00683153" w:rsidP="00865843">
      <w:pPr>
        <w:pStyle w:val="Nessunaspaziatura"/>
        <w:rPr>
          <w:rFonts w:ascii="Book Antiqua" w:hAnsi="Book Antiqua" w:cstheme="minorHAnsi"/>
          <w:b/>
          <w:sz w:val="24"/>
          <w:szCs w:val="24"/>
          <w:u w:val="single"/>
        </w:rPr>
      </w:pPr>
      <w:r w:rsidRPr="00865843">
        <w:rPr>
          <w:rFonts w:ascii="Book Antiqua" w:hAnsi="Book Antiqua" w:cstheme="minorHAnsi"/>
          <w:b/>
          <w:i/>
          <w:sz w:val="24"/>
          <w:szCs w:val="24"/>
          <w:u w:val="single"/>
        </w:rPr>
        <w:t>LA CURA</w:t>
      </w:r>
      <w:r w:rsidRPr="00865843">
        <w:rPr>
          <w:rFonts w:ascii="Book Antiqua" w:hAnsi="Book Antiqua" w:cstheme="minorHAnsi"/>
          <w:b/>
          <w:sz w:val="24"/>
          <w:szCs w:val="24"/>
          <w:u w:val="single"/>
        </w:rPr>
        <w:t xml:space="preserve"> DI FRANCO BATTIATO</w:t>
      </w:r>
      <w:r w:rsidR="00606E15" w:rsidRPr="00865843">
        <w:rPr>
          <w:rFonts w:ascii="Book Antiqua" w:hAnsi="Book Antiqua" w:cstheme="minorHAnsi"/>
          <w:b/>
          <w:sz w:val="24"/>
          <w:szCs w:val="24"/>
          <w:u w:val="single"/>
        </w:rPr>
        <w:t xml:space="preserve"> </w:t>
      </w:r>
    </w:p>
    <w:p w:rsidR="00865843" w:rsidRPr="00865843" w:rsidRDefault="00865843" w:rsidP="00865843">
      <w:pPr>
        <w:pStyle w:val="Nessunaspaziatura"/>
        <w:rPr>
          <w:rFonts w:ascii="Book Antiqua" w:hAnsi="Book Antiqua" w:cstheme="minorHAnsi"/>
          <w:sz w:val="24"/>
          <w:szCs w:val="24"/>
          <w:u w:val="single"/>
        </w:rPr>
      </w:pPr>
    </w:p>
    <w:p w:rsidR="00683153" w:rsidRPr="00865843" w:rsidRDefault="00683153" w:rsidP="00683153">
      <w:pPr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</w:pP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Ti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="00DF04E9" w:rsidRPr="00865843">
        <w:rPr>
          <w:rStyle w:val="gapspan"/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49.35pt;height:17.8pt" o:ole="">
            <v:imagedata r:id="rId5" o:title=""/>
          </v:shape>
          <w:control r:id="rId6" w:name="DefaultOcxName22" w:shapeid="_x0000_i1103"/>
        </w:objec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dalle paure delle ipocondrie,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dai turbamenti che da oggi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="00DF04E9" w:rsidRPr="00865843">
        <w:rPr>
          <w:rStyle w:val="gapspan"/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object w:dxaOrig="225" w:dyaOrig="225">
          <v:shape id="_x0000_i1106" type="#_x0000_t75" style="width:53.4pt;height:17.8pt" o:ole="">
            <v:imagedata r:id="rId7" o:title=""/>
          </v:shape>
          <w:control r:id="rId8" w:name="DefaultOcxName110" w:shapeid="_x0000_i1106"/>
        </w:objec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per la tua via.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Dalle ingiustizie e dagli inganni del tuo tempo,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dai fallimenti che per tua natura normalmente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="00DF04E9" w:rsidRPr="00865843">
        <w:rPr>
          <w:rStyle w:val="gapspan"/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object w:dxaOrig="225" w:dyaOrig="225">
          <v:shape id="_x0000_i1110" type="#_x0000_t75" style="width:46.1pt;height:17.8pt" o:ole="">
            <v:imagedata r:id="rId9" o:title=""/>
          </v:shape>
          <w:control r:id="rId10" w:name="DefaultOcxName21" w:shapeid="_x0000_i1110"/>
        </w:object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.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Ti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="00DF04E9" w:rsidRPr="00865843">
        <w:rPr>
          <w:rStyle w:val="gapspan"/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object w:dxaOrig="225" w:dyaOrig="225">
          <v:shape id="_x0000_i1113" type="#_x0000_t75" style="width:46.1pt;height:17.8pt" o:ole="">
            <v:imagedata r:id="rId9" o:title=""/>
          </v:shape>
          <w:control r:id="rId11" w:name="DefaultOcxName31" w:shapeid="_x0000_i1113"/>
        </w:objec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dai dolori e dai tuoi sbalzi d'umore,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dalle ossessioni delle tue manie.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="00DF04E9" w:rsidRPr="00865843">
        <w:rPr>
          <w:rStyle w:val="gapspan"/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object w:dxaOrig="225" w:dyaOrig="225">
          <v:shape id="_x0000_i1116" type="#_x0000_t75" style="width:42.05pt;height:17.8pt" o:ole="">
            <v:imagedata r:id="rId12" o:title=""/>
          </v:shape>
          <w:control r:id="rId13" w:name="DefaultOcxName41" w:shapeid="_x0000_i1116"/>
        </w:objec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le correnti gravitazionali,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lo spazio e la luce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per non farti invecchiare.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E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="00DF04E9" w:rsidRPr="00865843">
        <w:rPr>
          <w:rStyle w:val="gapspan"/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object w:dxaOrig="225" w:dyaOrig="225">
          <v:shape id="_x0000_i1119" type="#_x0000_t75" style="width:42.05pt;height:17.8pt" o:ole="">
            <v:imagedata r:id="rId12" o:title=""/>
          </v:shape>
          <w:control r:id="rId14" w:name="DefaultOcxName51" w:shapeid="_x0000_i1119"/>
        </w:objec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da tutte le malattie,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perché sei un essere speciale,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ed io,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="00DF04E9" w:rsidRPr="00865843">
        <w:rPr>
          <w:rStyle w:val="gapspan"/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object w:dxaOrig="225" w:dyaOrig="225">
          <v:shape id="_x0000_i1122" type="#_x0000_t75" style="width:34.8pt;height:17.8pt" o:ole="">
            <v:imagedata r:id="rId15" o:title=""/>
          </v:shape>
          <w:control r:id="rId16" w:name="DefaultOcxName61" w:shapeid="_x0000_i1122"/>
        </w:objec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cura di te.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Vagavo per i campi del Tennessee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(come vi ero arrivato, chissà).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Non hai fiori bianchi per me?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Più veloci di aquile i miei sogni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attraversano il mare.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Ti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="00DF04E9" w:rsidRPr="00865843">
        <w:rPr>
          <w:rStyle w:val="gapspan"/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object w:dxaOrig="225" w:dyaOrig="225">
          <v:shape id="_x0000_i1125" type="#_x0000_t75" style="width:38pt;height:17.8pt" o:ole="">
            <v:imagedata r:id="rId17" o:title=""/>
          </v:shape>
          <w:control r:id="rId18" w:name="DefaultOcxName71" w:shapeid="_x0000_i1125"/>
        </w:objec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soprattutto il silenzio e la pazienza.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="00DF04E9" w:rsidRPr="00865843">
        <w:rPr>
          <w:rStyle w:val="gapspan"/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object w:dxaOrig="225" w:dyaOrig="225">
          <v:shape id="_x0000_i1128" type="#_x0000_t75" style="width:56.65pt;height:17.8pt" o:ole="">
            <v:imagedata r:id="rId19" o:title=""/>
          </v:shape>
          <w:control r:id="rId20" w:name="DefaultOcxName81" w:shapeid="_x0000_i1128"/>
        </w:objec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assieme le vie che portano all'essenza.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I profumi d'amore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="00DF04E9" w:rsidRPr="00865843">
        <w:rPr>
          <w:rStyle w:val="gapspan"/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object w:dxaOrig="225" w:dyaOrig="225">
          <v:shape id="_x0000_i1131" type="#_x0000_t75" style="width:56.65pt;height:17.8pt" o:ole="">
            <v:imagedata r:id="rId19" o:title=""/>
          </v:shape>
          <w:control r:id="rId21" w:name="DefaultOcxName91" w:shapeid="_x0000_i1131"/>
        </w:objec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i nostri corpi,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la bonaccia d'agosto non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="00DF04E9" w:rsidRPr="00865843">
        <w:rPr>
          <w:rStyle w:val="gapspan"/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object w:dxaOrig="225" w:dyaOrig="225">
          <v:shape id="_x0000_i1134" type="#_x0000_t75" style="width:38pt;height:17.8pt" o:ole="">
            <v:imagedata r:id="rId17" o:title=""/>
          </v:shape>
          <w:control r:id="rId22" w:name="DefaultOcxName101" w:shapeid="_x0000_i1134"/>
        </w:objec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i nostri sensi.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="00DF04E9" w:rsidRPr="00865843">
        <w:rPr>
          <w:rStyle w:val="gapspan"/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object w:dxaOrig="225" w:dyaOrig="225">
          <v:shape id="_x0000_i1137" type="#_x0000_t75" style="width:38pt;height:17.8pt" o:ole="">
            <v:imagedata r:id="rId17" o:title=""/>
          </v:shape>
          <w:control r:id="rId23" w:name="DefaultOcxName111" w:shapeid="_x0000_i1137"/>
        </w:objec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i tuoi capelli come trame di un canto.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Conosco le leggi del mondo, e te ne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="00DF04E9" w:rsidRPr="00865843">
        <w:rPr>
          <w:rStyle w:val="gapspan"/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object w:dxaOrig="225" w:dyaOrig="225">
          <v:shape id="_x0000_i1140" type="#_x0000_t75" style="width:34.8pt;height:17.8pt" o:ole="">
            <v:imagedata r:id="rId15" o:title=""/>
          </v:shape>
          <w:control r:id="rId24" w:name="DefaultOcxName121" w:shapeid="_x0000_i1140"/>
        </w:objec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dono.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="00DF04E9" w:rsidRPr="00865843">
        <w:rPr>
          <w:rStyle w:val="gapspan"/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object w:dxaOrig="225" w:dyaOrig="225">
          <v:shape id="_x0000_i1143" type="#_x0000_t75" style="width:42.05pt;height:17.8pt" o:ole="">
            <v:imagedata r:id="rId12" o:title=""/>
          </v:shape>
          <w:control r:id="rId25" w:name="DefaultOcxName131" w:shapeid="_x0000_i1143"/>
        </w:objec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le correnti gravitazionali,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lo spazio e la luce per non farti invecchiare.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TI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="00DF04E9" w:rsidRPr="00865843">
        <w:rPr>
          <w:rStyle w:val="gapspan"/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object w:dxaOrig="225" w:dyaOrig="225">
          <v:shape id="_x0000_i1146" type="#_x0000_t75" style="width:38pt;height:17.8pt" o:ole="">
            <v:imagedata r:id="rId17" o:title=""/>
          </v:shape>
          <w:control r:id="rId26" w:name="DefaultOcxName141" w:shapeid="_x0000_i1146"/>
        </w:objec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da ogni malinconia,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perché sei un essere speciale ed io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="00DF04E9" w:rsidRPr="00865843">
        <w:rPr>
          <w:rStyle w:val="gapspan"/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object w:dxaOrig="225" w:dyaOrig="225">
          <v:shape id="_x0000_i1149" type="#_x0000_t75" style="width:34.8pt;height:17.8pt" o:ole="">
            <v:imagedata r:id="rId15" o:title=""/>
          </v:shape>
          <w:control r:id="rId27" w:name="DefaultOcxName151" w:shapeid="_x0000_i1149"/>
        </w:objec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cura di te</w:t>
      </w:r>
      <w:r w:rsidR="008B5008"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,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</w:rPr>
        <w:br/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io sì, che</w: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="00DF04E9" w:rsidRPr="00865843">
        <w:rPr>
          <w:rStyle w:val="gapspan"/>
          <w:rFonts w:ascii="Book Antiqua" w:hAnsi="Book Antiqua" w:cs="Arial"/>
          <w:b/>
          <w:bCs/>
          <w:color w:val="000000"/>
          <w:sz w:val="24"/>
          <w:szCs w:val="24"/>
          <w:shd w:val="clear" w:color="auto" w:fill="FFFFFF"/>
        </w:rPr>
        <w:object w:dxaOrig="225" w:dyaOrig="225">
          <v:shape id="_x0000_i1152" type="#_x0000_t75" style="width:34.8pt;height:17.8pt" o:ole="">
            <v:imagedata r:id="rId15" o:title=""/>
          </v:shape>
          <w:control r:id="rId28" w:name="DefaultOcxName161" w:shapeid="_x0000_i1152"/>
        </w:object>
      </w:r>
      <w:r w:rsidRPr="00865843">
        <w:rPr>
          <w:rStyle w:val="apple-converted-space"/>
          <w:rFonts w:ascii="Book Antiqua" w:hAnsi="Book Antiqua" w:cs="Arial"/>
          <w:color w:val="000000"/>
          <w:sz w:val="24"/>
          <w:szCs w:val="24"/>
          <w:shd w:val="clear" w:color="auto" w:fill="FFFFFF"/>
        </w:rPr>
        <w:t> </w:t>
      </w:r>
      <w:r w:rsidRPr="0086584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cura di te</w:t>
      </w:r>
      <w:r w:rsidR="0054007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.</w:t>
      </w:r>
    </w:p>
    <w:p w:rsidR="00FA6ADE" w:rsidRPr="00865843" w:rsidRDefault="00FA6ADE" w:rsidP="00683153">
      <w:pPr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</w:pPr>
    </w:p>
    <w:p w:rsidR="0037385F" w:rsidRPr="00865843" w:rsidRDefault="0037385F" w:rsidP="0037385F">
      <w:pPr>
        <w:pStyle w:val="Nessunaspaziatura"/>
        <w:rPr>
          <w:rFonts w:ascii="Book Antiqua" w:hAnsi="Book Antiqua"/>
          <w:b/>
          <w:sz w:val="24"/>
          <w:szCs w:val="24"/>
          <w:u w:val="single"/>
        </w:rPr>
      </w:pPr>
      <w:r w:rsidRPr="00865843">
        <w:rPr>
          <w:rFonts w:ascii="Book Antiqua" w:hAnsi="Book Antiqua"/>
          <w:b/>
          <w:sz w:val="24"/>
          <w:szCs w:val="24"/>
          <w:u w:val="single"/>
        </w:rPr>
        <w:lastRenderedPageBreak/>
        <w:t xml:space="preserve">Testo completo: </w:t>
      </w:r>
      <w:r w:rsidRPr="00865843">
        <w:rPr>
          <w:rFonts w:ascii="Book Antiqua" w:hAnsi="Book Antiqua"/>
          <w:b/>
          <w:i/>
          <w:sz w:val="24"/>
          <w:szCs w:val="24"/>
          <w:u w:val="single"/>
        </w:rPr>
        <w:t>LA CURA</w:t>
      </w:r>
      <w:r w:rsidRPr="00865843">
        <w:rPr>
          <w:rFonts w:ascii="Book Antiqua" w:hAnsi="Book Antiqua"/>
          <w:b/>
          <w:sz w:val="24"/>
          <w:szCs w:val="24"/>
          <w:u w:val="single"/>
        </w:rPr>
        <w:t xml:space="preserve"> DI FRANCO BATTIATO</w:t>
      </w:r>
    </w:p>
    <w:p w:rsidR="0037385F" w:rsidRPr="00865843" w:rsidRDefault="0037385F" w:rsidP="0037385F">
      <w:pPr>
        <w:pStyle w:val="Nessunaspaziatura"/>
        <w:rPr>
          <w:rFonts w:ascii="Book Antiqua" w:hAnsi="Book Antiqua"/>
          <w:b/>
          <w:sz w:val="24"/>
          <w:szCs w:val="24"/>
        </w:rPr>
      </w:pP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Ti proteggerò dalle paure delle ipocondrie,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dai turbamenti che da oggi incontrerai per la tua via.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Dalle ingiustizie e dagli inganni del tuo tempo,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dai fallimenti che per tua natura normalmente attirerai.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Ti solleverò dai dolori e dai tuoi sbalzi d'umore,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dalle ossessioni delle tue manie.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Supererò le correnti gravitazionali,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lo spazio e la luce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per non farti invecchiare.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E guarirai da tutte le malattie,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perché sei un essere speciale,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ed io, avrò cura di te.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Vagavo per i campi del Tennessee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(come vi ero arrivato, chissà).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Non hai fiori bianchi per me?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Più veloci di aquile i miei sogni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attraversano il mare.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Ti porterò soprattutto il silenzio e la pazienza.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>Percorreremo assieme le vie che portano all'</w:t>
      </w:r>
      <w:r w:rsidR="001C6E2D" w:rsidRPr="00865843">
        <w:rPr>
          <w:rFonts w:ascii="Book Antiqua" w:hAnsi="Book Antiqua" w:cs="Arial"/>
          <w:sz w:val="24"/>
          <w:szCs w:val="24"/>
        </w:rPr>
        <w:t xml:space="preserve"> </w:t>
      </w:r>
      <w:r w:rsidRPr="00865843">
        <w:rPr>
          <w:rFonts w:ascii="Book Antiqua" w:hAnsi="Book Antiqua" w:cs="Arial"/>
          <w:sz w:val="24"/>
          <w:szCs w:val="24"/>
        </w:rPr>
        <w:t xml:space="preserve">essenza.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I profumi d'amore inebrieranno i nostri corpi,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la bonaccia d'agosto non calmerà i nostri sensi.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Tesserò i tuoi capelli come trame di un canto.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Conosco le leggi del mondo, e te ne farò dono.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Supererò le correnti gravitazionali,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lo spazio e la luce per non farti invecchiare.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 xml:space="preserve">TI salverò da ogni malinconia, </w:t>
      </w:r>
    </w:p>
    <w:p w:rsidR="0037385F" w:rsidRPr="00865843" w:rsidRDefault="0037385F" w:rsidP="0037385F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>perché sei un essere s</w:t>
      </w:r>
      <w:r w:rsidR="005C673B" w:rsidRPr="00865843">
        <w:rPr>
          <w:rFonts w:ascii="Book Antiqua" w:hAnsi="Book Antiqua" w:cs="Arial"/>
          <w:sz w:val="24"/>
          <w:szCs w:val="24"/>
        </w:rPr>
        <w:t>peciale ed io avrò cura di te,</w:t>
      </w:r>
      <w:r w:rsidRPr="00865843">
        <w:rPr>
          <w:rFonts w:ascii="Book Antiqua" w:hAnsi="Book Antiqua" w:cs="Arial"/>
          <w:sz w:val="24"/>
          <w:szCs w:val="24"/>
        </w:rPr>
        <w:t xml:space="preserve"> </w:t>
      </w:r>
    </w:p>
    <w:p w:rsidR="00683153" w:rsidRPr="00865843" w:rsidRDefault="0037385F" w:rsidP="00683153">
      <w:pPr>
        <w:pStyle w:val="Nessunaspaziatura"/>
        <w:rPr>
          <w:rFonts w:ascii="Book Antiqua" w:hAnsi="Book Antiqua" w:cs="Arial"/>
          <w:sz w:val="24"/>
          <w:szCs w:val="24"/>
        </w:rPr>
      </w:pPr>
      <w:r w:rsidRPr="00865843">
        <w:rPr>
          <w:rFonts w:ascii="Book Antiqua" w:hAnsi="Book Antiqua" w:cs="Arial"/>
          <w:sz w:val="24"/>
          <w:szCs w:val="24"/>
        </w:rPr>
        <w:t>io sì, che avrò cura di te</w:t>
      </w:r>
      <w:r w:rsidR="00C64833">
        <w:rPr>
          <w:rFonts w:ascii="Book Antiqua" w:hAnsi="Book Antiqua" w:cs="Arial"/>
          <w:sz w:val="24"/>
          <w:szCs w:val="24"/>
        </w:rPr>
        <w:t>.</w:t>
      </w:r>
    </w:p>
    <w:p w:rsidR="00D6722A" w:rsidRPr="00865843" w:rsidRDefault="00D6722A" w:rsidP="00683153">
      <w:pPr>
        <w:pStyle w:val="Nessunaspaziatura"/>
        <w:rPr>
          <w:rFonts w:ascii="Book Antiqua" w:hAnsi="Book Antiqua" w:cs="Arial"/>
          <w:sz w:val="24"/>
          <w:szCs w:val="24"/>
        </w:rPr>
      </w:pPr>
    </w:p>
    <w:p w:rsidR="00B54BE7" w:rsidRPr="00865843" w:rsidRDefault="003F5A22" w:rsidP="001C6E2D">
      <w:pPr>
        <w:pStyle w:val="Nessunaspaziatura"/>
        <w:rPr>
          <w:rFonts w:ascii="Book Antiqua" w:hAnsi="Book Antiqua"/>
          <w:b/>
          <w:sz w:val="24"/>
          <w:szCs w:val="24"/>
        </w:rPr>
      </w:pPr>
      <w:r w:rsidRPr="00865843">
        <w:rPr>
          <w:rFonts w:ascii="Book Antiqua" w:hAnsi="Book Antiqua"/>
          <w:b/>
          <w:sz w:val="24"/>
          <w:szCs w:val="24"/>
        </w:rPr>
        <w:t>SINONIMI:</w:t>
      </w:r>
    </w:p>
    <w:p w:rsidR="00952178" w:rsidRPr="00865843" w:rsidRDefault="00952178" w:rsidP="00952178">
      <w:pPr>
        <w:pStyle w:val="Nessunaspaziatura"/>
        <w:rPr>
          <w:rFonts w:ascii="Book Antiqua" w:hAnsi="Book Antiqua"/>
        </w:rPr>
      </w:pPr>
      <w:r w:rsidRPr="00865843">
        <w:rPr>
          <w:rFonts w:ascii="Book Antiqua" w:hAnsi="Book Antiqua"/>
          <w:b/>
        </w:rPr>
        <w:t xml:space="preserve">Prendersi cura </w:t>
      </w:r>
      <w:r w:rsidRPr="00865843">
        <w:rPr>
          <w:rFonts w:ascii="Book Antiqua" w:hAnsi="Book Antiqua"/>
        </w:rPr>
        <w:t>di qualcuno</w:t>
      </w:r>
      <w:r w:rsidRPr="00865843">
        <w:rPr>
          <w:rFonts w:ascii="Book Antiqua" w:hAnsi="Book Antiqua"/>
          <w:b/>
        </w:rPr>
        <w:t xml:space="preserve"> –</w:t>
      </w:r>
      <w:r w:rsidRPr="00865843">
        <w:rPr>
          <w:rFonts w:ascii="Book Antiqua" w:hAnsi="Book Antiqua"/>
        </w:rPr>
        <w:t xml:space="preserve"> prestare la propria assistenza a qualcuno, occuparsi di qualcuno</w:t>
      </w:r>
    </w:p>
    <w:p w:rsidR="00B54BE7" w:rsidRPr="00865843" w:rsidRDefault="004632F2" w:rsidP="00952178">
      <w:pPr>
        <w:pStyle w:val="Nessunaspaziatura"/>
        <w:rPr>
          <w:rFonts w:ascii="Book Antiqua" w:hAnsi="Book Antiqua"/>
          <w:b/>
        </w:rPr>
      </w:pPr>
      <w:r w:rsidRPr="00865843">
        <w:rPr>
          <w:rFonts w:ascii="Book Antiqua" w:hAnsi="Book Antiqua"/>
          <w:b/>
        </w:rPr>
        <w:t>I</w:t>
      </w:r>
      <w:r w:rsidR="001C6E2D" w:rsidRPr="00865843">
        <w:rPr>
          <w:rFonts w:ascii="Book Antiqua" w:hAnsi="Book Antiqua"/>
          <w:b/>
        </w:rPr>
        <w:t>pocondri</w:t>
      </w:r>
      <w:r w:rsidR="003F5A22" w:rsidRPr="00865843">
        <w:rPr>
          <w:rFonts w:ascii="Book Antiqua" w:hAnsi="Book Antiqua"/>
          <w:b/>
        </w:rPr>
        <w:t>a</w:t>
      </w:r>
      <w:r w:rsidR="003F5A22" w:rsidRPr="00865843">
        <w:rPr>
          <w:rFonts w:ascii="Book Antiqua" w:hAnsi="Book Antiqua"/>
        </w:rPr>
        <w:t xml:space="preserve"> - </w:t>
      </w:r>
      <w:r w:rsidR="003F5A22" w:rsidRPr="00865843">
        <w:rPr>
          <w:rFonts w:ascii="Book Antiqua" w:hAnsi="Book Antiqua"/>
          <w:shd w:val="clear" w:color="auto" w:fill="FFFFFF"/>
        </w:rPr>
        <w:t>malumore, abbattimento, depressione, pessimismo</w:t>
      </w:r>
      <w:r w:rsidR="00A665CB" w:rsidRPr="00865843">
        <w:rPr>
          <w:rFonts w:ascii="Book Antiqua" w:hAnsi="Book Antiqua"/>
          <w:shd w:val="clear" w:color="auto" w:fill="FFFFFF"/>
        </w:rPr>
        <w:t>, malattia dell’ipocondriaco</w:t>
      </w:r>
    </w:p>
    <w:p w:rsidR="00683153" w:rsidRPr="00865843" w:rsidRDefault="004632F2" w:rsidP="00952178">
      <w:pPr>
        <w:pStyle w:val="Nessunaspaziatura"/>
        <w:rPr>
          <w:rFonts w:ascii="Book Antiqua" w:eastAsia="Times New Roman" w:hAnsi="Book Antiqua"/>
          <w:b/>
        </w:rPr>
      </w:pPr>
      <w:r w:rsidRPr="00865843">
        <w:rPr>
          <w:rFonts w:ascii="Book Antiqua" w:hAnsi="Book Antiqua"/>
          <w:b/>
        </w:rPr>
        <w:t>T</w:t>
      </w:r>
      <w:r w:rsidR="001C6E2D" w:rsidRPr="00865843">
        <w:rPr>
          <w:rFonts w:ascii="Book Antiqua" w:hAnsi="Book Antiqua"/>
          <w:b/>
        </w:rPr>
        <w:t>urbament</w:t>
      </w:r>
      <w:r w:rsidR="003F5A22" w:rsidRPr="00865843">
        <w:rPr>
          <w:rFonts w:ascii="Book Antiqua" w:hAnsi="Book Antiqua"/>
          <w:b/>
        </w:rPr>
        <w:t>o</w:t>
      </w:r>
      <w:r w:rsidR="003F5A22" w:rsidRPr="00865843">
        <w:rPr>
          <w:rFonts w:ascii="Book Antiqua" w:hAnsi="Book Antiqua"/>
        </w:rPr>
        <w:t xml:space="preserve"> - </w:t>
      </w:r>
      <w:r w:rsidR="00A665CB" w:rsidRPr="00865843">
        <w:rPr>
          <w:rFonts w:ascii="Book Antiqua" w:hAnsi="Book Antiqua"/>
          <w:shd w:val="clear" w:color="auto" w:fill="FFFFFF"/>
        </w:rPr>
        <w:t>smarrimento, agitazione, commozione, inquietudine, sconcerto</w:t>
      </w:r>
    </w:p>
    <w:p w:rsidR="0037385F" w:rsidRPr="00865843" w:rsidRDefault="004632F2" w:rsidP="00952178">
      <w:pPr>
        <w:pStyle w:val="Nessunaspaziatura"/>
        <w:rPr>
          <w:rFonts w:ascii="Book Antiqua" w:hAnsi="Book Antiqua"/>
        </w:rPr>
      </w:pPr>
      <w:r w:rsidRPr="00865843">
        <w:rPr>
          <w:rFonts w:ascii="Book Antiqua" w:hAnsi="Book Antiqua"/>
          <w:b/>
        </w:rPr>
        <w:t>F</w:t>
      </w:r>
      <w:r w:rsidR="003F5A22" w:rsidRPr="00865843">
        <w:rPr>
          <w:rFonts w:ascii="Book Antiqua" w:hAnsi="Book Antiqua"/>
          <w:b/>
        </w:rPr>
        <w:t>allimento</w:t>
      </w:r>
      <w:r w:rsidR="003F5A22" w:rsidRPr="00865843">
        <w:rPr>
          <w:rFonts w:ascii="Book Antiqua" w:hAnsi="Book Antiqua"/>
        </w:rPr>
        <w:t xml:space="preserve"> - </w:t>
      </w:r>
      <w:r w:rsidR="00A665CB" w:rsidRPr="00865843">
        <w:rPr>
          <w:rFonts w:ascii="Book Antiqua" w:hAnsi="Book Antiqua"/>
          <w:shd w:val="clear" w:color="auto" w:fill="FFFFFF"/>
        </w:rPr>
        <w:t>rovina, dissesto finanziario, bancarotta.</w:t>
      </w:r>
      <w:r w:rsidR="00A665CB" w:rsidRPr="00865843">
        <w:rPr>
          <w:rStyle w:val="apple-converted-space"/>
          <w:rFonts w:ascii="Book Antiqua" w:hAnsi="Book Antiqua"/>
          <w:shd w:val="clear" w:color="auto" w:fill="FFFFFF"/>
        </w:rPr>
        <w:t> </w:t>
      </w:r>
      <w:r w:rsidR="00A665CB" w:rsidRPr="00865843">
        <w:rPr>
          <w:rStyle w:val="Enfasicorsivo"/>
          <w:rFonts w:ascii="Book Antiqua" w:hAnsi="Book Antiqua"/>
          <w:bdr w:val="none" w:sz="0" w:space="0" w:color="auto" w:frame="1"/>
          <w:shd w:val="clear" w:color="auto" w:fill="FFFFFF"/>
        </w:rPr>
        <w:t>Fig.</w:t>
      </w:r>
      <w:r w:rsidR="00A665CB" w:rsidRPr="00865843">
        <w:rPr>
          <w:rStyle w:val="apple-converted-space"/>
          <w:rFonts w:ascii="Book Antiqua" w:hAnsi="Book Antiqua"/>
          <w:shd w:val="clear" w:color="auto" w:fill="FFFFFF"/>
        </w:rPr>
        <w:t> </w:t>
      </w:r>
      <w:r w:rsidR="00952178" w:rsidRPr="00865843">
        <w:rPr>
          <w:rFonts w:ascii="Book Antiqua" w:hAnsi="Book Antiqua"/>
          <w:shd w:val="clear" w:color="auto" w:fill="FFFFFF"/>
        </w:rPr>
        <w:t>esito negativo, disfatta</w:t>
      </w:r>
      <w:r w:rsidR="00A665CB" w:rsidRPr="00865843">
        <w:rPr>
          <w:rFonts w:ascii="Book Antiqua" w:hAnsi="Book Antiqua"/>
          <w:shd w:val="clear" w:color="auto" w:fill="FFFFFF"/>
        </w:rPr>
        <w:t xml:space="preserve"> </w:t>
      </w:r>
      <w:r w:rsidR="00952178" w:rsidRPr="00865843">
        <w:rPr>
          <w:rFonts w:ascii="Book Antiqua" w:hAnsi="Book Antiqua"/>
          <w:shd w:val="clear" w:color="auto" w:fill="FFFFFF"/>
        </w:rPr>
        <w:t>(</w:t>
      </w:r>
      <w:r w:rsidR="00A665CB" w:rsidRPr="00865843">
        <w:rPr>
          <w:rFonts w:ascii="Book Antiqua" w:hAnsi="Book Antiqua"/>
          <w:shd w:val="clear" w:color="auto" w:fill="FFFFFF"/>
        </w:rPr>
        <w:t>di speranze)</w:t>
      </w:r>
    </w:p>
    <w:p w:rsidR="001C6E2D" w:rsidRPr="00865843" w:rsidRDefault="004632F2" w:rsidP="00952178">
      <w:pPr>
        <w:pStyle w:val="Nessunaspaziatura"/>
        <w:rPr>
          <w:rFonts w:ascii="Book Antiqua" w:eastAsia="Times New Roman" w:hAnsi="Book Antiqua"/>
          <w:b/>
        </w:rPr>
      </w:pPr>
      <w:r w:rsidRPr="00865843">
        <w:rPr>
          <w:rFonts w:ascii="Book Antiqua" w:hAnsi="Book Antiqua"/>
          <w:b/>
        </w:rPr>
        <w:t>S</w:t>
      </w:r>
      <w:r w:rsidR="003F5A22" w:rsidRPr="00865843">
        <w:rPr>
          <w:rFonts w:ascii="Book Antiqua" w:hAnsi="Book Antiqua"/>
          <w:b/>
        </w:rPr>
        <w:t>balzo</w:t>
      </w:r>
      <w:r w:rsidR="001C6E2D" w:rsidRPr="00865843">
        <w:rPr>
          <w:rFonts w:ascii="Book Antiqua" w:hAnsi="Book Antiqua"/>
          <w:b/>
        </w:rPr>
        <w:t xml:space="preserve"> d'umore</w:t>
      </w:r>
      <w:r w:rsidR="00A665CB" w:rsidRPr="00865843">
        <w:rPr>
          <w:rFonts w:ascii="Book Antiqua" w:hAnsi="Book Antiqua"/>
        </w:rPr>
        <w:t xml:space="preserve"> - </w:t>
      </w:r>
      <w:r w:rsidR="00A665CB" w:rsidRPr="00865843">
        <w:rPr>
          <w:rFonts w:ascii="Book Antiqua" w:hAnsi="Book Antiqua"/>
          <w:shd w:val="clear" w:color="auto" w:fill="FFFFFF"/>
        </w:rPr>
        <w:t>salto, rimbalzo.</w:t>
      </w:r>
      <w:r w:rsidR="00A665CB" w:rsidRPr="00865843">
        <w:rPr>
          <w:rStyle w:val="apple-converted-space"/>
          <w:rFonts w:ascii="Book Antiqua" w:hAnsi="Book Antiqua"/>
          <w:shd w:val="clear" w:color="auto" w:fill="FFFFFF"/>
        </w:rPr>
        <w:t> </w:t>
      </w:r>
      <w:r w:rsidR="00A665CB" w:rsidRPr="00865843">
        <w:rPr>
          <w:rStyle w:val="Enfasicorsivo"/>
          <w:rFonts w:ascii="Book Antiqua" w:hAnsi="Book Antiqua"/>
          <w:bdr w:val="none" w:sz="0" w:space="0" w:color="auto" w:frame="1"/>
          <w:shd w:val="clear" w:color="auto" w:fill="FFFFFF"/>
        </w:rPr>
        <w:t>Fig.</w:t>
      </w:r>
      <w:r w:rsidR="00A665CB" w:rsidRPr="00865843">
        <w:rPr>
          <w:rStyle w:val="apple-converted-space"/>
          <w:rFonts w:ascii="Book Antiqua" w:hAnsi="Book Antiqua"/>
          <w:shd w:val="clear" w:color="auto" w:fill="FFFFFF"/>
        </w:rPr>
        <w:t> </w:t>
      </w:r>
      <w:r w:rsidR="00A665CB" w:rsidRPr="00865843">
        <w:rPr>
          <w:rFonts w:ascii="Book Antiqua" w:hAnsi="Book Antiqua"/>
          <w:shd w:val="clear" w:color="auto" w:fill="FFFFFF"/>
        </w:rPr>
        <w:t xml:space="preserve"> mutamento improvviso di umore, di stato d’animo</w:t>
      </w:r>
    </w:p>
    <w:p w:rsidR="0037385F" w:rsidRPr="00865843" w:rsidRDefault="004632F2" w:rsidP="00952178">
      <w:pPr>
        <w:pStyle w:val="Nessunaspaziatura"/>
        <w:rPr>
          <w:rFonts w:ascii="Book Antiqua" w:eastAsia="Times New Roman" w:hAnsi="Book Antiqua"/>
          <w:b/>
        </w:rPr>
      </w:pPr>
      <w:r w:rsidRPr="00865843">
        <w:rPr>
          <w:rFonts w:ascii="Book Antiqua" w:hAnsi="Book Antiqua"/>
          <w:b/>
        </w:rPr>
        <w:t>M</w:t>
      </w:r>
      <w:r w:rsidR="001C6E2D" w:rsidRPr="00865843">
        <w:rPr>
          <w:rFonts w:ascii="Book Antiqua" w:hAnsi="Book Antiqua"/>
          <w:b/>
        </w:rPr>
        <w:t>ani</w:t>
      </w:r>
      <w:r w:rsidR="003F5A22" w:rsidRPr="00865843">
        <w:rPr>
          <w:rFonts w:ascii="Book Antiqua" w:hAnsi="Book Antiqua"/>
          <w:b/>
        </w:rPr>
        <w:t>a</w:t>
      </w:r>
      <w:r w:rsidR="003F5A22" w:rsidRPr="00865843">
        <w:rPr>
          <w:rFonts w:ascii="Book Antiqua" w:hAnsi="Book Antiqua"/>
        </w:rPr>
        <w:t xml:space="preserve"> - </w:t>
      </w:r>
      <w:r w:rsidR="00A665CB" w:rsidRPr="00865843">
        <w:rPr>
          <w:rFonts w:ascii="Book Antiqua" w:hAnsi="Book Antiqua"/>
          <w:shd w:val="clear" w:color="auto" w:fill="FFFFFF"/>
        </w:rPr>
        <w:t>fissazione, follia, smania, voglia acuta</w:t>
      </w:r>
      <w:r w:rsidR="00952178" w:rsidRPr="00865843">
        <w:rPr>
          <w:rFonts w:ascii="Book Antiqua" w:hAnsi="Book Antiqua"/>
          <w:shd w:val="clear" w:color="auto" w:fill="FFFFFF"/>
        </w:rPr>
        <w:t xml:space="preserve"> di qualcosa</w:t>
      </w:r>
    </w:p>
    <w:p w:rsidR="008B5008" w:rsidRPr="00865843" w:rsidRDefault="004632F2" w:rsidP="00952178">
      <w:pPr>
        <w:pStyle w:val="Nessunaspaziatura"/>
        <w:rPr>
          <w:rFonts w:ascii="Book Antiqua" w:hAnsi="Book Antiqua"/>
          <w:shd w:val="clear" w:color="auto" w:fill="FFFFFF"/>
        </w:rPr>
      </w:pPr>
      <w:r w:rsidRPr="00865843">
        <w:rPr>
          <w:rFonts w:ascii="Book Antiqua" w:hAnsi="Book Antiqua"/>
          <w:b/>
        </w:rPr>
        <w:t>C</w:t>
      </w:r>
      <w:r w:rsidR="001C6E2D" w:rsidRPr="00865843">
        <w:rPr>
          <w:rFonts w:ascii="Book Antiqua" w:hAnsi="Book Antiqua"/>
          <w:b/>
        </w:rPr>
        <w:t>or</w:t>
      </w:r>
      <w:r w:rsidR="003F5A22" w:rsidRPr="00865843">
        <w:rPr>
          <w:rFonts w:ascii="Book Antiqua" w:hAnsi="Book Antiqua"/>
          <w:b/>
        </w:rPr>
        <w:t>rente</w:t>
      </w:r>
      <w:r w:rsidR="001C6E2D" w:rsidRPr="00865843">
        <w:rPr>
          <w:rFonts w:ascii="Book Antiqua" w:hAnsi="Book Antiqua"/>
        </w:rPr>
        <w:t xml:space="preserve"> </w:t>
      </w:r>
      <w:r w:rsidR="00D6722A" w:rsidRPr="00865843">
        <w:rPr>
          <w:rFonts w:ascii="Book Antiqua" w:hAnsi="Book Antiqua"/>
        </w:rPr>
        <w:t>–</w:t>
      </w:r>
      <w:r w:rsidR="003F5A22" w:rsidRPr="00865843">
        <w:rPr>
          <w:rFonts w:ascii="Book Antiqua" w:hAnsi="Book Antiqua"/>
        </w:rPr>
        <w:t xml:space="preserve"> </w:t>
      </w:r>
      <w:r w:rsidR="00F5772A" w:rsidRPr="00865843">
        <w:rPr>
          <w:rFonts w:ascii="Book Antiqua" w:hAnsi="Book Antiqua"/>
          <w:shd w:val="clear" w:color="auto" w:fill="FFFFFF"/>
        </w:rPr>
        <w:t>flusso</w:t>
      </w:r>
      <w:r w:rsidR="00D6722A" w:rsidRPr="00865843">
        <w:rPr>
          <w:rFonts w:ascii="Book Antiqua" w:hAnsi="Book Antiqua"/>
          <w:shd w:val="clear" w:color="auto" w:fill="FFFFFF"/>
        </w:rPr>
        <w:t xml:space="preserve"> </w:t>
      </w:r>
      <w:r w:rsidR="00952178" w:rsidRPr="00865843">
        <w:rPr>
          <w:rFonts w:ascii="Book Antiqua" w:hAnsi="Book Antiqua"/>
          <w:shd w:val="clear" w:color="auto" w:fill="FFFFFF"/>
        </w:rPr>
        <w:t>(</w:t>
      </w:r>
      <w:r w:rsidR="00D6722A" w:rsidRPr="00865843">
        <w:rPr>
          <w:rFonts w:ascii="Book Antiqua" w:hAnsi="Book Antiqua"/>
          <w:shd w:val="clear" w:color="auto" w:fill="FFFFFF"/>
        </w:rPr>
        <w:t>di gravità</w:t>
      </w:r>
      <w:r w:rsidR="00952178" w:rsidRPr="00865843">
        <w:rPr>
          <w:rFonts w:ascii="Book Antiqua" w:hAnsi="Book Antiqua"/>
          <w:shd w:val="clear" w:color="auto" w:fill="FFFFFF"/>
        </w:rPr>
        <w:t>)</w:t>
      </w:r>
      <w:r w:rsidR="00F5772A" w:rsidRPr="00865843">
        <w:rPr>
          <w:rFonts w:ascii="Book Antiqua" w:hAnsi="Book Antiqua"/>
          <w:shd w:val="clear" w:color="auto" w:fill="FFFFFF"/>
        </w:rPr>
        <w:t>, co</w:t>
      </w:r>
      <w:r w:rsidR="00952178" w:rsidRPr="00865843">
        <w:rPr>
          <w:rFonts w:ascii="Book Antiqua" w:hAnsi="Book Antiqua"/>
          <w:shd w:val="clear" w:color="auto" w:fill="FFFFFF"/>
        </w:rPr>
        <w:t xml:space="preserve">rso d'acqua (impetuoso, rapido). </w:t>
      </w:r>
      <w:r w:rsidR="00952178" w:rsidRPr="00865843">
        <w:rPr>
          <w:rFonts w:ascii="Book Antiqua" w:hAnsi="Book Antiqua"/>
          <w:i/>
          <w:shd w:val="clear" w:color="auto" w:fill="FFFFFF"/>
        </w:rPr>
        <w:t>Fig</w:t>
      </w:r>
      <w:r w:rsidR="00952178" w:rsidRPr="00865843">
        <w:rPr>
          <w:rFonts w:ascii="Book Antiqua" w:hAnsi="Book Antiqua"/>
          <w:shd w:val="clear" w:color="auto" w:fill="FFFFFF"/>
        </w:rPr>
        <w:t xml:space="preserve">.  </w:t>
      </w:r>
      <w:r w:rsidR="00F5772A" w:rsidRPr="00865843">
        <w:rPr>
          <w:rFonts w:ascii="Book Antiqua" w:hAnsi="Book Antiqua"/>
          <w:shd w:val="clear" w:color="auto" w:fill="FFFFFF"/>
        </w:rPr>
        <w:t>moda, tendenza, movimento</w:t>
      </w:r>
    </w:p>
    <w:p w:rsidR="00D6722A" w:rsidRPr="00865843" w:rsidRDefault="00D6722A" w:rsidP="00952178">
      <w:pPr>
        <w:pStyle w:val="Nessunaspaziatura"/>
        <w:rPr>
          <w:rFonts w:ascii="Book Antiqua" w:eastAsia="Times New Roman" w:hAnsi="Book Antiqua"/>
          <w:b/>
        </w:rPr>
      </w:pPr>
      <w:r w:rsidRPr="00865843">
        <w:rPr>
          <w:rFonts w:ascii="Book Antiqua" w:hAnsi="Book Antiqua"/>
          <w:b/>
        </w:rPr>
        <w:t>Gravitazionale</w:t>
      </w:r>
      <w:r w:rsidRPr="00865843">
        <w:rPr>
          <w:rFonts w:ascii="Book Antiqua" w:hAnsi="Book Antiqua"/>
        </w:rPr>
        <w:t xml:space="preserve"> – </w:t>
      </w:r>
      <w:r w:rsidR="00DE4C6E" w:rsidRPr="00865843">
        <w:rPr>
          <w:rFonts w:ascii="Book Antiqua" w:hAnsi="Book Antiqua"/>
        </w:rPr>
        <w:t xml:space="preserve">forza gravitazionale </w:t>
      </w:r>
      <w:r w:rsidRPr="00865843">
        <w:rPr>
          <w:rFonts w:ascii="Book Antiqua" w:hAnsi="Book Antiqua"/>
        </w:rPr>
        <w:t xml:space="preserve">da </w:t>
      </w:r>
      <w:r w:rsidR="00DE4C6E" w:rsidRPr="00865843">
        <w:rPr>
          <w:rFonts w:ascii="Book Antiqua" w:hAnsi="Book Antiqua"/>
        </w:rPr>
        <w:t xml:space="preserve">gravitare - </w:t>
      </w:r>
      <w:r w:rsidR="00DE4C6E" w:rsidRPr="00865843">
        <w:rPr>
          <w:rFonts w:ascii="Book Antiqua" w:hAnsi="Book Antiqua"/>
          <w:shd w:val="clear" w:color="auto" w:fill="FFFFFF"/>
        </w:rPr>
        <w:t xml:space="preserve">proprietà fondamentale della materia, consistente in una mutua attrazione fra due corpi – attrazione. </w:t>
      </w:r>
      <w:r w:rsidR="00DE4C6E" w:rsidRPr="00865843">
        <w:rPr>
          <w:rFonts w:ascii="Book Antiqua" w:hAnsi="Book Antiqua"/>
          <w:i/>
          <w:shd w:val="clear" w:color="auto" w:fill="FFFFFF"/>
        </w:rPr>
        <w:t>Fig</w:t>
      </w:r>
      <w:r w:rsidR="00DE4C6E" w:rsidRPr="00865843">
        <w:rPr>
          <w:rFonts w:ascii="Book Antiqua" w:hAnsi="Book Antiqua"/>
          <w:shd w:val="clear" w:color="auto" w:fill="FFFFFF"/>
        </w:rPr>
        <w:t>.</w:t>
      </w:r>
      <w:r w:rsidR="00952178" w:rsidRPr="00865843">
        <w:rPr>
          <w:rFonts w:ascii="Book Antiqua" w:hAnsi="Book Antiqua"/>
          <w:shd w:val="clear" w:color="auto" w:fill="FFFFFF"/>
        </w:rPr>
        <w:t xml:space="preserve"> </w:t>
      </w:r>
      <w:r w:rsidR="00DE4C6E" w:rsidRPr="00865843">
        <w:rPr>
          <w:rFonts w:ascii="Book Antiqua" w:hAnsi="Book Antiqua"/>
          <w:shd w:val="clear" w:color="auto" w:fill="FFFFFF"/>
        </w:rPr>
        <w:t>calamita, fascino, richiamo</w:t>
      </w:r>
    </w:p>
    <w:p w:rsidR="001C6E2D" w:rsidRPr="00865843" w:rsidRDefault="004632F2" w:rsidP="00952178">
      <w:pPr>
        <w:pStyle w:val="Nessunaspaziatura"/>
        <w:rPr>
          <w:rFonts w:ascii="Book Antiqua" w:hAnsi="Book Antiqua"/>
        </w:rPr>
      </w:pPr>
      <w:r w:rsidRPr="00865843">
        <w:rPr>
          <w:rFonts w:ascii="Book Antiqua" w:hAnsi="Book Antiqua"/>
          <w:b/>
        </w:rPr>
        <w:t>E</w:t>
      </w:r>
      <w:r w:rsidR="001C6E2D" w:rsidRPr="00865843">
        <w:rPr>
          <w:rFonts w:ascii="Book Antiqua" w:hAnsi="Book Antiqua"/>
          <w:b/>
        </w:rPr>
        <w:t>ssenza</w:t>
      </w:r>
      <w:r w:rsidR="00F5772A" w:rsidRPr="00865843">
        <w:rPr>
          <w:rFonts w:ascii="Book Antiqua" w:hAnsi="Book Antiqua"/>
        </w:rPr>
        <w:t xml:space="preserve"> - </w:t>
      </w:r>
      <w:r w:rsidR="00F5772A" w:rsidRPr="00865843">
        <w:rPr>
          <w:rFonts w:ascii="Book Antiqua" w:hAnsi="Book Antiqua"/>
          <w:shd w:val="clear" w:color="auto" w:fill="FFFFFF"/>
        </w:rPr>
        <w:t>entità, sostanza, realtà, sintesi, concetto, fondamento, nucleo,</w:t>
      </w:r>
      <w:r w:rsidR="00F5772A" w:rsidRPr="00865843">
        <w:rPr>
          <w:rStyle w:val="apple-converted-space"/>
          <w:rFonts w:ascii="Book Antiqua" w:hAnsi="Book Antiqua"/>
          <w:shd w:val="clear" w:color="auto" w:fill="FFFFFF"/>
        </w:rPr>
        <w:t> </w:t>
      </w:r>
      <w:r w:rsidR="00F5772A" w:rsidRPr="00865843">
        <w:rPr>
          <w:rFonts w:ascii="Book Antiqua" w:hAnsi="Book Antiqua"/>
          <w:shd w:val="clear" w:color="auto" w:fill="FFFFFF"/>
        </w:rPr>
        <w:t>spirito, estratto, profumo</w:t>
      </w:r>
    </w:p>
    <w:p w:rsidR="001C6E2D" w:rsidRPr="00865843" w:rsidRDefault="004632F2" w:rsidP="00952178">
      <w:pPr>
        <w:pStyle w:val="Nessunaspaziatura"/>
        <w:rPr>
          <w:rFonts w:ascii="Book Antiqua" w:hAnsi="Book Antiqua"/>
        </w:rPr>
      </w:pPr>
      <w:r w:rsidRPr="00865843">
        <w:rPr>
          <w:rFonts w:ascii="Book Antiqua" w:hAnsi="Book Antiqua"/>
          <w:b/>
        </w:rPr>
        <w:t>I</w:t>
      </w:r>
      <w:r w:rsidR="003F5A22" w:rsidRPr="00865843">
        <w:rPr>
          <w:rFonts w:ascii="Book Antiqua" w:hAnsi="Book Antiqua"/>
          <w:b/>
        </w:rPr>
        <w:t>nebriare</w:t>
      </w:r>
      <w:r w:rsidR="003F5A22" w:rsidRPr="00865843">
        <w:rPr>
          <w:rFonts w:ascii="Book Antiqua" w:hAnsi="Book Antiqua"/>
        </w:rPr>
        <w:t xml:space="preserve"> -</w:t>
      </w:r>
      <w:r w:rsidR="00F5772A" w:rsidRPr="00865843">
        <w:rPr>
          <w:rFonts w:ascii="Book Antiqua" w:hAnsi="Book Antiqua"/>
        </w:rPr>
        <w:t xml:space="preserve"> </w:t>
      </w:r>
      <w:r w:rsidR="00F5772A" w:rsidRPr="00865843">
        <w:rPr>
          <w:rFonts w:ascii="Book Antiqua" w:hAnsi="Book Antiqua"/>
          <w:shd w:val="clear" w:color="auto" w:fill="FFFFFF"/>
        </w:rPr>
        <w:t>ubriacare.</w:t>
      </w:r>
      <w:r w:rsidR="00F5772A" w:rsidRPr="00865843">
        <w:rPr>
          <w:rStyle w:val="apple-converted-space"/>
          <w:rFonts w:ascii="Book Antiqua" w:hAnsi="Book Antiqua"/>
          <w:shd w:val="clear" w:color="auto" w:fill="FFFFFF"/>
        </w:rPr>
        <w:t> </w:t>
      </w:r>
      <w:r w:rsidR="00F5772A" w:rsidRPr="00865843">
        <w:rPr>
          <w:rStyle w:val="Enfasicorsivo"/>
          <w:rFonts w:ascii="Book Antiqua" w:hAnsi="Book Antiqua"/>
          <w:bdr w:val="none" w:sz="0" w:space="0" w:color="auto" w:frame="1"/>
          <w:shd w:val="clear" w:color="auto" w:fill="FFFFFF"/>
        </w:rPr>
        <w:t>Fig.</w:t>
      </w:r>
      <w:r w:rsidR="00F5772A" w:rsidRPr="00865843">
        <w:rPr>
          <w:rStyle w:val="apple-converted-space"/>
          <w:rFonts w:ascii="Book Antiqua" w:hAnsi="Book Antiqua"/>
          <w:shd w:val="clear" w:color="auto" w:fill="FFFFFF"/>
        </w:rPr>
        <w:t> </w:t>
      </w:r>
      <w:r w:rsidR="00F5772A" w:rsidRPr="00865843">
        <w:rPr>
          <w:rFonts w:ascii="Book Antiqua" w:hAnsi="Book Antiqua"/>
          <w:shd w:val="clear" w:color="auto" w:fill="FFFFFF"/>
        </w:rPr>
        <w:t>dare ebbrezza, dare piacere, eccitare, entusiasmare</w:t>
      </w:r>
    </w:p>
    <w:p w:rsidR="001C6E2D" w:rsidRPr="00865843" w:rsidRDefault="004632F2" w:rsidP="00952178">
      <w:pPr>
        <w:pStyle w:val="Nessunaspaziatura"/>
        <w:rPr>
          <w:rFonts w:ascii="Book Antiqua" w:hAnsi="Book Antiqua"/>
        </w:rPr>
      </w:pPr>
      <w:r w:rsidRPr="00865843">
        <w:rPr>
          <w:rFonts w:ascii="Book Antiqua" w:hAnsi="Book Antiqua"/>
          <w:b/>
        </w:rPr>
        <w:t>B</w:t>
      </w:r>
      <w:r w:rsidR="00F5772A" w:rsidRPr="00865843">
        <w:rPr>
          <w:rFonts w:ascii="Book Antiqua" w:hAnsi="Book Antiqua"/>
          <w:b/>
        </w:rPr>
        <w:t>onaccia</w:t>
      </w:r>
      <w:r w:rsidR="003F5A22" w:rsidRPr="00865843">
        <w:rPr>
          <w:rFonts w:ascii="Book Antiqua" w:hAnsi="Book Antiqua"/>
        </w:rPr>
        <w:t xml:space="preserve"> - </w:t>
      </w:r>
      <w:r w:rsidR="00B309C3" w:rsidRPr="00865843">
        <w:rPr>
          <w:rFonts w:ascii="Book Antiqua" w:hAnsi="Book Antiqua"/>
          <w:shd w:val="clear" w:color="auto" w:fill="FFFFFF"/>
        </w:rPr>
        <w:t>immobilità del mare, calma del vento e</w:t>
      </w:r>
      <w:r w:rsidR="00F5772A" w:rsidRPr="00865843">
        <w:rPr>
          <w:rFonts w:ascii="Book Antiqua" w:hAnsi="Book Antiqua"/>
          <w:shd w:val="clear" w:color="auto" w:fill="FFFFFF"/>
        </w:rPr>
        <w:t xml:space="preserve"> del mare.</w:t>
      </w:r>
      <w:r w:rsidR="00F5772A" w:rsidRPr="00865843">
        <w:rPr>
          <w:rStyle w:val="apple-converted-space"/>
          <w:rFonts w:ascii="Book Antiqua" w:hAnsi="Book Antiqua"/>
          <w:shd w:val="clear" w:color="auto" w:fill="FFFFFF"/>
        </w:rPr>
        <w:t> </w:t>
      </w:r>
      <w:r w:rsidR="00F5772A" w:rsidRPr="00865843">
        <w:rPr>
          <w:rStyle w:val="Enfasicorsivo"/>
          <w:rFonts w:ascii="Book Antiqua" w:hAnsi="Book Antiqua"/>
          <w:bdr w:val="none" w:sz="0" w:space="0" w:color="auto" w:frame="1"/>
          <w:shd w:val="clear" w:color="auto" w:fill="FFFFFF"/>
        </w:rPr>
        <w:t>Fig.</w:t>
      </w:r>
      <w:r w:rsidR="00F5772A" w:rsidRPr="00865843">
        <w:rPr>
          <w:rStyle w:val="apple-converted-space"/>
          <w:rFonts w:ascii="Book Antiqua" w:hAnsi="Book Antiqua"/>
          <w:shd w:val="clear" w:color="auto" w:fill="FFFFFF"/>
        </w:rPr>
        <w:t> </w:t>
      </w:r>
      <w:r w:rsidR="00F5772A" w:rsidRPr="00865843">
        <w:rPr>
          <w:rFonts w:ascii="Book Antiqua" w:hAnsi="Book Antiqua"/>
          <w:shd w:val="clear" w:color="auto" w:fill="FFFFFF"/>
        </w:rPr>
        <w:t xml:space="preserve"> quiete, riposo, tranquillità</w:t>
      </w:r>
    </w:p>
    <w:p w:rsidR="001C6E2D" w:rsidRPr="00865843" w:rsidRDefault="00952178" w:rsidP="00952178">
      <w:pPr>
        <w:pStyle w:val="Nessunaspaziatura"/>
        <w:rPr>
          <w:rFonts w:ascii="Book Antiqua" w:hAnsi="Book Antiqua"/>
        </w:rPr>
      </w:pPr>
      <w:r w:rsidRPr="00865843">
        <w:rPr>
          <w:rFonts w:ascii="Book Antiqua" w:hAnsi="Book Antiqua"/>
          <w:b/>
        </w:rPr>
        <w:t>T</w:t>
      </w:r>
      <w:r w:rsidR="003F5A22" w:rsidRPr="00865843">
        <w:rPr>
          <w:rFonts w:ascii="Book Antiqua" w:hAnsi="Book Antiqua"/>
          <w:b/>
        </w:rPr>
        <w:t>essere</w:t>
      </w:r>
      <w:r w:rsidR="003F5A22" w:rsidRPr="00865843">
        <w:rPr>
          <w:rFonts w:ascii="Book Antiqua" w:hAnsi="Book Antiqua"/>
        </w:rPr>
        <w:t xml:space="preserve"> -</w:t>
      </w:r>
      <w:r w:rsidR="00056F2F" w:rsidRPr="00865843">
        <w:rPr>
          <w:rFonts w:ascii="Book Antiqua" w:hAnsi="Book Antiqua"/>
        </w:rPr>
        <w:t xml:space="preserve"> </w:t>
      </w:r>
      <w:r w:rsidR="00056F2F" w:rsidRPr="00865843">
        <w:rPr>
          <w:rFonts w:ascii="Book Antiqua" w:hAnsi="Book Antiqua"/>
          <w:shd w:val="clear" w:color="auto" w:fill="FFFFFF"/>
        </w:rPr>
        <w:t>intessere, intrecciare,</w:t>
      </w:r>
      <w:r w:rsidR="00056F2F" w:rsidRPr="00865843">
        <w:rPr>
          <w:rFonts w:ascii="Book Antiqua" w:hAnsi="Book Antiqua"/>
        </w:rPr>
        <w:t xml:space="preserve"> </w:t>
      </w:r>
      <w:r w:rsidR="00056F2F" w:rsidRPr="00865843">
        <w:rPr>
          <w:rFonts w:ascii="Book Antiqua" w:hAnsi="Book Antiqua"/>
          <w:shd w:val="clear" w:color="auto" w:fill="FFFFFF"/>
        </w:rPr>
        <w:t>comporre con arte, macchinare, tramare</w:t>
      </w:r>
    </w:p>
    <w:p w:rsidR="004632F2" w:rsidRPr="00865843" w:rsidRDefault="004632F2" w:rsidP="00952178">
      <w:pPr>
        <w:pStyle w:val="Nessunaspaziatura"/>
        <w:rPr>
          <w:rFonts w:ascii="Book Antiqua" w:hAnsi="Book Antiqua"/>
        </w:rPr>
      </w:pPr>
      <w:r w:rsidRPr="00865843">
        <w:rPr>
          <w:rFonts w:ascii="Book Antiqua" w:hAnsi="Book Antiqua"/>
          <w:b/>
        </w:rPr>
        <w:t>T</w:t>
      </w:r>
      <w:r w:rsidR="003F5A22" w:rsidRPr="00865843">
        <w:rPr>
          <w:rFonts w:ascii="Book Antiqua" w:hAnsi="Book Antiqua"/>
          <w:b/>
        </w:rPr>
        <w:t>rama</w:t>
      </w:r>
      <w:r w:rsidRPr="00865843">
        <w:rPr>
          <w:rFonts w:ascii="Book Antiqua" w:hAnsi="Book Antiqua"/>
        </w:rPr>
        <w:t xml:space="preserve"> </w:t>
      </w:r>
      <w:r w:rsidR="008E48DE" w:rsidRPr="00865843">
        <w:rPr>
          <w:rFonts w:ascii="Book Antiqua" w:hAnsi="Book Antiqua"/>
        </w:rPr>
        <w:t>(</w:t>
      </w:r>
      <w:r w:rsidRPr="00865843">
        <w:rPr>
          <w:rFonts w:ascii="Book Antiqua" w:hAnsi="Book Antiqua"/>
        </w:rPr>
        <w:t>di un canto</w:t>
      </w:r>
      <w:r w:rsidR="008E48DE" w:rsidRPr="00865843">
        <w:rPr>
          <w:rFonts w:ascii="Book Antiqua" w:hAnsi="Book Antiqua"/>
        </w:rPr>
        <w:t>)</w:t>
      </w:r>
      <w:r w:rsidR="003F5A22" w:rsidRPr="00865843">
        <w:rPr>
          <w:rFonts w:ascii="Book Antiqua" w:hAnsi="Book Antiqua"/>
        </w:rPr>
        <w:t xml:space="preserve"> -</w:t>
      </w:r>
      <w:r w:rsidR="00E45BE5" w:rsidRPr="00865843">
        <w:rPr>
          <w:rFonts w:ascii="Book Antiqua" w:hAnsi="Book Antiqua"/>
        </w:rPr>
        <w:t xml:space="preserve"> </w:t>
      </w:r>
      <w:r w:rsidR="00E45BE5" w:rsidRPr="00865843">
        <w:rPr>
          <w:rFonts w:ascii="Book Antiqua" w:hAnsi="Book Antiqua"/>
          <w:shd w:val="clear" w:color="auto" w:fill="FFFFFF"/>
        </w:rPr>
        <w:t>l'insieme dei filati trasversali</w:t>
      </w:r>
      <w:r w:rsidR="00B712C4" w:rsidRPr="00865843">
        <w:rPr>
          <w:rFonts w:ascii="Book Antiqua" w:hAnsi="Book Antiqua"/>
          <w:shd w:val="clear" w:color="auto" w:fill="FFFFFF"/>
        </w:rPr>
        <w:t xml:space="preserve"> di un tessuto</w:t>
      </w:r>
      <w:r w:rsidR="00E45BE5" w:rsidRPr="00865843">
        <w:rPr>
          <w:rFonts w:ascii="Book Antiqua" w:hAnsi="Book Antiqua"/>
          <w:shd w:val="clear" w:color="auto" w:fill="FFFFFF"/>
        </w:rPr>
        <w:t>.</w:t>
      </w:r>
      <w:r w:rsidR="00E45BE5" w:rsidRPr="00865843">
        <w:rPr>
          <w:rStyle w:val="apple-converted-space"/>
          <w:rFonts w:ascii="Book Antiqua" w:hAnsi="Book Antiqua"/>
          <w:shd w:val="clear" w:color="auto" w:fill="FFFFFF"/>
        </w:rPr>
        <w:t> </w:t>
      </w:r>
      <w:r w:rsidR="00E45BE5" w:rsidRPr="00865843">
        <w:rPr>
          <w:rStyle w:val="Enfasicorsivo"/>
          <w:rFonts w:ascii="Book Antiqua" w:hAnsi="Book Antiqua"/>
          <w:bdr w:val="none" w:sz="0" w:space="0" w:color="auto" w:frame="1"/>
          <w:shd w:val="clear" w:color="auto" w:fill="FFFFFF"/>
        </w:rPr>
        <w:t>Fig.</w:t>
      </w:r>
      <w:r w:rsidR="00E45BE5" w:rsidRPr="00865843">
        <w:rPr>
          <w:rStyle w:val="apple-converted-space"/>
          <w:rFonts w:ascii="Book Antiqua" w:hAnsi="Book Antiqua"/>
          <w:shd w:val="clear" w:color="auto" w:fill="FFFFFF"/>
        </w:rPr>
        <w:t> </w:t>
      </w:r>
      <w:r w:rsidR="00E45BE5" w:rsidRPr="00865843">
        <w:rPr>
          <w:rFonts w:ascii="Book Antiqua" w:hAnsi="Book Antiqua"/>
          <w:shd w:val="clear" w:color="auto" w:fill="FFFFFF"/>
        </w:rPr>
        <w:t xml:space="preserve">intreccio, canovaccio (di componimento letterario o teatrale), storia, contenuto di un romanzo, </w:t>
      </w:r>
      <w:r w:rsidR="00B712C4" w:rsidRPr="00865843">
        <w:rPr>
          <w:rFonts w:ascii="Book Antiqua" w:hAnsi="Book Antiqua"/>
          <w:shd w:val="clear" w:color="auto" w:fill="FFFFFF"/>
        </w:rPr>
        <w:t xml:space="preserve">e </w:t>
      </w:r>
      <w:r w:rsidR="00E45BE5" w:rsidRPr="00865843">
        <w:rPr>
          <w:rFonts w:ascii="Book Antiqua" w:hAnsi="Book Antiqua"/>
          <w:shd w:val="clear" w:color="auto" w:fill="FFFFFF"/>
        </w:rPr>
        <w:t>congiura, intrigo</w:t>
      </w:r>
    </w:p>
    <w:p w:rsidR="001C6E2D" w:rsidRPr="00865843" w:rsidRDefault="004632F2" w:rsidP="00952178">
      <w:pPr>
        <w:pStyle w:val="Nessunaspaziatura"/>
        <w:rPr>
          <w:rFonts w:ascii="Book Antiqua" w:hAnsi="Book Antiqua"/>
        </w:rPr>
      </w:pPr>
      <w:r w:rsidRPr="00865843">
        <w:rPr>
          <w:rFonts w:ascii="Book Antiqua" w:hAnsi="Book Antiqua"/>
          <w:b/>
        </w:rPr>
        <w:t>F</w:t>
      </w:r>
      <w:r w:rsidR="00952178" w:rsidRPr="00865843">
        <w:rPr>
          <w:rFonts w:ascii="Book Antiqua" w:hAnsi="Book Antiqua"/>
          <w:b/>
        </w:rPr>
        <w:t>are</w:t>
      </w:r>
      <w:r w:rsidR="001C6E2D" w:rsidRPr="00865843">
        <w:rPr>
          <w:rFonts w:ascii="Book Antiqua" w:hAnsi="Book Antiqua"/>
          <w:b/>
        </w:rPr>
        <w:t xml:space="preserve"> invecchiare</w:t>
      </w:r>
      <w:r w:rsidR="00952178" w:rsidRPr="00865843">
        <w:rPr>
          <w:rFonts w:ascii="Book Antiqua" w:hAnsi="Book Antiqua"/>
        </w:rPr>
        <w:t xml:space="preserve">  - </w:t>
      </w:r>
      <w:r w:rsidR="00E45BE5" w:rsidRPr="00865843">
        <w:rPr>
          <w:rFonts w:ascii="Book Antiqua" w:hAnsi="Book Antiqua"/>
        </w:rPr>
        <w:t xml:space="preserve">fare </w:t>
      </w:r>
      <w:r w:rsidR="00952178" w:rsidRPr="00865843">
        <w:rPr>
          <w:rFonts w:ascii="Book Antiqua" w:hAnsi="Book Antiqua"/>
        </w:rPr>
        <w:t>diventare</w:t>
      </w:r>
      <w:r w:rsidR="00E45BE5" w:rsidRPr="00865843">
        <w:rPr>
          <w:rFonts w:ascii="Book Antiqua" w:hAnsi="Book Antiqua"/>
        </w:rPr>
        <w:t xml:space="preserve"> vecchi</w:t>
      </w:r>
      <w:r w:rsidR="00952178" w:rsidRPr="00865843">
        <w:rPr>
          <w:rFonts w:ascii="Book Antiqua" w:hAnsi="Book Antiqua"/>
        </w:rPr>
        <w:t>o</w:t>
      </w:r>
      <w:r w:rsidR="00E45BE5" w:rsidRPr="00865843">
        <w:rPr>
          <w:rFonts w:ascii="Book Antiqua" w:hAnsi="Book Antiqua"/>
        </w:rPr>
        <w:t xml:space="preserve"> qualcuno</w:t>
      </w:r>
      <w:r w:rsidR="00952178" w:rsidRPr="00865843">
        <w:rPr>
          <w:rFonts w:ascii="Book Antiqua" w:hAnsi="Book Antiqua"/>
        </w:rPr>
        <w:t xml:space="preserve"> </w:t>
      </w:r>
    </w:p>
    <w:p w:rsidR="001C6E2D" w:rsidRPr="00865843" w:rsidRDefault="004632F2" w:rsidP="00952178">
      <w:pPr>
        <w:pStyle w:val="Nessunaspaziatura"/>
        <w:rPr>
          <w:rFonts w:ascii="Book Antiqua" w:eastAsia="Times New Roman" w:hAnsi="Book Antiqua"/>
          <w:b/>
        </w:rPr>
      </w:pPr>
      <w:r w:rsidRPr="00865843">
        <w:rPr>
          <w:rFonts w:ascii="Book Antiqua" w:hAnsi="Book Antiqua"/>
          <w:b/>
        </w:rPr>
        <w:t>M</w:t>
      </w:r>
      <w:r w:rsidR="001C6E2D" w:rsidRPr="00865843">
        <w:rPr>
          <w:rFonts w:ascii="Book Antiqua" w:hAnsi="Book Antiqua"/>
          <w:b/>
        </w:rPr>
        <w:t>alinconia</w:t>
      </w:r>
      <w:r w:rsidR="003F5A22" w:rsidRPr="00865843">
        <w:rPr>
          <w:rFonts w:ascii="Book Antiqua" w:hAnsi="Book Antiqua"/>
        </w:rPr>
        <w:t xml:space="preserve"> - </w:t>
      </w:r>
      <w:r w:rsidR="00E45BE5" w:rsidRPr="00865843">
        <w:rPr>
          <w:rFonts w:ascii="Book Antiqua" w:hAnsi="Book Antiqua"/>
          <w:shd w:val="clear" w:color="auto" w:fill="FFFFFF"/>
        </w:rPr>
        <w:t xml:space="preserve">tristezza, mestizia, umor nero, afflizione, tetraggine, </w:t>
      </w:r>
      <w:r w:rsidR="00D6722A" w:rsidRPr="00865843">
        <w:rPr>
          <w:rFonts w:ascii="Book Antiqua" w:hAnsi="Book Antiqua"/>
          <w:shd w:val="clear" w:color="auto" w:fill="FFFFFF"/>
        </w:rPr>
        <w:t xml:space="preserve"> </w:t>
      </w:r>
      <w:r w:rsidR="00E45BE5" w:rsidRPr="00865843">
        <w:rPr>
          <w:rFonts w:ascii="Book Antiqua" w:hAnsi="Book Antiqua"/>
          <w:shd w:val="clear" w:color="auto" w:fill="FFFFFF"/>
        </w:rPr>
        <w:t>ipocondria, abbattimento</w:t>
      </w:r>
    </w:p>
    <w:sectPr w:rsidR="001C6E2D" w:rsidRPr="00865843" w:rsidSect="00DF04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6712"/>
    <w:multiLevelType w:val="hybridMultilevel"/>
    <w:tmpl w:val="1BE6BC90"/>
    <w:lvl w:ilvl="0" w:tplc="60203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283"/>
  <w:characterSpacingControl w:val="doNotCompress"/>
  <w:compat>
    <w:useFELayout/>
  </w:compat>
  <w:rsids>
    <w:rsidRoot w:val="005E509A"/>
    <w:rsid w:val="00056F2F"/>
    <w:rsid w:val="001C6E2D"/>
    <w:rsid w:val="00220D1F"/>
    <w:rsid w:val="00314B93"/>
    <w:rsid w:val="0037385F"/>
    <w:rsid w:val="003F5A22"/>
    <w:rsid w:val="00427700"/>
    <w:rsid w:val="004632F2"/>
    <w:rsid w:val="004E2D6C"/>
    <w:rsid w:val="00540073"/>
    <w:rsid w:val="005C673B"/>
    <w:rsid w:val="005E509A"/>
    <w:rsid w:val="00606E15"/>
    <w:rsid w:val="0068207A"/>
    <w:rsid w:val="00683153"/>
    <w:rsid w:val="006D2129"/>
    <w:rsid w:val="0072138C"/>
    <w:rsid w:val="0086306C"/>
    <w:rsid w:val="00865843"/>
    <w:rsid w:val="008B5008"/>
    <w:rsid w:val="008E48DE"/>
    <w:rsid w:val="00952178"/>
    <w:rsid w:val="00A042EB"/>
    <w:rsid w:val="00A21A6C"/>
    <w:rsid w:val="00A665CB"/>
    <w:rsid w:val="00AB2403"/>
    <w:rsid w:val="00B309C3"/>
    <w:rsid w:val="00B54BE7"/>
    <w:rsid w:val="00B6750B"/>
    <w:rsid w:val="00B712C4"/>
    <w:rsid w:val="00C626CE"/>
    <w:rsid w:val="00C64833"/>
    <w:rsid w:val="00CD7D6F"/>
    <w:rsid w:val="00D42C8E"/>
    <w:rsid w:val="00D42E29"/>
    <w:rsid w:val="00D6722A"/>
    <w:rsid w:val="00DC1FFB"/>
    <w:rsid w:val="00DE4C6E"/>
    <w:rsid w:val="00DF04E9"/>
    <w:rsid w:val="00E258ED"/>
    <w:rsid w:val="00E45BE5"/>
    <w:rsid w:val="00E935A4"/>
    <w:rsid w:val="00F50880"/>
    <w:rsid w:val="00F5772A"/>
    <w:rsid w:val="00FA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4E9"/>
  </w:style>
  <w:style w:type="paragraph" w:styleId="Titolo2">
    <w:name w:val="heading 2"/>
    <w:basedOn w:val="Normale"/>
    <w:link w:val="Titolo2Carattere"/>
    <w:uiPriority w:val="9"/>
    <w:qFormat/>
    <w:rsid w:val="00682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E509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626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50880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820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Carpredefinitoparagrafo"/>
    <w:rsid w:val="0068207A"/>
  </w:style>
  <w:style w:type="character" w:customStyle="1" w:styleId="gapspan">
    <w:name w:val="gapspan"/>
    <w:basedOn w:val="Carpredefinitoparagrafo"/>
    <w:rsid w:val="0068207A"/>
  </w:style>
  <w:style w:type="character" w:styleId="Enfasicorsivo">
    <w:name w:val="Emphasis"/>
    <w:basedOn w:val="Carpredefinitoparagrafo"/>
    <w:uiPriority w:val="20"/>
    <w:qFormat/>
    <w:rsid w:val="00A665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3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5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4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10" Type="http://schemas.openxmlformats.org/officeDocument/2006/relationships/control" Target="activeX/activeX3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2015-12-13T12:23:00Z</dcterms:created>
  <dcterms:modified xsi:type="dcterms:W3CDTF">2015-12-13T15:48:00Z</dcterms:modified>
</cp:coreProperties>
</file>