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06" w:rsidRDefault="00FE4506" w:rsidP="00FE4506">
      <w:pPr>
        <w:spacing w:after="267" w:line="288" w:lineRule="auto"/>
        <w:outlineLvl w:val="0"/>
        <w:rPr>
          <w:rFonts w:ascii="MyriadPro-Bold" w:eastAsia="Times New Roman" w:hAnsi="MyriadPro-Bold" w:cs="Times New Roman"/>
          <w:b/>
          <w:bCs/>
          <w:color w:val="005EA4"/>
          <w:kern w:val="36"/>
          <w:sz w:val="36"/>
          <w:szCs w:val="36"/>
          <w:lang w:eastAsia="cs-CZ"/>
        </w:rPr>
      </w:pPr>
      <w:bookmarkStart w:id="0" w:name="_GoBack"/>
      <w:bookmarkEnd w:id="0"/>
    </w:p>
    <w:p w:rsidR="001752A9" w:rsidRDefault="001752A9" w:rsidP="001752A9">
      <w:pPr>
        <w:spacing w:after="0" w:line="288" w:lineRule="auto"/>
      </w:pPr>
    </w:p>
    <w:p w:rsidR="001752A9" w:rsidRDefault="001752A9" w:rsidP="001752A9">
      <w:pPr>
        <w:spacing w:after="0" w:line="288" w:lineRule="auto"/>
      </w:pPr>
    </w:p>
    <w:p w:rsidR="001752A9" w:rsidRDefault="001752A9" w:rsidP="001752A9">
      <w:pPr>
        <w:spacing w:after="0" w:line="288" w:lineRule="auto"/>
        <w:rPr>
          <w:rFonts w:ascii="MyriadPro-Bold" w:eastAsia="Times New Roman" w:hAnsi="MyriadPro-Bold" w:cs="Times New Roman"/>
          <w:b/>
          <w:bCs/>
          <w:color w:val="005EA4"/>
          <w:kern w:val="36"/>
          <w:sz w:val="36"/>
          <w:szCs w:val="36"/>
          <w:lang w:eastAsia="cs-CZ"/>
        </w:rPr>
      </w:pPr>
      <w:r>
        <w:rPr>
          <w:rFonts w:ascii="MyriadPro-Bold" w:eastAsia="Times New Roman" w:hAnsi="MyriadPro-Bold" w:cs="Times New Roman"/>
          <w:b/>
          <w:bCs/>
          <w:color w:val="005EA4"/>
          <w:kern w:val="36"/>
          <w:sz w:val="36"/>
          <w:szCs w:val="36"/>
          <w:lang w:eastAsia="cs-CZ"/>
        </w:rPr>
        <w:t>PATRIK DEKAN, ISLAND</w:t>
      </w:r>
    </w:p>
    <w:p w:rsidR="00FE4506" w:rsidRPr="00FE4506" w:rsidRDefault="00FE4506" w:rsidP="00FE4506">
      <w:pPr>
        <w:spacing w:after="8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 xml:space="preserve">Přednáška, po které se vaše vysněná dovolená na Islandu může stát </w:t>
      </w:r>
      <w:proofErr w:type="gramStart"/>
      <w:r w:rsidRPr="00FE4506">
        <w:rPr>
          <w:rFonts w:ascii="MyriadPro" w:eastAsia="Times New Roman" w:hAnsi="MyriadPro" w:cs="Times New Roman"/>
          <w:color w:val="000000"/>
          <w:sz w:val="20"/>
          <w:szCs w:val="20"/>
          <w:lang w:eastAsia="cs-CZ"/>
        </w:rPr>
        <w:t>skutečností ...</w:t>
      </w:r>
      <w:proofErr w:type="gramEnd"/>
    </w:p>
    <w:p w:rsidR="00FE4506" w:rsidRPr="00FE4506" w:rsidRDefault="00FE4506" w:rsidP="00FE4506">
      <w:pPr>
        <w:spacing w:after="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b/>
          <w:bCs/>
          <w:color w:val="000000"/>
          <w:sz w:val="20"/>
          <w:szCs w:val="20"/>
          <w:lang w:eastAsia="cs-CZ"/>
        </w:rPr>
        <w:t>pátek 15. 1., BRNO</w:t>
      </w:r>
      <w:r w:rsidRPr="00FE4506">
        <w:rPr>
          <w:rFonts w:ascii="MyriadPro" w:eastAsia="Times New Roman" w:hAnsi="MyriadPro" w:cs="Times New Roman"/>
          <w:color w:val="000000"/>
          <w:sz w:val="20"/>
          <w:szCs w:val="20"/>
          <w:lang w:eastAsia="cs-CZ"/>
        </w:rPr>
        <w:t xml:space="preserve">, veletrh GO, v 15:00 hodin </w:t>
      </w:r>
    </w:p>
    <w:p w:rsidR="00FE4506" w:rsidRPr="00FE4506" w:rsidRDefault="00FE4506" w:rsidP="00FE4506">
      <w:pPr>
        <w:spacing w:after="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b/>
          <w:bCs/>
          <w:color w:val="000000"/>
          <w:sz w:val="20"/>
          <w:szCs w:val="20"/>
          <w:lang w:eastAsia="cs-CZ"/>
        </w:rPr>
        <w:t xml:space="preserve">sobota 16. 1., BRNO, </w:t>
      </w:r>
      <w:r w:rsidRPr="00FE4506">
        <w:rPr>
          <w:rFonts w:ascii="MyriadPro" w:eastAsia="Times New Roman" w:hAnsi="MyriadPro" w:cs="Times New Roman"/>
          <w:color w:val="000000"/>
          <w:sz w:val="20"/>
          <w:szCs w:val="20"/>
          <w:lang w:eastAsia="cs-CZ"/>
        </w:rPr>
        <w:t xml:space="preserve">veletrh GO, v 15:00 </w:t>
      </w:r>
      <w:proofErr w:type="spellStart"/>
      <w:r w:rsidRPr="00FE4506">
        <w:rPr>
          <w:rFonts w:ascii="MyriadPro" w:eastAsia="Times New Roman" w:hAnsi="MyriadPro" w:cs="Times New Roman"/>
          <w:color w:val="000000"/>
          <w:sz w:val="20"/>
          <w:szCs w:val="20"/>
          <w:lang w:eastAsia="cs-CZ"/>
        </w:rPr>
        <w:t>ho</w:t>
      </w:r>
      <w:r>
        <w:rPr>
          <w:rFonts w:ascii="MyriadPro" w:eastAsia="Times New Roman" w:hAnsi="MyriadPro" w:cs="Times New Roman"/>
          <w:color w:val="000000"/>
          <w:sz w:val="20"/>
          <w:szCs w:val="20"/>
          <w:lang w:eastAsia="cs-CZ"/>
        </w:rPr>
        <w:t>in</w:t>
      </w:r>
      <w:proofErr w:type="spellEnd"/>
      <w:r w:rsidRPr="00FE4506">
        <w:rPr>
          <w:rFonts w:ascii="MyriadPro" w:eastAsia="Times New Roman" w:hAnsi="MyriadPro" w:cs="Times New Roman"/>
          <w:color w:val="000000"/>
          <w:sz w:val="20"/>
          <w:szCs w:val="20"/>
          <w:lang w:eastAsia="cs-CZ"/>
        </w:rPr>
        <w:t xml:space="preserve"> </w:t>
      </w:r>
    </w:p>
    <w:p w:rsidR="00FE4506" w:rsidRPr="00FE4506" w:rsidRDefault="00FE4506" w:rsidP="00FE4506">
      <w:pPr>
        <w:spacing w:after="8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w:t>
      </w:r>
    </w:p>
    <w:p w:rsidR="00FE4506" w:rsidRPr="00FE4506" w:rsidRDefault="00FE4506" w:rsidP="00FE4506">
      <w:pPr>
        <w:spacing w:after="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Přednáší průvodce </w:t>
      </w:r>
      <w:hyperlink r:id="rId6" w:tgtFrame="_blank" w:history="1">
        <w:r w:rsidRPr="00FE4506">
          <w:rPr>
            <w:rFonts w:ascii="MyriadPro" w:eastAsia="Times New Roman" w:hAnsi="MyriadPro" w:cs="Times New Roman"/>
            <w:b/>
            <w:bCs/>
            <w:color w:val="000000"/>
            <w:sz w:val="20"/>
            <w:lang w:eastAsia="cs-CZ"/>
          </w:rPr>
          <w:t>Patrik Dekan.</w:t>
        </w:r>
      </w:hyperlink>
    </w:p>
    <w:p w:rsidR="00FE4506" w:rsidRPr="00FE4506" w:rsidRDefault="00FE4506" w:rsidP="00FE4506">
      <w:pPr>
        <w:spacing w:after="0" w:line="288" w:lineRule="auto"/>
        <w:rPr>
          <w:rFonts w:ascii="MyriadPro" w:eastAsia="Times New Roman" w:hAnsi="MyriadPro" w:cs="Times New Roman"/>
          <w:color w:val="000000"/>
          <w:sz w:val="20"/>
          <w:szCs w:val="20"/>
          <w:lang w:eastAsia="cs-CZ"/>
        </w:rPr>
      </w:pPr>
      <w:r>
        <w:rPr>
          <w:rFonts w:ascii="MyriadPro" w:eastAsia="Times New Roman" w:hAnsi="MyriadPro" w:cs="Times New Roman"/>
          <w:b/>
          <w:bCs/>
          <w:noProof/>
          <w:color w:val="000000"/>
          <w:sz w:val="20"/>
          <w:szCs w:val="20"/>
          <w:bdr w:val="single" w:sz="2" w:space="0" w:color="0000FF" w:frame="1"/>
          <w:lang w:eastAsia="cs-CZ"/>
        </w:rPr>
        <w:drawing>
          <wp:inline distT="0" distB="0" distL="0" distR="0">
            <wp:extent cx="948055" cy="1083945"/>
            <wp:effectExtent l="19050" t="0" r="4445" b="0"/>
            <wp:docPr id="5" name="obrázek 5" descr="Náš tým / Dekan Patri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áš tým / Dekan Patrik">
                      <a:hlinkClick r:id="rId6" tgtFrame="&quot;_blank&quot;"/>
                    </pic:cNvPr>
                    <pic:cNvPicPr>
                      <a:picLocks noChangeAspect="1" noChangeArrowheads="1"/>
                    </pic:cNvPicPr>
                  </pic:nvPicPr>
                  <pic:blipFill>
                    <a:blip r:embed="rId7" cstate="print"/>
                    <a:srcRect/>
                    <a:stretch>
                      <a:fillRect/>
                    </a:stretch>
                  </pic:blipFill>
                  <pic:spPr bwMode="auto">
                    <a:xfrm>
                      <a:off x="0" y="0"/>
                      <a:ext cx="948055" cy="1083945"/>
                    </a:xfrm>
                    <a:prstGeom prst="rect">
                      <a:avLst/>
                    </a:prstGeom>
                    <a:noFill/>
                    <a:ln w="9525">
                      <a:noFill/>
                      <a:miter lim="800000"/>
                      <a:headEnd/>
                      <a:tailEnd/>
                    </a:ln>
                  </pic:spPr>
                </pic:pic>
              </a:graphicData>
            </a:graphic>
          </wp:inline>
        </w:drawing>
      </w:r>
      <w:r w:rsidRPr="00FE4506">
        <w:rPr>
          <w:rFonts w:ascii="MyriadPro" w:eastAsia="Times New Roman" w:hAnsi="MyriadPro" w:cs="Times New Roman"/>
          <w:color w:val="000000"/>
          <w:sz w:val="20"/>
          <w:szCs w:val="20"/>
          <w:lang w:eastAsia="cs-CZ"/>
        </w:rPr>
        <w:t> </w:t>
      </w:r>
    </w:p>
    <w:p w:rsidR="00FE4506" w:rsidRPr="00FE4506" w:rsidRDefault="00FE4506" w:rsidP="00FE4506">
      <w:pPr>
        <w:spacing w:after="8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Během přednášky zkušeného cestovatele a průvodce zavítáme poutavým slovem a úchvatnými obrázky na nejzajímavějších místech Islandu. </w:t>
      </w:r>
      <w:r w:rsidRPr="00FE4506">
        <w:rPr>
          <w:rFonts w:ascii="MyriadPro" w:eastAsia="Times New Roman" w:hAnsi="MyriadPro" w:cs="Times New Roman"/>
          <w:color w:val="000000"/>
          <w:sz w:val="20"/>
          <w:szCs w:val="20"/>
          <w:lang w:eastAsia="cs-CZ"/>
        </w:rPr>
        <w:br/>
        <w:t>Uvidíme vše, co tamní unikátní příroda nabízí:</w:t>
      </w:r>
    </w:p>
    <w:p w:rsidR="00FE4506" w:rsidRPr="00FE4506" w:rsidRDefault="00FE4506" w:rsidP="00FE4506">
      <w:pPr>
        <w:numPr>
          <w:ilvl w:val="0"/>
          <w:numId w:val="1"/>
        </w:numPr>
        <w:spacing w:after="80" w:line="288" w:lineRule="auto"/>
        <w:ind w:left="267"/>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nespoutané vodopády</w:t>
      </w:r>
    </w:p>
    <w:p w:rsidR="00FE4506" w:rsidRPr="00FE4506" w:rsidRDefault="00FE4506" w:rsidP="00FE4506">
      <w:pPr>
        <w:numPr>
          <w:ilvl w:val="0"/>
          <w:numId w:val="1"/>
        </w:numPr>
        <w:spacing w:after="80" w:line="288" w:lineRule="auto"/>
        <w:ind w:left="267"/>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termální prameny</w:t>
      </w:r>
    </w:p>
    <w:p w:rsidR="00FE4506" w:rsidRPr="00FE4506" w:rsidRDefault="00FE4506" w:rsidP="00FE4506">
      <w:pPr>
        <w:numPr>
          <w:ilvl w:val="0"/>
          <w:numId w:val="1"/>
        </w:numPr>
        <w:spacing w:after="80" w:line="288" w:lineRule="auto"/>
        <w:ind w:left="267"/>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ledovcové splazy a laguny</w:t>
      </w:r>
    </w:p>
    <w:p w:rsidR="00FE4506" w:rsidRPr="00FE4506" w:rsidRDefault="00FE4506" w:rsidP="00FE4506">
      <w:pPr>
        <w:numPr>
          <w:ilvl w:val="0"/>
          <w:numId w:val="1"/>
        </w:numPr>
        <w:spacing w:after="80" w:line="288" w:lineRule="auto"/>
        <w:ind w:left="267"/>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lávové pustiny</w:t>
      </w:r>
    </w:p>
    <w:p w:rsidR="00FE4506" w:rsidRPr="00FE4506" w:rsidRDefault="00FE4506" w:rsidP="00FE4506">
      <w:pPr>
        <w:numPr>
          <w:ilvl w:val="0"/>
          <w:numId w:val="1"/>
        </w:numPr>
        <w:spacing w:after="80" w:line="288" w:lineRule="auto"/>
        <w:ind w:left="267"/>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sopky, vývěry síry </w:t>
      </w:r>
    </w:p>
    <w:p w:rsidR="00FE4506" w:rsidRPr="00FE4506" w:rsidRDefault="00FE4506" w:rsidP="00FE4506">
      <w:pPr>
        <w:numPr>
          <w:ilvl w:val="0"/>
          <w:numId w:val="1"/>
        </w:numPr>
        <w:spacing w:after="80" w:line="288" w:lineRule="auto"/>
        <w:ind w:left="267"/>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 xml:space="preserve">a dvacetimetrový gejzír </w:t>
      </w:r>
      <w:proofErr w:type="spellStart"/>
      <w:r w:rsidRPr="00FE4506">
        <w:rPr>
          <w:rFonts w:ascii="MyriadPro" w:eastAsia="Times New Roman" w:hAnsi="MyriadPro" w:cs="Times New Roman"/>
          <w:color w:val="000000"/>
          <w:sz w:val="20"/>
          <w:szCs w:val="20"/>
          <w:lang w:eastAsia="cs-CZ"/>
        </w:rPr>
        <w:t>Strokkur</w:t>
      </w:r>
      <w:proofErr w:type="spellEnd"/>
      <w:r w:rsidRPr="00FE4506">
        <w:rPr>
          <w:rFonts w:ascii="MyriadPro" w:eastAsia="Times New Roman" w:hAnsi="MyriadPro" w:cs="Times New Roman"/>
          <w:color w:val="000000"/>
          <w:sz w:val="20"/>
          <w:szCs w:val="20"/>
          <w:lang w:eastAsia="cs-CZ"/>
        </w:rPr>
        <w:t>. </w:t>
      </w:r>
    </w:p>
    <w:p w:rsidR="00FE4506" w:rsidRPr="00FE4506" w:rsidRDefault="00FE4506" w:rsidP="00FE4506">
      <w:pPr>
        <w:spacing w:after="8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 xml:space="preserve">Duhové hory s jejich nádhernými pastelovými barvami a geotermálními prameny se islandsky jmenují </w:t>
      </w:r>
      <w:proofErr w:type="spellStart"/>
      <w:r w:rsidRPr="00FE4506">
        <w:rPr>
          <w:rFonts w:ascii="MyriadPro" w:eastAsia="Times New Roman" w:hAnsi="MyriadPro" w:cs="Times New Roman"/>
          <w:color w:val="000000"/>
          <w:sz w:val="20"/>
          <w:szCs w:val="20"/>
          <w:lang w:eastAsia="cs-CZ"/>
        </w:rPr>
        <w:t>Landmannalaugar</w:t>
      </w:r>
      <w:proofErr w:type="spellEnd"/>
      <w:r w:rsidRPr="00FE4506">
        <w:rPr>
          <w:rFonts w:ascii="MyriadPro" w:eastAsia="Times New Roman" w:hAnsi="MyriadPro" w:cs="Times New Roman"/>
          <w:color w:val="000000"/>
          <w:sz w:val="20"/>
          <w:szCs w:val="20"/>
          <w:lang w:eastAsia="cs-CZ"/>
        </w:rPr>
        <w:t>: jaké je to vykoupat se v termálních lázních Modrá laguna nebo v horkém potoce v přírodě? </w:t>
      </w:r>
    </w:p>
    <w:p w:rsidR="001752A9" w:rsidRDefault="001752A9" w:rsidP="00FE4506">
      <w:pPr>
        <w:pStyle w:val="Nadpis1"/>
        <w:rPr>
          <w:sz w:val="36"/>
          <w:szCs w:val="36"/>
        </w:rPr>
      </w:pPr>
    </w:p>
    <w:p w:rsidR="009768D0" w:rsidRDefault="00FE4506" w:rsidP="00FE4506">
      <w:pPr>
        <w:pStyle w:val="Nadpis1"/>
        <w:rPr>
          <w:sz w:val="36"/>
          <w:szCs w:val="36"/>
        </w:rPr>
      </w:pPr>
      <w:r>
        <w:rPr>
          <w:sz w:val="36"/>
          <w:szCs w:val="36"/>
        </w:rPr>
        <w:t>POJĎT</w:t>
      </w:r>
      <w:r w:rsidR="009768D0">
        <w:rPr>
          <w:sz w:val="36"/>
          <w:szCs w:val="36"/>
        </w:rPr>
        <w:t>E SI SPOLEČNĚ POVÍDAT O ISLANDU</w:t>
      </w:r>
    </w:p>
    <w:p w:rsidR="00FE4506" w:rsidRDefault="00FE4506" w:rsidP="00FE4506">
      <w:pPr>
        <w:pStyle w:val="Nadpis1"/>
        <w:rPr>
          <w:sz w:val="36"/>
          <w:szCs w:val="36"/>
        </w:rPr>
      </w:pPr>
      <w:r>
        <w:rPr>
          <w:sz w:val="36"/>
          <w:szCs w:val="36"/>
        </w:rPr>
        <w:t xml:space="preserve">(Eva </w:t>
      </w:r>
      <w:proofErr w:type="spellStart"/>
      <w:r>
        <w:rPr>
          <w:sz w:val="36"/>
          <w:szCs w:val="36"/>
        </w:rPr>
        <w:t>Učňová</w:t>
      </w:r>
      <w:proofErr w:type="spellEnd"/>
      <w:r>
        <w:rPr>
          <w:sz w:val="36"/>
          <w:szCs w:val="36"/>
        </w:rPr>
        <w:t>)</w:t>
      </w:r>
    </w:p>
    <w:p w:rsidR="009768D0" w:rsidRDefault="009768D0" w:rsidP="009768D0">
      <w:pPr>
        <w:pStyle w:val="Normlnweb"/>
      </w:pPr>
      <w:r>
        <w:t xml:space="preserve">Pondělí 18.1. Klub cestovatelů Brno v </w:t>
      </w:r>
      <w:proofErr w:type="gramStart"/>
      <w:r>
        <w:t>18:00,  Veleslavínova</w:t>
      </w:r>
      <w:proofErr w:type="gramEnd"/>
      <w:r>
        <w:t xml:space="preserve"> 14, Královo Pole</w:t>
      </w:r>
    </w:p>
    <w:p w:rsidR="009768D0" w:rsidRDefault="009768D0" w:rsidP="009768D0">
      <w:pPr>
        <w:pStyle w:val="AdresaHTML"/>
        <w:rPr>
          <w:rFonts w:ascii="proxima-nova" w:hAnsi="proxima-nova"/>
          <w:sz w:val="19"/>
          <w:szCs w:val="19"/>
        </w:rPr>
      </w:pPr>
    </w:p>
    <w:p w:rsidR="009768D0" w:rsidRDefault="009768D0" w:rsidP="00FE4506">
      <w:pPr>
        <w:pStyle w:val="Nadpis1"/>
        <w:rPr>
          <w:sz w:val="36"/>
          <w:szCs w:val="36"/>
        </w:rPr>
      </w:pPr>
    </w:p>
    <w:p w:rsidR="00FE4506" w:rsidRDefault="00FE4506" w:rsidP="001752A9">
      <w:pPr>
        <w:pStyle w:val="Normlnweb"/>
      </w:pPr>
      <w:r>
        <w:rPr>
          <w:noProof/>
        </w:rPr>
        <w:lastRenderedPageBreak/>
        <w:drawing>
          <wp:inline distT="0" distB="0" distL="0" distR="0">
            <wp:extent cx="948055" cy="1083945"/>
            <wp:effectExtent l="19050" t="0" r="4445" b="0"/>
            <wp:docPr id="2" name="obrázek 3" descr="Náš tým / Učňová 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áš tým / Učňová Eva"/>
                    <pic:cNvPicPr>
                      <a:picLocks noChangeAspect="1" noChangeArrowheads="1"/>
                    </pic:cNvPicPr>
                  </pic:nvPicPr>
                  <pic:blipFill>
                    <a:blip r:embed="rId8" cstate="print"/>
                    <a:srcRect/>
                    <a:stretch>
                      <a:fillRect/>
                    </a:stretch>
                  </pic:blipFill>
                  <pic:spPr bwMode="auto">
                    <a:xfrm>
                      <a:off x="0" y="0"/>
                      <a:ext cx="948055" cy="1083945"/>
                    </a:xfrm>
                    <a:prstGeom prst="rect">
                      <a:avLst/>
                    </a:prstGeom>
                    <a:noFill/>
                    <a:ln w="9525">
                      <a:noFill/>
                      <a:miter lim="800000"/>
                      <a:headEnd/>
                      <a:tailEnd/>
                    </a:ln>
                  </pic:spPr>
                </pic:pic>
              </a:graphicData>
            </a:graphic>
          </wp:inline>
        </w:drawing>
      </w:r>
    </w:p>
    <w:p w:rsidR="00FE4506" w:rsidRDefault="00FE4506" w:rsidP="00FE4506">
      <w:pPr>
        <w:pStyle w:val="Normlnweb"/>
      </w:pPr>
      <w:r>
        <w:t> </w:t>
      </w:r>
    </w:p>
    <w:p w:rsidR="009768D0" w:rsidRDefault="009768D0" w:rsidP="009768D0">
      <w:pPr>
        <w:pStyle w:val="Nadpis4"/>
      </w:pPr>
      <w:r>
        <w:t>18. ledna (po</w:t>
      </w:r>
      <w:r w:rsidR="001752A9">
        <w:t>ndělí</w:t>
      </w:r>
      <w:r>
        <w:t xml:space="preserve">) - Island </w:t>
      </w:r>
      <w:r w:rsidR="001752A9">
        <w:t>–</w:t>
      </w:r>
      <w:r>
        <w:t xml:space="preserve"> Život</w:t>
      </w:r>
      <w:r w:rsidR="001752A9">
        <w:t xml:space="preserve"> </w:t>
      </w:r>
      <w:r>
        <w:t xml:space="preserve">s nádechem ledu (Eva </w:t>
      </w:r>
      <w:proofErr w:type="spellStart"/>
      <w:r>
        <w:t>Učňová</w:t>
      </w:r>
      <w:proofErr w:type="spellEnd"/>
      <w:r>
        <w:t>, 18:00, 50,-)</w:t>
      </w:r>
    </w:p>
    <w:p w:rsidR="009768D0" w:rsidRDefault="009768D0" w:rsidP="009768D0">
      <w:pPr>
        <w:pStyle w:val="Normlnweb"/>
      </w:pPr>
      <w:r>
        <w:t>Rozlehlá lávová pole, bezcitné ledovce, žár nitra Země, děsivé i nevšední hodiny ticha a samoty – tím vším se vyznačuje druhý největší ostrov naší planety – Island. Ledová země, kde více než jinde pořád platí zákony divočiny a kde si člověk proti síle přírodních živlů připadá maličký. A nejen pro to stojí tuhle drsně krásnou krajinu zakusit. Ale varuji vás! Může se vám přihodit, že se vám severský ostrov zaryje tak hluboko do srdce, že už vám nikdy nedá spát...</w:t>
      </w:r>
      <w:r>
        <w:br/>
        <w:t xml:space="preserve">Čeká Vás povídání o Islandu a představení knihy Island - Život s nádechem ledu, která poodkrývá Island prostřednictvím devíti různorodých příběhů místních i cizinců, kteří na Islandu </w:t>
      </w:r>
      <w:proofErr w:type="gramStart"/>
      <w:r>
        <w:t>žijí a nebo zde</w:t>
      </w:r>
      <w:proofErr w:type="gramEnd"/>
      <w:r>
        <w:t xml:space="preserve"> nějakou dobu pobývali, doplněný o energické přírodní scenérie. Autorka na Islandu žila pět let</w:t>
      </w:r>
      <w:r w:rsidR="001752A9">
        <w:t>.</w:t>
      </w:r>
    </w:p>
    <w:p w:rsidR="00FE4506" w:rsidRDefault="00FE4506" w:rsidP="00FE4506">
      <w:pPr>
        <w:spacing w:after="267" w:line="288" w:lineRule="auto"/>
        <w:outlineLvl w:val="0"/>
        <w:rPr>
          <w:rFonts w:ascii="MyriadPro-Bold" w:eastAsia="Times New Roman" w:hAnsi="MyriadPro-Bold" w:cs="Times New Roman"/>
          <w:b/>
          <w:bCs/>
          <w:color w:val="005EA4"/>
          <w:kern w:val="36"/>
          <w:sz w:val="36"/>
          <w:szCs w:val="36"/>
          <w:lang w:eastAsia="cs-CZ"/>
        </w:rPr>
      </w:pPr>
    </w:p>
    <w:p w:rsidR="00FE4506" w:rsidRPr="00FE4506" w:rsidRDefault="00FE4506" w:rsidP="00FE4506">
      <w:pPr>
        <w:spacing w:after="267" w:line="288" w:lineRule="auto"/>
        <w:outlineLvl w:val="0"/>
        <w:rPr>
          <w:rFonts w:ascii="MyriadPro-Bold" w:eastAsia="Times New Roman" w:hAnsi="MyriadPro-Bold" w:cs="Times New Roman"/>
          <w:b/>
          <w:bCs/>
          <w:color w:val="005EA4"/>
          <w:kern w:val="36"/>
          <w:sz w:val="36"/>
          <w:szCs w:val="36"/>
          <w:lang w:eastAsia="cs-CZ"/>
        </w:rPr>
      </w:pPr>
      <w:proofErr w:type="spellStart"/>
      <w:r w:rsidRPr="00FE4506">
        <w:rPr>
          <w:rFonts w:ascii="MyriadPro-Bold" w:eastAsia="Times New Roman" w:hAnsi="MyriadPro-Bold" w:cs="Times New Roman"/>
          <w:b/>
          <w:bCs/>
          <w:color w:val="005EA4"/>
          <w:kern w:val="36"/>
          <w:sz w:val="36"/>
          <w:szCs w:val="36"/>
          <w:lang w:eastAsia="cs-CZ"/>
        </w:rPr>
        <w:t>Diashow</w:t>
      </w:r>
      <w:proofErr w:type="spellEnd"/>
      <w:r w:rsidRPr="00FE4506">
        <w:rPr>
          <w:rFonts w:ascii="MyriadPro-Bold" w:eastAsia="Times New Roman" w:hAnsi="MyriadPro-Bold" w:cs="Times New Roman"/>
          <w:b/>
          <w:bCs/>
          <w:color w:val="005EA4"/>
          <w:kern w:val="36"/>
          <w:sz w:val="36"/>
          <w:szCs w:val="36"/>
          <w:lang w:eastAsia="cs-CZ"/>
        </w:rPr>
        <w:t xml:space="preserve"> Jirka Kolbaba - SEDM DIVŮ ISLANDU</w:t>
      </w:r>
    </w:p>
    <w:p w:rsidR="00FE4506" w:rsidRPr="00FE4506" w:rsidRDefault="00FE4506" w:rsidP="00FE4506">
      <w:pPr>
        <w:spacing w:after="0" w:line="288" w:lineRule="auto"/>
        <w:rPr>
          <w:rFonts w:ascii="MyriadPro" w:eastAsia="Times New Roman" w:hAnsi="MyriadPro" w:cs="Times New Roman"/>
          <w:color w:val="000000"/>
          <w:sz w:val="20"/>
          <w:szCs w:val="20"/>
          <w:lang w:eastAsia="cs-CZ"/>
        </w:rPr>
      </w:pPr>
      <w:r>
        <w:rPr>
          <w:rFonts w:ascii="MyriadPro" w:eastAsia="Times New Roman" w:hAnsi="MyriadPro" w:cs="Times New Roman"/>
          <w:b/>
          <w:bCs/>
          <w:noProof/>
          <w:color w:val="000000"/>
          <w:sz w:val="20"/>
          <w:szCs w:val="20"/>
          <w:bdr w:val="single" w:sz="2" w:space="0" w:color="0000FF" w:frame="1"/>
          <w:lang w:eastAsia="cs-CZ"/>
        </w:rPr>
        <w:drawing>
          <wp:inline distT="0" distB="0" distL="0" distR="0">
            <wp:extent cx="939800" cy="1075055"/>
            <wp:effectExtent l="19050" t="0" r="0" b="0"/>
            <wp:docPr id="1" name="obrázek 1" descr="Cestovali s vámi / Jirka Kolbaba cestuje s CK Periscope Skandinávi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tovali s vámi / Jirka Kolbaba cestuje s CK Periscope Skandinávie">
                      <a:hlinkClick r:id="rId9" tgtFrame="&quot;_blank&quot;"/>
                    </pic:cNvPr>
                    <pic:cNvPicPr>
                      <a:picLocks noChangeAspect="1" noChangeArrowheads="1"/>
                    </pic:cNvPicPr>
                  </pic:nvPicPr>
                  <pic:blipFill>
                    <a:blip r:embed="rId10" cstate="print"/>
                    <a:srcRect/>
                    <a:stretch>
                      <a:fillRect/>
                    </a:stretch>
                  </pic:blipFill>
                  <pic:spPr bwMode="auto">
                    <a:xfrm>
                      <a:off x="0" y="0"/>
                      <a:ext cx="939800" cy="1075055"/>
                    </a:xfrm>
                    <a:prstGeom prst="rect">
                      <a:avLst/>
                    </a:prstGeom>
                    <a:noFill/>
                    <a:ln w="9525">
                      <a:noFill/>
                      <a:miter lim="800000"/>
                      <a:headEnd/>
                      <a:tailEnd/>
                    </a:ln>
                  </pic:spPr>
                </pic:pic>
              </a:graphicData>
            </a:graphic>
          </wp:inline>
        </w:drawing>
      </w:r>
      <w:r w:rsidRPr="00FE4506">
        <w:rPr>
          <w:rFonts w:ascii="MyriadPro" w:eastAsia="Times New Roman" w:hAnsi="MyriadPro" w:cs="Times New Roman"/>
          <w:b/>
          <w:bCs/>
          <w:color w:val="000000"/>
          <w:sz w:val="20"/>
          <w:szCs w:val="20"/>
          <w:lang w:eastAsia="cs-CZ"/>
        </w:rPr>
        <w:t> </w:t>
      </w:r>
      <w:hyperlink r:id="rId11" w:tgtFrame="_blank" w:history="1">
        <w:r w:rsidRPr="00FE4506">
          <w:rPr>
            <w:rFonts w:ascii="MyriadPro" w:eastAsia="Times New Roman" w:hAnsi="MyriadPro" w:cs="Times New Roman"/>
            <w:color w:val="000000"/>
            <w:sz w:val="20"/>
            <w:lang w:eastAsia="cs-CZ"/>
          </w:rPr>
          <w:t>*</w:t>
        </w:r>
        <w:r w:rsidRPr="00FE4506">
          <w:rPr>
            <w:rFonts w:ascii="MyriadPro" w:eastAsia="Times New Roman" w:hAnsi="MyriadPro" w:cs="Times New Roman"/>
            <w:b/>
            <w:bCs/>
            <w:color w:val="000000"/>
            <w:sz w:val="20"/>
            <w:szCs w:val="20"/>
            <w:lang w:eastAsia="cs-CZ"/>
          </w:rPr>
          <w:t>DIASHOW SEDM DIVŮ ISLANDU - Jiří Kolbaba</w:t>
        </w:r>
      </w:hyperlink>
    </w:p>
    <w:p w:rsidR="00FE4506" w:rsidRPr="00FE4506" w:rsidRDefault="00FE4506" w:rsidP="00FE4506">
      <w:pPr>
        <w:spacing w:after="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 xml:space="preserve">O oblibě osobnosti cestovatele Jiřího </w:t>
      </w:r>
      <w:proofErr w:type="gramStart"/>
      <w:r w:rsidRPr="00FE4506">
        <w:rPr>
          <w:rFonts w:ascii="MyriadPro" w:eastAsia="Times New Roman" w:hAnsi="MyriadPro" w:cs="Times New Roman"/>
          <w:color w:val="000000"/>
          <w:sz w:val="20"/>
          <w:szCs w:val="20"/>
          <w:lang w:eastAsia="cs-CZ"/>
        </w:rPr>
        <w:t>Kolbaby,) svědčí</w:t>
      </w:r>
      <w:proofErr w:type="gramEnd"/>
      <w:r w:rsidRPr="00FE4506">
        <w:rPr>
          <w:rFonts w:ascii="MyriadPro" w:eastAsia="Times New Roman" w:hAnsi="MyriadPro" w:cs="Times New Roman"/>
          <w:color w:val="000000"/>
          <w:sz w:val="20"/>
          <w:szCs w:val="20"/>
          <w:lang w:eastAsia="cs-CZ"/>
        </w:rPr>
        <w:t xml:space="preserve"> vyprodané sály po celé republice během jeho </w:t>
      </w:r>
      <w:r w:rsidRPr="00FE4506">
        <w:rPr>
          <w:rFonts w:ascii="MyriadPro" w:eastAsia="Times New Roman" w:hAnsi="MyriadPro" w:cs="Times New Roman"/>
          <w:b/>
          <w:bCs/>
          <w:color w:val="000000"/>
          <w:sz w:val="20"/>
          <w:szCs w:val="20"/>
          <w:lang w:eastAsia="cs-CZ"/>
        </w:rPr>
        <w:t>DIASHOW</w:t>
      </w:r>
      <w:r w:rsidRPr="00FE4506">
        <w:rPr>
          <w:rFonts w:ascii="MyriadPro" w:eastAsia="Times New Roman" w:hAnsi="MyriadPro" w:cs="Times New Roman"/>
          <w:color w:val="000000"/>
          <w:sz w:val="20"/>
          <w:szCs w:val="20"/>
          <w:lang w:eastAsia="cs-CZ"/>
        </w:rPr>
        <w:t> </w:t>
      </w:r>
      <w:hyperlink r:id="rId12" w:tgtFrame="_blank" w:history="1">
        <w:r w:rsidRPr="00FE4506">
          <w:rPr>
            <w:rFonts w:ascii="MyriadPro" w:eastAsia="Times New Roman" w:hAnsi="MyriadPro" w:cs="Times New Roman"/>
            <w:b/>
            <w:bCs/>
            <w:color w:val="000000"/>
            <w:sz w:val="20"/>
            <w:lang w:eastAsia="cs-CZ"/>
          </w:rPr>
          <w:t>Sedm divů Islandu</w:t>
        </w:r>
      </w:hyperlink>
      <w:r w:rsidRPr="00FE4506">
        <w:rPr>
          <w:rFonts w:ascii="MyriadPro" w:eastAsia="Times New Roman" w:hAnsi="MyriadPro" w:cs="Times New Roman"/>
          <w:color w:val="000000"/>
          <w:sz w:val="20"/>
          <w:szCs w:val="20"/>
          <w:lang w:eastAsia="cs-CZ"/>
        </w:rPr>
        <w:t>. </w:t>
      </w:r>
    </w:p>
    <w:p w:rsidR="001752A9" w:rsidRDefault="001752A9" w:rsidP="00FE4506">
      <w:pPr>
        <w:spacing w:after="0" w:line="288" w:lineRule="auto"/>
        <w:rPr>
          <w:rFonts w:ascii="MyriadPro" w:eastAsia="Times New Roman" w:hAnsi="MyriadPro" w:cs="Times New Roman"/>
          <w:color w:val="000000"/>
          <w:sz w:val="20"/>
          <w:szCs w:val="20"/>
          <w:lang w:eastAsia="cs-CZ"/>
        </w:rPr>
      </w:pPr>
    </w:p>
    <w:p w:rsidR="00FE4506" w:rsidRPr="00FE4506" w:rsidRDefault="00FE4506" w:rsidP="00FE4506">
      <w:pPr>
        <w:spacing w:after="0" w:line="288" w:lineRule="auto"/>
        <w:rPr>
          <w:rFonts w:ascii="MyriadPro" w:eastAsia="Times New Roman" w:hAnsi="MyriadPro" w:cs="Times New Roman"/>
          <w:color w:val="000000"/>
          <w:sz w:val="20"/>
          <w:szCs w:val="20"/>
          <w:lang w:eastAsia="cs-CZ"/>
        </w:rPr>
      </w:pPr>
      <w:r w:rsidRPr="00FE4506">
        <w:rPr>
          <w:rFonts w:ascii="MyriadPro" w:eastAsia="Times New Roman" w:hAnsi="MyriadPro" w:cs="Times New Roman"/>
          <w:color w:val="000000"/>
          <w:sz w:val="20"/>
          <w:szCs w:val="20"/>
          <w:lang w:eastAsia="cs-CZ"/>
        </w:rPr>
        <w:t>19. 1. 2016 - </w:t>
      </w:r>
      <w:r w:rsidRPr="00FE4506">
        <w:rPr>
          <w:rFonts w:ascii="MyriadPro" w:eastAsia="Times New Roman" w:hAnsi="MyriadPro" w:cs="Times New Roman"/>
          <w:b/>
          <w:bCs/>
          <w:color w:val="000000"/>
          <w:sz w:val="20"/>
          <w:szCs w:val="20"/>
          <w:lang w:eastAsia="cs-CZ"/>
        </w:rPr>
        <w:t>BRNO</w:t>
      </w:r>
      <w:r w:rsidRPr="00FE4506">
        <w:rPr>
          <w:rFonts w:ascii="MyriadPro" w:eastAsia="Times New Roman" w:hAnsi="MyriadPro" w:cs="Times New Roman"/>
          <w:color w:val="000000"/>
          <w:sz w:val="20"/>
          <w:szCs w:val="20"/>
          <w:lang w:eastAsia="cs-CZ"/>
        </w:rPr>
        <w:t>, KD Rubín, Makovského nám. 3</w:t>
      </w:r>
      <w:r w:rsidRPr="00FE4506">
        <w:rPr>
          <w:rFonts w:ascii="MyriadPro" w:eastAsia="Times New Roman" w:hAnsi="MyriadPro" w:cs="Times New Roman"/>
          <w:color w:val="000000"/>
          <w:sz w:val="20"/>
          <w:szCs w:val="20"/>
          <w:lang w:eastAsia="cs-CZ"/>
        </w:rPr>
        <w:br/>
      </w:r>
    </w:p>
    <w:p w:rsidR="00134C7F" w:rsidRDefault="00134C7F" w:rsidP="00FE4506">
      <w:pPr>
        <w:pStyle w:val="Bezmezer"/>
      </w:pPr>
    </w:p>
    <w:p w:rsidR="00FE4506" w:rsidRDefault="00FE4506" w:rsidP="00FE4506">
      <w:pPr>
        <w:pStyle w:val="Bezmezer"/>
      </w:pPr>
    </w:p>
    <w:p w:rsidR="00FE4506" w:rsidRDefault="00FE4506" w:rsidP="00FE4506">
      <w:pPr>
        <w:pStyle w:val="Bezmezer"/>
      </w:pPr>
    </w:p>
    <w:sectPr w:rsidR="00FE4506" w:rsidSect="00134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Pro-Bold">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MyriadPro">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proxima-nova">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D6EF5"/>
    <w:multiLevelType w:val="multilevel"/>
    <w:tmpl w:val="7676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FE4506"/>
    <w:rsid w:val="000549BE"/>
    <w:rsid w:val="000A12D9"/>
    <w:rsid w:val="00134C7F"/>
    <w:rsid w:val="001752A9"/>
    <w:rsid w:val="006E4EF6"/>
    <w:rsid w:val="009768D0"/>
    <w:rsid w:val="00FE4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4C7F"/>
  </w:style>
  <w:style w:type="paragraph" w:styleId="Nadpis1">
    <w:name w:val="heading 1"/>
    <w:basedOn w:val="Normln"/>
    <w:link w:val="Nadpis1Char"/>
    <w:uiPriority w:val="9"/>
    <w:qFormat/>
    <w:rsid w:val="00FE4506"/>
    <w:pPr>
      <w:spacing w:after="267" w:line="288" w:lineRule="auto"/>
      <w:outlineLvl w:val="0"/>
    </w:pPr>
    <w:rPr>
      <w:rFonts w:ascii="MyriadPro-Bold" w:eastAsia="Times New Roman" w:hAnsi="MyriadPro-Bold" w:cs="Times New Roman"/>
      <w:b/>
      <w:bCs/>
      <w:color w:val="005EA4"/>
      <w:kern w:val="36"/>
      <w:sz w:val="43"/>
      <w:szCs w:val="43"/>
      <w:lang w:eastAsia="cs-CZ"/>
    </w:rPr>
  </w:style>
  <w:style w:type="paragraph" w:styleId="Nadpis4">
    <w:name w:val="heading 4"/>
    <w:basedOn w:val="Normln"/>
    <w:next w:val="Normln"/>
    <w:link w:val="Nadpis4Char"/>
    <w:uiPriority w:val="9"/>
    <w:semiHidden/>
    <w:unhideWhenUsed/>
    <w:qFormat/>
    <w:rsid w:val="009768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4506"/>
    <w:pPr>
      <w:spacing w:after="0" w:line="240" w:lineRule="auto"/>
    </w:pPr>
  </w:style>
  <w:style w:type="character" w:customStyle="1" w:styleId="Nadpis1Char">
    <w:name w:val="Nadpis 1 Char"/>
    <w:basedOn w:val="Standardnpsmoodstavce"/>
    <w:link w:val="Nadpis1"/>
    <w:uiPriority w:val="9"/>
    <w:rsid w:val="00FE4506"/>
    <w:rPr>
      <w:rFonts w:ascii="MyriadPro-Bold" w:eastAsia="Times New Roman" w:hAnsi="MyriadPro-Bold" w:cs="Times New Roman"/>
      <w:b/>
      <w:bCs/>
      <w:color w:val="005EA4"/>
      <w:kern w:val="36"/>
      <w:sz w:val="43"/>
      <w:szCs w:val="43"/>
      <w:lang w:eastAsia="cs-CZ"/>
    </w:rPr>
  </w:style>
  <w:style w:type="character" w:styleId="Hypertextovodkaz">
    <w:name w:val="Hyperlink"/>
    <w:basedOn w:val="Standardnpsmoodstavce"/>
    <w:uiPriority w:val="99"/>
    <w:semiHidden/>
    <w:unhideWhenUsed/>
    <w:rsid w:val="00FE4506"/>
    <w:rPr>
      <w:rFonts w:ascii="MyriadPro" w:hAnsi="MyriadPro" w:hint="default"/>
      <w:b/>
      <w:bCs/>
      <w:strike w:val="0"/>
      <w:dstrike w:val="0"/>
      <w:color w:val="000000"/>
      <w:sz w:val="20"/>
      <w:szCs w:val="20"/>
      <w:u w:val="none"/>
      <w:effect w:val="none"/>
      <w:bdr w:val="single" w:sz="2" w:space="0" w:color="0000FF" w:frame="1"/>
    </w:rPr>
  </w:style>
  <w:style w:type="paragraph" w:styleId="Normlnweb">
    <w:name w:val="Normal (Web)"/>
    <w:basedOn w:val="Normln"/>
    <w:uiPriority w:val="99"/>
    <w:unhideWhenUsed/>
    <w:rsid w:val="00FE4506"/>
    <w:pPr>
      <w:spacing w:after="80" w:line="288" w:lineRule="auto"/>
    </w:pPr>
    <w:rPr>
      <w:rFonts w:ascii="MyriadPro" w:eastAsia="Times New Roman" w:hAnsi="MyriadPro" w:cs="Times New Roman"/>
      <w:color w:val="000000"/>
      <w:sz w:val="20"/>
      <w:szCs w:val="20"/>
      <w:lang w:eastAsia="cs-CZ"/>
    </w:rPr>
  </w:style>
  <w:style w:type="character" w:styleId="Siln">
    <w:name w:val="Strong"/>
    <w:basedOn w:val="Standardnpsmoodstavce"/>
    <w:uiPriority w:val="22"/>
    <w:qFormat/>
    <w:rsid w:val="00FE4506"/>
    <w:rPr>
      <w:b/>
      <w:bCs/>
    </w:rPr>
  </w:style>
  <w:style w:type="paragraph" w:styleId="Textbubliny">
    <w:name w:val="Balloon Text"/>
    <w:basedOn w:val="Normln"/>
    <w:link w:val="TextbublinyChar"/>
    <w:uiPriority w:val="99"/>
    <w:semiHidden/>
    <w:unhideWhenUsed/>
    <w:rsid w:val="00FE45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4506"/>
    <w:rPr>
      <w:rFonts w:ascii="Tahoma" w:hAnsi="Tahoma" w:cs="Tahoma"/>
      <w:sz w:val="16"/>
      <w:szCs w:val="16"/>
    </w:rPr>
  </w:style>
  <w:style w:type="character" w:customStyle="1" w:styleId="Nadpis4Char">
    <w:name w:val="Nadpis 4 Char"/>
    <w:basedOn w:val="Standardnpsmoodstavce"/>
    <w:link w:val="Nadpis4"/>
    <w:uiPriority w:val="9"/>
    <w:semiHidden/>
    <w:rsid w:val="009768D0"/>
    <w:rPr>
      <w:rFonts w:asciiTheme="majorHAnsi" w:eastAsiaTheme="majorEastAsia" w:hAnsiTheme="majorHAnsi" w:cstheme="majorBidi"/>
      <w:b/>
      <w:bCs/>
      <w:i/>
      <w:iCs/>
      <w:color w:val="4F81BD" w:themeColor="accent1"/>
    </w:rPr>
  </w:style>
  <w:style w:type="paragraph" w:styleId="AdresaHTML">
    <w:name w:val="HTML Address"/>
    <w:basedOn w:val="Normln"/>
    <w:link w:val="AdresaHTMLChar"/>
    <w:uiPriority w:val="99"/>
    <w:semiHidden/>
    <w:unhideWhenUsed/>
    <w:rsid w:val="009768D0"/>
    <w:pPr>
      <w:spacing w:after="0" w:line="240" w:lineRule="auto"/>
    </w:pPr>
    <w:rPr>
      <w:rFonts w:ascii="Times New Roman" w:eastAsia="Times New Roman" w:hAnsi="Times New Roman" w:cs="Times New Roman"/>
      <w:color w:val="A2A2A2"/>
      <w:sz w:val="24"/>
      <w:szCs w:val="24"/>
      <w:lang w:eastAsia="cs-CZ"/>
    </w:rPr>
  </w:style>
  <w:style w:type="character" w:customStyle="1" w:styleId="AdresaHTMLChar">
    <w:name w:val="Adresa HTML Char"/>
    <w:basedOn w:val="Standardnpsmoodstavce"/>
    <w:link w:val="AdresaHTML"/>
    <w:uiPriority w:val="99"/>
    <w:semiHidden/>
    <w:rsid w:val="009768D0"/>
    <w:rPr>
      <w:rFonts w:ascii="Times New Roman" w:eastAsia="Times New Roman" w:hAnsi="Times New Roman" w:cs="Times New Roman"/>
      <w:color w:val="A2A2A2"/>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571">
      <w:bodyDiv w:val="1"/>
      <w:marLeft w:val="0"/>
      <w:marRight w:val="0"/>
      <w:marTop w:val="0"/>
      <w:marBottom w:val="0"/>
      <w:divBdr>
        <w:top w:val="none" w:sz="0" w:space="0" w:color="auto"/>
        <w:left w:val="none" w:sz="0" w:space="0" w:color="auto"/>
        <w:bottom w:val="none" w:sz="0" w:space="0" w:color="auto"/>
        <w:right w:val="none" w:sz="0" w:space="0" w:color="auto"/>
      </w:divBdr>
      <w:divsChild>
        <w:div w:id="31350917">
          <w:marLeft w:val="0"/>
          <w:marRight w:val="0"/>
          <w:marTop w:val="0"/>
          <w:marBottom w:val="0"/>
          <w:divBdr>
            <w:top w:val="single" w:sz="4" w:space="0" w:color="888888"/>
            <w:left w:val="single" w:sz="4" w:space="0" w:color="888888"/>
            <w:bottom w:val="single" w:sz="4" w:space="0" w:color="888888"/>
            <w:right w:val="single" w:sz="4" w:space="0" w:color="888888"/>
          </w:divBdr>
          <w:divsChild>
            <w:div w:id="713576810">
              <w:marLeft w:val="0"/>
              <w:marRight w:val="0"/>
              <w:marTop w:val="0"/>
              <w:marBottom w:val="0"/>
              <w:divBdr>
                <w:top w:val="none" w:sz="0" w:space="0" w:color="auto"/>
                <w:left w:val="none" w:sz="0" w:space="0" w:color="auto"/>
                <w:bottom w:val="none" w:sz="0" w:space="0" w:color="auto"/>
                <w:right w:val="none" w:sz="0" w:space="0" w:color="auto"/>
              </w:divBdr>
              <w:divsChild>
                <w:div w:id="192234652">
                  <w:marLeft w:val="0"/>
                  <w:marRight w:val="187"/>
                  <w:marTop w:val="0"/>
                  <w:marBottom w:val="0"/>
                  <w:divBdr>
                    <w:top w:val="none" w:sz="0" w:space="0" w:color="auto"/>
                    <w:left w:val="none" w:sz="0" w:space="0" w:color="auto"/>
                    <w:bottom w:val="none" w:sz="0" w:space="0" w:color="auto"/>
                    <w:right w:val="none" w:sz="0" w:space="0" w:color="auto"/>
                  </w:divBdr>
                  <w:divsChild>
                    <w:div w:id="20826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7594">
      <w:bodyDiv w:val="1"/>
      <w:marLeft w:val="0"/>
      <w:marRight w:val="0"/>
      <w:marTop w:val="0"/>
      <w:marBottom w:val="0"/>
      <w:divBdr>
        <w:top w:val="none" w:sz="0" w:space="0" w:color="auto"/>
        <w:left w:val="none" w:sz="0" w:space="0" w:color="auto"/>
        <w:bottom w:val="none" w:sz="0" w:space="0" w:color="auto"/>
        <w:right w:val="none" w:sz="0" w:space="0" w:color="auto"/>
      </w:divBdr>
      <w:divsChild>
        <w:div w:id="1645162827">
          <w:marLeft w:val="0"/>
          <w:marRight w:val="0"/>
          <w:marTop w:val="0"/>
          <w:marBottom w:val="0"/>
          <w:divBdr>
            <w:top w:val="single" w:sz="4" w:space="0" w:color="888888"/>
            <w:left w:val="single" w:sz="4" w:space="0" w:color="888888"/>
            <w:bottom w:val="single" w:sz="4" w:space="0" w:color="888888"/>
            <w:right w:val="single" w:sz="4" w:space="0" w:color="888888"/>
          </w:divBdr>
          <w:divsChild>
            <w:div w:id="645551319">
              <w:marLeft w:val="0"/>
              <w:marRight w:val="0"/>
              <w:marTop w:val="0"/>
              <w:marBottom w:val="0"/>
              <w:divBdr>
                <w:top w:val="none" w:sz="0" w:space="0" w:color="auto"/>
                <w:left w:val="none" w:sz="0" w:space="0" w:color="auto"/>
                <w:bottom w:val="none" w:sz="0" w:space="0" w:color="auto"/>
                <w:right w:val="none" w:sz="0" w:space="0" w:color="auto"/>
              </w:divBdr>
              <w:divsChild>
                <w:div w:id="1027411129">
                  <w:marLeft w:val="0"/>
                  <w:marRight w:val="187"/>
                  <w:marTop w:val="0"/>
                  <w:marBottom w:val="0"/>
                  <w:divBdr>
                    <w:top w:val="none" w:sz="0" w:space="0" w:color="auto"/>
                    <w:left w:val="none" w:sz="0" w:space="0" w:color="auto"/>
                    <w:bottom w:val="none" w:sz="0" w:space="0" w:color="auto"/>
                    <w:right w:val="none" w:sz="0" w:space="0" w:color="auto"/>
                  </w:divBdr>
                  <w:divsChild>
                    <w:div w:id="10972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62167">
      <w:bodyDiv w:val="1"/>
      <w:marLeft w:val="0"/>
      <w:marRight w:val="0"/>
      <w:marTop w:val="0"/>
      <w:marBottom w:val="0"/>
      <w:divBdr>
        <w:top w:val="none" w:sz="0" w:space="0" w:color="auto"/>
        <w:left w:val="none" w:sz="0" w:space="0" w:color="auto"/>
        <w:bottom w:val="none" w:sz="0" w:space="0" w:color="auto"/>
        <w:right w:val="none" w:sz="0" w:space="0" w:color="auto"/>
      </w:divBdr>
      <w:divsChild>
        <w:div w:id="706413322">
          <w:marLeft w:val="0"/>
          <w:marRight w:val="0"/>
          <w:marTop w:val="0"/>
          <w:marBottom w:val="0"/>
          <w:divBdr>
            <w:top w:val="none" w:sz="0" w:space="0" w:color="auto"/>
            <w:left w:val="none" w:sz="0" w:space="0" w:color="auto"/>
            <w:bottom w:val="none" w:sz="0" w:space="0" w:color="auto"/>
            <w:right w:val="none" w:sz="0" w:space="0" w:color="auto"/>
          </w:divBdr>
          <w:divsChild>
            <w:div w:id="596717255">
              <w:marLeft w:val="0"/>
              <w:marRight w:val="0"/>
              <w:marTop w:val="0"/>
              <w:marBottom w:val="0"/>
              <w:divBdr>
                <w:top w:val="none" w:sz="0" w:space="0" w:color="auto"/>
                <w:left w:val="none" w:sz="0" w:space="0" w:color="auto"/>
                <w:bottom w:val="none" w:sz="0" w:space="0" w:color="auto"/>
                <w:right w:val="none" w:sz="0" w:space="0" w:color="auto"/>
              </w:divBdr>
              <w:divsChild>
                <w:div w:id="1105466323">
                  <w:marLeft w:val="0"/>
                  <w:marRight w:val="0"/>
                  <w:marTop w:val="0"/>
                  <w:marBottom w:val="0"/>
                  <w:divBdr>
                    <w:top w:val="none" w:sz="0" w:space="0" w:color="auto"/>
                    <w:left w:val="none" w:sz="0" w:space="0" w:color="auto"/>
                    <w:bottom w:val="none" w:sz="0" w:space="0" w:color="auto"/>
                    <w:right w:val="none" w:sz="0" w:space="0" w:color="auto"/>
                  </w:divBdr>
                  <w:divsChild>
                    <w:div w:id="1440639529">
                      <w:marLeft w:val="0"/>
                      <w:marRight w:val="0"/>
                      <w:marTop w:val="0"/>
                      <w:marBottom w:val="0"/>
                      <w:divBdr>
                        <w:top w:val="none" w:sz="0" w:space="0" w:color="auto"/>
                        <w:left w:val="none" w:sz="0" w:space="0" w:color="auto"/>
                        <w:bottom w:val="none" w:sz="0" w:space="0" w:color="auto"/>
                        <w:right w:val="none" w:sz="0" w:space="0" w:color="auto"/>
                      </w:divBdr>
                      <w:divsChild>
                        <w:div w:id="588851161">
                          <w:marLeft w:val="0"/>
                          <w:marRight w:val="0"/>
                          <w:marTop w:val="0"/>
                          <w:marBottom w:val="0"/>
                          <w:divBdr>
                            <w:top w:val="none" w:sz="0" w:space="0" w:color="auto"/>
                            <w:left w:val="none" w:sz="0" w:space="0" w:color="auto"/>
                            <w:bottom w:val="none" w:sz="0" w:space="0" w:color="auto"/>
                            <w:right w:val="none" w:sz="0" w:space="0" w:color="auto"/>
                          </w:divBdr>
                          <w:divsChild>
                            <w:div w:id="1812596884">
                              <w:marLeft w:val="0"/>
                              <w:marRight w:val="0"/>
                              <w:marTop w:val="0"/>
                              <w:marBottom w:val="0"/>
                              <w:divBdr>
                                <w:top w:val="none" w:sz="0" w:space="0" w:color="auto"/>
                                <w:left w:val="none" w:sz="0" w:space="0" w:color="auto"/>
                                <w:bottom w:val="none" w:sz="0" w:space="0" w:color="auto"/>
                                <w:right w:val="none" w:sz="0" w:space="0" w:color="auto"/>
                              </w:divBdr>
                              <w:divsChild>
                                <w:div w:id="19301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944277">
      <w:bodyDiv w:val="1"/>
      <w:marLeft w:val="0"/>
      <w:marRight w:val="0"/>
      <w:marTop w:val="0"/>
      <w:marBottom w:val="0"/>
      <w:divBdr>
        <w:top w:val="none" w:sz="0" w:space="0" w:color="auto"/>
        <w:left w:val="none" w:sz="0" w:space="0" w:color="auto"/>
        <w:bottom w:val="none" w:sz="0" w:space="0" w:color="auto"/>
        <w:right w:val="none" w:sz="0" w:space="0" w:color="auto"/>
      </w:divBdr>
      <w:divsChild>
        <w:div w:id="1277100474">
          <w:marLeft w:val="0"/>
          <w:marRight w:val="0"/>
          <w:marTop w:val="0"/>
          <w:marBottom w:val="0"/>
          <w:divBdr>
            <w:top w:val="none" w:sz="0" w:space="0" w:color="auto"/>
            <w:left w:val="none" w:sz="0" w:space="0" w:color="auto"/>
            <w:bottom w:val="none" w:sz="0" w:space="0" w:color="auto"/>
            <w:right w:val="none" w:sz="0" w:space="0" w:color="auto"/>
          </w:divBdr>
        </w:div>
      </w:divsChild>
    </w:div>
    <w:div w:id="1539194645">
      <w:bodyDiv w:val="1"/>
      <w:marLeft w:val="0"/>
      <w:marRight w:val="0"/>
      <w:marTop w:val="0"/>
      <w:marBottom w:val="0"/>
      <w:divBdr>
        <w:top w:val="none" w:sz="0" w:space="0" w:color="auto"/>
        <w:left w:val="none" w:sz="0" w:space="0" w:color="auto"/>
        <w:bottom w:val="none" w:sz="0" w:space="0" w:color="auto"/>
        <w:right w:val="none" w:sz="0" w:space="0" w:color="auto"/>
      </w:divBdr>
      <w:divsChild>
        <w:div w:id="206572317">
          <w:marLeft w:val="0"/>
          <w:marRight w:val="0"/>
          <w:marTop w:val="0"/>
          <w:marBottom w:val="0"/>
          <w:divBdr>
            <w:top w:val="none" w:sz="0" w:space="0" w:color="auto"/>
            <w:left w:val="none" w:sz="0" w:space="0" w:color="auto"/>
            <w:bottom w:val="none" w:sz="0" w:space="0" w:color="auto"/>
            <w:right w:val="none" w:sz="0" w:space="0" w:color="auto"/>
          </w:divBdr>
        </w:div>
      </w:divsChild>
    </w:div>
    <w:div w:id="2016692294">
      <w:bodyDiv w:val="1"/>
      <w:marLeft w:val="0"/>
      <w:marRight w:val="0"/>
      <w:marTop w:val="0"/>
      <w:marBottom w:val="0"/>
      <w:divBdr>
        <w:top w:val="none" w:sz="0" w:space="0" w:color="auto"/>
        <w:left w:val="none" w:sz="0" w:space="0" w:color="auto"/>
        <w:bottom w:val="none" w:sz="0" w:space="0" w:color="auto"/>
        <w:right w:val="none" w:sz="0" w:space="0" w:color="auto"/>
      </w:divBdr>
      <w:divsChild>
        <w:div w:id="1974289226">
          <w:marLeft w:val="0"/>
          <w:marRight w:val="0"/>
          <w:marTop w:val="0"/>
          <w:marBottom w:val="0"/>
          <w:divBdr>
            <w:top w:val="single" w:sz="4" w:space="0" w:color="888888"/>
            <w:left w:val="single" w:sz="4" w:space="0" w:color="888888"/>
            <w:bottom w:val="single" w:sz="4" w:space="0" w:color="888888"/>
            <w:right w:val="single" w:sz="4" w:space="0" w:color="888888"/>
          </w:divBdr>
          <w:divsChild>
            <w:div w:id="1690527354">
              <w:marLeft w:val="0"/>
              <w:marRight w:val="0"/>
              <w:marTop w:val="0"/>
              <w:marBottom w:val="0"/>
              <w:divBdr>
                <w:top w:val="none" w:sz="0" w:space="0" w:color="auto"/>
                <w:left w:val="none" w:sz="0" w:space="0" w:color="auto"/>
                <w:bottom w:val="none" w:sz="0" w:space="0" w:color="auto"/>
                <w:right w:val="none" w:sz="0" w:space="0" w:color="auto"/>
              </w:divBdr>
              <w:divsChild>
                <w:div w:id="606080384">
                  <w:marLeft w:val="0"/>
                  <w:marRight w:val="187"/>
                  <w:marTop w:val="0"/>
                  <w:marBottom w:val="0"/>
                  <w:divBdr>
                    <w:top w:val="none" w:sz="0" w:space="0" w:color="auto"/>
                    <w:left w:val="none" w:sz="0" w:space="0" w:color="auto"/>
                    <w:bottom w:val="none" w:sz="0" w:space="0" w:color="auto"/>
                    <w:right w:val="none" w:sz="0" w:space="0" w:color="auto"/>
                  </w:divBdr>
                  <w:divsChild>
                    <w:div w:id="12039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periscope.cz/zajezd/12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scope.cz/vas-tym/patrik-dekan/" TargetMode="External"/><Relationship Id="rId11" Type="http://schemas.openxmlformats.org/officeDocument/2006/relationships/hyperlink" Target="http://www.periscope.cz/cestovali-s-nami/cestovatel-fotograf-jirka-kolbaba/"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eriscope.cz/cestovali-s-nami/cestovatel-fotograf-jirka-kolbaba/"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1930</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user</cp:lastModifiedBy>
  <cp:revision>2</cp:revision>
  <dcterms:created xsi:type="dcterms:W3CDTF">2016-01-13T19:33:00Z</dcterms:created>
  <dcterms:modified xsi:type="dcterms:W3CDTF">2016-01-13T19:33:00Z</dcterms:modified>
</cp:coreProperties>
</file>