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36" w:rsidRPr="006D3E9C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E9C">
        <w:rPr>
          <w:rFonts w:ascii="Times New Roman" w:hAnsi="Times New Roman" w:cs="Times New Roman"/>
          <w:b/>
          <w:sz w:val="24"/>
          <w:szCs w:val="24"/>
          <w:lang w:val="ru-RU"/>
        </w:rPr>
        <w:t>Кладка</w:t>
      </w:r>
    </w:p>
    <w:p w:rsidR="00A83F36" w:rsidRPr="006D3E9C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3F36" w:rsidRPr="006D3E9C" w:rsidRDefault="00A83F36" w:rsidP="006D3E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Кирпичная</w:t>
      </w:r>
      <w:proofErr w:type="spellEnd"/>
      <w:r w:rsidRPr="006D3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кладка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распространенная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Выполняют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полнотелого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пустотелого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глиняного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кирпича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конструкций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марок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E9C" w:rsidRPr="006D3E9C">
        <w:rPr>
          <w:rFonts w:ascii="Times New Roman" w:hAnsi="Times New Roman" w:cs="Times New Roman"/>
          <w:color w:val="222222"/>
          <w:sz w:val="24"/>
          <w:szCs w:val="24"/>
        </w:rPr>
        <w:t>75...300</w:t>
      </w:r>
      <w:proofErr w:type="gramEnd"/>
      <w:r w:rsidR="006D3E9C" w:rsidRPr="006D3E9C">
        <w:rPr>
          <w:rFonts w:ascii="Times New Roman" w:hAnsi="Times New Roman" w:cs="Times New Roman"/>
          <w:color w:val="222222"/>
          <w:sz w:val="24"/>
          <w:szCs w:val="24"/>
        </w:rPr>
        <w:t xml:space="preserve"> (ГОСТ 530—80)</w:t>
      </w:r>
      <w:r w:rsidR="006D3E9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D3E9C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силикатного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полнотелого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пустотного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пористого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кирпича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наземных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конструкций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марок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r w:rsidR="006D3E9C" w:rsidRPr="006D3E9C">
        <w:rPr>
          <w:rFonts w:ascii="Times New Roman" w:hAnsi="Times New Roman" w:cs="Times New Roman"/>
          <w:color w:val="222222"/>
          <w:sz w:val="24"/>
          <w:szCs w:val="24"/>
        </w:rPr>
        <w:t>75...300 (ГОСТ 379—79).</w:t>
      </w:r>
      <w:r w:rsidR="006D3E9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строительства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промышленных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печей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обмуровки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котлов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футеровки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топок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печей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и  т.  д.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применяют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огнеупорный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кирпич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>.</w:t>
      </w:r>
    </w:p>
    <w:p w:rsidR="00A83F36" w:rsidRPr="006D3E9C" w:rsidRDefault="00A83F36" w:rsidP="006D3E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Бутовая</w:t>
      </w:r>
      <w:proofErr w:type="spellEnd"/>
      <w:r w:rsidRPr="006D3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кладка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кладка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природных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камней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неправильной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называемых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бутовым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камнем</w:t>
      </w:r>
      <w:proofErr w:type="spellEnd"/>
      <w:r w:rsidRPr="006D3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применяют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главным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образом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фундаментов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стен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подвалов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>.</w:t>
      </w:r>
    </w:p>
    <w:p w:rsidR="00A83F36" w:rsidRPr="006D3E9C" w:rsidRDefault="00A83F36" w:rsidP="006D3E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Бутобетонная</w:t>
      </w:r>
      <w:proofErr w:type="spellEnd"/>
      <w:r w:rsidRPr="006D3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кладка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бутового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камня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втапливаемого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бетонную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смесь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применяют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тех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целей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бутовую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>.</w:t>
      </w:r>
    </w:p>
    <w:p w:rsidR="00A83F36" w:rsidRPr="006D3E9C" w:rsidRDefault="00A83F36" w:rsidP="006D3E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Тесовую</w:t>
      </w:r>
      <w:proofErr w:type="spellEnd"/>
      <w:r w:rsidRPr="006D3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кладку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выполняют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природных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предварительно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обработанных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камней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F36" w:rsidRPr="006D3E9C" w:rsidRDefault="00A83F36" w:rsidP="006D3E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Каменную</w:t>
      </w:r>
      <w:proofErr w:type="spellEnd"/>
      <w:r w:rsidRPr="006D3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b/>
          <w:sz w:val="24"/>
          <w:szCs w:val="24"/>
        </w:rPr>
        <w:t>кладку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создают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укладкой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камней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раствор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связывающий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камни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результате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выравниванию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поверхностей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соприкосновения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обеспечивается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равномерная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передача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усилий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камни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предохраняется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кладка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продувания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проникания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воды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раствора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зависят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назначения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каменной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кладки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указываются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sz w:val="24"/>
          <w:szCs w:val="24"/>
        </w:rPr>
        <w:t>проектом</w:t>
      </w:r>
      <w:proofErr w:type="spellEnd"/>
      <w:r w:rsidRPr="006D3E9C">
        <w:rPr>
          <w:rFonts w:ascii="Times New Roman" w:hAnsi="Times New Roman" w:cs="Times New Roman"/>
          <w:sz w:val="24"/>
          <w:szCs w:val="24"/>
        </w:rPr>
        <w:t>.</w:t>
      </w:r>
    </w:p>
    <w:p w:rsidR="00A83F36" w:rsidRPr="006D3E9C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F36" w:rsidRPr="006D3E9C" w:rsidRDefault="00A83F36" w:rsidP="006D3E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строительстве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принято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следующее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разделение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стен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назначению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D3E9C">
        <w:rPr>
          <w:rFonts w:ascii="Times New Roman" w:hAnsi="Times New Roman" w:cs="Times New Roman"/>
          <w:b/>
          <w:color w:val="000000"/>
          <w:sz w:val="24"/>
          <w:szCs w:val="24"/>
        </w:rPr>
        <w:t>наружние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b/>
          <w:color w:val="000000"/>
          <w:sz w:val="24"/>
          <w:szCs w:val="24"/>
        </w:rPr>
        <w:t>внутренние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восприятию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нагрузок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D3E9C">
        <w:rPr>
          <w:rFonts w:ascii="Times New Roman" w:hAnsi="Times New Roman" w:cs="Times New Roman"/>
          <w:b/>
          <w:color w:val="000000"/>
          <w:sz w:val="24"/>
          <w:szCs w:val="24"/>
        </w:rPr>
        <w:t>несущие</w:t>
      </w:r>
      <w:proofErr w:type="spellEnd"/>
      <w:r w:rsidRPr="006D3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D3E9C">
        <w:rPr>
          <w:rFonts w:ascii="Times New Roman" w:hAnsi="Times New Roman" w:cs="Times New Roman"/>
          <w:b/>
          <w:color w:val="000000"/>
          <w:sz w:val="24"/>
          <w:szCs w:val="24"/>
        </w:rPr>
        <w:t>ненесущие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3F36" w:rsidRPr="006D3E9C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>Несущая</w:t>
      </w:r>
      <w:proofErr w:type="spellEnd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>стена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естественным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продолжением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неотъемлемым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элементом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служит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опорой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балок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бетонных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плит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потолочного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перекрытия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она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именно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несет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себе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какую-то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нагрузку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3F36" w:rsidRPr="006D3E9C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>Ненесущая</w:t>
      </w:r>
      <w:proofErr w:type="spellEnd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>стена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правило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обычная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внутренняя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перегородка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дома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выполненная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легких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удаление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повлечет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перераспределение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нагрузок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83F36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>Перегородки</w:t>
      </w:r>
      <w:proofErr w:type="spellEnd"/>
      <w:r w:rsidRPr="006D3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внутренние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ненесущие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стены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предназначенные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разделения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несколько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частей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выделения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помещении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9C">
        <w:rPr>
          <w:rFonts w:ascii="Times New Roman" w:hAnsi="Times New Roman" w:cs="Times New Roman"/>
          <w:color w:val="000000"/>
          <w:sz w:val="24"/>
          <w:szCs w:val="24"/>
        </w:rPr>
        <w:t>зон</w:t>
      </w:r>
      <w:proofErr w:type="spellEnd"/>
      <w:r w:rsidRPr="006D3E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E9C" w:rsidRDefault="006D3E9C" w:rsidP="006D3E9C">
      <w:pPr>
        <w:pStyle w:val="Normlnweb"/>
        <w:spacing w:line="360" w:lineRule="auto"/>
        <w:jc w:val="both"/>
        <w:rPr>
          <w:rFonts w:cs="Helvetica"/>
          <w:color w:val="222222"/>
        </w:rPr>
      </w:pPr>
      <w:r>
        <w:rPr>
          <w:rFonts w:cs="Helvetica"/>
          <w:color w:val="222222"/>
        </w:rPr>
        <w:t xml:space="preserve">В </w:t>
      </w:r>
      <w:proofErr w:type="spellStart"/>
      <w:r>
        <w:rPr>
          <w:rFonts w:cs="Helvetica"/>
          <w:color w:val="222222"/>
        </w:rPr>
        <w:t>зависимости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от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принятой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отделки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поверхности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стен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швы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между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отдельными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камнями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полностью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заполняют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раствором</w:t>
      </w:r>
      <w:proofErr w:type="spellEnd"/>
      <w:r>
        <w:rPr>
          <w:rFonts w:cs="Helvetica"/>
          <w:color w:val="222222"/>
        </w:rPr>
        <w:t xml:space="preserve">, </w:t>
      </w:r>
      <w:proofErr w:type="spellStart"/>
      <w:r>
        <w:rPr>
          <w:rFonts w:cs="Helvetica"/>
          <w:color w:val="222222"/>
        </w:rPr>
        <w:t>придавая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им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определен</w:t>
      </w:r>
      <w:bookmarkStart w:id="0" w:name="_GoBack"/>
      <w:bookmarkEnd w:id="0"/>
      <w:r>
        <w:rPr>
          <w:rFonts w:cs="Helvetica"/>
          <w:color w:val="222222"/>
        </w:rPr>
        <w:t>ную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форму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lastRenderedPageBreak/>
        <w:t>расшивкой</w:t>
      </w:r>
      <w:proofErr w:type="spellEnd"/>
      <w:r>
        <w:rPr>
          <w:rFonts w:cs="Helvetica"/>
          <w:color w:val="222222"/>
        </w:rPr>
        <w:t xml:space="preserve">, </w:t>
      </w:r>
      <w:proofErr w:type="spellStart"/>
      <w:r>
        <w:rPr>
          <w:rFonts w:cs="Helvetica"/>
          <w:color w:val="222222"/>
        </w:rPr>
        <w:t>или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оставляют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незаполненными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на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proofErr w:type="gramStart"/>
      <w:r>
        <w:rPr>
          <w:rFonts w:cs="Helvetica"/>
          <w:color w:val="222222"/>
        </w:rPr>
        <w:t>глубину</w:t>
      </w:r>
      <w:proofErr w:type="spellEnd"/>
      <w:r>
        <w:rPr>
          <w:rFonts w:cs="Helvetica"/>
          <w:color w:val="222222"/>
        </w:rPr>
        <w:t xml:space="preserve"> 1...1.5</w:t>
      </w:r>
      <w:proofErr w:type="gram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см</w:t>
      </w:r>
      <w:proofErr w:type="spellEnd"/>
      <w:r>
        <w:rPr>
          <w:rFonts w:cs="Helvetica"/>
          <w:color w:val="222222"/>
        </w:rPr>
        <w:t xml:space="preserve">. </w:t>
      </w:r>
      <w:proofErr w:type="spellStart"/>
      <w:r>
        <w:rPr>
          <w:rFonts w:cs="Helvetica"/>
          <w:color w:val="222222"/>
        </w:rPr>
        <w:t>Соответственно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кладка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носит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название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под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i/>
          <w:iCs/>
          <w:color w:val="222222"/>
        </w:rPr>
        <w:t>расшивку</w:t>
      </w:r>
      <w:proofErr w:type="spellEnd"/>
      <w:r>
        <w:rPr>
          <w:rFonts w:cs="Helvetica"/>
          <w:i/>
          <w:iCs/>
          <w:color w:val="222222"/>
        </w:rPr>
        <w:t xml:space="preserve"> </w:t>
      </w:r>
      <w:r>
        <w:rPr>
          <w:rFonts w:cs="Helvetica"/>
          <w:color w:val="222222"/>
        </w:rPr>
        <w:t xml:space="preserve">и </w:t>
      </w:r>
      <w:proofErr w:type="spellStart"/>
      <w:r>
        <w:rPr>
          <w:rFonts w:cs="Helvetica"/>
          <w:i/>
          <w:iCs/>
          <w:color w:val="222222"/>
        </w:rPr>
        <w:t>впустошовку</w:t>
      </w:r>
      <w:proofErr w:type="spellEnd"/>
      <w:r>
        <w:rPr>
          <w:rFonts w:cs="Helvetica"/>
          <w:i/>
          <w:iCs/>
          <w:color w:val="222222"/>
        </w:rPr>
        <w:t xml:space="preserve">. </w:t>
      </w:r>
      <w:proofErr w:type="spellStart"/>
      <w:r>
        <w:rPr>
          <w:rFonts w:cs="Helvetica"/>
          <w:color w:val="222222"/>
        </w:rPr>
        <w:t>Кладку</w:t>
      </w:r>
      <w:proofErr w:type="spellEnd"/>
      <w:r>
        <w:rPr>
          <w:rFonts w:cs="Helvetica"/>
          <w:color w:val="222222"/>
        </w:rPr>
        <w:t xml:space="preserve">, </w:t>
      </w:r>
      <w:proofErr w:type="spellStart"/>
      <w:r>
        <w:rPr>
          <w:rFonts w:cs="Helvetica"/>
          <w:color w:val="222222"/>
        </w:rPr>
        <w:t>выпол</w:t>
      </w:r>
      <w:r>
        <w:rPr>
          <w:rFonts w:cs="Helvetica"/>
          <w:color w:val="222222"/>
        </w:rPr>
        <w:softHyphen/>
        <w:t>ненную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впустошовку</w:t>
      </w:r>
      <w:proofErr w:type="spellEnd"/>
      <w:r>
        <w:rPr>
          <w:rFonts w:cs="Helvetica"/>
          <w:color w:val="222222"/>
        </w:rPr>
        <w:t xml:space="preserve">, </w:t>
      </w:r>
      <w:proofErr w:type="spellStart"/>
      <w:r>
        <w:rPr>
          <w:rFonts w:cs="Helvetica"/>
          <w:color w:val="222222"/>
        </w:rPr>
        <w:t>впоследствии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оштукатуривают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или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обли</w:t>
      </w:r>
      <w:r>
        <w:rPr>
          <w:rFonts w:cs="Helvetica"/>
          <w:color w:val="222222"/>
        </w:rPr>
        <w:softHyphen/>
        <w:t>цовывают</w:t>
      </w:r>
      <w:proofErr w:type="spellEnd"/>
      <w:r>
        <w:rPr>
          <w:rFonts w:cs="Helvetica"/>
          <w:color w:val="222222"/>
        </w:rPr>
        <w:t xml:space="preserve">. </w:t>
      </w:r>
      <w:proofErr w:type="spellStart"/>
      <w:r>
        <w:rPr>
          <w:rFonts w:cs="Helvetica"/>
          <w:color w:val="222222"/>
        </w:rPr>
        <w:t>Согласно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нормативным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требованиям</w:t>
      </w:r>
      <w:proofErr w:type="spellEnd"/>
      <w:r>
        <w:rPr>
          <w:rFonts w:cs="Helvetica"/>
          <w:color w:val="222222"/>
        </w:rPr>
        <w:t xml:space="preserve">, </w:t>
      </w:r>
      <w:proofErr w:type="spellStart"/>
      <w:r>
        <w:rPr>
          <w:rFonts w:cs="Helvetica"/>
          <w:color w:val="222222"/>
        </w:rPr>
        <w:t>для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кирпича</w:t>
      </w:r>
      <w:proofErr w:type="spellEnd"/>
      <w:r>
        <w:rPr>
          <w:rFonts w:cs="Helvetica"/>
          <w:color w:val="222222"/>
        </w:rPr>
        <w:t xml:space="preserve"> и </w:t>
      </w:r>
      <w:proofErr w:type="spellStart"/>
      <w:r>
        <w:rPr>
          <w:rFonts w:cs="Helvetica"/>
          <w:color w:val="222222"/>
        </w:rPr>
        <w:t>камней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правильной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формы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толщина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горизонтальных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швов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должна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быть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не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менее</w:t>
      </w:r>
      <w:proofErr w:type="spellEnd"/>
      <w:r>
        <w:rPr>
          <w:rFonts w:cs="Helvetica"/>
          <w:color w:val="222222"/>
        </w:rPr>
        <w:t xml:space="preserve"> 10 и </w:t>
      </w:r>
      <w:proofErr w:type="spellStart"/>
      <w:r>
        <w:rPr>
          <w:rFonts w:cs="Helvetica"/>
          <w:color w:val="222222"/>
        </w:rPr>
        <w:t>не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более</w:t>
      </w:r>
      <w:proofErr w:type="spellEnd"/>
      <w:r>
        <w:rPr>
          <w:rFonts w:cs="Helvetica"/>
          <w:color w:val="222222"/>
        </w:rPr>
        <w:t xml:space="preserve"> 15 </w:t>
      </w:r>
      <w:proofErr w:type="spellStart"/>
      <w:r>
        <w:rPr>
          <w:rFonts w:cs="Helvetica"/>
          <w:color w:val="222222"/>
        </w:rPr>
        <w:t>мм</w:t>
      </w:r>
      <w:proofErr w:type="spellEnd"/>
      <w:r>
        <w:rPr>
          <w:rFonts w:cs="Helvetica"/>
          <w:color w:val="222222"/>
        </w:rPr>
        <w:t xml:space="preserve"> (</w:t>
      </w:r>
      <w:proofErr w:type="spellStart"/>
      <w:r>
        <w:rPr>
          <w:rFonts w:cs="Helvetica"/>
          <w:color w:val="222222"/>
        </w:rPr>
        <w:t>средняя</w:t>
      </w:r>
      <w:proofErr w:type="spellEnd"/>
      <w:r>
        <w:rPr>
          <w:rFonts w:cs="Helvetica"/>
          <w:color w:val="222222"/>
        </w:rPr>
        <w:t xml:space="preserve"> 12), </w:t>
      </w:r>
      <w:proofErr w:type="spellStart"/>
      <w:r>
        <w:rPr>
          <w:rFonts w:cs="Helvetica"/>
          <w:color w:val="222222"/>
        </w:rPr>
        <w:t>вер</w:t>
      </w:r>
      <w:r>
        <w:rPr>
          <w:rFonts w:cs="Helvetica"/>
          <w:color w:val="222222"/>
        </w:rPr>
        <w:softHyphen/>
        <w:t>тикальных</w:t>
      </w:r>
      <w:proofErr w:type="spellEnd"/>
      <w:r>
        <w:rPr>
          <w:rFonts w:cs="Helvetica"/>
          <w:color w:val="222222"/>
        </w:rPr>
        <w:t xml:space="preserve"> в </w:t>
      </w:r>
      <w:proofErr w:type="spellStart"/>
      <w:r>
        <w:rPr>
          <w:rFonts w:cs="Helvetica"/>
          <w:color w:val="222222"/>
        </w:rPr>
        <w:t>пределах</w:t>
      </w:r>
      <w:proofErr w:type="spellEnd"/>
      <w:r>
        <w:rPr>
          <w:rFonts w:cs="Helvetica"/>
          <w:color w:val="222222"/>
        </w:rPr>
        <w:t xml:space="preserve"> 8...15 </w:t>
      </w:r>
      <w:proofErr w:type="spellStart"/>
      <w:r>
        <w:rPr>
          <w:rFonts w:cs="Helvetica"/>
          <w:color w:val="222222"/>
        </w:rPr>
        <w:t>мм</w:t>
      </w:r>
      <w:proofErr w:type="spellEnd"/>
      <w:r>
        <w:rPr>
          <w:rFonts w:cs="Helvetica"/>
          <w:color w:val="222222"/>
        </w:rPr>
        <w:t xml:space="preserve"> (</w:t>
      </w:r>
      <w:proofErr w:type="spellStart"/>
      <w:r>
        <w:rPr>
          <w:rFonts w:cs="Helvetica"/>
          <w:color w:val="222222"/>
        </w:rPr>
        <w:t>средняя</w:t>
      </w:r>
      <w:proofErr w:type="spellEnd"/>
      <w:r>
        <w:rPr>
          <w:rFonts w:cs="Helvetica"/>
          <w:color w:val="222222"/>
        </w:rPr>
        <w:t xml:space="preserve"> 10).</w:t>
      </w:r>
    </w:p>
    <w:p w:rsidR="006D3E9C" w:rsidRDefault="006D3E9C" w:rsidP="006D3E9C">
      <w:pPr>
        <w:pStyle w:val="Normlnweb"/>
        <w:spacing w:line="360" w:lineRule="auto"/>
        <w:jc w:val="both"/>
        <w:rPr>
          <w:rFonts w:cs="Helvetica"/>
          <w:color w:val="222222"/>
        </w:rPr>
      </w:pPr>
      <w:proofErr w:type="spellStart"/>
      <w:r>
        <w:rPr>
          <w:rFonts w:cs="Helvetica"/>
          <w:color w:val="222222"/>
        </w:rPr>
        <w:t>Развитие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каменных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работ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происходит</w:t>
      </w:r>
      <w:proofErr w:type="spellEnd"/>
      <w:r>
        <w:rPr>
          <w:rFonts w:cs="Helvetica"/>
          <w:color w:val="222222"/>
        </w:rPr>
        <w:t xml:space="preserve"> в </w:t>
      </w:r>
      <w:proofErr w:type="spellStart"/>
      <w:r>
        <w:rPr>
          <w:rFonts w:cs="Helvetica"/>
          <w:color w:val="222222"/>
        </w:rPr>
        <w:t>тесной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связи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науки</w:t>
      </w:r>
      <w:proofErr w:type="spellEnd"/>
      <w:r>
        <w:rPr>
          <w:rFonts w:cs="Helvetica"/>
          <w:color w:val="222222"/>
        </w:rPr>
        <w:t xml:space="preserve"> с </w:t>
      </w:r>
      <w:proofErr w:type="spellStart"/>
      <w:r>
        <w:rPr>
          <w:rFonts w:cs="Helvetica"/>
          <w:color w:val="222222"/>
        </w:rPr>
        <w:t>производством</w:t>
      </w:r>
      <w:proofErr w:type="spellEnd"/>
      <w:r>
        <w:rPr>
          <w:rFonts w:cs="Helvetica"/>
          <w:color w:val="222222"/>
        </w:rPr>
        <w:t>.</w:t>
      </w:r>
    </w:p>
    <w:p w:rsidR="006D3E9C" w:rsidRDefault="006D3E9C" w:rsidP="006D3E9C">
      <w:pPr>
        <w:pStyle w:val="Normlnweb"/>
        <w:spacing w:line="360" w:lineRule="auto"/>
        <w:jc w:val="both"/>
        <w:rPr>
          <w:rFonts w:cs="Helvetica"/>
          <w:color w:val="222222"/>
        </w:rPr>
      </w:pPr>
      <w:proofErr w:type="spellStart"/>
      <w:r>
        <w:rPr>
          <w:rFonts w:cs="Helvetica"/>
          <w:color w:val="222222"/>
        </w:rPr>
        <w:t>Наряду</w:t>
      </w:r>
      <w:proofErr w:type="spellEnd"/>
      <w:r>
        <w:rPr>
          <w:rFonts w:cs="Helvetica"/>
          <w:color w:val="222222"/>
        </w:rPr>
        <w:t xml:space="preserve"> с </w:t>
      </w:r>
      <w:proofErr w:type="spellStart"/>
      <w:r>
        <w:rPr>
          <w:rFonts w:cs="Helvetica"/>
          <w:color w:val="222222"/>
        </w:rPr>
        <w:t>совершенствованием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технологии</w:t>
      </w:r>
      <w:proofErr w:type="spellEnd"/>
      <w:r>
        <w:rPr>
          <w:rFonts w:cs="Helvetica"/>
          <w:color w:val="222222"/>
        </w:rPr>
        <w:t xml:space="preserve"> и </w:t>
      </w:r>
      <w:proofErr w:type="spellStart"/>
      <w:r>
        <w:rPr>
          <w:rFonts w:cs="Helvetica"/>
          <w:color w:val="222222"/>
        </w:rPr>
        <w:t>организации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каменных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работ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развиваются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индустриальные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методы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возведе</w:t>
      </w:r>
      <w:r>
        <w:rPr>
          <w:rFonts w:cs="Helvetica"/>
          <w:color w:val="222222"/>
        </w:rPr>
        <w:softHyphen/>
        <w:t>ния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каменных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конструкций</w:t>
      </w:r>
      <w:proofErr w:type="spellEnd"/>
      <w:r>
        <w:rPr>
          <w:rFonts w:cs="Helvetica"/>
          <w:color w:val="222222"/>
        </w:rPr>
        <w:t xml:space="preserve"> с </w:t>
      </w:r>
      <w:proofErr w:type="spellStart"/>
      <w:r>
        <w:rPr>
          <w:rFonts w:cs="Helvetica"/>
          <w:color w:val="222222"/>
        </w:rPr>
        <w:t>использованием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для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кладки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стен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вместо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мелкоштучных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камней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крупных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кирпичных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блоков</w:t>
      </w:r>
      <w:proofErr w:type="spellEnd"/>
      <w:r>
        <w:rPr>
          <w:rFonts w:cs="Helvetica"/>
          <w:color w:val="222222"/>
        </w:rPr>
        <w:t xml:space="preserve"> и </w:t>
      </w:r>
      <w:proofErr w:type="spellStart"/>
      <w:r>
        <w:rPr>
          <w:rFonts w:cs="Helvetica"/>
          <w:color w:val="222222"/>
        </w:rPr>
        <w:t>виброкирпичных</w:t>
      </w:r>
      <w:proofErr w:type="spellEnd"/>
      <w:r>
        <w:rPr>
          <w:rFonts w:cs="Helvetica"/>
          <w:color w:val="222222"/>
        </w:rPr>
        <w:t xml:space="preserve"> </w:t>
      </w:r>
      <w:proofErr w:type="spellStart"/>
      <w:r>
        <w:rPr>
          <w:rFonts w:cs="Helvetica"/>
          <w:color w:val="222222"/>
        </w:rPr>
        <w:t>панелей</w:t>
      </w:r>
      <w:proofErr w:type="spellEnd"/>
      <w:r>
        <w:rPr>
          <w:rFonts w:cs="Helvetica"/>
          <w:color w:val="222222"/>
        </w:rPr>
        <w:t>.</w:t>
      </w:r>
    </w:p>
    <w:p w:rsidR="006D3E9C" w:rsidRPr="006D3E9C" w:rsidRDefault="006D3E9C" w:rsidP="006D3E9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F36" w:rsidRPr="006D3E9C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F36" w:rsidRPr="006D3E9C" w:rsidRDefault="00A83F36" w:rsidP="006D3E9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075F" w:rsidRPr="006D3E9C" w:rsidRDefault="0024075F" w:rsidP="006D3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4075F" w:rsidRPr="006D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36"/>
    <w:rsid w:val="0024075F"/>
    <w:rsid w:val="006D3E9C"/>
    <w:rsid w:val="00A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F3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3E9C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F3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3E9C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2350</Characters>
  <Application>Microsoft Office Word</Application>
  <DocSecurity>0</DocSecurity>
  <Lines>19</Lines>
  <Paragraphs>5</Paragraphs>
  <ScaleCrop>false</ScaleCrop>
  <Company>UVT MU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Juříčková</dc:creator>
  <cp:lastModifiedBy>Taťána Juříčková</cp:lastModifiedBy>
  <cp:revision>2</cp:revision>
  <dcterms:created xsi:type="dcterms:W3CDTF">2015-10-13T13:28:00Z</dcterms:created>
  <dcterms:modified xsi:type="dcterms:W3CDTF">2015-10-13T13:36:00Z</dcterms:modified>
</cp:coreProperties>
</file>