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837" w:rsidRPr="00382BDD" w:rsidRDefault="00591837" w:rsidP="00382BDD">
      <w:pPr>
        <w:spacing w:line="240" w:lineRule="auto"/>
        <w:jc w:val="both"/>
        <w:rPr>
          <w:rFonts w:ascii="Times New Roman" w:hAnsi="Times New Roman" w:cs="Times New Roman"/>
          <w:b/>
          <w:sz w:val="28"/>
          <w:szCs w:val="28"/>
        </w:rPr>
      </w:pPr>
      <w:bookmarkStart w:id="0" w:name="_GoBack"/>
      <w:r w:rsidRPr="00382BDD">
        <w:rPr>
          <w:rFonts w:ascii="Times New Roman" w:hAnsi="Times New Roman" w:cs="Times New Roman"/>
          <w:b/>
          <w:sz w:val="28"/>
          <w:szCs w:val="28"/>
        </w:rPr>
        <w:t>ПЯТАЯ ИНТОНАЦИОННАЯ КОНСТРУКЦИЯ (ИК-5). УПРОЩЕНИЕ ГРУПП СОГЛАСНЫХ</w:t>
      </w:r>
    </w:p>
    <w:p w:rsidR="00591837" w:rsidRPr="00382BDD" w:rsidRDefault="00591837" w:rsidP="00382BDD">
      <w:pPr>
        <w:spacing w:after="0" w:line="360" w:lineRule="auto"/>
        <w:jc w:val="both"/>
        <w:rPr>
          <w:rFonts w:ascii="Times New Roman" w:hAnsi="Times New Roman" w:cs="Times New Roman"/>
          <w:b/>
          <w:sz w:val="28"/>
          <w:szCs w:val="28"/>
        </w:rPr>
      </w:pPr>
    </w:p>
    <w:p w:rsidR="00591837" w:rsidRPr="00382BDD" w:rsidRDefault="00591837" w:rsidP="00382BDD">
      <w:pPr>
        <w:spacing w:after="0"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ПЯТАЯ ИНТОНАЦИОННАЯ КОНСТРУКЦИЯ (ИК-5)</w:t>
      </w:r>
    </w:p>
    <w:p w:rsidR="00591837" w:rsidRPr="00382BDD" w:rsidRDefault="00591837" w:rsidP="00382BDD">
      <w:pPr>
        <w:spacing w:after="0" w:line="360" w:lineRule="auto"/>
        <w:jc w:val="both"/>
        <w:rPr>
          <w:rFonts w:ascii="Times New Roman" w:hAnsi="Times New Roman" w:cs="Times New Roman"/>
          <w:b/>
          <w:sz w:val="28"/>
          <w:szCs w:val="28"/>
        </w:rPr>
      </w:pPr>
    </w:p>
    <w:p w:rsidR="00591837" w:rsidRPr="00382BDD" w:rsidRDefault="00591837" w:rsidP="00382BDD">
      <w:pPr>
        <w:spacing w:after="0" w:line="360" w:lineRule="auto"/>
        <w:ind w:firstLine="540"/>
        <w:jc w:val="both"/>
        <w:rPr>
          <w:rFonts w:ascii="Times New Roman" w:hAnsi="Times New Roman" w:cs="Times New Roman"/>
          <w:b/>
          <w:i/>
          <w:sz w:val="28"/>
          <w:szCs w:val="28"/>
        </w:rPr>
      </w:pPr>
      <w:r w:rsidRPr="00382BDD">
        <w:rPr>
          <w:rFonts w:ascii="Times New Roman" w:hAnsi="Times New Roman" w:cs="Times New Roman"/>
          <w:sz w:val="28"/>
          <w:szCs w:val="28"/>
        </w:rPr>
        <w:t xml:space="preserve">ИК-5 употребляется </w:t>
      </w:r>
      <w:r w:rsidRPr="00382BDD">
        <w:rPr>
          <w:rFonts w:ascii="Times New Roman" w:hAnsi="Times New Roman" w:cs="Times New Roman"/>
          <w:b/>
          <w:sz w:val="28"/>
          <w:szCs w:val="28"/>
          <w:u w:val="single"/>
        </w:rPr>
        <w:t>в восклицательных предложениях для выражения эмоционально окрашенной оценки</w:t>
      </w:r>
      <w:r w:rsidRPr="00382BDD">
        <w:rPr>
          <w:rFonts w:ascii="Times New Roman" w:hAnsi="Times New Roman" w:cs="Times New Roman"/>
          <w:sz w:val="28"/>
          <w:szCs w:val="28"/>
        </w:rPr>
        <w:t xml:space="preserve">. Обычно это предложения с местоименными словами: </w:t>
      </w:r>
      <w:r w:rsidRPr="00382BDD">
        <w:rPr>
          <w:rFonts w:ascii="Times New Roman" w:hAnsi="Times New Roman" w:cs="Times New Roman"/>
          <w:b/>
          <w:sz w:val="28"/>
          <w:szCs w:val="28"/>
        </w:rPr>
        <w:t>какой, как, сколько</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Какой вид! Как хорошо! Сколько простора! Какое небо!</w:t>
      </w:r>
    </w:p>
    <w:p w:rsidR="00591837" w:rsidRPr="00382BDD" w:rsidRDefault="00591837" w:rsidP="00382BDD">
      <w:pPr>
        <w:spacing w:after="0" w:line="360" w:lineRule="auto"/>
        <w:ind w:firstLine="540"/>
        <w:jc w:val="both"/>
        <w:rPr>
          <w:rFonts w:ascii="Times New Roman" w:hAnsi="Times New Roman" w:cs="Times New Roman"/>
          <w:sz w:val="28"/>
          <w:szCs w:val="28"/>
        </w:rPr>
      </w:pPr>
      <w:r w:rsidRPr="00382BDD">
        <w:rPr>
          <w:rFonts w:ascii="Times New Roman" w:hAnsi="Times New Roman" w:cs="Times New Roman"/>
          <w:sz w:val="28"/>
          <w:szCs w:val="28"/>
        </w:rPr>
        <w:t xml:space="preserve">Предударная часть ИК-5 произносится на среднем тоне. На ударной части тон повышается выше среднего и звучит как в ИК-2. В заударной части тон продолжает удерживаться на уровне выше среднего, но в отличие от ИК-4, на последнем ударном слоге синтагмы падает ниже среднего: </w:t>
      </w:r>
      <w:r w:rsidRPr="00382BDD">
        <w:rPr>
          <w:rFonts w:ascii="Times New Roman" w:hAnsi="Times New Roman" w:cs="Times New Roman"/>
          <w:b/>
          <w:i/>
          <w:sz w:val="28"/>
          <w:szCs w:val="28"/>
        </w:rPr>
        <w:t>Какой воздух! Сколько простора!</w:t>
      </w:r>
    </w:p>
    <w:p w:rsidR="00591837" w:rsidRPr="00382BDD" w:rsidRDefault="00591837" w:rsidP="00382BDD">
      <w:pPr>
        <w:spacing w:after="0" w:line="240" w:lineRule="auto"/>
        <w:ind w:firstLine="540"/>
        <w:jc w:val="both"/>
        <w:rPr>
          <w:rFonts w:ascii="Times New Roman" w:hAnsi="Times New Roman" w:cs="Times New Roman"/>
          <w:sz w:val="28"/>
          <w:szCs w:val="28"/>
        </w:rPr>
      </w:pPr>
      <w:r w:rsidRPr="00382BDD">
        <w:rPr>
          <w:rFonts w:ascii="Times New Roman" w:hAnsi="Times New Roman" w:cs="Times New Roman"/>
          <w:sz w:val="28"/>
          <w:szCs w:val="28"/>
        </w:rPr>
        <w:t xml:space="preserve">Правильное интонирование ИК-5 необходимо, так как это имеет </w:t>
      </w:r>
    </w:p>
    <w:p w:rsidR="00591837" w:rsidRPr="00382BDD" w:rsidRDefault="00591837" w:rsidP="00382BDD">
      <w:pPr>
        <w:spacing w:after="0" w:line="24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                                                                                     2                        5</w:t>
      </w:r>
    </w:p>
    <w:p w:rsidR="00591837" w:rsidRPr="00382BDD" w:rsidRDefault="00591837" w:rsidP="00382BDD">
      <w:pPr>
        <w:spacing w:after="0" w:line="24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 смыслоразличительно значение.  Сравните:   </w:t>
      </w:r>
      <w:r w:rsidRPr="00382BDD">
        <w:rPr>
          <w:rFonts w:ascii="Times New Roman" w:hAnsi="Times New Roman" w:cs="Times New Roman"/>
          <w:b/>
          <w:i/>
          <w:sz w:val="28"/>
          <w:szCs w:val="28"/>
        </w:rPr>
        <w:t>Какая роза?</w:t>
      </w:r>
      <w:r w:rsidRPr="00382BDD">
        <w:rPr>
          <w:rFonts w:ascii="Times New Roman" w:hAnsi="Times New Roman" w:cs="Times New Roman"/>
          <w:sz w:val="28"/>
          <w:szCs w:val="28"/>
        </w:rPr>
        <w:t xml:space="preserve"> и  </w:t>
      </w:r>
      <w:r w:rsidRPr="00382BDD">
        <w:rPr>
          <w:rFonts w:ascii="Times New Roman" w:hAnsi="Times New Roman" w:cs="Times New Roman"/>
          <w:b/>
          <w:i/>
          <w:sz w:val="28"/>
          <w:szCs w:val="28"/>
        </w:rPr>
        <w:t>Какая роза!</w:t>
      </w:r>
    </w:p>
    <w:p w:rsidR="00591837" w:rsidRPr="00382BDD" w:rsidRDefault="00591837" w:rsidP="00382BDD">
      <w:pPr>
        <w:spacing w:after="0"/>
        <w:jc w:val="both"/>
        <w:rPr>
          <w:rFonts w:ascii="Times New Roman" w:hAnsi="Times New Roman" w:cs="Times New Roman"/>
          <w:b/>
          <w:sz w:val="28"/>
          <w:szCs w:val="28"/>
        </w:rPr>
      </w:pPr>
    </w:p>
    <w:p w:rsidR="00591837" w:rsidRPr="00382BDD" w:rsidRDefault="00591837" w:rsidP="00382BDD">
      <w:pPr>
        <w:jc w:val="both"/>
        <w:rPr>
          <w:rFonts w:ascii="Times New Roman" w:hAnsi="Times New Roman" w:cs="Times New Roman"/>
          <w:b/>
          <w:sz w:val="28"/>
          <w:szCs w:val="28"/>
        </w:rPr>
      </w:pPr>
      <w:r w:rsidRPr="00382BDD">
        <w:rPr>
          <w:rFonts w:ascii="Times New Roman" w:hAnsi="Times New Roman" w:cs="Times New Roman"/>
          <w:b/>
          <w:sz w:val="28"/>
          <w:szCs w:val="28"/>
        </w:rPr>
        <w:t>УПРАЖНЕНИЯ</w:t>
      </w:r>
    </w:p>
    <w:p w:rsidR="00591837" w:rsidRPr="00382BDD" w:rsidRDefault="00591837" w:rsidP="00382BDD">
      <w:pPr>
        <w:jc w:val="both"/>
        <w:rPr>
          <w:rFonts w:ascii="Times New Roman" w:hAnsi="Times New Roman" w:cs="Times New Roman"/>
          <w:b/>
          <w:sz w:val="28"/>
          <w:szCs w:val="28"/>
        </w:rPr>
      </w:pPr>
    </w:p>
    <w:p w:rsidR="00FE62E0" w:rsidRPr="00382BDD" w:rsidRDefault="00FE62E0" w:rsidP="00382BDD">
      <w:pPr>
        <w:jc w:val="both"/>
        <w:rPr>
          <w:rFonts w:ascii="Times New Roman" w:eastAsia="Times New Roman" w:hAnsi="Times New Roman" w:cs="Times New Roman"/>
          <w:b/>
          <w:sz w:val="28"/>
          <w:szCs w:val="28"/>
        </w:rPr>
      </w:pPr>
      <w:r w:rsidRPr="00382BDD">
        <w:rPr>
          <w:rFonts w:ascii="Times New Roman" w:hAnsi="Times New Roman" w:cs="Times New Roman"/>
          <w:b/>
          <w:sz w:val="28"/>
          <w:szCs w:val="28"/>
        </w:rPr>
        <w:t>Упражнение 1. Прочитайте, сопоставьте</w:t>
      </w:r>
      <w:r w:rsidRPr="00382BDD">
        <w:rPr>
          <w:rFonts w:ascii="Times New Roman" w:eastAsia="Times New Roman" w:hAnsi="Times New Roman" w:cs="Times New Roman"/>
          <w:b/>
          <w:sz w:val="28"/>
          <w:szCs w:val="28"/>
        </w:rPr>
        <w:t xml:space="preserve"> ИК.</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                                                                                                                                                                                 </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Какие книги! Какие книги? </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Сколько цветов! Сколько цветов?</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Какой день! Какой день?</w:t>
      </w:r>
    </w:p>
    <w:p w:rsidR="00FE62E0" w:rsidRPr="00382BDD" w:rsidRDefault="00FE62E0" w:rsidP="00382BDD">
      <w:pPr>
        <w:tabs>
          <w:tab w:val="left" w:pos="2310"/>
        </w:tabs>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w:t>
      </w:r>
      <w:r w:rsidRPr="00382BDD">
        <w:rPr>
          <w:rFonts w:ascii="Times New Roman" w:hAnsi="Times New Roman" w:cs="Times New Roman"/>
          <w:sz w:val="28"/>
          <w:szCs w:val="28"/>
        </w:rPr>
        <w:tab/>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Кто приехал! Кто приехал? </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lastRenderedPageBreak/>
        <w:t xml:space="preserve">Сколько фруктов! Сколько фруктов? </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Какие стихи! Какие стихи?</w:t>
      </w:r>
    </w:p>
    <w:p w:rsidR="00FE62E0" w:rsidRPr="00382BDD" w:rsidRDefault="00FE62E0" w:rsidP="00382BDD">
      <w:pPr>
        <w:jc w:val="both"/>
        <w:rPr>
          <w:rFonts w:ascii="Times New Roman" w:eastAsia="Times New Roman" w:hAnsi="Times New Roman" w:cs="Times New Roman"/>
          <w:sz w:val="28"/>
          <w:szCs w:val="28"/>
        </w:rPr>
      </w:pPr>
    </w:p>
    <w:p w:rsidR="00FE62E0" w:rsidRPr="00382BDD" w:rsidRDefault="00FE62E0" w:rsidP="00382BDD">
      <w:pPr>
        <w:spacing w:after="0" w:line="360" w:lineRule="auto"/>
        <w:jc w:val="both"/>
        <w:rPr>
          <w:rFonts w:ascii="Times New Roman" w:eastAsia="Times New Roman" w:hAnsi="Times New Roman" w:cs="Times New Roman"/>
          <w:b/>
          <w:sz w:val="28"/>
          <w:szCs w:val="28"/>
        </w:rPr>
      </w:pPr>
      <w:r w:rsidRPr="00382BDD">
        <w:rPr>
          <w:rFonts w:ascii="Times New Roman" w:eastAsia="Times New Roman" w:hAnsi="Times New Roman" w:cs="Times New Roman"/>
          <w:b/>
          <w:sz w:val="28"/>
          <w:szCs w:val="28"/>
        </w:rPr>
        <w:t xml:space="preserve">Упражнение 2. Постройте предложение по образцу. </w:t>
      </w:r>
    </w:p>
    <w:p w:rsidR="00FE62E0" w:rsidRPr="00382BDD" w:rsidRDefault="00FE62E0" w:rsidP="00382BDD">
      <w:pPr>
        <w:spacing w:after="0" w:line="36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b/>
          <w:sz w:val="28"/>
          <w:szCs w:val="28"/>
        </w:rPr>
        <w:t>Образец:</w:t>
      </w:r>
      <w:r w:rsidRPr="00382BDD">
        <w:rPr>
          <w:rFonts w:ascii="Times New Roman" w:eastAsia="Times New Roman" w:hAnsi="Times New Roman" w:cs="Times New Roman"/>
          <w:sz w:val="28"/>
          <w:szCs w:val="28"/>
        </w:rPr>
        <w:t xml:space="preserve">                                                    5</w:t>
      </w:r>
    </w:p>
    <w:p w:rsidR="00FE62E0" w:rsidRPr="00382BDD" w:rsidRDefault="00FE62E0" w:rsidP="00382BDD">
      <w:pPr>
        <w:spacing w:after="0" w:line="360" w:lineRule="auto"/>
        <w:jc w:val="both"/>
        <w:rPr>
          <w:rFonts w:ascii="Times New Roman" w:eastAsia="Times New Roman" w:hAnsi="Times New Roman" w:cs="Times New Roman"/>
          <w:b/>
          <w:i/>
          <w:sz w:val="28"/>
          <w:szCs w:val="28"/>
        </w:rPr>
      </w:pPr>
      <w:r w:rsidRPr="00382BDD">
        <w:rPr>
          <w:rFonts w:ascii="Times New Roman" w:eastAsia="Times New Roman" w:hAnsi="Times New Roman" w:cs="Times New Roman"/>
          <w:b/>
          <w:i/>
          <w:sz w:val="28"/>
          <w:szCs w:val="28"/>
        </w:rPr>
        <w:t xml:space="preserve">Вы слышите ваш любимый джаз. – Какой прекрасный джаз!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Вы видите новую книгу популярного писателя.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Выпал первый снег.</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Играет хорошая музыка.</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На десерт вы заказали мороженое.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Вам не нравится, что на улице мороз.</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Вы слышите новость, что приедет ваш друг.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На день рождения вам подарили очень много цветов.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Новый компьютер стоит очень дорого.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Сегодня отличный день.</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У вашей подруги новое стильное платье.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Диктор всё время ошибается и плохо читает. </w:t>
      </w:r>
    </w:p>
    <w:p w:rsidR="00591837" w:rsidRPr="00382BDD" w:rsidRDefault="00591837"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rPr>
      </w:pPr>
    </w:p>
    <w:p w:rsidR="00591837" w:rsidRPr="00382BDD" w:rsidRDefault="00591837"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b/>
          <w:sz w:val="28"/>
          <w:szCs w:val="28"/>
        </w:rPr>
      </w:pPr>
      <w:r w:rsidRPr="00382BDD">
        <w:rPr>
          <w:rFonts w:ascii="Times New Roman" w:eastAsia="Times New Roman" w:hAnsi="Times New Roman" w:cs="Times New Roman"/>
          <w:b/>
          <w:sz w:val="28"/>
          <w:szCs w:val="28"/>
        </w:rPr>
        <w:t>Упражнение 3. Прочитайте, расставьте недостающие знаки препинания, правильно проинтонируйте.</w:t>
      </w:r>
    </w:p>
    <w:p w:rsidR="00591837" w:rsidRPr="00382BDD" w:rsidRDefault="00591837"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91837" w:rsidRPr="00382BDD" w:rsidTr="00E851E6">
        <w:tc>
          <w:tcPr>
            <w:tcW w:w="4785" w:type="dxa"/>
          </w:tcPr>
          <w:p w:rsidR="00591837" w:rsidRPr="00382BDD" w:rsidRDefault="00591837"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Какие цветы</w:t>
            </w:r>
          </w:p>
        </w:tc>
        <w:tc>
          <w:tcPr>
            <w:tcW w:w="4786" w:type="dxa"/>
          </w:tcPr>
          <w:p w:rsidR="00591837" w:rsidRPr="00382BDD" w:rsidRDefault="00591837" w:rsidP="00382BDD">
            <w:pPr>
              <w:pStyle w:val="Odstavecseseznamem"/>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Белые</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Какие цветы</w:t>
            </w:r>
          </w:p>
        </w:tc>
        <w:tc>
          <w:tcPr>
            <w:tcW w:w="4786" w:type="dxa"/>
          </w:tcPr>
          <w:p w:rsidR="00591837" w:rsidRPr="00382BDD" w:rsidRDefault="00591837" w:rsidP="00382BDD">
            <w:pPr>
              <w:pStyle w:val="Odstavecseseznamem"/>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Да, великолепные</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Кто пришёл</w:t>
            </w:r>
          </w:p>
        </w:tc>
        <w:tc>
          <w:tcPr>
            <w:tcW w:w="4786" w:type="dxa"/>
          </w:tcPr>
          <w:p w:rsidR="00591837" w:rsidRPr="00382BDD" w:rsidRDefault="00B507FB" w:rsidP="00382BDD">
            <w:pPr>
              <w:pStyle w:val="Odstavecseseznamem"/>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Мой брат</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Кто пришёл</w:t>
            </w:r>
          </w:p>
        </w:tc>
        <w:tc>
          <w:tcPr>
            <w:tcW w:w="4786" w:type="dxa"/>
          </w:tcPr>
          <w:p w:rsidR="00591837" w:rsidRPr="00382BDD" w:rsidRDefault="00B507FB" w:rsidP="00382BDD">
            <w:pPr>
              <w:pStyle w:val="Odstavecseseznamem"/>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Какая радость!</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Какой язык</w:t>
            </w:r>
          </w:p>
        </w:tc>
        <w:tc>
          <w:tcPr>
            <w:tcW w:w="4786" w:type="dxa"/>
          </w:tcPr>
          <w:p w:rsidR="00591837" w:rsidRPr="00382BDD" w:rsidRDefault="00B507FB" w:rsidP="00382BDD">
            <w:pPr>
              <w:pStyle w:val="Odstavecseseznamem"/>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Русский</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Какой язык</w:t>
            </w:r>
          </w:p>
        </w:tc>
        <w:tc>
          <w:tcPr>
            <w:tcW w:w="4786" w:type="dxa"/>
          </w:tcPr>
          <w:p w:rsidR="00591837" w:rsidRPr="00382BDD" w:rsidRDefault="00B507FB" w:rsidP="00382BDD">
            <w:pPr>
              <w:pStyle w:val="Odstavecseseznamem"/>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Просто музыка</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Сколько роз</w:t>
            </w:r>
          </w:p>
        </w:tc>
        <w:tc>
          <w:tcPr>
            <w:tcW w:w="4786" w:type="dxa"/>
          </w:tcPr>
          <w:p w:rsidR="00591837" w:rsidRPr="00382BDD" w:rsidRDefault="00B507FB" w:rsidP="00382BDD">
            <w:pPr>
              <w:pStyle w:val="Odstavecseseznamem"/>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Три штуки</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Сколько роз</w:t>
            </w:r>
          </w:p>
        </w:tc>
        <w:tc>
          <w:tcPr>
            <w:tcW w:w="4786" w:type="dxa"/>
          </w:tcPr>
          <w:p w:rsidR="00591837" w:rsidRPr="00382BDD" w:rsidRDefault="00B507FB" w:rsidP="00382BDD">
            <w:pPr>
              <w:pStyle w:val="Odstavecseseznamem"/>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Я такого еще не видел.</w:t>
            </w:r>
          </w:p>
        </w:tc>
      </w:tr>
    </w:tbl>
    <w:p w:rsidR="00591837" w:rsidRPr="00382BDD" w:rsidRDefault="00591837"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rPr>
      </w:pPr>
    </w:p>
    <w:p w:rsidR="00E851E6" w:rsidRPr="00382BDD" w:rsidRDefault="00E851E6"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rPr>
      </w:pPr>
    </w:p>
    <w:p w:rsidR="00B61640" w:rsidRPr="00382BDD" w:rsidRDefault="009B5BBB" w:rsidP="00382BDD">
      <w:pPr>
        <w:spacing w:after="0"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УПРОЩЕНИЕ ГРУПП СОГЛАСНЫХ</w:t>
      </w:r>
    </w:p>
    <w:p w:rsidR="00E851E6" w:rsidRPr="00382BDD" w:rsidRDefault="00E851E6" w:rsidP="00382BDD">
      <w:pPr>
        <w:spacing w:after="0" w:line="360" w:lineRule="auto"/>
        <w:jc w:val="both"/>
        <w:rPr>
          <w:rFonts w:ascii="Times New Roman" w:hAnsi="Times New Roman" w:cs="Times New Roman"/>
          <w:b/>
          <w:sz w:val="28"/>
          <w:szCs w:val="28"/>
        </w:rPr>
      </w:pPr>
    </w:p>
    <w:p w:rsidR="009B5BBB" w:rsidRPr="00382BDD" w:rsidRDefault="009B5BBB" w:rsidP="00382BDD">
      <w:pPr>
        <w:spacing w:after="0"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При изучении произношения отдельных согласных звуков (см. ч, ц, щ) мы уже встречались с таким явлением как </w:t>
      </w:r>
      <w:r w:rsidRPr="00382BDD">
        <w:rPr>
          <w:rFonts w:ascii="Times New Roman" w:hAnsi="Times New Roman" w:cs="Times New Roman"/>
          <w:b/>
          <w:sz w:val="28"/>
          <w:szCs w:val="28"/>
          <w:u w:val="single"/>
        </w:rPr>
        <w:t>упрощение групп согласных</w:t>
      </w:r>
      <w:r w:rsidRPr="00382BDD">
        <w:rPr>
          <w:rFonts w:ascii="Times New Roman" w:hAnsi="Times New Roman" w:cs="Times New Roman"/>
          <w:sz w:val="28"/>
          <w:szCs w:val="28"/>
        </w:rPr>
        <w:t>. Это процесс связан с тем, чт</w:t>
      </w:r>
      <w:r w:rsidR="00E16A43" w:rsidRPr="00382BDD">
        <w:rPr>
          <w:rFonts w:ascii="Times New Roman" w:hAnsi="Times New Roman" w:cs="Times New Roman"/>
          <w:sz w:val="28"/>
          <w:szCs w:val="28"/>
        </w:rPr>
        <w:t>о</w:t>
      </w:r>
      <w:r w:rsidRPr="00382BDD">
        <w:rPr>
          <w:rFonts w:ascii="Times New Roman" w:hAnsi="Times New Roman" w:cs="Times New Roman"/>
          <w:sz w:val="28"/>
          <w:szCs w:val="28"/>
        </w:rPr>
        <w:t xml:space="preserve"> определённая группа согласных подвергается </w:t>
      </w:r>
      <w:r w:rsidRPr="00382BDD">
        <w:rPr>
          <w:rFonts w:ascii="Times New Roman" w:hAnsi="Times New Roman" w:cs="Times New Roman"/>
          <w:b/>
          <w:sz w:val="28"/>
          <w:szCs w:val="28"/>
          <w:u w:val="single"/>
        </w:rPr>
        <w:t>качественным или количественным изменениям</w:t>
      </w:r>
      <w:r w:rsidRPr="00382BDD">
        <w:rPr>
          <w:rFonts w:ascii="Times New Roman" w:hAnsi="Times New Roman" w:cs="Times New Roman"/>
          <w:sz w:val="28"/>
          <w:szCs w:val="28"/>
        </w:rPr>
        <w:t xml:space="preserve">. В этой лекции мы рассмотрим наиболее частые </w:t>
      </w:r>
      <w:r w:rsidR="00E16A43" w:rsidRPr="00382BDD">
        <w:rPr>
          <w:rFonts w:ascii="Times New Roman" w:hAnsi="Times New Roman" w:cs="Times New Roman"/>
          <w:sz w:val="28"/>
          <w:szCs w:val="28"/>
        </w:rPr>
        <w:t>ситуации</w:t>
      </w:r>
      <w:r w:rsidRPr="00382BDD">
        <w:rPr>
          <w:rFonts w:ascii="Times New Roman" w:hAnsi="Times New Roman" w:cs="Times New Roman"/>
          <w:sz w:val="28"/>
          <w:szCs w:val="28"/>
        </w:rPr>
        <w:t xml:space="preserve"> упрощения групп согласных.</w:t>
      </w:r>
    </w:p>
    <w:p w:rsidR="00E16A43" w:rsidRPr="00382BDD" w:rsidRDefault="00E16A43" w:rsidP="00382BDD">
      <w:pPr>
        <w:spacing w:after="0" w:line="360" w:lineRule="auto"/>
        <w:ind w:firstLine="709"/>
        <w:jc w:val="both"/>
        <w:rPr>
          <w:rFonts w:ascii="Times New Roman" w:hAnsi="Times New Roman" w:cs="Times New Roman"/>
          <w:sz w:val="28"/>
          <w:szCs w:val="28"/>
        </w:rPr>
      </w:pPr>
    </w:p>
    <w:p w:rsidR="009B5BBB" w:rsidRPr="00382BDD" w:rsidRDefault="009B5BBB" w:rsidP="00382BDD">
      <w:pPr>
        <w:spacing w:after="0" w:line="360" w:lineRule="auto"/>
        <w:ind w:firstLine="709"/>
        <w:jc w:val="both"/>
        <w:rPr>
          <w:rFonts w:ascii="Times New Roman" w:hAnsi="Times New Roman" w:cs="Times New Roman"/>
          <w:b/>
          <w:sz w:val="28"/>
          <w:szCs w:val="28"/>
        </w:rPr>
      </w:pPr>
      <w:r w:rsidRPr="00382BDD">
        <w:rPr>
          <w:rFonts w:ascii="Times New Roman" w:hAnsi="Times New Roman" w:cs="Times New Roman"/>
          <w:b/>
          <w:sz w:val="28"/>
          <w:szCs w:val="28"/>
        </w:rPr>
        <w:t>АССИМИЛЯТИВНЯ МЯГКОСТЬ СОГАЛАСНЫХ</w:t>
      </w:r>
    </w:p>
    <w:p w:rsidR="00E16A43" w:rsidRPr="00382BDD" w:rsidRDefault="00E16A43" w:rsidP="00382BDD">
      <w:pPr>
        <w:spacing w:after="0" w:line="360" w:lineRule="auto"/>
        <w:ind w:firstLine="709"/>
        <w:jc w:val="both"/>
        <w:rPr>
          <w:rFonts w:ascii="Times New Roman" w:hAnsi="Times New Roman" w:cs="Times New Roman"/>
          <w:sz w:val="28"/>
          <w:szCs w:val="28"/>
        </w:rPr>
      </w:pPr>
    </w:p>
    <w:p w:rsidR="009B5BBB" w:rsidRPr="00382BDD" w:rsidRDefault="009B5BBB" w:rsidP="00382BDD">
      <w:pPr>
        <w:spacing w:after="0"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Этого</w:t>
      </w:r>
      <w:r w:rsidR="00E16A43" w:rsidRPr="00382BDD">
        <w:rPr>
          <w:rFonts w:ascii="Times New Roman" w:hAnsi="Times New Roman" w:cs="Times New Roman"/>
          <w:sz w:val="28"/>
          <w:szCs w:val="28"/>
        </w:rPr>
        <w:t xml:space="preserve"> </w:t>
      </w:r>
      <w:r w:rsidRPr="00382BDD">
        <w:rPr>
          <w:rFonts w:ascii="Times New Roman" w:hAnsi="Times New Roman" w:cs="Times New Roman"/>
          <w:sz w:val="28"/>
          <w:szCs w:val="28"/>
        </w:rPr>
        <w:t xml:space="preserve">процесса мы частично коснулись в четвёртой лекции, в </w:t>
      </w:r>
      <w:r w:rsidR="00E16A43" w:rsidRPr="00382BDD">
        <w:rPr>
          <w:rFonts w:ascii="Times New Roman" w:hAnsi="Times New Roman" w:cs="Times New Roman"/>
          <w:sz w:val="28"/>
          <w:szCs w:val="28"/>
        </w:rPr>
        <w:t>которой</w:t>
      </w:r>
      <w:r w:rsidRPr="00382BDD">
        <w:rPr>
          <w:rFonts w:ascii="Times New Roman" w:hAnsi="Times New Roman" w:cs="Times New Roman"/>
          <w:sz w:val="28"/>
          <w:szCs w:val="28"/>
        </w:rPr>
        <w:t xml:space="preserve"> </w:t>
      </w:r>
      <w:r w:rsidR="00E16A43" w:rsidRPr="00382BDD">
        <w:rPr>
          <w:rFonts w:ascii="Times New Roman" w:hAnsi="Times New Roman" w:cs="Times New Roman"/>
          <w:sz w:val="28"/>
          <w:szCs w:val="28"/>
        </w:rPr>
        <w:t>говорили</w:t>
      </w:r>
      <w:r w:rsidRPr="00382BDD">
        <w:rPr>
          <w:rFonts w:ascii="Times New Roman" w:hAnsi="Times New Roman" w:cs="Times New Roman"/>
          <w:sz w:val="28"/>
          <w:szCs w:val="28"/>
        </w:rPr>
        <w:t xml:space="preserve"> о мягких </w:t>
      </w:r>
      <w:r w:rsidR="00E16A43" w:rsidRPr="00382BDD">
        <w:rPr>
          <w:rFonts w:ascii="Times New Roman" w:hAnsi="Times New Roman" w:cs="Times New Roman"/>
          <w:sz w:val="28"/>
          <w:szCs w:val="28"/>
        </w:rPr>
        <w:t>согласных</w:t>
      </w:r>
      <w:r w:rsidRPr="00382BDD">
        <w:rPr>
          <w:rFonts w:ascii="Times New Roman" w:hAnsi="Times New Roman" w:cs="Times New Roman"/>
          <w:sz w:val="28"/>
          <w:szCs w:val="28"/>
        </w:rPr>
        <w:t xml:space="preserve">. Ассимиляция по мягкости проявляется в том случае, </w:t>
      </w:r>
      <w:r w:rsidR="00E16A43" w:rsidRPr="00382BDD">
        <w:rPr>
          <w:rFonts w:ascii="Times New Roman" w:hAnsi="Times New Roman" w:cs="Times New Roman"/>
          <w:sz w:val="28"/>
          <w:szCs w:val="28"/>
        </w:rPr>
        <w:t>когда</w:t>
      </w:r>
      <w:r w:rsidRPr="00382BDD">
        <w:rPr>
          <w:rFonts w:ascii="Times New Roman" w:hAnsi="Times New Roman" w:cs="Times New Roman"/>
          <w:sz w:val="28"/>
          <w:szCs w:val="28"/>
        </w:rPr>
        <w:t xml:space="preserve"> при стечении нескольких согласных последующий </w:t>
      </w:r>
      <w:r w:rsidR="00E16A43" w:rsidRPr="00382BDD">
        <w:rPr>
          <w:rFonts w:ascii="Times New Roman" w:hAnsi="Times New Roman" w:cs="Times New Roman"/>
          <w:sz w:val="28"/>
          <w:szCs w:val="28"/>
        </w:rPr>
        <w:t>мягкий</w:t>
      </w:r>
      <w:r w:rsidRPr="00382BDD">
        <w:rPr>
          <w:rFonts w:ascii="Times New Roman" w:hAnsi="Times New Roman" w:cs="Times New Roman"/>
          <w:sz w:val="28"/>
          <w:szCs w:val="28"/>
        </w:rPr>
        <w:t xml:space="preserve"> согласный может оказывать такое воздействие на </w:t>
      </w:r>
      <w:r w:rsidR="00E16A43" w:rsidRPr="00382BDD">
        <w:rPr>
          <w:rFonts w:ascii="Times New Roman" w:hAnsi="Times New Roman" w:cs="Times New Roman"/>
          <w:sz w:val="28"/>
          <w:szCs w:val="28"/>
        </w:rPr>
        <w:t>предыдущий, смягчая его. Однако</w:t>
      </w:r>
      <w:r w:rsidRPr="00382BDD">
        <w:rPr>
          <w:rFonts w:ascii="Times New Roman" w:hAnsi="Times New Roman" w:cs="Times New Roman"/>
          <w:sz w:val="28"/>
          <w:szCs w:val="28"/>
        </w:rPr>
        <w:t xml:space="preserve"> необходимо усвоить, что </w:t>
      </w:r>
      <w:r w:rsidRPr="00382BDD">
        <w:rPr>
          <w:rFonts w:ascii="Times New Roman" w:hAnsi="Times New Roman" w:cs="Times New Roman"/>
          <w:b/>
          <w:sz w:val="28"/>
          <w:szCs w:val="28"/>
          <w:u w:val="single"/>
        </w:rPr>
        <w:t xml:space="preserve">случаи ассимилятивной </w:t>
      </w:r>
      <w:r w:rsidR="00E16A43" w:rsidRPr="00382BDD">
        <w:rPr>
          <w:rFonts w:ascii="Times New Roman" w:hAnsi="Times New Roman" w:cs="Times New Roman"/>
          <w:b/>
          <w:sz w:val="28"/>
          <w:szCs w:val="28"/>
          <w:u w:val="single"/>
        </w:rPr>
        <w:t>мягкости</w:t>
      </w:r>
      <w:r w:rsidRPr="00382BDD">
        <w:rPr>
          <w:rFonts w:ascii="Times New Roman" w:hAnsi="Times New Roman" w:cs="Times New Roman"/>
          <w:b/>
          <w:sz w:val="28"/>
          <w:szCs w:val="28"/>
          <w:u w:val="single"/>
        </w:rPr>
        <w:t xml:space="preserve"> ситуативны</w:t>
      </w:r>
      <w:r w:rsidRPr="00382BDD">
        <w:rPr>
          <w:rFonts w:ascii="Times New Roman" w:hAnsi="Times New Roman" w:cs="Times New Roman"/>
          <w:sz w:val="28"/>
          <w:szCs w:val="28"/>
        </w:rPr>
        <w:t xml:space="preserve">. Поэтому следует запомнить </w:t>
      </w:r>
      <w:r w:rsidRPr="00382BDD">
        <w:rPr>
          <w:rFonts w:ascii="Times New Roman" w:hAnsi="Times New Roman" w:cs="Times New Roman"/>
          <w:b/>
          <w:sz w:val="28"/>
          <w:szCs w:val="28"/>
          <w:u w:val="single"/>
        </w:rPr>
        <w:t>наиболее частые</w:t>
      </w:r>
      <w:r w:rsidRPr="00382BDD">
        <w:rPr>
          <w:rFonts w:ascii="Times New Roman" w:hAnsi="Times New Roman" w:cs="Times New Roman"/>
          <w:sz w:val="28"/>
          <w:szCs w:val="28"/>
        </w:rPr>
        <w:t xml:space="preserve"> случаи смягчения согласных в современном русском языке.</w:t>
      </w:r>
    </w:p>
    <w:p w:rsidR="00E16A43" w:rsidRPr="00382BDD" w:rsidRDefault="00E16A43" w:rsidP="00382BDD">
      <w:pPr>
        <w:spacing w:after="0" w:line="360" w:lineRule="auto"/>
        <w:ind w:firstLine="709"/>
        <w:jc w:val="both"/>
        <w:rPr>
          <w:rFonts w:ascii="Times New Roman" w:hAnsi="Times New Roman" w:cs="Times New Roman"/>
          <w:sz w:val="28"/>
          <w:szCs w:val="28"/>
        </w:rPr>
      </w:pPr>
    </w:p>
    <w:p w:rsidR="009B5BBB" w:rsidRPr="00382BDD" w:rsidRDefault="009B5BBB"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 xml:space="preserve">Согласные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с</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и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з</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перед мягкими зубными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н</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д</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т</w:t>
      </w:r>
      <w:r w:rsidR="00E16A43" w:rsidRPr="00382BDD">
        <w:rPr>
          <w:rFonts w:ascii="Times New Roman" w:hAnsi="Times New Roman" w:cs="Times New Roman"/>
          <w:b/>
          <w:sz w:val="28"/>
          <w:szCs w:val="28"/>
        </w:rPr>
        <w:t>’]</w:t>
      </w:r>
    </w:p>
    <w:p w:rsidR="009B5BBB" w:rsidRPr="00382BDD" w:rsidRDefault="00E16A43"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с</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т</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w:t>
      </w:r>
      <w:r w:rsidR="002E555B" w:rsidRPr="00382BDD">
        <w:rPr>
          <w:rFonts w:ascii="Times New Roman" w:hAnsi="Times New Roman" w:cs="Times New Roman"/>
          <w:b/>
          <w:sz w:val="28"/>
          <w:szCs w:val="28"/>
        </w:rPr>
        <w:t>ст</w:t>
      </w:r>
      <w:r w:rsidR="002E555B" w:rsidRPr="00382BDD">
        <w:rPr>
          <w:rFonts w:ascii="Times New Roman" w:hAnsi="Times New Roman" w:cs="Times New Roman"/>
          <w:sz w:val="28"/>
          <w:szCs w:val="28"/>
        </w:rPr>
        <w:t>епь, ве</w:t>
      </w:r>
      <w:r w:rsidR="002E555B" w:rsidRPr="00382BDD">
        <w:rPr>
          <w:rFonts w:ascii="Times New Roman" w:hAnsi="Times New Roman" w:cs="Times New Roman"/>
          <w:b/>
          <w:sz w:val="28"/>
          <w:szCs w:val="28"/>
        </w:rPr>
        <w:t>ст</w:t>
      </w:r>
      <w:r w:rsidR="002E555B" w:rsidRPr="00382BDD">
        <w:rPr>
          <w:rFonts w:ascii="Times New Roman" w:hAnsi="Times New Roman" w:cs="Times New Roman"/>
          <w:sz w:val="28"/>
          <w:szCs w:val="28"/>
        </w:rPr>
        <w:t>и, ве</w:t>
      </w:r>
      <w:r w:rsidR="002E555B" w:rsidRPr="00382BDD">
        <w:rPr>
          <w:rFonts w:ascii="Times New Roman" w:hAnsi="Times New Roman" w:cs="Times New Roman"/>
          <w:b/>
          <w:sz w:val="28"/>
          <w:szCs w:val="28"/>
        </w:rPr>
        <w:t>ст</w:t>
      </w:r>
      <w:r w:rsidR="002E555B" w:rsidRPr="00382BDD">
        <w:rPr>
          <w:rFonts w:ascii="Times New Roman" w:hAnsi="Times New Roman" w:cs="Times New Roman"/>
          <w:sz w:val="28"/>
          <w:szCs w:val="28"/>
        </w:rPr>
        <w:t>ибюль, го</w:t>
      </w:r>
      <w:r w:rsidR="002E555B" w:rsidRPr="00382BDD">
        <w:rPr>
          <w:rFonts w:ascii="Times New Roman" w:hAnsi="Times New Roman" w:cs="Times New Roman"/>
          <w:b/>
          <w:sz w:val="28"/>
          <w:szCs w:val="28"/>
        </w:rPr>
        <w:t>ст</w:t>
      </w:r>
      <w:r w:rsidR="002E555B" w:rsidRPr="00382BDD">
        <w:rPr>
          <w:rFonts w:ascii="Times New Roman" w:hAnsi="Times New Roman" w:cs="Times New Roman"/>
          <w:sz w:val="28"/>
          <w:szCs w:val="28"/>
        </w:rPr>
        <w:t>и</w:t>
      </w:r>
    </w:p>
    <w:p w:rsidR="002E555B" w:rsidRPr="00382BDD" w:rsidRDefault="00E16A43"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з</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д</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w:t>
      </w:r>
      <w:r w:rsidR="002E555B" w:rsidRPr="00382BDD">
        <w:rPr>
          <w:rFonts w:ascii="Times New Roman" w:hAnsi="Times New Roman" w:cs="Times New Roman"/>
          <w:b/>
          <w:sz w:val="28"/>
          <w:szCs w:val="28"/>
        </w:rPr>
        <w:t>зд</w:t>
      </w:r>
      <w:r w:rsidR="002E555B" w:rsidRPr="00382BDD">
        <w:rPr>
          <w:rFonts w:ascii="Times New Roman" w:hAnsi="Times New Roman" w:cs="Times New Roman"/>
          <w:sz w:val="28"/>
          <w:szCs w:val="28"/>
        </w:rPr>
        <w:t>есь, гво</w:t>
      </w:r>
      <w:r w:rsidR="002E555B" w:rsidRPr="00382BDD">
        <w:rPr>
          <w:rFonts w:ascii="Times New Roman" w:hAnsi="Times New Roman" w:cs="Times New Roman"/>
          <w:b/>
          <w:sz w:val="28"/>
          <w:szCs w:val="28"/>
        </w:rPr>
        <w:t>зд</w:t>
      </w:r>
      <w:r w:rsidR="002E555B" w:rsidRPr="00382BDD">
        <w:rPr>
          <w:rFonts w:ascii="Times New Roman" w:hAnsi="Times New Roman" w:cs="Times New Roman"/>
          <w:sz w:val="28"/>
          <w:szCs w:val="28"/>
        </w:rPr>
        <w:t>и, гру</w:t>
      </w:r>
      <w:r w:rsidR="002E555B" w:rsidRPr="00382BDD">
        <w:rPr>
          <w:rFonts w:ascii="Times New Roman" w:hAnsi="Times New Roman" w:cs="Times New Roman"/>
          <w:b/>
          <w:sz w:val="28"/>
          <w:szCs w:val="28"/>
        </w:rPr>
        <w:t>зд</w:t>
      </w:r>
      <w:r w:rsidR="002E555B" w:rsidRPr="00382BDD">
        <w:rPr>
          <w:rFonts w:ascii="Times New Roman" w:hAnsi="Times New Roman" w:cs="Times New Roman"/>
          <w:sz w:val="28"/>
          <w:szCs w:val="28"/>
        </w:rPr>
        <w:t>и</w:t>
      </w:r>
    </w:p>
    <w:p w:rsidR="002E555B" w:rsidRPr="00382BDD" w:rsidRDefault="00E16A43"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с</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w:t>
      </w:r>
      <w:r w:rsidR="002E555B" w:rsidRPr="00382BDD">
        <w:rPr>
          <w:rFonts w:ascii="Times New Roman" w:hAnsi="Times New Roman" w:cs="Times New Roman"/>
          <w:b/>
          <w:sz w:val="28"/>
          <w:szCs w:val="28"/>
        </w:rPr>
        <w:t>сн</w:t>
      </w:r>
      <w:r w:rsidR="002E555B" w:rsidRPr="00382BDD">
        <w:rPr>
          <w:rFonts w:ascii="Times New Roman" w:hAnsi="Times New Roman" w:cs="Times New Roman"/>
          <w:sz w:val="28"/>
          <w:szCs w:val="28"/>
        </w:rPr>
        <w:t xml:space="preserve">ять, </w:t>
      </w:r>
      <w:r w:rsidR="002E555B" w:rsidRPr="00382BDD">
        <w:rPr>
          <w:rFonts w:ascii="Times New Roman" w:hAnsi="Times New Roman" w:cs="Times New Roman"/>
          <w:b/>
          <w:sz w:val="28"/>
          <w:szCs w:val="28"/>
        </w:rPr>
        <w:t>сн</w:t>
      </w:r>
      <w:r w:rsidR="002E555B" w:rsidRPr="00382BDD">
        <w:rPr>
          <w:rFonts w:ascii="Times New Roman" w:hAnsi="Times New Roman" w:cs="Times New Roman"/>
          <w:sz w:val="28"/>
          <w:szCs w:val="28"/>
        </w:rPr>
        <w:t xml:space="preserve">ег, во </w:t>
      </w:r>
      <w:r w:rsidR="002E555B" w:rsidRPr="00382BDD">
        <w:rPr>
          <w:rFonts w:ascii="Times New Roman" w:hAnsi="Times New Roman" w:cs="Times New Roman"/>
          <w:b/>
          <w:sz w:val="28"/>
          <w:szCs w:val="28"/>
        </w:rPr>
        <w:t>сн</w:t>
      </w:r>
      <w:r w:rsidR="002E555B" w:rsidRPr="00382BDD">
        <w:rPr>
          <w:rFonts w:ascii="Times New Roman" w:hAnsi="Times New Roman" w:cs="Times New Roman"/>
          <w:sz w:val="28"/>
          <w:szCs w:val="28"/>
        </w:rPr>
        <w:t>е</w:t>
      </w:r>
    </w:p>
    <w:p w:rsidR="002E555B" w:rsidRPr="00382BDD" w:rsidRDefault="00E16A43" w:rsidP="00382BDD">
      <w:pPr>
        <w:spacing w:line="360" w:lineRule="auto"/>
        <w:jc w:val="both"/>
        <w:rPr>
          <w:rFonts w:ascii="Times New Roman" w:hAnsi="Times New Roman" w:cs="Times New Roman"/>
          <w:sz w:val="28"/>
          <w:szCs w:val="28"/>
          <w:lang w:val="en-US"/>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з</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ка</w:t>
      </w:r>
      <w:r w:rsidR="002E555B" w:rsidRPr="00382BDD">
        <w:rPr>
          <w:rFonts w:ascii="Times New Roman" w:hAnsi="Times New Roman" w:cs="Times New Roman"/>
          <w:b/>
          <w:sz w:val="28"/>
          <w:szCs w:val="28"/>
        </w:rPr>
        <w:t>зн</w:t>
      </w:r>
      <w:r w:rsidR="002E555B" w:rsidRPr="00382BDD">
        <w:rPr>
          <w:rFonts w:ascii="Times New Roman" w:hAnsi="Times New Roman" w:cs="Times New Roman"/>
          <w:sz w:val="28"/>
          <w:szCs w:val="28"/>
        </w:rPr>
        <w:t>ить, боя</w:t>
      </w:r>
      <w:r w:rsidR="002E555B" w:rsidRPr="00382BDD">
        <w:rPr>
          <w:rFonts w:ascii="Times New Roman" w:hAnsi="Times New Roman" w:cs="Times New Roman"/>
          <w:b/>
          <w:sz w:val="28"/>
          <w:szCs w:val="28"/>
        </w:rPr>
        <w:t>зн</w:t>
      </w:r>
      <w:r w:rsidR="002E555B" w:rsidRPr="00382BDD">
        <w:rPr>
          <w:rFonts w:ascii="Times New Roman" w:hAnsi="Times New Roman" w:cs="Times New Roman"/>
          <w:sz w:val="28"/>
          <w:szCs w:val="28"/>
        </w:rPr>
        <w:t>ь, жи</w:t>
      </w:r>
      <w:r w:rsidR="002E555B" w:rsidRPr="00382BDD">
        <w:rPr>
          <w:rFonts w:ascii="Times New Roman" w:hAnsi="Times New Roman" w:cs="Times New Roman"/>
          <w:b/>
          <w:sz w:val="28"/>
          <w:szCs w:val="28"/>
        </w:rPr>
        <w:t>зн</w:t>
      </w:r>
      <w:r w:rsidR="002E555B" w:rsidRPr="00382BDD">
        <w:rPr>
          <w:rFonts w:ascii="Times New Roman" w:hAnsi="Times New Roman" w:cs="Times New Roman"/>
          <w:sz w:val="28"/>
          <w:szCs w:val="28"/>
        </w:rPr>
        <w:t>ь</w:t>
      </w:r>
    </w:p>
    <w:p w:rsidR="0016132F" w:rsidRPr="00382BDD" w:rsidRDefault="0016132F" w:rsidP="00382BDD">
      <w:pPr>
        <w:spacing w:after="0" w:line="360" w:lineRule="auto"/>
        <w:jc w:val="both"/>
        <w:rPr>
          <w:rFonts w:ascii="Times New Roman" w:hAnsi="Times New Roman" w:cs="Times New Roman"/>
          <w:sz w:val="28"/>
          <w:szCs w:val="28"/>
          <w:lang w:val="en-US"/>
        </w:rPr>
      </w:pPr>
    </w:p>
    <w:p w:rsidR="002E555B" w:rsidRPr="00382BDD" w:rsidRDefault="002E555B"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 xml:space="preserve">Согласный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н</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перед мягкими зубными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н</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д</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т</w:t>
      </w:r>
      <w:r w:rsidR="0016132F" w:rsidRPr="00382BDD">
        <w:rPr>
          <w:rFonts w:ascii="Times New Roman" w:hAnsi="Times New Roman" w:cs="Times New Roman"/>
          <w:b/>
          <w:sz w:val="28"/>
          <w:szCs w:val="28"/>
        </w:rPr>
        <w:t>’]</w:t>
      </w:r>
    </w:p>
    <w:p w:rsidR="002E555B" w:rsidRPr="00382BDD" w:rsidRDefault="0016132F"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стра</w:t>
      </w:r>
      <w:r w:rsidR="002E555B" w:rsidRPr="00382BDD">
        <w:rPr>
          <w:rFonts w:ascii="Times New Roman" w:hAnsi="Times New Roman" w:cs="Times New Roman"/>
          <w:b/>
          <w:sz w:val="28"/>
          <w:szCs w:val="28"/>
        </w:rPr>
        <w:t>нн</w:t>
      </w:r>
      <w:r w:rsidR="002E555B" w:rsidRPr="00382BDD">
        <w:rPr>
          <w:rFonts w:ascii="Times New Roman" w:hAnsi="Times New Roman" w:cs="Times New Roman"/>
          <w:sz w:val="28"/>
          <w:szCs w:val="28"/>
        </w:rPr>
        <w:t>ик, родстве</w:t>
      </w:r>
      <w:r w:rsidR="002E555B" w:rsidRPr="00382BDD">
        <w:rPr>
          <w:rFonts w:ascii="Times New Roman" w:hAnsi="Times New Roman" w:cs="Times New Roman"/>
          <w:b/>
          <w:sz w:val="28"/>
          <w:szCs w:val="28"/>
        </w:rPr>
        <w:t>нн</w:t>
      </w:r>
      <w:r w:rsidR="002E555B" w:rsidRPr="00382BDD">
        <w:rPr>
          <w:rFonts w:ascii="Times New Roman" w:hAnsi="Times New Roman" w:cs="Times New Roman"/>
          <w:sz w:val="28"/>
          <w:szCs w:val="28"/>
        </w:rPr>
        <w:t>ик, об А</w:t>
      </w:r>
      <w:r w:rsidR="002E555B" w:rsidRPr="00382BDD">
        <w:rPr>
          <w:rFonts w:ascii="Times New Roman" w:hAnsi="Times New Roman" w:cs="Times New Roman"/>
          <w:b/>
          <w:sz w:val="28"/>
          <w:szCs w:val="28"/>
        </w:rPr>
        <w:t>нн</w:t>
      </w:r>
      <w:r w:rsidR="002E555B" w:rsidRPr="00382BDD">
        <w:rPr>
          <w:rFonts w:ascii="Times New Roman" w:hAnsi="Times New Roman" w:cs="Times New Roman"/>
          <w:sz w:val="28"/>
          <w:szCs w:val="28"/>
        </w:rPr>
        <w:t>е</w:t>
      </w:r>
    </w:p>
    <w:p w:rsidR="002E555B" w:rsidRPr="00382BDD" w:rsidRDefault="0016132F"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lastRenderedPageBreak/>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т</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ба</w:t>
      </w:r>
      <w:r w:rsidR="002E555B" w:rsidRPr="00382BDD">
        <w:rPr>
          <w:rFonts w:ascii="Times New Roman" w:hAnsi="Times New Roman" w:cs="Times New Roman"/>
          <w:b/>
          <w:sz w:val="28"/>
          <w:szCs w:val="28"/>
        </w:rPr>
        <w:t>нт</w:t>
      </w:r>
      <w:r w:rsidR="002E555B" w:rsidRPr="00382BDD">
        <w:rPr>
          <w:rFonts w:ascii="Times New Roman" w:hAnsi="Times New Roman" w:cs="Times New Roman"/>
          <w:sz w:val="28"/>
          <w:szCs w:val="28"/>
        </w:rPr>
        <w:t>ик, гара</w:t>
      </w:r>
      <w:r w:rsidR="002E555B" w:rsidRPr="00382BDD">
        <w:rPr>
          <w:rFonts w:ascii="Times New Roman" w:hAnsi="Times New Roman" w:cs="Times New Roman"/>
          <w:b/>
          <w:sz w:val="28"/>
          <w:szCs w:val="28"/>
        </w:rPr>
        <w:t>нт</w:t>
      </w:r>
      <w:r w:rsidR="002E555B" w:rsidRPr="00382BDD">
        <w:rPr>
          <w:rFonts w:ascii="Times New Roman" w:hAnsi="Times New Roman" w:cs="Times New Roman"/>
          <w:sz w:val="28"/>
          <w:szCs w:val="28"/>
        </w:rPr>
        <w:t>ия, мо</w:t>
      </w:r>
      <w:r w:rsidR="002E555B" w:rsidRPr="00382BDD">
        <w:rPr>
          <w:rFonts w:ascii="Times New Roman" w:hAnsi="Times New Roman" w:cs="Times New Roman"/>
          <w:b/>
          <w:sz w:val="28"/>
          <w:szCs w:val="28"/>
        </w:rPr>
        <w:t>нт</w:t>
      </w:r>
      <w:r w:rsidR="002E555B" w:rsidRPr="00382BDD">
        <w:rPr>
          <w:rFonts w:ascii="Times New Roman" w:hAnsi="Times New Roman" w:cs="Times New Roman"/>
          <w:sz w:val="28"/>
          <w:szCs w:val="28"/>
        </w:rPr>
        <w:t>ёр</w:t>
      </w:r>
    </w:p>
    <w:p w:rsidR="002E555B" w:rsidRPr="00382BDD" w:rsidRDefault="0016132F"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д</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ко</w:t>
      </w:r>
      <w:r w:rsidR="002E555B" w:rsidRPr="00382BDD">
        <w:rPr>
          <w:rFonts w:ascii="Times New Roman" w:hAnsi="Times New Roman" w:cs="Times New Roman"/>
          <w:b/>
          <w:sz w:val="28"/>
          <w:szCs w:val="28"/>
        </w:rPr>
        <w:t>нд</w:t>
      </w:r>
      <w:r w:rsidR="002E555B" w:rsidRPr="00382BDD">
        <w:rPr>
          <w:rFonts w:ascii="Times New Roman" w:hAnsi="Times New Roman" w:cs="Times New Roman"/>
          <w:sz w:val="28"/>
          <w:szCs w:val="28"/>
        </w:rPr>
        <w:t>итер, и</w:t>
      </w:r>
      <w:r w:rsidR="002E555B" w:rsidRPr="00382BDD">
        <w:rPr>
          <w:rFonts w:ascii="Times New Roman" w:hAnsi="Times New Roman" w:cs="Times New Roman"/>
          <w:b/>
          <w:sz w:val="28"/>
          <w:szCs w:val="28"/>
        </w:rPr>
        <w:t>нд</w:t>
      </w:r>
      <w:r w:rsidR="002E555B" w:rsidRPr="00382BDD">
        <w:rPr>
          <w:rFonts w:ascii="Times New Roman" w:hAnsi="Times New Roman" w:cs="Times New Roman"/>
          <w:sz w:val="28"/>
          <w:szCs w:val="28"/>
        </w:rPr>
        <w:t>еец, ка</w:t>
      </w:r>
      <w:r w:rsidR="002E555B" w:rsidRPr="00382BDD">
        <w:rPr>
          <w:rFonts w:ascii="Times New Roman" w:hAnsi="Times New Roman" w:cs="Times New Roman"/>
          <w:b/>
          <w:sz w:val="28"/>
          <w:szCs w:val="28"/>
        </w:rPr>
        <w:t>нд</w:t>
      </w:r>
      <w:r w:rsidR="002E555B" w:rsidRPr="00382BDD">
        <w:rPr>
          <w:rFonts w:ascii="Times New Roman" w:hAnsi="Times New Roman" w:cs="Times New Roman"/>
          <w:sz w:val="28"/>
          <w:szCs w:val="28"/>
        </w:rPr>
        <w:t>идат</w:t>
      </w:r>
    </w:p>
    <w:p w:rsidR="002E555B" w:rsidRPr="00382BDD" w:rsidRDefault="002E555B" w:rsidP="00382BDD">
      <w:pPr>
        <w:spacing w:after="0"/>
        <w:jc w:val="both"/>
        <w:rPr>
          <w:sz w:val="28"/>
          <w:szCs w:val="28"/>
        </w:rPr>
      </w:pPr>
    </w:p>
    <w:p w:rsidR="002E555B" w:rsidRPr="00382BDD" w:rsidRDefault="002E555B"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Согласный</w:t>
      </w:r>
      <w:r w:rsidR="0016132F" w:rsidRPr="00382BDD">
        <w:rPr>
          <w:rFonts w:ascii="Times New Roman" w:hAnsi="Times New Roman" w:cs="Times New Roman"/>
          <w:b/>
          <w:sz w:val="28"/>
          <w:szCs w:val="28"/>
        </w:rPr>
        <w:t xml:space="preserve"> [</w:t>
      </w:r>
      <w:r w:rsidRPr="00382BDD">
        <w:rPr>
          <w:rFonts w:ascii="Times New Roman" w:hAnsi="Times New Roman" w:cs="Times New Roman"/>
          <w:b/>
          <w:sz w:val="28"/>
          <w:szCs w:val="28"/>
        </w:rPr>
        <w:t>н</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перед мягкими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ч</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ш</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w:t>
      </w:r>
      <w:r w:rsidR="0016132F" w:rsidRPr="00382BDD">
        <w:rPr>
          <w:rFonts w:ascii="Times New Roman" w:hAnsi="Times New Roman" w:cs="Times New Roman"/>
          <w:b/>
          <w:sz w:val="28"/>
          <w:szCs w:val="28"/>
        </w:rPr>
        <w:t>]</w:t>
      </w:r>
    </w:p>
    <w:p w:rsidR="002E555B" w:rsidRPr="00382BDD" w:rsidRDefault="0016132F"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ч</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ко</w:t>
      </w:r>
      <w:r w:rsidR="002E555B" w:rsidRPr="00382BDD">
        <w:rPr>
          <w:rFonts w:ascii="Times New Roman" w:hAnsi="Times New Roman" w:cs="Times New Roman"/>
          <w:b/>
          <w:sz w:val="28"/>
          <w:szCs w:val="28"/>
        </w:rPr>
        <w:t>нч</w:t>
      </w:r>
      <w:r w:rsidR="002E555B" w:rsidRPr="00382BDD">
        <w:rPr>
          <w:rFonts w:ascii="Times New Roman" w:hAnsi="Times New Roman" w:cs="Times New Roman"/>
          <w:sz w:val="28"/>
          <w:szCs w:val="28"/>
        </w:rPr>
        <w:t>ик, студе</w:t>
      </w:r>
      <w:r w:rsidR="002E555B" w:rsidRPr="00382BDD">
        <w:rPr>
          <w:rFonts w:ascii="Times New Roman" w:hAnsi="Times New Roman" w:cs="Times New Roman"/>
          <w:b/>
          <w:sz w:val="28"/>
          <w:szCs w:val="28"/>
        </w:rPr>
        <w:t>нч</w:t>
      </w:r>
      <w:r w:rsidR="002E555B" w:rsidRPr="00382BDD">
        <w:rPr>
          <w:rFonts w:ascii="Times New Roman" w:hAnsi="Times New Roman" w:cs="Times New Roman"/>
          <w:sz w:val="28"/>
          <w:szCs w:val="28"/>
        </w:rPr>
        <w:t>еский</w:t>
      </w:r>
    </w:p>
    <w:p w:rsidR="002E555B" w:rsidRPr="00382BDD" w:rsidRDefault="0016132F" w:rsidP="00382BDD">
      <w:pPr>
        <w:spacing w:line="360" w:lineRule="auto"/>
        <w:jc w:val="both"/>
        <w:rPr>
          <w:rFonts w:ascii="Times New Roman" w:hAnsi="Times New Roman" w:cs="Times New Roman"/>
          <w:sz w:val="28"/>
          <w:szCs w:val="28"/>
          <w:lang w:val="en-US"/>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ш</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же</w:t>
      </w:r>
      <w:r w:rsidR="002E555B" w:rsidRPr="00382BDD">
        <w:rPr>
          <w:rFonts w:ascii="Times New Roman" w:hAnsi="Times New Roman" w:cs="Times New Roman"/>
          <w:b/>
          <w:sz w:val="28"/>
          <w:szCs w:val="28"/>
        </w:rPr>
        <w:t>нщ</w:t>
      </w:r>
      <w:r w:rsidR="002E555B" w:rsidRPr="00382BDD">
        <w:rPr>
          <w:rFonts w:ascii="Times New Roman" w:hAnsi="Times New Roman" w:cs="Times New Roman"/>
          <w:sz w:val="28"/>
          <w:szCs w:val="28"/>
        </w:rPr>
        <w:t>ина, бараба</w:t>
      </w:r>
      <w:r w:rsidR="002E555B" w:rsidRPr="00382BDD">
        <w:rPr>
          <w:rFonts w:ascii="Times New Roman" w:hAnsi="Times New Roman" w:cs="Times New Roman"/>
          <w:b/>
          <w:sz w:val="28"/>
          <w:szCs w:val="28"/>
        </w:rPr>
        <w:t>нщ</w:t>
      </w:r>
      <w:r w:rsidRPr="00382BDD">
        <w:rPr>
          <w:rFonts w:ascii="Times New Roman" w:hAnsi="Times New Roman" w:cs="Times New Roman"/>
          <w:sz w:val="28"/>
          <w:szCs w:val="28"/>
        </w:rPr>
        <w:t>ик</w:t>
      </w:r>
      <w:r w:rsidR="002E555B" w:rsidRPr="00382BDD">
        <w:rPr>
          <w:rFonts w:ascii="Times New Roman" w:hAnsi="Times New Roman" w:cs="Times New Roman"/>
          <w:sz w:val="28"/>
          <w:szCs w:val="28"/>
        </w:rPr>
        <w:t xml:space="preserve"> </w:t>
      </w:r>
    </w:p>
    <w:p w:rsidR="0016132F" w:rsidRPr="00382BDD" w:rsidRDefault="0016132F" w:rsidP="00382BDD">
      <w:pPr>
        <w:spacing w:line="360" w:lineRule="auto"/>
        <w:jc w:val="both"/>
        <w:rPr>
          <w:rFonts w:ascii="Times New Roman" w:hAnsi="Times New Roman" w:cs="Times New Roman"/>
          <w:sz w:val="28"/>
          <w:szCs w:val="28"/>
          <w:lang w:val="en-US"/>
        </w:rPr>
      </w:pPr>
    </w:p>
    <w:p w:rsidR="002E555B" w:rsidRPr="00382BDD" w:rsidRDefault="007E6D0A" w:rsidP="00382BDD">
      <w:pPr>
        <w:spacing w:line="360" w:lineRule="auto"/>
        <w:ind w:firstLine="709"/>
        <w:jc w:val="both"/>
        <w:rPr>
          <w:rFonts w:ascii="Times New Roman" w:hAnsi="Times New Roman" w:cs="Times New Roman"/>
          <w:b/>
          <w:sz w:val="28"/>
          <w:szCs w:val="28"/>
        </w:rPr>
      </w:pPr>
      <w:r w:rsidRPr="00382BDD">
        <w:rPr>
          <w:rFonts w:ascii="Times New Roman" w:hAnsi="Times New Roman" w:cs="Times New Roman"/>
          <w:b/>
          <w:sz w:val="28"/>
          <w:szCs w:val="28"/>
        </w:rPr>
        <w:t xml:space="preserve">Согласные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т</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и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д</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перед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н</w:t>
      </w:r>
      <w:r w:rsidR="0016132F" w:rsidRPr="00382BDD">
        <w:rPr>
          <w:rFonts w:ascii="Times New Roman" w:hAnsi="Times New Roman" w:cs="Times New Roman"/>
          <w:b/>
          <w:sz w:val="28"/>
          <w:szCs w:val="28"/>
        </w:rPr>
        <w:t>]</w:t>
      </w:r>
    </w:p>
    <w:p w:rsidR="007E6D0A" w:rsidRPr="00382BDD" w:rsidRDefault="007E6D0A" w:rsidP="00382BDD">
      <w:pPr>
        <w:spacing w:line="360" w:lineRule="auto"/>
        <w:ind w:firstLine="709"/>
        <w:jc w:val="both"/>
        <w:rPr>
          <w:rFonts w:ascii="Times New Roman" w:hAnsi="Times New Roman" w:cs="Times New Roman"/>
          <w:sz w:val="28"/>
          <w:szCs w:val="28"/>
          <w:lang w:val="en-US"/>
        </w:rPr>
      </w:pPr>
      <w:r w:rsidRPr="00382BDD">
        <w:rPr>
          <w:rFonts w:ascii="Times New Roman" w:hAnsi="Times New Roman" w:cs="Times New Roman"/>
          <w:sz w:val="28"/>
          <w:szCs w:val="28"/>
        </w:rPr>
        <w:t xml:space="preserve">Сочетания </w:t>
      </w:r>
      <w:r w:rsidRPr="00382BDD">
        <w:rPr>
          <w:rFonts w:ascii="Times New Roman" w:hAnsi="Times New Roman" w:cs="Times New Roman"/>
          <w:b/>
          <w:sz w:val="28"/>
          <w:szCs w:val="28"/>
        </w:rPr>
        <w:t>дн</w:t>
      </w:r>
      <w:r w:rsidRPr="00382BDD">
        <w:rPr>
          <w:rFonts w:ascii="Times New Roman" w:hAnsi="Times New Roman" w:cs="Times New Roman"/>
          <w:sz w:val="28"/>
          <w:szCs w:val="28"/>
        </w:rPr>
        <w:t xml:space="preserve"> и </w:t>
      </w:r>
      <w:r w:rsidRPr="00382BDD">
        <w:rPr>
          <w:rFonts w:ascii="Times New Roman" w:hAnsi="Times New Roman" w:cs="Times New Roman"/>
          <w:b/>
          <w:sz w:val="28"/>
          <w:szCs w:val="28"/>
        </w:rPr>
        <w:t>тн</w:t>
      </w:r>
      <w:r w:rsidRPr="00382BDD">
        <w:rPr>
          <w:rFonts w:ascii="Times New Roman" w:hAnsi="Times New Roman" w:cs="Times New Roman"/>
          <w:sz w:val="28"/>
          <w:szCs w:val="28"/>
        </w:rPr>
        <w:t xml:space="preserve"> произносятся в единой артикуляции: язык поднимается кверху средней частью, как при произнесении </w:t>
      </w:r>
      <w:r w:rsidR="0016132F" w:rsidRPr="00382BDD">
        <w:rPr>
          <w:rFonts w:ascii="Times New Roman" w:hAnsi="Times New Roman" w:cs="Times New Roman"/>
          <w:sz w:val="28"/>
          <w:szCs w:val="28"/>
        </w:rPr>
        <w:t>[</w:t>
      </w:r>
      <w:r w:rsidRPr="00382BDD">
        <w:rPr>
          <w:rFonts w:ascii="Times New Roman" w:hAnsi="Times New Roman" w:cs="Times New Roman"/>
          <w:sz w:val="28"/>
          <w:szCs w:val="28"/>
        </w:rPr>
        <w:t>т</w:t>
      </w:r>
      <w:r w:rsidR="0016132F" w:rsidRPr="00382BDD">
        <w:rPr>
          <w:rFonts w:ascii="Times New Roman" w:hAnsi="Times New Roman" w:cs="Times New Roman"/>
          <w:sz w:val="28"/>
          <w:szCs w:val="28"/>
        </w:rPr>
        <w:t>]</w:t>
      </w:r>
      <w:r w:rsidRPr="00382BDD">
        <w:rPr>
          <w:rFonts w:ascii="Times New Roman" w:hAnsi="Times New Roman" w:cs="Times New Roman"/>
          <w:sz w:val="28"/>
          <w:szCs w:val="28"/>
        </w:rPr>
        <w:t xml:space="preserve"> и вместе с тем прижимается к альвеолам как при произнесении </w:t>
      </w:r>
      <w:r w:rsidR="0016132F" w:rsidRPr="00382BDD">
        <w:rPr>
          <w:rFonts w:ascii="Times New Roman" w:hAnsi="Times New Roman" w:cs="Times New Roman"/>
          <w:sz w:val="28"/>
          <w:szCs w:val="28"/>
        </w:rPr>
        <w:t>[</w:t>
      </w:r>
      <w:r w:rsidRPr="00382BDD">
        <w:rPr>
          <w:rFonts w:ascii="Times New Roman" w:hAnsi="Times New Roman" w:cs="Times New Roman"/>
          <w:sz w:val="28"/>
          <w:szCs w:val="28"/>
        </w:rPr>
        <w:t>н</w:t>
      </w:r>
      <w:r w:rsidR="0016132F" w:rsidRPr="00382BDD">
        <w:rPr>
          <w:rFonts w:ascii="Times New Roman" w:hAnsi="Times New Roman" w:cs="Times New Roman"/>
          <w:sz w:val="28"/>
          <w:szCs w:val="28"/>
        </w:rPr>
        <w:t>]</w:t>
      </w:r>
      <w:r w:rsidRPr="00382BDD">
        <w:rPr>
          <w:rFonts w:ascii="Times New Roman" w:hAnsi="Times New Roman" w:cs="Times New Roman"/>
          <w:sz w:val="28"/>
          <w:szCs w:val="28"/>
        </w:rPr>
        <w:t>. Прилегая плотно к верхнему нёбу, язык «притягивает» нёбную занавеску</w:t>
      </w:r>
      <w:r w:rsidR="003F7115" w:rsidRPr="00382BDD">
        <w:rPr>
          <w:rFonts w:ascii="Times New Roman" w:hAnsi="Times New Roman" w:cs="Times New Roman"/>
          <w:sz w:val="28"/>
          <w:szCs w:val="28"/>
        </w:rPr>
        <w:t xml:space="preserve">, поэтому при размыкании органов речи воздух проходит </w:t>
      </w:r>
      <w:r w:rsidR="00325922" w:rsidRPr="00382BDD">
        <w:rPr>
          <w:rFonts w:ascii="Times New Roman" w:hAnsi="Times New Roman" w:cs="Times New Roman"/>
          <w:sz w:val="28"/>
          <w:szCs w:val="28"/>
        </w:rPr>
        <w:t>через</w:t>
      </w:r>
      <w:r w:rsidR="003F7115" w:rsidRPr="00382BDD">
        <w:rPr>
          <w:rFonts w:ascii="Times New Roman" w:hAnsi="Times New Roman" w:cs="Times New Roman"/>
          <w:sz w:val="28"/>
          <w:szCs w:val="28"/>
        </w:rPr>
        <w:t xml:space="preserve"> нос. С такой артикуляцией произносятся такие слова как </w:t>
      </w:r>
      <w:r w:rsidR="003F7115" w:rsidRPr="00382BDD">
        <w:rPr>
          <w:rFonts w:ascii="Times New Roman" w:hAnsi="Times New Roman" w:cs="Times New Roman"/>
          <w:b/>
          <w:i/>
          <w:sz w:val="28"/>
          <w:szCs w:val="28"/>
        </w:rPr>
        <w:t>пятница, плотник, задний, прошлогодний, наследник, одни, дни, от него, над Невой</w:t>
      </w:r>
      <w:r w:rsidR="003F7115" w:rsidRPr="00382BDD">
        <w:rPr>
          <w:rFonts w:ascii="Times New Roman" w:hAnsi="Times New Roman" w:cs="Times New Roman"/>
          <w:sz w:val="28"/>
          <w:szCs w:val="28"/>
        </w:rPr>
        <w:t xml:space="preserve"> и др.</w:t>
      </w:r>
    </w:p>
    <w:p w:rsidR="005A4B74" w:rsidRPr="00382BDD" w:rsidRDefault="005A4B74" w:rsidP="00382BDD">
      <w:pPr>
        <w:spacing w:after="0" w:line="360" w:lineRule="auto"/>
        <w:ind w:firstLine="709"/>
        <w:jc w:val="both"/>
        <w:rPr>
          <w:rFonts w:ascii="Times New Roman" w:hAnsi="Times New Roman" w:cs="Times New Roman"/>
          <w:sz w:val="28"/>
          <w:szCs w:val="28"/>
          <w:lang w:val="en-US"/>
        </w:rPr>
      </w:pPr>
    </w:p>
    <w:p w:rsidR="003F7115" w:rsidRPr="00382BDD" w:rsidRDefault="003F7115"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НЕПРОИЗНОСИМЫЕ СОГЛАСНЫЕ</w:t>
      </w:r>
    </w:p>
    <w:p w:rsidR="003F7115" w:rsidRPr="00382BDD" w:rsidRDefault="003F7115"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В </w:t>
      </w:r>
      <w:r w:rsidR="008760BA" w:rsidRPr="00382BDD">
        <w:rPr>
          <w:rFonts w:ascii="Times New Roman" w:hAnsi="Times New Roman" w:cs="Times New Roman"/>
          <w:sz w:val="28"/>
          <w:szCs w:val="28"/>
        </w:rPr>
        <w:t>современном</w:t>
      </w:r>
      <w:r w:rsidRPr="00382BDD">
        <w:rPr>
          <w:rFonts w:ascii="Times New Roman" w:hAnsi="Times New Roman" w:cs="Times New Roman"/>
          <w:sz w:val="28"/>
          <w:szCs w:val="28"/>
        </w:rPr>
        <w:t xml:space="preserve"> русском языке пр</w:t>
      </w:r>
      <w:r w:rsidR="008760BA" w:rsidRPr="00382BDD">
        <w:rPr>
          <w:rFonts w:ascii="Times New Roman" w:hAnsi="Times New Roman" w:cs="Times New Roman"/>
          <w:sz w:val="28"/>
          <w:szCs w:val="28"/>
        </w:rPr>
        <w:t>и</w:t>
      </w:r>
      <w:r w:rsidRPr="00382BDD">
        <w:rPr>
          <w:rFonts w:ascii="Times New Roman" w:hAnsi="Times New Roman" w:cs="Times New Roman"/>
          <w:sz w:val="28"/>
          <w:szCs w:val="28"/>
        </w:rPr>
        <w:t xml:space="preserve"> стечении </w:t>
      </w:r>
      <w:r w:rsidRPr="00382BDD">
        <w:rPr>
          <w:rFonts w:ascii="Times New Roman" w:hAnsi="Times New Roman" w:cs="Times New Roman"/>
          <w:b/>
          <w:sz w:val="28"/>
          <w:szCs w:val="28"/>
          <w:u w:val="single"/>
        </w:rPr>
        <w:t>трёх (и более)</w:t>
      </w:r>
      <w:r w:rsidRPr="00382BDD">
        <w:rPr>
          <w:rFonts w:ascii="Times New Roman" w:hAnsi="Times New Roman" w:cs="Times New Roman"/>
          <w:sz w:val="28"/>
          <w:szCs w:val="28"/>
        </w:rPr>
        <w:t xml:space="preserve"> согласных звуков между гласными один из согласных может не произноситься. Такие </w:t>
      </w:r>
      <w:r w:rsidR="008760BA" w:rsidRPr="00382BDD">
        <w:rPr>
          <w:rFonts w:ascii="Times New Roman" w:hAnsi="Times New Roman" w:cs="Times New Roman"/>
          <w:sz w:val="28"/>
          <w:szCs w:val="28"/>
        </w:rPr>
        <w:t>согласные</w:t>
      </w:r>
      <w:r w:rsidRPr="00382BDD">
        <w:rPr>
          <w:rFonts w:ascii="Times New Roman" w:hAnsi="Times New Roman" w:cs="Times New Roman"/>
          <w:sz w:val="28"/>
          <w:szCs w:val="28"/>
        </w:rPr>
        <w:t xml:space="preserve"> называются </w:t>
      </w:r>
      <w:r w:rsidRPr="00382BDD">
        <w:rPr>
          <w:rFonts w:ascii="Times New Roman" w:hAnsi="Times New Roman" w:cs="Times New Roman"/>
          <w:b/>
          <w:sz w:val="28"/>
          <w:szCs w:val="28"/>
          <w:u w:val="single"/>
        </w:rPr>
        <w:t>непроизносимыми</w:t>
      </w:r>
      <w:r w:rsidRPr="00382BDD">
        <w:rPr>
          <w:rFonts w:ascii="Times New Roman" w:hAnsi="Times New Roman" w:cs="Times New Roman"/>
          <w:sz w:val="28"/>
          <w:szCs w:val="28"/>
        </w:rPr>
        <w:t xml:space="preserve">. Чаще всего </w:t>
      </w:r>
      <w:r w:rsidR="008760BA" w:rsidRPr="00382BDD">
        <w:rPr>
          <w:rFonts w:ascii="Times New Roman" w:hAnsi="Times New Roman" w:cs="Times New Roman"/>
          <w:sz w:val="28"/>
          <w:szCs w:val="28"/>
        </w:rPr>
        <w:t>выпадают</w:t>
      </w:r>
      <w:r w:rsidRPr="00382BDD">
        <w:rPr>
          <w:rFonts w:ascii="Times New Roman" w:hAnsi="Times New Roman" w:cs="Times New Roman"/>
          <w:sz w:val="28"/>
          <w:szCs w:val="28"/>
        </w:rPr>
        <w:t xml:space="preserve"> согласные </w:t>
      </w:r>
      <w:r w:rsidR="008760BA" w:rsidRPr="00382BDD">
        <w:rPr>
          <w:rFonts w:ascii="Times New Roman" w:hAnsi="Times New Roman" w:cs="Times New Roman"/>
          <w:sz w:val="28"/>
          <w:szCs w:val="28"/>
          <w:lang w:val="en-US"/>
        </w:rPr>
        <w:t>[</w:t>
      </w:r>
      <w:r w:rsidRPr="00382BDD">
        <w:rPr>
          <w:rFonts w:ascii="Times New Roman" w:hAnsi="Times New Roman" w:cs="Times New Roman"/>
          <w:b/>
          <w:sz w:val="28"/>
          <w:szCs w:val="28"/>
        </w:rPr>
        <w:t>т</w:t>
      </w:r>
      <w:r w:rsidR="008760BA" w:rsidRPr="00382BDD">
        <w:rPr>
          <w:rFonts w:ascii="Times New Roman" w:hAnsi="Times New Roman" w:cs="Times New Roman"/>
          <w:b/>
          <w:sz w:val="28"/>
          <w:szCs w:val="28"/>
          <w:lang w:val="en-US"/>
        </w:rPr>
        <w:t>]</w:t>
      </w:r>
      <w:r w:rsidRPr="00382BDD">
        <w:rPr>
          <w:rFonts w:ascii="Times New Roman" w:hAnsi="Times New Roman" w:cs="Times New Roman"/>
          <w:sz w:val="28"/>
          <w:szCs w:val="28"/>
        </w:rPr>
        <w:t xml:space="preserve"> </w:t>
      </w:r>
      <w:r w:rsidR="00A11AF2" w:rsidRPr="00382BDD">
        <w:rPr>
          <w:rFonts w:ascii="Times New Roman" w:hAnsi="Times New Roman" w:cs="Times New Roman"/>
          <w:sz w:val="28"/>
          <w:szCs w:val="28"/>
        </w:rPr>
        <w:t xml:space="preserve">и </w:t>
      </w:r>
      <w:r w:rsidR="008760BA" w:rsidRPr="00382BDD">
        <w:rPr>
          <w:rFonts w:ascii="Times New Roman" w:hAnsi="Times New Roman" w:cs="Times New Roman"/>
          <w:sz w:val="28"/>
          <w:szCs w:val="28"/>
          <w:lang w:val="en-US"/>
        </w:rPr>
        <w:t>[</w:t>
      </w:r>
      <w:r w:rsidR="00A11AF2" w:rsidRPr="00382BDD">
        <w:rPr>
          <w:rFonts w:ascii="Times New Roman" w:hAnsi="Times New Roman" w:cs="Times New Roman"/>
          <w:b/>
          <w:sz w:val="28"/>
          <w:szCs w:val="28"/>
        </w:rPr>
        <w:t>д</w:t>
      </w:r>
      <w:r w:rsidR="008760BA" w:rsidRPr="00382BDD">
        <w:rPr>
          <w:rFonts w:ascii="Times New Roman" w:hAnsi="Times New Roman" w:cs="Times New Roman"/>
          <w:b/>
          <w:sz w:val="28"/>
          <w:szCs w:val="28"/>
          <w:lang w:val="en-US"/>
        </w:rPr>
        <w:t>]</w:t>
      </w:r>
      <w:r w:rsidR="00A11AF2" w:rsidRPr="00382BDD">
        <w:rPr>
          <w:rFonts w:ascii="Times New Roman" w:hAnsi="Times New Roman" w:cs="Times New Roman"/>
          <w:sz w:val="28"/>
          <w:szCs w:val="28"/>
        </w:rPr>
        <w:t xml:space="preserve">. Запомните </w:t>
      </w:r>
      <w:r w:rsidR="008760BA" w:rsidRPr="00382BDD">
        <w:rPr>
          <w:rFonts w:ascii="Times New Roman" w:hAnsi="Times New Roman" w:cs="Times New Roman"/>
          <w:b/>
          <w:sz w:val="28"/>
          <w:szCs w:val="28"/>
          <w:u w:val="single"/>
        </w:rPr>
        <w:t>наиболее</w:t>
      </w:r>
      <w:r w:rsidR="00A11AF2" w:rsidRPr="00382BDD">
        <w:rPr>
          <w:rFonts w:ascii="Times New Roman" w:hAnsi="Times New Roman" w:cs="Times New Roman"/>
          <w:b/>
          <w:sz w:val="28"/>
          <w:szCs w:val="28"/>
          <w:u w:val="single"/>
        </w:rPr>
        <w:t xml:space="preserve"> типичные случаи</w:t>
      </w:r>
      <w:r w:rsidR="00A11AF2" w:rsidRPr="00382BDD">
        <w:rPr>
          <w:rFonts w:ascii="Times New Roman" w:hAnsi="Times New Roman" w:cs="Times New Roman"/>
          <w:sz w:val="28"/>
          <w:szCs w:val="28"/>
        </w:rPr>
        <w:t xml:space="preserve"> непроизносимых согласных:</w:t>
      </w:r>
    </w:p>
    <w:p w:rsidR="00A11AF2" w:rsidRPr="00382BDD" w:rsidRDefault="00A11AF2" w:rsidP="00382BDD">
      <w:pPr>
        <w:pStyle w:val="Odstavecseseznamem"/>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-стн</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сн</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известный, бескорыстный</w:t>
      </w:r>
      <w:r w:rsidRPr="00382BDD">
        <w:rPr>
          <w:rFonts w:ascii="Times New Roman" w:hAnsi="Times New Roman" w:cs="Times New Roman"/>
          <w:sz w:val="28"/>
          <w:szCs w:val="28"/>
        </w:rPr>
        <w:t>;</w:t>
      </w:r>
    </w:p>
    <w:p w:rsidR="00A11AF2" w:rsidRPr="00382BDD" w:rsidRDefault="00A11AF2" w:rsidP="00382BDD">
      <w:pPr>
        <w:pStyle w:val="Odstavecseseznamem"/>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-здн</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зн</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поздно, праздник</w:t>
      </w:r>
      <w:r w:rsidRPr="00382BDD">
        <w:rPr>
          <w:rFonts w:ascii="Times New Roman" w:hAnsi="Times New Roman" w:cs="Times New Roman"/>
          <w:sz w:val="28"/>
          <w:szCs w:val="28"/>
        </w:rPr>
        <w:t xml:space="preserve">. В словах </w:t>
      </w:r>
      <w:r w:rsidRPr="00382BDD">
        <w:rPr>
          <w:rFonts w:ascii="Times New Roman" w:hAnsi="Times New Roman" w:cs="Times New Roman"/>
          <w:b/>
          <w:i/>
          <w:sz w:val="28"/>
          <w:szCs w:val="28"/>
        </w:rPr>
        <w:t>бездна</w:t>
      </w:r>
      <w:r w:rsidRPr="00382BDD">
        <w:rPr>
          <w:rFonts w:ascii="Times New Roman" w:hAnsi="Times New Roman" w:cs="Times New Roman"/>
          <w:sz w:val="28"/>
          <w:szCs w:val="28"/>
        </w:rPr>
        <w:t xml:space="preserve"> и </w:t>
      </w:r>
      <w:r w:rsidRPr="00382BDD">
        <w:rPr>
          <w:rFonts w:ascii="Times New Roman" w:hAnsi="Times New Roman" w:cs="Times New Roman"/>
          <w:b/>
          <w:i/>
          <w:sz w:val="28"/>
          <w:szCs w:val="28"/>
        </w:rPr>
        <w:t>безвозмездный</w:t>
      </w:r>
      <w:r w:rsidRPr="00382BDD">
        <w:rPr>
          <w:rFonts w:ascii="Times New Roman" w:hAnsi="Times New Roman" w:cs="Times New Roman"/>
          <w:sz w:val="28"/>
          <w:szCs w:val="28"/>
        </w:rPr>
        <w:t xml:space="preserve"> </w:t>
      </w:r>
      <w:r w:rsidR="008760BA" w:rsidRPr="00382BDD">
        <w:rPr>
          <w:rFonts w:ascii="Times New Roman" w:hAnsi="Times New Roman" w:cs="Times New Roman"/>
          <w:sz w:val="28"/>
          <w:szCs w:val="28"/>
        </w:rPr>
        <w:t>[</w:t>
      </w:r>
      <w:r w:rsidRPr="00382BDD">
        <w:rPr>
          <w:rFonts w:ascii="Times New Roman" w:hAnsi="Times New Roman" w:cs="Times New Roman"/>
          <w:sz w:val="28"/>
          <w:szCs w:val="28"/>
        </w:rPr>
        <w:t>д</w:t>
      </w:r>
      <w:r w:rsidR="008760BA" w:rsidRPr="00382BDD">
        <w:rPr>
          <w:rFonts w:ascii="Times New Roman" w:hAnsi="Times New Roman" w:cs="Times New Roman"/>
          <w:sz w:val="28"/>
          <w:szCs w:val="28"/>
        </w:rPr>
        <w:t>]</w:t>
      </w:r>
      <w:r w:rsidRPr="00382BDD">
        <w:rPr>
          <w:rFonts w:ascii="Times New Roman" w:hAnsi="Times New Roman" w:cs="Times New Roman"/>
          <w:sz w:val="28"/>
          <w:szCs w:val="28"/>
        </w:rPr>
        <w:t xml:space="preserve"> не выпадает, но произносится </w:t>
      </w:r>
      <w:r w:rsidR="008760BA" w:rsidRPr="00382BDD">
        <w:rPr>
          <w:rFonts w:ascii="Times New Roman" w:hAnsi="Times New Roman" w:cs="Times New Roman"/>
          <w:sz w:val="28"/>
          <w:szCs w:val="28"/>
        </w:rPr>
        <w:t>менее</w:t>
      </w:r>
      <w:r w:rsidRPr="00382BDD">
        <w:rPr>
          <w:rFonts w:ascii="Times New Roman" w:hAnsi="Times New Roman" w:cs="Times New Roman"/>
          <w:sz w:val="28"/>
          <w:szCs w:val="28"/>
        </w:rPr>
        <w:t xml:space="preserve"> отчетливо;</w:t>
      </w:r>
    </w:p>
    <w:p w:rsidR="00A11AF2" w:rsidRPr="00382BDD" w:rsidRDefault="00A11AF2" w:rsidP="00382BDD">
      <w:pPr>
        <w:pStyle w:val="Odstavecseseznamem"/>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lastRenderedPageBreak/>
        <w:t>-стл</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сл</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счастливый, завистливый</w:t>
      </w:r>
      <w:r w:rsidRPr="00382BDD">
        <w:rPr>
          <w:rFonts w:ascii="Times New Roman" w:hAnsi="Times New Roman" w:cs="Times New Roman"/>
          <w:sz w:val="28"/>
          <w:szCs w:val="28"/>
        </w:rPr>
        <w:t xml:space="preserve">. В слове </w:t>
      </w:r>
      <w:r w:rsidRPr="00382BDD">
        <w:rPr>
          <w:rFonts w:ascii="Times New Roman" w:hAnsi="Times New Roman" w:cs="Times New Roman"/>
          <w:b/>
          <w:i/>
          <w:sz w:val="28"/>
          <w:szCs w:val="28"/>
        </w:rPr>
        <w:t>хвастливый</w:t>
      </w:r>
      <w:r w:rsidRPr="00382BDD">
        <w:rPr>
          <w:rFonts w:ascii="Times New Roman" w:hAnsi="Times New Roman" w:cs="Times New Roman"/>
          <w:sz w:val="28"/>
          <w:szCs w:val="28"/>
        </w:rPr>
        <w:t xml:space="preserve"> </w:t>
      </w:r>
      <w:r w:rsidR="008760BA" w:rsidRPr="00382BDD">
        <w:rPr>
          <w:rFonts w:ascii="Times New Roman" w:hAnsi="Times New Roman" w:cs="Times New Roman"/>
          <w:sz w:val="28"/>
          <w:szCs w:val="28"/>
        </w:rPr>
        <w:t>[</w:t>
      </w:r>
      <w:r w:rsidRPr="00382BDD">
        <w:rPr>
          <w:rFonts w:ascii="Times New Roman" w:hAnsi="Times New Roman" w:cs="Times New Roman"/>
          <w:sz w:val="28"/>
          <w:szCs w:val="28"/>
        </w:rPr>
        <w:t>т</w:t>
      </w:r>
      <w:r w:rsidR="008760BA" w:rsidRPr="00382BDD">
        <w:rPr>
          <w:rFonts w:ascii="Times New Roman" w:hAnsi="Times New Roman" w:cs="Times New Roman"/>
          <w:sz w:val="28"/>
          <w:szCs w:val="28"/>
        </w:rPr>
        <w:t>]</w:t>
      </w:r>
      <w:r w:rsidRPr="00382BDD">
        <w:rPr>
          <w:rFonts w:ascii="Times New Roman" w:hAnsi="Times New Roman" w:cs="Times New Roman"/>
          <w:sz w:val="28"/>
          <w:szCs w:val="28"/>
        </w:rPr>
        <w:t xml:space="preserve"> сохраняется в отчётливом стиле речи. В слове </w:t>
      </w:r>
      <w:r w:rsidRPr="00382BDD">
        <w:rPr>
          <w:rFonts w:ascii="Times New Roman" w:hAnsi="Times New Roman" w:cs="Times New Roman"/>
          <w:b/>
          <w:i/>
          <w:sz w:val="28"/>
          <w:szCs w:val="28"/>
        </w:rPr>
        <w:t>костлявый</w:t>
      </w:r>
      <w:r w:rsidRPr="00382BDD">
        <w:rPr>
          <w:rFonts w:ascii="Times New Roman" w:hAnsi="Times New Roman" w:cs="Times New Roman"/>
          <w:sz w:val="28"/>
          <w:szCs w:val="28"/>
        </w:rPr>
        <w:t xml:space="preserve">  </w:t>
      </w:r>
      <w:r w:rsidR="008760BA" w:rsidRPr="00382BDD">
        <w:rPr>
          <w:rFonts w:ascii="Times New Roman" w:hAnsi="Times New Roman" w:cs="Times New Roman"/>
          <w:sz w:val="28"/>
          <w:szCs w:val="28"/>
          <w:lang w:val="en-US"/>
        </w:rPr>
        <w:t>[</w:t>
      </w:r>
      <w:r w:rsidRPr="00382BDD">
        <w:rPr>
          <w:rFonts w:ascii="Times New Roman" w:hAnsi="Times New Roman" w:cs="Times New Roman"/>
          <w:sz w:val="28"/>
          <w:szCs w:val="28"/>
        </w:rPr>
        <w:t>т</w:t>
      </w:r>
      <w:r w:rsidR="008760BA" w:rsidRPr="00382BDD">
        <w:rPr>
          <w:rFonts w:ascii="Times New Roman" w:hAnsi="Times New Roman" w:cs="Times New Roman"/>
          <w:sz w:val="28"/>
          <w:szCs w:val="28"/>
          <w:lang w:val="en-US"/>
        </w:rPr>
        <w:t>]</w:t>
      </w:r>
      <w:r w:rsidRPr="00382BDD">
        <w:rPr>
          <w:rFonts w:ascii="Times New Roman" w:hAnsi="Times New Roman" w:cs="Times New Roman"/>
          <w:sz w:val="28"/>
          <w:szCs w:val="28"/>
        </w:rPr>
        <w:t xml:space="preserve"> не выпадает;</w:t>
      </w:r>
    </w:p>
    <w:p w:rsidR="00A11AF2" w:rsidRPr="00382BDD" w:rsidRDefault="00A11AF2" w:rsidP="00382BDD">
      <w:pPr>
        <w:pStyle w:val="Odstavecseseznamem"/>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-рдц</w:t>
      </w:r>
      <w:r w:rsidRPr="00382BDD">
        <w:rPr>
          <w:rFonts w:ascii="Times New Roman" w:hAnsi="Times New Roman" w:cs="Times New Roman"/>
          <w:sz w:val="28"/>
          <w:szCs w:val="28"/>
        </w:rPr>
        <w:t xml:space="preserve"> и </w:t>
      </w:r>
      <w:r w:rsidRPr="00382BDD">
        <w:rPr>
          <w:rFonts w:ascii="Times New Roman" w:hAnsi="Times New Roman" w:cs="Times New Roman"/>
          <w:b/>
          <w:sz w:val="28"/>
          <w:szCs w:val="28"/>
        </w:rPr>
        <w:t>лнц</w:t>
      </w:r>
      <w:r w:rsidR="0041507B" w:rsidRPr="00382BDD">
        <w:rPr>
          <w:rFonts w:ascii="Times New Roman" w:hAnsi="Times New Roman" w:cs="Times New Roman"/>
          <w:sz w:val="28"/>
          <w:szCs w:val="28"/>
        </w:rPr>
        <w:t xml:space="preserve"> произносятся как </w:t>
      </w:r>
      <w:r w:rsidR="008760BA" w:rsidRPr="00382BDD">
        <w:rPr>
          <w:rFonts w:ascii="Times New Roman" w:hAnsi="Times New Roman" w:cs="Times New Roman"/>
          <w:b/>
          <w:sz w:val="28"/>
          <w:szCs w:val="28"/>
        </w:rPr>
        <w:t>[</w:t>
      </w:r>
      <w:r w:rsidR="0041507B" w:rsidRPr="00382BDD">
        <w:rPr>
          <w:rFonts w:ascii="Times New Roman" w:hAnsi="Times New Roman" w:cs="Times New Roman"/>
          <w:b/>
          <w:sz w:val="28"/>
          <w:szCs w:val="28"/>
        </w:rPr>
        <w:t>рц</w:t>
      </w:r>
      <w:r w:rsidR="008760BA" w:rsidRPr="00382BDD">
        <w:rPr>
          <w:rFonts w:ascii="Times New Roman" w:hAnsi="Times New Roman" w:cs="Times New Roman"/>
          <w:b/>
          <w:sz w:val="28"/>
          <w:szCs w:val="28"/>
        </w:rPr>
        <w:t>]</w:t>
      </w:r>
      <w:r w:rsidR="0041507B" w:rsidRPr="00382BDD">
        <w:rPr>
          <w:rFonts w:ascii="Times New Roman" w:hAnsi="Times New Roman" w:cs="Times New Roman"/>
          <w:sz w:val="28"/>
          <w:szCs w:val="28"/>
        </w:rPr>
        <w:t xml:space="preserve"> и </w:t>
      </w:r>
      <w:r w:rsidR="008760BA" w:rsidRPr="00382BDD">
        <w:rPr>
          <w:rFonts w:ascii="Times New Roman" w:hAnsi="Times New Roman" w:cs="Times New Roman"/>
          <w:b/>
          <w:sz w:val="28"/>
          <w:szCs w:val="28"/>
        </w:rPr>
        <w:t>[</w:t>
      </w:r>
      <w:r w:rsidR="0041507B" w:rsidRPr="00382BDD">
        <w:rPr>
          <w:rFonts w:ascii="Times New Roman" w:hAnsi="Times New Roman" w:cs="Times New Roman"/>
          <w:b/>
          <w:sz w:val="28"/>
          <w:szCs w:val="28"/>
        </w:rPr>
        <w:t>нц</w:t>
      </w:r>
      <w:r w:rsidR="008760BA" w:rsidRPr="00382BDD">
        <w:rPr>
          <w:rFonts w:ascii="Times New Roman" w:hAnsi="Times New Roman" w:cs="Times New Roman"/>
          <w:b/>
          <w:sz w:val="28"/>
          <w:szCs w:val="28"/>
        </w:rPr>
        <w:t>]</w:t>
      </w:r>
      <w:r w:rsidR="0041507B" w:rsidRPr="00382BDD">
        <w:rPr>
          <w:rFonts w:ascii="Times New Roman" w:hAnsi="Times New Roman" w:cs="Times New Roman"/>
          <w:b/>
          <w:sz w:val="28"/>
          <w:szCs w:val="28"/>
        </w:rPr>
        <w:t>:</w:t>
      </w:r>
      <w:r w:rsidR="0041507B" w:rsidRPr="00382BDD">
        <w:rPr>
          <w:rFonts w:ascii="Times New Roman" w:hAnsi="Times New Roman" w:cs="Times New Roman"/>
          <w:sz w:val="28"/>
          <w:szCs w:val="28"/>
        </w:rPr>
        <w:t xml:space="preserve"> </w:t>
      </w:r>
      <w:r w:rsidR="0041507B" w:rsidRPr="00382BDD">
        <w:rPr>
          <w:rFonts w:ascii="Times New Roman" w:hAnsi="Times New Roman" w:cs="Times New Roman"/>
          <w:b/>
          <w:i/>
          <w:sz w:val="28"/>
          <w:szCs w:val="28"/>
        </w:rPr>
        <w:t>солнце, сердце</w:t>
      </w:r>
    </w:p>
    <w:p w:rsidR="0041507B" w:rsidRPr="00382BDD" w:rsidRDefault="0041507B" w:rsidP="00382BDD">
      <w:pPr>
        <w:pStyle w:val="Odstavecseseznamem"/>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-стск</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сск</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марксистский, пропагандистский;</w:t>
      </w:r>
    </w:p>
    <w:p w:rsidR="0041507B" w:rsidRPr="00382BDD" w:rsidRDefault="0041507B" w:rsidP="00382BDD">
      <w:pPr>
        <w:pStyle w:val="Odstavecseseznamem"/>
        <w:numPr>
          <w:ilvl w:val="0"/>
          <w:numId w:val="3"/>
        </w:numPr>
        <w:spacing w:line="360" w:lineRule="auto"/>
        <w:jc w:val="both"/>
        <w:rPr>
          <w:rFonts w:ascii="Times New Roman" w:hAnsi="Times New Roman" w:cs="Times New Roman"/>
          <w:b/>
          <w:i/>
          <w:sz w:val="28"/>
          <w:szCs w:val="28"/>
        </w:rPr>
      </w:pPr>
      <w:r w:rsidRPr="00382BDD">
        <w:rPr>
          <w:rFonts w:ascii="Times New Roman" w:hAnsi="Times New Roman" w:cs="Times New Roman"/>
          <w:b/>
          <w:sz w:val="28"/>
          <w:szCs w:val="28"/>
        </w:rPr>
        <w:t>-вств</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ств</w:t>
      </w:r>
      <w:r w:rsidR="008760BA" w:rsidRPr="00382BDD">
        <w:rPr>
          <w:rFonts w:ascii="Times New Roman" w:hAnsi="Times New Roman" w:cs="Times New Roman"/>
          <w:b/>
          <w:sz w:val="28"/>
          <w:szCs w:val="28"/>
        </w:rPr>
        <w:t>]</w:t>
      </w:r>
      <w:r w:rsidRPr="00382BDD">
        <w:rPr>
          <w:rFonts w:ascii="Times New Roman" w:hAnsi="Times New Roman" w:cs="Times New Roman"/>
          <w:sz w:val="28"/>
          <w:szCs w:val="28"/>
        </w:rPr>
        <w:t xml:space="preserve"> в словах </w:t>
      </w:r>
      <w:r w:rsidRPr="00382BDD">
        <w:rPr>
          <w:rFonts w:ascii="Times New Roman" w:hAnsi="Times New Roman" w:cs="Times New Roman"/>
          <w:b/>
          <w:i/>
          <w:sz w:val="28"/>
          <w:szCs w:val="28"/>
        </w:rPr>
        <w:t>здравствуй, чувство</w:t>
      </w:r>
      <w:r w:rsidRPr="00382BDD">
        <w:rPr>
          <w:rFonts w:ascii="Times New Roman" w:hAnsi="Times New Roman" w:cs="Times New Roman"/>
          <w:sz w:val="28"/>
          <w:szCs w:val="28"/>
        </w:rPr>
        <w:t xml:space="preserve"> и их производных. В остальных случаях </w:t>
      </w:r>
      <w:r w:rsidRPr="00382BDD">
        <w:rPr>
          <w:rFonts w:ascii="Times New Roman" w:hAnsi="Times New Roman" w:cs="Times New Roman"/>
          <w:b/>
          <w:sz w:val="28"/>
          <w:szCs w:val="28"/>
        </w:rPr>
        <w:t>вств</w:t>
      </w:r>
      <w:r w:rsidR="008760BA"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фств</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баловство, воровство, хвастовство.</w:t>
      </w:r>
    </w:p>
    <w:p w:rsidR="0041507B" w:rsidRPr="00382BDD" w:rsidRDefault="0041507B" w:rsidP="00382BDD">
      <w:pPr>
        <w:pStyle w:val="Odstavecseseznamem"/>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-ндск</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нск</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 xml:space="preserve">голландский, </w:t>
      </w:r>
      <w:r w:rsidR="008760BA" w:rsidRPr="00382BDD">
        <w:rPr>
          <w:rFonts w:ascii="Times New Roman" w:hAnsi="Times New Roman" w:cs="Times New Roman"/>
          <w:b/>
          <w:i/>
          <w:sz w:val="28"/>
          <w:szCs w:val="28"/>
        </w:rPr>
        <w:t>шотландский</w:t>
      </w:r>
      <w:r w:rsidRPr="00382BDD">
        <w:rPr>
          <w:rFonts w:ascii="Times New Roman" w:hAnsi="Times New Roman" w:cs="Times New Roman"/>
          <w:b/>
          <w:i/>
          <w:sz w:val="28"/>
          <w:szCs w:val="28"/>
        </w:rPr>
        <w:t>.</w:t>
      </w:r>
    </w:p>
    <w:p w:rsidR="0041507B" w:rsidRPr="00382BDD" w:rsidRDefault="0041507B" w:rsidP="00382BDD">
      <w:pPr>
        <w:jc w:val="both"/>
        <w:rPr>
          <w:sz w:val="28"/>
          <w:szCs w:val="28"/>
        </w:rPr>
      </w:pPr>
    </w:p>
    <w:p w:rsidR="0041507B" w:rsidRPr="00382BDD" w:rsidRDefault="0041507B"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СЛОВА С УДВОЕННЫМИ СОГЛАСНЫМИ</w:t>
      </w:r>
    </w:p>
    <w:p w:rsidR="006C0ACA" w:rsidRPr="00382BDD" w:rsidRDefault="0041507B"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В русском языке отсутствуют долгие звуки, но есть ря</w:t>
      </w:r>
      <w:r w:rsidR="006C0ACA" w:rsidRPr="00382BDD">
        <w:rPr>
          <w:rFonts w:ascii="Times New Roman" w:hAnsi="Times New Roman" w:cs="Times New Roman"/>
          <w:sz w:val="28"/>
          <w:szCs w:val="28"/>
        </w:rPr>
        <w:t>д слов с удвоен</w:t>
      </w:r>
      <w:r w:rsidR="00F2410A" w:rsidRPr="00382BDD">
        <w:rPr>
          <w:rFonts w:ascii="Times New Roman" w:hAnsi="Times New Roman" w:cs="Times New Roman"/>
          <w:sz w:val="28"/>
          <w:szCs w:val="28"/>
        </w:rPr>
        <w:t xml:space="preserve">ными согласными, </w:t>
      </w:r>
      <w:r w:rsidR="008760BA" w:rsidRPr="00382BDD">
        <w:rPr>
          <w:rFonts w:ascii="Times New Roman" w:hAnsi="Times New Roman" w:cs="Times New Roman"/>
          <w:sz w:val="28"/>
          <w:szCs w:val="28"/>
        </w:rPr>
        <w:t>например</w:t>
      </w:r>
      <w:r w:rsidR="00F2410A" w:rsidRPr="00382BDD">
        <w:rPr>
          <w:rFonts w:ascii="Times New Roman" w:hAnsi="Times New Roman" w:cs="Times New Roman"/>
          <w:sz w:val="28"/>
          <w:szCs w:val="28"/>
        </w:rPr>
        <w:t xml:space="preserve">: </w:t>
      </w:r>
      <w:r w:rsidR="00F2410A" w:rsidRPr="00382BDD">
        <w:rPr>
          <w:rFonts w:ascii="Times New Roman" w:hAnsi="Times New Roman" w:cs="Times New Roman"/>
          <w:b/>
          <w:i/>
          <w:sz w:val="28"/>
          <w:szCs w:val="28"/>
        </w:rPr>
        <w:t>сумма</w:t>
      </w:r>
      <w:r w:rsidR="008760BA" w:rsidRPr="00382BDD">
        <w:rPr>
          <w:rFonts w:ascii="Times New Roman" w:hAnsi="Times New Roman" w:cs="Times New Roman"/>
          <w:b/>
          <w:i/>
          <w:sz w:val="28"/>
          <w:szCs w:val="28"/>
        </w:rPr>
        <w:t>, касса</w:t>
      </w:r>
      <w:r w:rsidR="008760BA" w:rsidRPr="00382BDD">
        <w:rPr>
          <w:rFonts w:ascii="Times New Roman" w:hAnsi="Times New Roman" w:cs="Times New Roman"/>
          <w:sz w:val="28"/>
          <w:szCs w:val="28"/>
        </w:rPr>
        <w:t xml:space="preserve">. </w:t>
      </w:r>
      <w:r w:rsidR="008760BA" w:rsidRPr="00382BDD">
        <w:rPr>
          <w:rFonts w:ascii="Times New Roman" w:hAnsi="Times New Roman" w:cs="Times New Roman"/>
          <w:b/>
          <w:sz w:val="28"/>
          <w:szCs w:val="28"/>
          <w:u w:val="single"/>
        </w:rPr>
        <w:t>НЕВСЕГДА</w:t>
      </w:r>
      <w:r w:rsidR="006C0ACA" w:rsidRPr="00382BDD">
        <w:rPr>
          <w:rFonts w:ascii="Times New Roman" w:hAnsi="Times New Roman" w:cs="Times New Roman"/>
          <w:b/>
          <w:sz w:val="28"/>
          <w:szCs w:val="28"/>
          <w:u w:val="single"/>
        </w:rPr>
        <w:t xml:space="preserve"> написание удвоенных согласных соответствует произношению</w:t>
      </w:r>
      <w:r w:rsidR="006C0ACA" w:rsidRPr="00382BDD">
        <w:rPr>
          <w:rFonts w:ascii="Times New Roman" w:hAnsi="Times New Roman" w:cs="Times New Roman"/>
          <w:sz w:val="28"/>
          <w:szCs w:val="28"/>
        </w:rPr>
        <w:t xml:space="preserve">, поэтому запомните ряд слов, где написание двойных </w:t>
      </w:r>
      <w:r w:rsidR="008760BA" w:rsidRPr="00382BDD">
        <w:rPr>
          <w:rFonts w:ascii="Times New Roman" w:hAnsi="Times New Roman" w:cs="Times New Roman"/>
          <w:sz w:val="28"/>
          <w:szCs w:val="28"/>
        </w:rPr>
        <w:t>согласных</w:t>
      </w:r>
      <w:r w:rsidR="006C0ACA" w:rsidRPr="00382BDD">
        <w:rPr>
          <w:rFonts w:ascii="Times New Roman" w:hAnsi="Times New Roman" w:cs="Times New Roman"/>
          <w:sz w:val="28"/>
          <w:szCs w:val="28"/>
        </w:rPr>
        <w:t xml:space="preserve"> не соответствует произношению:</w:t>
      </w:r>
    </w:p>
    <w:p w:rsidR="006C0ACA" w:rsidRPr="00382BDD" w:rsidRDefault="006C0ACA" w:rsidP="00382BDD">
      <w:pPr>
        <w:spacing w:line="360" w:lineRule="auto"/>
        <w:jc w:val="both"/>
        <w:rPr>
          <w:rFonts w:ascii="Times New Roman" w:hAnsi="Times New Roman" w:cs="Times New Roman"/>
          <w:sz w:val="28"/>
          <w:szCs w:val="2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аллея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агрессия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аннулировать</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аннотация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аппеляция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ассистент</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аппарат</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атташе</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аппетит</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аттестат</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аккуратный</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баррикада</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бассейн</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баллон</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бюллетень</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грамматика</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галлюцинация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депрессия</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дискуссия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дрессировка</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иллюминация</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интеллигент</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ипподром</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коллектив</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коллекция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комиссия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корректный</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коррупция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коттедж</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комментарий</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классический</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корреспондент</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миллиард</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lastRenderedPageBreak/>
              <w:t>миллион</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оппозиция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оппонент</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параллель</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пассажир</w:t>
            </w:r>
          </w:p>
        </w:tc>
        <w:tc>
          <w:tcPr>
            <w:tcW w:w="3191" w:type="dxa"/>
          </w:tcPr>
          <w:p w:rsidR="006C0AC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профессор</w:t>
            </w:r>
          </w:p>
        </w:tc>
      </w:tr>
      <w:tr w:rsidR="00F2410A" w:rsidRPr="00382BDD" w:rsidTr="008760BA">
        <w:tc>
          <w:tcPr>
            <w:tcW w:w="3190"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прогрессивный</w:t>
            </w:r>
          </w:p>
        </w:tc>
        <w:tc>
          <w:tcPr>
            <w:tcW w:w="3190"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режиссер</w:t>
            </w:r>
          </w:p>
        </w:tc>
        <w:tc>
          <w:tcPr>
            <w:tcW w:w="3191"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территория</w:t>
            </w:r>
          </w:p>
        </w:tc>
      </w:tr>
      <w:tr w:rsidR="00F2410A" w:rsidRPr="00382BDD" w:rsidTr="008760BA">
        <w:tc>
          <w:tcPr>
            <w:tcW w:w="3190"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терраса</w:t>
            </w:r>
          </w:p>
        </w:tc>
        <w:tc>
          <w:tcPr>
            <w:tcW w:w="3190"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террор</w:t>
            </w:r>
          </w:p>
        </w:tc>
        <w:tc>
          <w:tcPr>
            <w:tcW w:w="3191"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эффект</w:t>
            </w:r>
          </w:p>
        </w:tc>
      </w:tr>
    </w:tbl>
    <w:p w:rsidR="006C0ACA" w:rsidRPr="00382BDD" w:rsidRDefault="006C0ACA" w:rsidP="00382BDD">
      <w:pPr>
        <w:spacing w:line="360" w:lineRule="auto"/>
        <w:jc w:val="both"/>
        <w:rPr>
          <w:rFonts w:ascii="Times New Roman" w:hAnsi="Times New Roman" w:cs="Times New Roman"/>
          <w:sz w:val="28"/>
          <w:szCs w:val="28"/>
        </w:rPr>
      </w:pPr>
    </w:p>
    <w:p w:rsidR="00F2410A" w:rsidRPr="00382BDD" w:rsidRDefault="00F2410A"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Однако в ряде случаев написание и </w:t>
      </w:r>
      <w:r w:rsidR="008760BA" w:rsidRPr="00382BDD">
        <w:rPr>
          <w:rFonts w:ascii="Times New Roman" w:hAnsi="Times New Roman" w:cs="Times New Roman"/>
          <w:sz w:val="28"/>
          <w:szCs w:val="28"/>
        </w:rPr>
        <w:t>произношение</w:t>
      </w:r>
      <w:r w:rsidRPr="00382BDD">
        <w:rPr>
          <w:rFonts w:ascii="Times New Roman" w:hAnsi="Times New Roman" w:cs="Times New Roman"/>
          <w:sz w:val="28"/>
          <w:szCs w:val="28"/>
        </w:rPr>
        <w:t xml:space="preserve"> слов с удвоенными </w:t>
      </w:r>
      <w:r w:rsidR="008760BA" w:rsidRPr="00382BDD">
        <w:rPr>
          <w:rFonts w:ascii="Times New Roman" w:hAnsi="Times New Roman" w:cs="Times New Roman"/>
          <w:sz w:val="28"/>
          <w:szCs w:val="28"/>
        </w:rPr>
        <w:t>согласными</w:t>
      </w:r>
      <w:r w:rsidRPr="00382BDD">
        <w:rPr>
          <w:rFonts w:ascii="Times New Roman" w:hAnsi="Times New Roman" w:cs="Times New Roman"/>
          <w:sz w:val="28"/>
          <w:szCs w:val="28"/>
        </w:rPr>
        <w:t xml:space="preserve"> совпадает. Обычно это бывает в словах, где удвоенному согласному предшествует ударение. Запомните наиболее </w:t>
      </w:r>
      <w:r w:rsidR="008760BA" w:rsidRPr="00382BDD">
        <w:rPr>
          <w:rFonts w:ascii="Times New Roman" w:hAnsi="Times New Roman" w:cs="Times New Roman"/>
          <w:sz w:val="28"/>
          <w:szCs w:val="28"/>
        </w:rPr>
        <w:t>употребительные</w:t>
      </w:r>
      <w:r w:rsidRPr="00382BDD">
        <w:rPr>
          <w:rFonts w:ascii="Times New Roman" w:hAnsi="Times New Roman" w:cs="Times New Roman"/>
          <w:sz w:val="28"/>
          <w:szCs w:val="28"/>
        </w:rPr>
        <w:t xml:space="preserve"> слова: </w:t>
      </w:r>
      <w:r w:rsidRPr="00382BDD">
        <w:rPr>
          <w:rFonts w:ascii="Times New Roman" w:hAnsi="Times New Roman" w:cs="Times New Roman"/>
          <w:b/>
          <w:i/>
          <w:sz w:val="28"/>
          <w:szCs w:val="28"/>
        </w:rPr>
        <w:t xml:space="preserve">ванна, гамма, доллар, </w:t>
      </w:r>
      <w:r w:rsidR="008760BA" w:rsidRPr="00382BDD">
        <w:rPr>
          <w:rFonts w:ascii="Times New Roman" w:hAnsi="Times New Roman" w:cs="Times New Roman"/>
          <w:b/>
          <w:i/>
          <w:sz w:val="28"/>
          <w:szCs w:val="28"/>
        </w:rPr>
        <w:t>касса</w:t>
      </w:r>
      <w:r w:rsidRPr="00382BDD">
        <w:rPr>
          <w:rFonts w:ascii="Times New Roman" w:hAnsi="Times New Roman" w:cs="Times New Roman"/>
          <w:b/>
          <w:i/>
          <w:sz w:val="28"/>
          <w:szCs w:val="28"/>
        </w:rPr>
        <w:t>, масса, новелла, пресса, сумма, тонна, трасса</w:t>
      </w:r>
      <w:r w:rsidRPr="00382BDD">
        <w:rPr>
          <w:rFonts w:ascii="Times New Roman" w:hAnsi="Times New Roman" w:cs="Times New Roman"/>
          <w:sz w:val="28"/>
          <w:szCs w:val="28"/>
        </w:rPr>
        <w:t xml:space="preserve">. </w:t>
      </w:r>
    </w:p>
    <w:p w:rsidR="00F2410A" w:rsidRPr="00382BDD" w:rsidRDefault="00F2410A"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Во </w:t>
      </w:r>
      <w:r w:rsidR="008760BA" w:rsidRPr="00382BDD">
        <w:rPr>
          <w:rFonts w:ascii="Times New Roman" w:hAnsi="Times New Roman" w:cs="Times New Roman"/>
          <w:sz w:val="28"/>
          <w:szCs w:val="28"/>
        </w:rPr>
        <w:t>многих</w:t>
      </w:r>
      <w:r w:rsidRPr="00382BDD">
        <w:rPr>
          <w:rFonts w:ascii="Times New Roman" w:hAnsi="Times New Roman" w:cs="Times New Roman"/>
          <w:sz w:val="28"/>
          <w:szCs w:val="28"/>
        </w:rPr>
        <w:t xml:space="preserve"> словах русского языка удвоение согласного происходит на стыке морфологических частей: приставки и корня (</w:t>
      </w:r>
      <w:r w:rsidRPr="00382BDD">
        <w:rPr>
          <w:rFonts w:ascii="Times New Roman" w:hAnsi="Times New Roman" w:cs="Times New Roman"/>
          <w:b/>
          <w:i/>
          <w:sz w:val="28"/>
          <w:szCs w:val="28"/>
        </w:rPr>
        <w:t>расследовать, беззаботный, введение</w:t>
      </w:r>
      <w:r w:rsidRPr="00382BDD">
        <w:rPr>
          <w:rFonts w:ascii="Times New Roman" w:hAnsi="Times New Roman" w:cs="Times New Roman"/>
          <w:sz w:val="28"/>
          <w:szCs w:val="28"/>
        </w:rPr>
        <w:t>), корня и суффикса (</w:t>
      </w:r>
      <w:r w:rsidRPr="00382BDD">
        <w:rPr>
          <w:rFonts w:ascii="Times New Roman" w:hAnsi="Times New Roman" w:cs="Times New Roman"/>
          <w:b/>
          <w:i/>
          <w:sz w:val="28"/>
          <w:szCs w:val="28"/>
        </w:rPr>
        <w:t>длинный, лунный, законный</w:t>
      </w:r>
      <w:r w:rsidRPr="00382BDD">
        <w:rPr>
          <w:rFonts w:ascii="Times New Roman" w:hAnsi="Times New Roman" w:cs="Times New Roman"/>
          <w:sz w:val="28"/>
          <w:szCs w:val="28"/>
        </w:rPr>
        <w:t xml:space="preserve">). Обычно орфография в таких случаях соответствует произношению, а в некоторых случаях </w:t>
      </w:r>
      <w:r w:rsidRPr="00382BDD">
        <w:rPr>
          <w:rFonts w:ascii="Times New Roman" w:hAnsi="Times New Roman" w:cs="Times New Roman"/>
          <w:b/>
          <w:sz w:val="28"/>
          <w:szCs w:val="28"/>
          <w:u w:val="single"/>
        </w:rPr>
        <w:t>несоблюдение норм приводит к искаже</w:t>
      </w:r>
      <w:r w:rsidR="008760BA" w:rsidRPr="00382BDD">
        <w:rPr>
          <w:rFonts w:ascii="Times New Roman" w:hAnsi="Times New Roman" w:cs="Times New Roman"/>
          <w:b/>
          <w:sz w:val="28"/>
          <w:szCs w:val="28"/>
          <w:u w:val="single"/>
        </w:rPr>
        <w:t>нию смысла</w:t>
      </w:r>
      <w:r w:rsidR="008760BA" w:rsidRPr="00382BDD">
        <w:rPr>
          <w:rFonts w:ascii="Times New Roman" w:hAnsi="Times New Roman" w:cs="Times New Roman"/>
          <w:sz w:val="28"/>
          <w:szCs w:val="28"/>
        </w:rPr>
        <w:t xml:space="preserve">, например: </w:t>
      </w:r>
      <w:r w:rsidR="008760BA" w:rsidRPr="00382BDD">
        <w:rPr>
          <w:rFonts w:ascii="Times New Roman" w:hAnsi="Times New Roman" w:cs="Times New Roman"/>
          <w:b/>
          <w:i/>
          <w:sz w:val="28"/>
          <w:szCs w:val="28"/>
        </w:rPr>
        <w:t>введение –</w:t>
      </w:r>
      <w:r w:rsidRPr="00382BDD">
        <w:rPr>
          <w:rFonts w:ascii="Times New Roman" w:hAnsi="Times New Roman" w:cs="Times New Roman"/>
          <w:b/>
          <w:i/>
          <w:sz w:val="28"/>
          <w:szCs w:val="28"/>
        </w:rPr>
        <w:t xml:space="preserve"> ведение, вводный – водный, длинна – длина</w:t>
      </w:r>
      <w:r w:rsidRPr="00382BDD">
        <w:rPr>
          <w:rFonts w:ascii="Times New Roman" w:hAnsi="Times New Roman" w:cs="Times New Roman"/>
          <w:sz w:val="28"/>
          <w:szCs w:val="28"/>
        </w:rPr>
        <w:t>.</w:t>
      </w:r>
    </w:p>
    <w:p w:rsidR="00F2410A" w:rsidRPr="00382BDD" w:rsidRDefault="008760BA"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Произношение</w:t>
      </w:r>
      <w:r w:rsidR="00F2410A" w:rsidRPr="00382BDD">
        <w:rPr>
          <w:rFonts w:ascii="Times New Roman" w:hAnsi="Times New Roman" w:cs="Times New Roman"/>
          <w:sz w:val="28"/>
          <w:szCs w:val="28"/>
        </w:rPr>
        <w:t xml:space="preserve"> удвоенного </w:t>
      </w:r>
      <w:r w:rsidRPr="00382BDD">
        <w:rPr>
          <w:rFonts w:ascii="Times New Roman" w:hAnsi="Times New Roman" w:cs="Times New Roman"/>
          <w:sz w:val="28"/>
          <w:szCs w:val="28"/>
        </w:rPr>
        <w:t>согласного</w:t>
      </w:r>
      <w:r w:rsidR="00F2410A" w:rsidRPr="00382BDD">
        <w:rPr>
          <w:rFonts w:ascii="Times New Roman" w:hAnsi="Times New Roman" w:cs="Times New Roman"/>
          <w:sz w:val="28"/>
          <w:szCs w:val="28"/>
        </w:rPr>
        <w:t xml:space="preserve"> происходит на стыке предлога и </w:t>
      </w:r>
      <w:r w:rsidRPr="00382BDD">
        <w:rPr>
          <w:rFonts w:ascii="Times New Roman" w:hAnsi="Times New Roman" w:cs="Times New Roman"/>
          <w:sz w:val="28"/>
          <w:szCs w:val="28"/>
        </w:rPr>
        <w:t>знаменательного</w:t>
      </w:r>
      <w:r w:rsidR="00F2410A" w:rsidRPr="00382BDD">
        <w:rPr>
          <w:rFonts w:ascii="Times New Roman" w:hAnsi="Times New Roman" w:cs="Times New Roman"/>
          <w:sz w:val="28"/>
          <w:szCs w:val="28"/>
        </w:rPr>
        <w:t xml:space="preserve"> слова, например: </w:t>
      </w:r>
      <w:r w:rsidR="00F2410A" w:rsidRPr="00382BDD">
        <w:rPr>
          <w:rFonts w:ascii="Times New Roman" w:hAnsi="Times New Roman" w:cs="Times New Roman"/>
          <w:b/>
          <w:i/>
          <w:sz w:val="28"/>
          <w:szCs w:val="28"/>
        </w:rPr>
        <w:t>в Венгрии, в воде, под деревом, с собакой, к каюте, без зелени</w:t>
      </w:r>
      <w:r w:rsidR="00F2410A" w:rsidRPr="00382BDD">
        <w:rPr>
          <w:rFonts w:ascii="Times New Roman" w:hAnsi="Times New Roman" w:cs="Times New Roman"/>
          <w:sz w:val="28"/>
          <w:szCs w:val="28"/>
        </w:rPr>
        <w:t xml:space="preserve">. Если </w:t>
      </w:r>
      <w:r w:rsidRPr="00382BDD">
        <w:rPr>
          <w:rFonts w:ascii="Times New Roman" w:hAnsi="Times New Roman" w:cs="Times New Roman"/>
          <w:sz w:val="28"/>
          <w:szCs w:val="28"/>
        </w:rPr>
        <w:t>знаменательное</w:t>
      </w:r>
      <w:r w:rsidR="00F2410A" w:rsidRPr="00382BDD">
        <w:rPr>
          <w:rFonts w:ascii="Times New Roman" w:hAnsi="Times New Roman" w:cs="Times New Roman"/>
          <w:sz w:val="28"/>
          <w:szCs w:val="28"/>
        </w:rPr>
        <w:t xml:space="preserve"> слово оканчивается, а последующее начинается одним и тем же </w:t>
      </w:r>
      <w:r w:rsidRPr="00382BDD">
        <w:rPr>
          <w:rFonts w:ascii="Times New Roman" w:hAnsi="Times New Roman" w:cs="Times New Roman"/>
          <w:sz w:val="28"/>
          <w:szCs w:val="28"/>
        </w:rPr>
        <w:t>согласным</w:t>
      </w:r>
      <w:r w:rsidR="00F2410A" w:rsidRPr="00382BDD">
        <w:rPr>
          <w:rFonts w:ascii="Times New Roman" w:hAnsi="Times New Roman" w:cs="Times New Roman"/>
          <w:sz w:val="28"/>
          <w:szCs w:val="28"/>
        </w:rPr>
        <w:t xml:space="preserve">, то этот </w:t>
      </w:r>
      <w:r w:rsidRPr="00382BDD">
        <w:rPr>
          <w:rFonts w:ascii="Times New Roman" w:hAnsi="Times New Roman" w:cs="Times New Roman"/>
          <w:sz w:val="28"/>
          <w:szCs w:val="28"/>
        </w:rPr>
        <w:t>согласный</w:t>
      </w:r>
      <w:r w:rsidR="00F2410A" w:rsidRPr="00382BDD">
        <w:rPr>
          <w:rFonts w:ascii="Times New Roman" w:hAnsi="Times New Roman" w:cs="Times New Roman"/>
          <w:sz w:val="28"/>
          <w:szCs w:val="28"/>
        </w:rPr>
        <w:t xml:space="preserve"> на стыке двух слов также удваивается</w:t>
      </w:r>
      <w:r w:rsidR="000B314F" w:rsidRPr="00382BDD">
        <w:rPr>
          <w:rFonts w:ascii="Times New Roman" w:hAnsi="Times New Roman" w:cs="Times New Roman"/>
          <w:sz w:val="28"/>
          <w:szCs w:val="28"/>
        </w:rPr>
        <w:t xml:space="preserve">: </w:t>
      </w:r>
      <w:r w:rsidR="000B314F" w:rsidRPr="00382BDD">
        <w:rPr>
          <w:rFonts w:ascii="Times New Roman" w:hAnsi="Times New Roman" w:cs="Times New Roman"/>
          <w:b/>
          <w:i/>
          <w:sz w:val="28"/>
          <w:szCs w:val="28"/>
        </w:rPr>
        <w:t>дом матери, вот театр, наш шофер</w:t>
      </w:r>
      <w:r w:rsidR="000B314F" w:rsidRPr="00382BDD">
        <w:rPr>
          <w:rFonts w:ascii="Times New Roman" w:hAnsi="Times New Roman" w:cs="Times New Roman"/>
          <w:sz w:val="28"/>
          <w:szCs w:val="28"/>
        </w:rPr>
        <w:t xml:space="preserve">. В некоторых случаях </w:t>
      </w:r>
      <w:r w:rsidRPr="00382BDD">
        <w:rPr>
          <w:rFonts w:ascii="Times New Roman" w:hAnsi="Times New Roman" w:cs="Times New Roman"/>
          <w:sz w:val="28"/>
          <w:szCs w:val="28"/>
        </w:rPr>
        <w:t>наблюдаются</w:t>
      </w:r>
      <w:r w:rsidR="000B314F" w:rsidRPr="00382BDD">
        <w:rPr>
          <w:rFonts w:ascii="Times New Roman" w:hAnsi="Times New Roman" w:cs="Times New Roman"/>
          <w:sz w:val="28"/>
          <w:szCs w:val="28"/>
        </w:rPr>
        <w:t xml:space="preserve"> явления ассимиляции: </w:t>
      </w:r>
      <w:r w:rsidR="000B314F" w:rsidRPr="00382BDD">
        <w:rPr>
          <w:rFonts w:ascii="Times New Roman" w:hAnsi="Times New Roman" w:cs="Times New Roman"/>
          <w:b/>
          <w:i/>
          <w:sz w:val="28"/>
          <w:szCs w:val="28"/>
        </w:rPr>
        <w:t>отдел</w:t>
      </w:r>
      <w:r w:rsidR="000B314F" w:rsidRPr="00382BDD">
        <w:rPr>
          <w:rFonts w:ascii="Times New Roman" w:hAnsi="Times New Roman" w:cs="Times New Roman"/>
          <w:sz w:val="28"/>
          <w:szCs w:val="28"/>
        </w:rPr>
        <w:t xml:space="preserve"> </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д:</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 xml:space="preserve">, </w:t>
      </w:r>
      <w:r w:rsidR="000B314F" w:rsidRPr="00382BDD">
        <w:rPr>
          <w:rFonts w:ascii="Times New Roman" w:hAnsi="Times New Roman" w:cs="Times New Roman"/>
          <w:b/>
          <w:i/>
          <w:sz w:val="28"/>
          <w:szCs w:val="28"/>
        </w:rPr>
        <w:t>отдать</w:t>
      </w:r>
      <w:r w:rsidR="000B314F" w:rsidRPr="00382BDD">
        <w:rPr>
          <w:rFonts w:ascii="Times New Roman" w:hAnsi="Times New Roman" w:cs="Times New Roman"/>
          <w:sz w:val="28"/>
          <w:szCs w:val="28"/>
        </w:rPr>
        <w:t xml:space="preserve"> </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д:</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 xml:space="preserve">, </w:t>
      </w:r>
      <w:r w:rsidR="000B314F" w:rsidRPr="00382BDD">
        <w:rPr>
          <w:rFonts w:ascii="Times New Roman" w:hAnsi="Times New Roman" w:cs="Times New Roman"/>
          <w:b/>
          <w:i/>
          <w:sz w:val="28"/>
          <w:szCs w:val="28"/>
        </w:rPr>
        <w:t>подтолкнуть</w:t>
      </w:r>
      <w:r w:rsidR="000B314F" w:rsidRPr="00382BDD">
        <w:rPr>
          <w:rFonts w:ascii="Times New Roman" w:hAnsi="Times New Roman" w:cs="Times New Roman"/>
          <w:sz w:val="28"/>
          <w:szCs w:val="28"/>
        </w:rPr>
        <w:t xml:space="preserve"> </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т</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 xml:space="preserve">:, </w:t>
      </w:r>
      <w:r w:rsidR="000B314F" w:rsidRPr="00382BDD">
        <w:rPr>
          <w:rFonts w:ascii="Times New Roman" w:hAnsi="Times New Roman" w:cs="Times New Roman"/>
          <w:b/>
          <w:i/>
          <w:sz w:val="28"/>
          <w:szCs w:val="28"/>
        </w:rPr>
        <w:t>в феврале</w:t>
      </w:r>
      <w:r w:rsidR="000B314F" w:rsidRPr="00382BDD">
        <w:rPr>
          <w:rFonts w:ascii="Times New Roman" w:hAnsi="Times New Roman" w:cs="Times New Roman"/>
          <w:sz w:val="28"/>
          <w:szCs w:val="28"/>
        </w:rPr>
        <w:t xml:space="preserve"> </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ф:</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w:t>
      </w:r>
    </w:p>
    <w:p w:rsidR="000B314F" w:rsidRPr="00382BDD" w:rsidRDefault="00051F37"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 Удвоенными согласными</w:t>
      </w:r>
      <w:r w:rsidR="000B314F" w:rsidRPr="00382BDD">
        <w:rPr>
          <w:rFonts w:ascii="Times New Roman" w:hAnsi="Times New Roman" w:cs="Times New Roman"/>
          <w:sz w:val="28"/>
          <w:szCs w:val="28"/>
        </w:rPr>
        <w:t xml:space="preserve"> произносятся прилагательные, имеющие следующие суффиксы:</w:t>
      </w:r>
    </w:p>
    <w:p w:rsidR="000B314F" w:rsidRPr="00382BDD" w:rsidRDefault="000B314F" w:rsidP="00382BDD">
      <w:pPr>
        <w:pStyle w:val="Odstavecseseznamem"/>
        <w:numPr>
          <w:ilvl w:val="0"/>
          <w:numId w:val="4"/>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-енн:</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клюквенный, соломенный, болезненный</w:t>
      </w:r>
    </w:p>
    <w:p w:rsidR="000B314F" w:rsidRPr="00382BDD" w:rsidRDefault="000B314F" w:rsidP="00382BDD">
      <w:pPr>
        <w:pStyle w:val="Odstavecseseznamem"/>
        <w:numPr>
          <w:ilvl w:val="0"/>
          <w:numId w:val="4"/>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-онн:</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организационный, революционный, позиционный</w:t>
      </w:r>
    </w:p>
    <w:p w:rsidR="000B314F" w:rsidRPr="00382BDD" w:rsidRDefault="000B314F" w:rsidP="00382BDD">
      <w:pPr>
        <w:pStyle w:val="Odstavecseseznamem"/>
        <w:numPr>
          <w:ilvl w:val="0"/>
          <w:numId w:val="4"/>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-ованн:</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организованный, электрифицированный</w:t>
      </w:r>
    </w:p>
    <w:p w:rsidR="000B314F" w:rsidRPr="00382BDD" w:rsidRDefault="000B314F" w:rsidP="00382BDD">
      <w:pPr>
        <w:jc w:val="both"/>
        <w:rPr>
          <w:sz w:val="28"/>
          <w:szCs w:val="28"/>
        </w:rPr>
      </w:pPr>
    </w:p>
    <w:p w:rsidR="00F2410A" w:rsidRPr="00382BDD" w:rsidRDefault="00051F37" w:rsidP="00382BDD">
      <w:pPr>
        <w:jc w:val="both"/>
        <w:rPr>
          <w:rFonts w:ascii="Times New Roman" w:hAnsi="Times New Roman" w:cs="Times New Roman"/>
          <w:b/>
          <w:sz w:val="28"/>
          <w:szCs w:val="28"/>
        </w:rPr>
      </w:pPr>
      <w:r w:rsidRPr="00382BDD">
        <w:rPr>
          <w:rFonts w:ascii="Times New Roman" w:hAnsi="Times New Roman" w:cs="Times New Roman"/>
          <w:b/>
          <w:sz w:val="28"/>
          <w:szCs w:val="28"/>
        </w:rPr>
        <w:t>УПРАЖНЕНИЯ</w:t>
      </w:r>
    </w:p>
    <w:p w:rsidR="00FE62E0" w:rsidRPr="00382BDD" w:rsidRDefault="00FE62E0"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1. Прочитайте.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Шесть, усни, болезнь, везде, вместе, вестибюль, костюм, лесть, класть, гость, честь, месть, стена, степь, стёкла, система, нести, вести, пустить, гостить; ненависть, повесть, пропасть, совесть, страсть, часть, шерсть, весть, власть, горсть, грусть, зависть, кисть, кость; бантик, кантик, винтик, интересный, кандидат, об Анне, кончик, гонщик, барабанщик, стаканчик.</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2. Прочитайте предложения.</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Я принесла добрые вести. Смотрите, здесь грузди! После драки кулаками не машут. Возле дома колодец. Листья пожелтели. Над пропастью протянули канат. Ты читал эту повесть о крестьянах? Вестибюль большой и светлый. Гость был в черном костюме. Его мысли были заняты болезнью. Береги честь смолоду. Пойдём домой вместе. Расскажешь об этом после. Незнакомец снял пальто. Николай взял соль на кончике ножа. Маша пьёт чай из своего стаканчика. У девочки волосы связаны бантиком. В машине пахло бензином. Отремонтируй рояль. Здесь, в горах, погода переменчива и обманчива. Именинник был весел. Вот наше студенческое общежитие. Вошла молодая женщина. Рассказ об индейцах.</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3. Прочитайте.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Известный, местный, поздно, здравствуй, ненастный, лестный, радостный, тягостный, частный, совестно, местность, окрестность, вестник, шестнадцать, свистнуть, взгрустнулось, гигантский, чувство, солнце, агентство, </w:t>
      </w:r>
      <w:r w:rsidRPr="00382BDD">
        <w:rPr>
          <w:rFonts w:ascii="Times New Roman" w:hAnsi="Times New Roman" w:cs="Times New Roman"/>
          <w:sz w:val="28"/>
          <w:szCs w:val="28"/>
        </w:rPr>
        <w:lastRenderedPageBreak/>
        <w:t>доблестный, сверстник, яростный, лестница, несчастный, страстный, устный, контрастный.</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4. Образуйте прилагательные от данных существительных.</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Грусть, прелесть, радость, счастье, честь, страсть, проезд, злость, Голландия, Шотландия, комендант.</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5. Прочитайте словосочетания.</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Известный музыкант. Честный человек. Областной город, Радостное известие. Крепостной крестьянин. Фламандская живопись. Тягостное впечатление. Частный вопрос. Гигантские достижения. Наша местность. Мне совестно. Ненастный день. Николаю шестнадцать лет. Ему взгрустнулось. Доброе сердце. Яростные атаки. Лестный отзыв. Уже поздно. Мне грустно. </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6. Сопоставьте произношение следующих пар слов:</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Ссора – сора, вводит – водит, введение – ведение, ссыпать – сыпать, длинна – длина, вводный – водный.</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7. Прочитайте.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Мотоцикл отъехал от дома. Это подделка. Отдай мою книгу. Под дубом грибы. Над домом дымок. Вот топор. Вот табак. Этот товар лучше.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В Венгрии, иметь в виду, в вине, в ванне, в вагоне; с Сашей, с сахаром, с солью, с собакой, с сыром; к кино, к кассе, к коридору, к Киеву; там мелко, там маяк; ваш шкаф, наш шарф; в форме, в физике, в физиологии, в физкультуре, в философии, в феврале, в фигуре.</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lastRenderedPageBreak/>
        <w:t>Упражнение 8. Прочитайте слова с удвоенными согласными.</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Новелла, классовый, группа, касса, трасса, сумма, ванна, массив, пессимизм, шоссе, тонна, картинный, весенний, банный, конный, ранний, каменный, телефонный, старинный, лунный, длинный, посторонний, сонный, осенний.</w:t>
      </w:r>
    </w:p>
    <w:p w:rsidR="00FE62E0" w:rsidRPr="00382BDD" w:rsidRDefault="00FE62E0" w:rsidP="00382BDD">
      <w:pPr>
        <w:jc w:val="both"/>
        <w:rPr>
          <w:rFonts w:ascii="Times New Roman" w:hAnsi="Times New Roman" w:cs="Times New Roman"/>
          <w:b/>
          <w:sz w:val="28"/>
          <w:szCs w:val="28"/>
        </w:rPr>
      </w:pPr>
    </w:p>
    <w:p w:rsidR="00FE62E0" w:rsidRPr="00382BDD" w:rsidRDefault="00FE62E0" w:rsidP="00382BDD">
      <w:pPr>
        <w:jc w:val="both"/>
        <w:rPr>
          <w:rFonts w:ascii="Times New Roman" w:hAnsi="Times New Roman" w:cs="Times New Roman"/>
          <w:b/>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Затранскрибируйте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Рёв, фонарём, октябрём, сентябрём, ноябрём, говорю, смотрю, рюмка, курю, горю, редок, редька, редкий, вредный, резкий, борьба, инвентарь, рыцарь.</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Ценный – цена, циркуль – циркуляр, цель – целевой. Цемент, церемония, солнце, агитация, революция, полмесяца, пальцы, зайцы, горцы, к колодцу, немцы, к братцу.</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Час – часы – часовой, часть – частица, пощада – пощади, чернь – чернила, часто – частенько – частота, начало – начали, чисто – чистота, площадка – площадь.</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Круча, чаща, роща, туча, куча, дача, молча, задача.</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Задний, путник, прошлогодний, субботний, наследник, одни, дни, на дне, днём, отнять, под небом, от него, от невесты.</w:t>
      </w:r>
    </w:p>
    <w:p w:rsidR="000B314F" w:rsidRPr="00382BDD" w:rsidRDefault="000B314F"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Вводный, расследовать, ввоз, преддверие, банный, конный, трасса, пессимизм, дрессировка, интеллигент, микрофонный, счастье, здравствуй, </w:t>
      </w:r>
      <w:r w:rsidR="00407C5D" w:rsidRPr="00382BDD">
        <w:rPr>
          <w:rFonts w:ascii="Times New Roman" w:hAnsi="Times New Roman" w:cs="Times New Roman"/>
          <w:sz w:val="28"/>
          <w:szCs w:val="28"/>
        </w:rPr>
        <w:t>праздник</w:t>
      </w:r>
      <w:r w:rsidRPr="00382BDD">
        <w:rPr>
          <w:rFonts w:ascii="Times New Roman" w:hAnsi="Times New Roman" w:cs="Times New Roman"/>
          <w:sz w:val="28"/>
          <w:szCs w:val="28"/>
        </w:rPr>
        <w:t xml:space="preserve">, </w:t>
      </w:r>
      <w:r w:rsidR="00DC5EAA" w:rsidRPr="00382BDD">
        <w:rPr>
          <w:rFonts w:ascii="Times New Roman" w:hAnsi="Times New Roman" w:cs="Times New Roman"/>
          <w:sz w:val="28"/>
          <w:szCs w:val="28"/>
        </w:rPr>
        <w:t>чувство.</w:t>
      </w:r>
    </w:p>
    <w:bookmarkEnd w:id="0"/>
    <w:p w:rsidR="00FE62E0" w:rsidRPr="00382BDD" w:rsidRDefault="00FE62E0" w:rsidP="00382BDD">
      <w:pPr>
        <w:jc w:val="both"/>
        <w:rPr>
          <w:sz w:val="28"/>
          <w:szCs w:val="28"/>
        </w:rPr>
      </w:pPr>
    </w:p>
    <w:sectPr w:rsidR="00FE62E0" w:rsidRPr="00382BDD" w:rsidSect="00B6164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809" w:rsidRDefault="00577809" w:rsidP="00382BDD">
      <w:pPr>
        <w:spacing w:after="0" w:line="240" w:lineRule="auto"/>
      </w:pPr>
      <w:r>
        <w:separator/>
      </w:r>
    </w:p>
  </w:endnote>
  <w:endnote w:type="continuationSeparator" w:id="0">
    <w:p w:rsidR="00577809" w:rsidRDefault="00577809" w:rsidP="0038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292109"/>
      <w:docPartObj>
        <w:docPartGallery w:val="Page Numbers (Bottom of Page)"/>
        <w:docPartUnique/>
      </w:docPartObj>
    </w:sdtPr>
    <w:sdtContent>
      <w:p w:rsidR="00382BDD" w:rsidRDefault="00382BDD">
        <w:pPr>
          <w:pStyle w:val="Zpat"/>
          <w:jc w:val="right"/>
        </w:pPr>
        <w:r>
          <w:fldChar w:fldCharType="begin"/>
        </w:r>
        <w:r>
          <w:instrText>PAGE   \* MERGEFORMAT</w:instrText>
        </w:r>
        <w:r>
          <w:fldChar w:fldCharType="separate"/>
        </w:r>
        <w:r w:rsidRPr="00382BDD">
          <w:rPr>
            <w:noProof/>
            <w:lang w:val="cs-CZ"/>
          </w:rPr>
          <w:t>1</w:t>
        </w:r>
        <w:r>
          <w:fldChar w:fldCharType="end"/>
        </w:r>
      </w:p>
    </w:sdtContent>
  </w:sdt>
  <w:p w:rsidR="00382BDD" w:rsidRDefault="00382BD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809" w:rsidRDefault="00577809" w:rsidP="00382BDD">
      <w:pPr>
        <w:spacing w:after="0" w:line="240" w:lineRule="auto"/>
      </w:pPr>
      <w:r>
        <w:separator/>
      </w:r>
    </w:p>
  </w:footnote>
  <w:footnote w:type="continuationSeparator" w:id="0">
    <w:p w:rsidR="00577809" w:rsidRDefault="00577809" w:rsidP="00382B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51B"/>
    <w:multiLevelType w:val="hybridMultilevel"/>
    <w:tmpl w:val="60D64BD8"/>
    <w:lvl w:ilvl="0" w:tplc="B00AF882">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sz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513475"/>
    <w:multiLevelType w:val="hybridMultilevel"/>
    <w:tmpl w:val="6ED09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585366"/>
    <w:multiLevelType w:val="hybridMultilevel"/>
    <w:tmpl w:val="79A40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7143D7C"/>
    <w:multiLevelType w:val="hybridMultilevel"/>
    <w:tmpl w:val="98C06B4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62E0"/>
    <w:rsid w:val="00051F37"/>
    <w:rsid w:val="000B314F"/>
    <w:rsid w:val="00144DE5"/>
    <w:rsid w:val="0016132F"/>
    <w:rsid w:val="002E555B"/>
    <w:rsid w:val="00325922"/>
    <w:rsid w:val="00382BDD"/>
    <w:rsid w:val="003F7115"/>
    <w:rsid w:val="00407C5D"/>
    <w:rsid w:val="0041507B"/>
    <w:rsid w:val="00577809"/>
    <w:rsid w:val="00591837"/>
    <w:rsid w:val="005A4B74"/>
    <w:rsid w:val="006C0ACA"/>
    <w:rsid w:val="007E6D0A"/>
    <w:rsid w:val="008760BA"/>
    <w:rsid w:val="009B5BBB"/>
    <w:rsid w:val="00A11AF2"/>
    <w:rsid w:val="00B507FB"/>
    <w:rsid w:val="00B61640"/>
    <w:rsid w:val="00DC5EAA"/>
    <w:rsid w:val="00E16A43"/>
    <w:rsid w:val="00E851E6"/>
    <w:rsid w:val="00F2410A"/>
    <w:rsid w:val="00FE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164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91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B507FB"/>
    <w:pPr>
      <w:ind w:left="720"/>
      <w:contextualSpacing/>
    </w:pPr>
  </w:style>
  <w:style w:type="paragraph" w:styleId="Zhlav">
    <w:name w:val="header"/>
    <w:basedOn w:val="Normln"/>
    <w:link w:val="ZhlavChar"/>
    <w:uiPriority w:val="99"/>
    <w:unhideWhenUsed/>
    <w:rsid w:val="00382B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2BDD"/>
  </w:style>
  <w:style w:type="paragraph" w:styleId="Zpat">
    <w:name w:val="footer"/>
    <w:basedOn w:val="Normln"/>
    <w:link w:val="ZpatChar"/>
    <w:uiPriority w:val="99"/>
    <w:unhideWhenUsed/>
    <w:rsid w:val="00382BDD"/>
    <w:pPr>
      <w:tabs>
        <w:tab w:val="center" w:pos="4536"/>
        <w:tab w:val="right" w:pos="9072"/>
      </w:tabs>
      <w:spacing w:after="0" w:line="240" w:lineRule="auto"/>
    </w:pPr>
  </w:style>
  <w:style w:type="character" w:customStyle="1" w:styleId="ZpatChar">
    <w:name w:val="Zápatí Char"/>
    <w:basedOn w:val="Standardnpsmoodstavce"/>
    <w:link w:val="Zpat"/>
    <w:uiPriority w:val="99"/>
    <w:rsid w:val="00382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1571</Words>
  <Characters>9270</Characters>
  <Application>Microsoft Office Word</Application>
  <DocSecurity>0</DocSecurity>
  <Lines>77</Lines>
  <Paragraphs>21</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Krokoz™ Inc.</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Taťána Juříčková</cp:lastModifiedBy>
  <cp:revision>5</cp:revision>
  <cp:lastPrinted>2014-11-10T11:49:00Z</cp:lastPrinted>
  <dcterms:created xsi:type="dcterms:W3CDTF">2013-07-26T09:22:00Z</dcterms:created>
  <dcterms:modified xsi:type="dcterms:W3CDTF">2014-11-10T11:50:00Z</dcterms:modified>
</cp:coreProperties>
</file>