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7C939" w14:textId="77777777" w:rsidR="007C5527" w:rsidRPr="0073008B" w:rsidRDefault="002A7C0A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Lekce 2. Редуцированные А, О. У, Ы</w:t>
      </w:r>
    </w:p>
    <w:p w14:paraId="3F7F5F0E" w14:textId="77777777" w:rsidR="002A7C0A" w:rsidRPr="0073008B" w:rsidRDefault="00675777" w:rsidP="006E1D7F">
      <w:pPr>
        <w:pStyle w:val="Vchoz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Редукция гласных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А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О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после твёрдых согласных</w:t>
      </w:r>
    </w:p>
    <w:p w14:paraId="146E83A4" w14:textId="77777777" w:rsidR="007C5527" w:rsidRPr="0073008B" w:rsidRDefault="007C5527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В начале слова и в первом предударном слоге после твердых согласных </w:t>
      </w:r>
      <w:r w:rsidR="006E1D7F" w:rsidRPr="0073008B">
        <w:rPr>
          <w:rFonts w:ascii="Times New Roman" w:hAnsi="Times New Roman"/>
          <w:sz w:val="28"/>
          <w:szCs w:val="28"/>
        </w:rPr>
        <w:t>[о,</w:t>
      </w:r>
      <w:r w:rsidRPr="0073008B">
        <w:rPr>
          <w:rFonts w:ascii="Times New Roman" w:hAnsi="Times New Roman"/>
          <w:sz w:val="28"/>
          <w:szCs w:val="28"/>
        </w:rPr>
        <w:t xml:space="preserve">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звучат одинаково, как </w:t>
      </w:r>
      <w:r w:rsidR="00CC2906">
        <w:rPr>
          <w:rFonts w:ascii="Times New Roman" w:hAnsi="Times New Roman"/>
          <w:b/>
          <w:sz w:val="28"/>
          <w:szCs w:val="28"/>
        </w:rPr>
        <w:t>[</w:t>
      </w:r>
      <w:r w:rsidR="009D014C">
        <w:rPr>
          <w:rFonts w:ascii="Times New Roman" w:hAnsi="Times New Roman"/>
          <w:b/>
          <w:sz w:val="28"/>
          <w:szCs w:val="28"/>
        </w:rPr>
        <w:t>^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– это краткий,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. В остальных безударных слогах </w:t>
      </w:r>
      <w:r w:rsidR="006E1D7F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о,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как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ъ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это еще более краткий и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6EBCDF1A" w14:textId="77777777" w:rsidR="007C5527" w:rsidRPr="0073008B" w:rsidRDefault="007C5527" w:rsidP="006E1D7F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Таблица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произношения звуков </w:t>
      </w:r>
      <w:r w:rsidR="00015CF2" w:rsidRPr="0073008B">
        <w:rPr>
          <w:rFonts w:ascii="Times New Roman" w:hAnsi="Times New Roman"/>
          <w:b/>
          <w:sz w:val="28"/>
          <w:szCs w:val="28"/>
        </w:rPr>
        <w:t>[</w:t>
      </w:r>
      <w:r w:rsidR="00CD53D1" w:rsidRPr="0073008B">
        <w:rPr>
          <w:rFonts w:ascii="Times New Roman" w:hAnsi="Times New Roman"/>
          <w:b/>
          <w:sz w:val="28"/>
          <w:szCs w:val="28"/>
        </w:rPr>
        <w:t>а</w:t>
      </w:r>
      <w:r w:rsidR="00015CF2" w:rsidRPr="0073008B">
        <w:rPr>
          <w:rFonts w:ascii="Times New Roman" w:hAnsi="Times New Roman"/>
          <w:b/>
          <w:sz w:val="28"/>
          <w:szCs w:val="28"/>
        </w:rPr>
        <w:t>][</w:t>
      </w:r>
      <w:r w:rsidR="00CD53D1" w:rsidRPr="0073008B">
        <w:rPr>
          <w:rFonts w:ascii="Times New Roman" w:hAnsi="Times New Roman"/>
          <w:b/>
          <w:sz w:val="28"/>
          <w:szCs w:val="28"/>
        </w:rPr>
        <w:t>о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после твердых согласных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333"/>
        <w:gridCol w:w="921"/>
        <w:gridCol w:w="1594"/>
        <w:gridCol w:w="1594"/>
        <w:gridCol w:w="1312"/>
        <w:gridCol w:w="1506"/>
      </w:tblGrid>
      <w:tr w:rsidR="00CD53D1" w:rsidRPr="0073008B" w14:paraId="690EE4B6" w14:textId="77777777" w:rsidTr="00041280">
        <w:tc>
          <w:tcPr>
            <w:tcW w:w="1367" w:type="dxa"/>
            <w:vMerge w:val="restart"/>
          </w:tcPr>
          <w:p w14:paraId="5EC7CEF2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325B065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CD53D1" w:rsidRPr="0073008B" w14:paraId="453B07D1" w14:textId="77777777" w:rsidTr="00CD53D1">
        <w:tc>
          <w:tcPr>
            <w:tcW w:w="1367" w:type="dxa"/>
            <w:vMerge/>
          </w:tcPr>
          <w:p w14:paraId="7B69014A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66378A9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311899C7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</w:p>
        </w:tc>
        <w:tc>
          <w:tcPr>
            <w:tcW w:w="1367" w:type="dxa"/>
          </w:tcPr>
          <w:p w14:paraId="17D02B7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2820CC6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D4E402C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0E0086A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CD53D1" w:rsidRPr="0073008B" w14:paraId="3CCF5EDE" w14:textId="77777777" w:rsidTr="00CD53D1">
        <w:tc>
          <w:tcPr>
            <w:tcW w:w="1367" w:type="dxa"/>
          </w:tcPr>
          <w:p w14:paraId="04A7B18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305217EE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586CCC6B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EAFF3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324E7CE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819CD0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0DA969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CD53D1" w:rsidRPr="0073008B" w14:paraId="498F7D6D" w14:textId="77777777" w:rsidTr="00CD53D1">
        <w:tc>
          <w:tcPr>
            <w:tcW w:w="1367" w:type="dxa"/>
          </w:tcPr>
          <w:p w14:paraId="7A773FD7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4BD9091A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3EF6C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A8ECD7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36D5A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543F48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B08BE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20CBA7B9" w14:textId="77777777" w:rsidR="00CD53D1" w:rsidRPr="0073008B" w:rsidRDefault="00CD53D1" w:rsidP="007C5527">
      <w:pPr>
        <w:pStyle w:val="Vchoz"/>
        <w:rPr>
          <w:rFonts w:ascii="Times New Roman" w:hAnsi="Times New Roman"/>
          <w:sz w:val="28"/>
          <w:szCs w:val="28"/>
          <w:lang w:val="en-US"/>
        </w:rPr>
      </w:pPr>
    </w:p>
    <w:p w14:paraId="3FEE37FA" w14:textId="77777777" w:rsidR="00015CF2" w:rsidRPr="0073008B" w:rsidRDefault="00015CF2" w:rsidP="007C5527">
      <w:pPr>
        <w:pStyle w:val="Vchoz"/>
        <w:rPr>
          <w:rFonts w:ascii="Times New Roman" w:hAnsi="Times New Roman"/>
          <w:sz w:val="28"/>
          <w:szCs w:val="28"/>
          <w:highlight w:val="yellow"/>
        </w:rPr>
      </w:pPr>
      <w:r w:rsidRPr="0073008B">
        <w:rPr>
          <w:rFonts w:ascii="Times New Roman" w:hAnsi="Times New Roman"/>
          <w:sz w:val="28"/>
          <w:szCs w:val="28"/>
          <w:highlight w:val="yellow"/>
        </w:rPr>
        <w:t xml:space="preserve">Примеры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транскрипции</w:t>
      </w:r>
      <w:r w:rsidRPr="0073008B">
        <w:rPr>
          <w:rFonts w:ascii="Times New Roman" w:hAnsi="Times New Roman"/>
          <w:sz w:val="28"/>
          <w:szCs w:val="28"/>
          <w:highlight w:val="yellow"/>
        </w:rPr>
        <w:t xml:space="preserve"> звука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Pr="0073008B">
        <w:rPr>
          <w:rFonts w:ascii="Times New Roman" w:hAnsi="Times New Roman"/>
          <w:sz w:val="28"/>
          <w:szCs w:val="28"/>
          <w:highlight w:val="yellow"/>
        </w:rPr>
        <w:t>а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>о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Pr="0073008B">
        <w:rPr>
          <w:rFonts w:ascii="Times New Roman" w:hAnsi="Times New Roman"/>
          <w:sz w:val="28"/>
          <w:szCs w:val="28"/>
          <w:highlight w:val="yello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2030"/>
        <w:gridCol w:w="1896"/>
        <w:gridCol w:w="1901"/>
        <w:gridCol w:w="2015"/>
      </w:tblGrid>
      <w:tr w:rsidR="00E55FD4" w:rsidRPr="0073008B" w14:paraId="7B67A59A" w14:textId="77777777" w:rsidTr="00041280">
        <w:tc>
          <w:tcPr>
            <w:tcW w:w="1914" w:type="dxa"/>
            <w:vMerge w:val="restart"/>
          </w:tcPr>
          <w:p w14:paraId="30E64E8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позиция в слове</w:t>
            </w:r>
          </w:p>
        </w:tc>
        <w:tc>
          <w:tcPr>
            <w:tcW w:w="3828" w:type="dxa"/>
            <w:gridSpan w:val="2"/>
          </w:tcPr>
          <w:p w14:paraId="0E5E9F2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3829" w:type="dxa"/>
            <w:gridSpan w:val="2"/>
          </w:tcPr>
          <w:p w14:paraId="5F0C716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</w:t>
            </w:r>
          </w:p>
        </w:tc>
      </w:tr>
      <w:tr w:rsidR="00E55FD4" w:rsidRPr="0073008B" w14:paraId="44C1CFA1" w14:textId="77777777" w:rsidTr="00E55FD4">
        <w:tc>
          <w:tcPr>
            <w:tcW w:w="1914" w:type="dxa"/>
            <w:vMerge/>
          </w:tcPr>
          <w:p w14:paraId="52490AB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14" w:type="dxa"/>
          </w:tcPr>
          <w:p w14:paraId="572C0AF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4" w:type="dxa"/>
          </w:tcPr>
          <w:p w14:paraId="4FAE217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  <w:tc>
          <w:tcPr>
            <w:tcW w:w="1914" w:type="dxa"/>
          </w:tcPr>
          <w:p w14:paraId="66479E3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5" w:type="dxa"/>
          </w:tcPr>
          <w:p w14:paraId="648E5E3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</w:tr>
      <w:tr w:rsidR="00E55FD4" w:rsidRPr="0073008B" w14:paraId="5350321B" w14:textId="77777777" w:rsidTr="00E55FD4">
        <w:tc>
          <w:tcPr>
            <w:tcW w:w="1914" w:type="dxa"/>
          </w:tcPr>
          <w:p w14:paraId="5A4737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Под ударением</w:t>
            </w:r>
          </w:p>
        </w:tc>
        <w:tc>
          <w:tcPr>
            <w:tcW w:w="1914" w:type="dxa"/>
          </w:tcPr>
          <w:p w14:paraId="79210FF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</w:t>
            </w:r>
          </w:p>
        </w:tc>
        <w:tc>
          <w:tcPr>
            <w:tcW w:w="1914" w:type="dxa"/>
          </w:tcPr>
          <w:p w14:paraId="046F2B4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мъ]</w:t>
            </w:r>
          </w:p>
        </w:tc>
        <w:tc>
          <w:tcPr>
            <w:tcW w:w="1914" w:type="dxa"/>
          </w:tcPr>
          <w:p w14:paraId="37DC695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</w:p>
        </w:tc>
        <w:tc>
          <w:tcPr>
            <w:tcW w:w="1915" w:type="dxa"/>
          </w:tcPr>
          <w:p w14:paraId="1DC2C01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]</w:t>
            </w:r>
          </w:p>
        </w:tc>
      </w:tr>
      <w:tr w:rsidR="00E55FD4" w:rsidRPr="0073008B" w14:paraId="4D8AA748" w14:textId="77777777" w:rsidTr="00E55FD4">
        <w:tc>
          <w:tcPr>
            <w:tcW w:w="1914" w:type="dxa"/>
          </w:tcPr>
          <w:p w14:paraId="469F2A66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начале слова</w:t>
            </w:r>
          </w:p>
        </w:tc>
        <w:tc>
          <w:tcPr>
            <w:tcW w:w="1914" w:type="dxa"/>
          </w:tcPr>
          <w:p w14:paraId="632A56CE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</w:t>
            </w:r>
          </w:p>
        </w:tc>
        <w:tc>
          <w:tcPr>
            <w:tcW w:w="1914" w:type="dxa"/>
          </w:tcPr>
          <w:p w14:paraId="6A510F2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зо́т]</w:t>
            </w:r>
          </w:p>
        </w:tc>
        <w:tc>
          <w:tcPr>
            <w:tcW w:w="1914" w:type="dxa"/>
          </w:tcPr>
          <w:p w14:paraId="42C0123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</w:t>
            </w:r>
          </w:p>
        </w:tc>
        <w:tc>
          <w:tcPr>
            <w:tcW w:w="1915" w:type="dxa"/>
          </w:tcPr>
          <w:p w14:paraId="5D8835F4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на́]</w:t>
            </w:r>
          </w:p>
        </w:tc>
      </w:tr>
      <w:tr w:rsidR="00E55FD4" w:rsidRPr="0073008B" w14:paraId="180EAEC3" w14:textId="77777777" w:rsidTr="00E55FD4">
        <w:tc>
          <w:tcPr>
            <w:tcW w:w="1914" w:type="dxa"/>
          </w:tcPr>
          <w:p w14:paraId="5B40669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1-м предударном слоге</w:t>
            </w:r>
          </w:p>
        </w:tc>
        <w:tc>
          <w:tcPr>
            <w:tcW w:w="1914" w:type="dxa"/>
          </w:tcPr>
          <w:p w14:paraId="50ACD59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</w:t>
            </w:r>
          </w:p>
        </w:tc>
        <w:tc>
          <w:tcPr>
            <w:tcW w:w="1914" w:type="dxa"/>
          </w:tcPr>
          <w:p w14:paraId="118A21A7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рма́н]</w:t>
            </w:r>
          </w:p>
        </w:tc>
        <w:tc>
          <w:tcPr>
            <w:tcW w:w="1914" w:type="dxa"/>
          </w:tcPr>
          <w:p w14:paraId="7B39AE7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</w:t>
            </w:r>
          </w:p>
        </w:tc>
        <w:tc>
          <w:tcPr>
            <w:tcW w:w="1915" w:type="dxa"/>
          </w:tcPr>
          <w:p w14:paraId="6EE6671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ма́]</w:t>
            </w:r>
          </w:p>
        </w:tc>
      </w:tr>
      <w:tr w:rsidR="00E55FD4" w:rsidRPr="0073008B" w14:paraId="7B32CD5C" w14:textId="77777777" w:rsidTr="00E55FD4">
        <w:tc>
          <w:tcPr>
            <w:tcW w:w="1914" w:type="dxa"/>
          </w:tcPr>
          <w:p w14:paraId="06531F9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 2-м и 3-м предударном слогах</w:t>
            </w:r>
          </w:p>
        </w:tc>
        <w:tc>
          <w:tcPr>
            <w:tcW w:w="1914" w:type="dxa"/>
          </w:tcPr>
          <w:p w14:paraId="3DF0D3C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commentRangeStart w:id="0"/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тастро́фа</w:t>
            </w:r>
            <w:commentRangeEnd w:id="0"/>
            <w:r w:rsidRPr="0073008B">
              <w:rPr>
                <w:rStyle w:val="a7"/>
                <w:rFonts w:ascii="Times New Roman" w:eastAsiaTheme="minorEastAsia" w:hAnsi="Times New Roman"/>
                <w:sz w:val="28"/>
                <w:szCs w:val="28"/>
                <w:highlight w:val="yellow"/>
              </w:rPr>
              <w:commentReference w:id="0"/>
            </w:r>
          </w:p>
        </w:tc>
        <w:tc>
          <w:tcPr>
            <w:tcW w:w="1914" w:type="dxa"/>
          </w:tcPr>
          <w:p w14:paraId="5AF8676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="009D014C">
              <w:rPr>
                <w:rFonts w:ascii="Times New Roman" w:hAnsi="Times New Roman"/>
                <w:sz w:val="28"/>
                <w:szCs w:val="28"/>
                <w:highlight w:val="yellow"/>
              </w:rPr>
              <w:t>т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bookmarkStart w:id="1" w:name="_GoBack"/>
            <w:bookmarkEnd w:id="1"/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стро́фъ]</w:t>
            </w:r>
          </w:p>
        </w:tc>
        <w:tc>
          <w:tcPr>
            <w:tcW w:w="1914" w:type="dxa"/>
          </w:tcPr>
          <w:p w14:paraId="06A3E7E3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вори́ться</w:t>
            </w:r>
          </w:p>
        </w:tc>
        <w:tc>
          <w:tcPr>
            <w:tcW w:w="1915" w:type="dxa"/>
          </w:tcPr>
          <w:p w14:paraId="5903A08B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влр’и́цъ]</w:t>
            </w:r>
          </w:p>
        </w:tc>
      </w:tr>
      <w:tr w:rsidR="00E55FD4" w:rsidRPr="0073008B" w14:paraId="7CB02400" w14:textId="77777777" w:rsidTr="00E55FD4">
        <w:tc>
          <w:tcPr>
            <w:tcW w:w="1914" w:type="dxa"/>
          </w:tcPr>
          <w:p w14:paraId="66FD2C9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заударном слоге</w:t>
            </w:r>
          </w:p>
        </w:tc>
        <w:tc>
          <w:tcPr>
            <w:tcW w:w="1914" w:type="dxa"/>
          </w:tcPr>
          <w:p w14:paraId="19A4ABE5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ть</w:t>
            </w:r>
          </w:p>
        </w:tc>
        <w:tc>
          <w:tcPr>
            <w:tcW w:w="1914" w:type="dxa"/>
          </w:tcPr>
          <w:p w14:paraId="5D63408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т’]</w:t>
            </w:r>
          </w:p>
        </w:tc>
        <w:tc>
          <w:tcPr>
            <w:tcW w:w="1914" w:type="dxa"/>
          </w:tcPr>
          <w:p w14:paraId="43AED701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то</w:t>
            </w:r>
          </w:p>
        </w:tc>
        <w:tc>
          <w:tcPr>
            <w:tcW w:w="1915" w:type="dxa"/>
          </w:tcPr>
          <w:p w14:paraId="257B0D0B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тъ]</w:t>
            </w:r>
          </w:p>
        </w:tc>
      </w:tr>
      <w:tr w:rsidR="00E55FD4" w:rsidRPr="0073008B" w14:paraId="6DDBCA34" w14:textId="77777777" w:rsidTr="00E55FD4">
        <w:tc>
          <w:tcPr>
            <w:tcW w:w="1914" w:type="dxa"/>
          </w:tcPr>
          <w:p w14:paraId="0C621F5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абсолютном конце слова</w:t>
            </w:r>
          </w:p>
        </w:tc>
        <w:tc>
          <w:tcPr>
            <w:tcW w:w="1914" w:type="dxa"/>
          </w:tcPr>
          <w:p w14:paraId="2B5A2D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пала́тк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</w:p>
        </w:tc>
        <w:tc>
          <w:tcPr>
            <w:tcW w:w="1914" w:type="dxa"/>
          </w:tcPr>
          <w:p w14:paraId="3D886F69" w14:textId="77777777" w:rsidR="00E55FD4" w:rsidRPr="0073008B" w:rsidRDefault="009D014C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[п</w:t>
            </w:r>
            <w:r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ла́тк</w:t>
            </w:r>
            <w:r w:rsidR="00E55FD4"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  <w:tc>
          <w:tcPr>
            <w:tcW w:w="1914" w:type="dxa"/>
          </w:tcPr>
          <w:p w14:paraId="3626EED4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до́брог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</w:p>
        </w:tc>
        <w:tc>
          <w:tcPr>
            <w:tcW w:w="1915" w:type="dxa"/>
          </w:tcPr>
          <w:p w14:paraId="0EA51322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[до́бръв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</w:tr>
    </w:tbl>
    <w:p w14:paraId="23E91857" w14:textId="77777777" w:rsidR="00F25B7F" w:rsidRPr="0073008B" w:rsidRDefault="00F25B7F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057875D" w14:textId="77777777" w:rsidR="00015CF2" w:rsidRPr="0073008B" w:rsidRDefault="00A644C5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РЕДУЦИРОВАННЫЕ </w:t>
      </w:r>
      <w:r w:rsidR="006E1D7F" w:rsidRPr="0073008B">
        <w:rPr>
          <w:rFonts w:ascii="Times New Roman" w:hAnsi="Times New Roman"/>
          <w:b/>
          <w:sz w:val="28"/>
          <w:szCs w:val="28"/>
        </w:rPr>
        <w:t>[А, О]</w:t>
      </w:r>
      <w:r w:rsidRPr="0073008B">
        <w:rPr>
          <w:rFonts w:ascii="Times New Roman" w:hAnsi="Times New Roman"/>
          <w:b/>
          <w:sz w:val="28"/>
          <w:szCs w:val="28"/>
        </w:rPr>
        <w:t xml:space="preserve"> В ПРЕДЛОГАХ</w:t>
      </w:r>
    </w:p>
    <w:p w14:paraId="78F0D8BE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Предлоги произносятся слитно с последующим словом. Графически это можно показать так: </w:t>
      </w:r>
      <w:r w:rsidRPr="0073008B">
        <w:rPr>
          <w:rFonts w:ascii="Times New Roman" w:hAnsi="Times New Roman"/>
          <w:b/>
          <w:sz w:val="28"/>
          <w:szCs w:val="28"/>
        </w:rPr>
        <w:t>в ̑ окно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sz w:val="28"/>
          <w:szCs w:val="28"/>
        </w:rPr>
        <w:t>в ̑ углу</w:t>
      </w:r>
      <w:r w:rsidRPr="0073008B">
        <w:rPr>
          <w:rFonts w:ascii="Times New Roman" w:hAnsi="Times New Roman"/>
          <w:sz w:val="28"/>
          <w:szCs w:val="28"/>
        </w:rPr>
        <w:t>. Предлог и знаменательное слово представляют единое фонетическое слово, поэтому они транскрибируются в общих квадратных скобках.</w:t>
      </w:r>
    </w:p>
    <w:p w14:paraId="4AB7E8AF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 w:rsidRPr="0073008B">
        <w:rPr>
          <w:rFonts w:ascii="Times New Roman" w:hAnsi="Times New Roman"/>
          <w:sz w:val="28"/>
          <w:szCs w:val="28"/>
        </w:rPr>
        <w:t xml:space="preserve">Произношение гласных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безударных предлогах подчиняется общему правилу. Например, </w:t>
      </w:r>
      <w:r w:rsidR="00DA767C" w:rsidRPr="0073008B">
        <w:rPr>
          <w:rFonts w:ascii="Times New Roman" w:hAnsi="Times New Roman"/>
          <w:sz w:val="28"/>
          <w:szCs w:val="28"/>
        </w:rPr>
        <w:t xml:space="preserve">в сочетаниях </w:t>
      </w:r>
      <w:r w:rsidR="00DA767C" w:rsidRPr="0073008B">
        <w:rPr>
          <w:rFonts w:ascii="Times New Roman" w:hAnsi="Times New Roman"/>
          <w:b/>
          <w:sz w:val="28"/>
          <w:szCs w:val="28"/>
        </w:rPr>
        <w:t>о Москве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, под Москво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й, на Москву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sz w:val="28"/>
          <w:szCs w:val="28"/>
        </w:rPr>
        <w:t xml:space="preserve"> безударные предлоги произнесем как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л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</w:t>
      </w:r>
      <w:r w:rsidR="00062062" w:rsidRPr="0073008B">
        <w:rPr>
          <w:rFonts w:ascii="Times New Roman" w:hAnsi="Times New Roman"/>
          <w:b/>
          <w:sz w:val="28"/>
          <w:szCs w:val="28"/>
        </w:rPr>
        <w:t>’</w:t>
      </w:r>
      <w:r w:rsidR="00DA767C" w:rsidRPr="0073008B">
        <w:rPr>
          <w:rFonts w:ascii="Times New Roman" w:hAnsi="Times New Roman"/>
          <w:b/>
          <w:sz w:val="28"/>
          <w:szCs w:val="28"/>
        </w:rPr>
        <w:t>э</w:t>
      </w:r>
      <w:r w:rsidR="00062062" w:rsidRPr="0073008B">
        <w:rPr>
          <w:rFonts w:ascii="Times New Roman" w:hAnsi="Times New Roman"/>
          <w:b/>
          <w:sz w:val="28"/>
          <w:szCs w:val="28"/>
        </w:rPr>
        <w:t>́]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пъд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й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]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нъ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Млскву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́]</w:t>
      </w:r>
    </w:p>
    <w:p w14:paraId="0C665E90" w14:textId="77777777" w:rsidR="00062062" w:rsidRPr="0073008B" w:rsidRDefault="00062062" w:rsidP="00062062">
      <w:pPr>
        <w:pStyle w:val="Vchoz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467DBF" w14:textId="77777777" w:rsidR="007C5527" w:rsidRPr="0073008B" w:rsidRDefault="007C5527" w:rsidP="00062062">
      <w:pPr>
        <w:pStyle w:val="Vchoz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</w:t>
      </w:r>
      <w:r w:rsidR="0087663D" w:rsidRPr="0073008B">
        <w:rPr>
          <w:rFonts w:ascii="Times New Roman" w:hAnsi="Times New Roman"/>
          <w:b/>
          <w:sz w:val="28"/>
          <w:szCs w:val="28"/>
        </w:rPr>
        <w:t>ражнение 1</w:t>
      </w:r>
      <w:r w:rsidR="00062062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безударного [а]</w:t>
      </w:r>
      <w:r w:rsidR="00062062" w:rsidRPr="0073008B">
        <w:rPr>
          <w:rFonts w:ascii="Times New Roman" w:hAnsi="Times New Roman"/>
          <w:b/>
          <w:sz w:val="28"/>
          <w:szCs w:val="28"/>
        </w:rPr>
        <w:t xml:space="preserve"> и </w:t>
      </w:r>
      <w:r w:rsidR="006E1D7F" w:rsidRPr="0073008B">
        <w:rPr>
          <w:rFonts w:ascii="Times New Roman" w:hAnsi="Times New Roman"/>
          <w:b/>
          <w:sz w:val="28"/>
          <w:szCs w:val="28"/>
        </w:rPr>
        <w:t>[</w:t>
      </w:r>
      <w:r w:rsidR="00062062" w:rsidRPr="0073008B">
        <w:rPr>
          <w:rFonts w:ascii="Times New Roman" w:hAnsi="Times New Roman"/>
          <w:b/>
          <w:sz w:val="28"/>
          <w:szCs w:val="28"/>
        </w:rPr>
        <w:t>о</w:t>
      </w:r>
      <w:r w:rsidR="006E1D7F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 xml:space="preserve"> в начале </w:t>
      </w:r>
    </w:p>
    <w:p w14:paraId="0152F483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слова.</w:t>
      </w:r>
    </w:p>
    <w:p w14:paraId="667AFD2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Арбуз, азот, антракт, аппарат, ананас, Антон, Арзамас.</w:t>
      </w:r>
    </w:p>
    <w:p w14:paraId="174FEBBD" w14:textId="77777777" w:rsidR="00062062" w:rsidRPr="0073008B" w:rsidRDefault="00062062" w:rsidP="00062062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Она, оно, окн</w:t>
      </w:r>
      <w:r w:rsidR="0087663D" w:rsidRPr="0073008B">
        <w:rPr>
          <w:rFonts w:ascii="Times New Roman" w:hAnsi="Times New Roman"/>
          <w:sz w:val="28"/>
          <w:szCs w:val="28"/>
        </w:rPr>
        <w:t>о</w:t>
      </w:r>
      <w:r w:rsidRPr="0073008B">
        <w:rPr>
          <w:rFonts w:ascii="Times New Roman" w:hAnsi="Times New Roman"/>
          <w:sz w:val="28"/>
          <w:szCs w:val="28"/>
        </w:rPr>
        <w:t>, оса, Ока, обман, обои, овраг, овца, один, отказ, окоп, опал,</w:t>
      </w:r>
    </w:p>
    <w:p w14:paraId="701373AB" w14:textId="77777777" w:rsidR="007C5527" w:rsidRPr="00CC2906" w:rsidRDefault="0087663D" w:rsidP="007C5527">
      <w:pPr>
        <w:pStyle w:val="Vchoz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рган, осада, охота, о</w:t>
      </w:r>
      <w:r w:rsidRPr="0073008B">
        <w:rPr>
          <w:rFonts w:ascii="Times New Roman" w:hAnsi="Times New Roman"/>
          <w:sz w:val="28"/>
          <w:szCs w:val="28"/>
        </w:rPr>
        <w:t>блака</w:t>
      </w:r>
      <w:r w:rsidR="00062062" w:rsidRPr="0073008B">
        <w:rPr>
          <w:rFonts w:ascii="Times New Roman" w:hAnsi="Times New Roman"/>
          <w:sz w:val="28"/>
          <w:szCs w:val="28"/>
        </w:rPr>
        <w:t>, отара, отвага, опора, оправа, окурок, октава.</w:t>
      </w:r>
    </w:p>
    <w:p w14:paraId="3549684C" w14:textId="77777777" w:rsidR="006E1D7F" w:rsidRPr="00CC2906" w:rsidRDefault="006E1D7F" w:rsidP="006E1D7F">
      <w:pPr>
        <w:pStyle w:val="Vchoz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5C330B24" w14:textId="77777777" w:rsidR="007C5527" w:rsidRPr="0073008B" w:rsidRDefault="0087663D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2. </w:t>
      </w:r>
      <w:r w:rsidR="007C5527" w:rsidRPr="0073008B">
        <w:rPr>
          <w:rFonts w:ascii="Times New Roman" w:hAnsi="Times New Roman"/>
          <w:b/>
          <w:sz w:val="28"/>
          <w:szCs w:val="28"/>
        </w:rPr>
        <w:t>Проследите за произношением [а] в разных позициях.</w:t>
      </w:r>
    </w:p>
    <w:p w14:paraId="2D3F549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Авангард, забастовка, капитал, катастрофа, рассказал, караван, парадокс, </w:t>
      </w:r>
    </w:p>
    <w:p w14:paraId="719E2AD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барабан.</w:t>
      </w:r>
    </w:p>
    <w:p w14:paraId="5BDEFE41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Анна, краска, слава, форма, рама, Клара, мам, папа, Роза, застава, </w:t>
      </w:r>
    </w:p>
    <w:p w14:paraId="14CCF6A2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катастрофа, палатка, программа, сказала, написала, купила, плата.</w:t>
      </w:r>
    </w:p>
    <w:p w14:paraId="161E515D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4240C37" w14:textId="77777777" w:rsidR="0087663D" w:rsidRPr="0073008B" w:rsidRDefault="0087663D" w:rsidP="002A7C0A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3</w:t>
      </w:r>
      <w:r w:rsidR="007C5527" w:rsidRPr="0073008B">
        <w:rPr>
          <w:rFonts w:ascii="Times New Roman" w:hAnsi="Times New Roman"/>
          <w:b/>
          <w:sz w:val="28"/>
          <w:szCs w:val="28"/>
        </w:rPr>
        <w:t>. Прочитайте предложения, следите за произношением [а] под ударением и без ударения.</w:t>
      </w:r>
    </w:p>
    <w:p w14:paraId="15F57300" w14:textId="77777777" w:rsidR="00541A26" w:rsidRPr="00CC2906" w:rsidRDefault="007C5527" w:rsidP="0087663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 xml:space="preserve">Анна ест арбуз. Вот ананас. Антон там. Караван у заставы. Магазин закрыт.Вот и антракт. Это бананы. Слава дома. Она написала рассказ.  </w:t>
      </w:r>
    </w:p>
    <w:p w14:paraId="04497263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0B5F9F6" w14:textId="77777777" w:rsidR="007C5527" w:rsidRPr="0073008B" w:rsidRDefault="007C5527" w:rsidP="00541A26">
      <w:pPr>
        <w:pStyle w:val="Vchoz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87663D" w:rsidRPr="0073008B">
        <w:rPr>
          <w:rFonts w:ascii="Times New Roman" w:hAnsi="Times New Roman"/>
          <w:b/>
          <w:sz w:val="28"/>
          <w:szCs w:val="28"/>
        </w:rPr>
        <w:t>4</w:t>
      </w:r>
      <w:r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="0087663D" w:rsidRPr="0073008B">
        <w:rPr>
          <w:rFonts w:ascii="Times New Roman" w:hAnsi="Times New Roman"/>
          <w:b/>
          <w:sz w:val="28"/>
          <w:szCs w:val="28"/>
        </w:rPr>
        <w:t>Читайте</w:t>
      </w:r>
      <w:r w:rsidRPr="0073008B">
        <w:rPr>
          <w:rFonts w:ascii="Times New Roman" w:hAnsi="Times New Roman"/>
          <w:b/>
          <w:sz w:val="28"/>
          <w:szCs w:val="28"/>
        </w:rPr>
        <w:t>, сравните слова по 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63D" w:rsidRPr="0073008B" w14:paraId="60FD8672" w14:textId="77777777" w:rsidTr="00541A26">
        <w:tc>
          <w:tcPr>
            <w:tcW w:w="4785" w:type="dxa"/>
          </w:tcPr>
          <w:p w14:paraId="30431C79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упусти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19A81A16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7D25EBCA" w14:textId="77777777" w:rsidTr="00541A26">
        <w:tc>
          <w:tcPr>
            <w:tcW w:w="4785" w:type="dxa"/>
          </w:tcPr>
          <w:p w14:paraId="791BB60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37240D7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461B186A" w14:textId="77777777" w:rsidTr="00541A26">
        <w:tc>
          <w:tcPr>
            <w:tcW w:w="4785" w:type="dxa"/>
          </w:tcPr>
          <w:p w14:paraId="32D3A8D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</w:p>
        </w:tc>
        <w:tc>
          <w:tcPr>
            <w:tcW w:w="4786" w:type="dxa"/>
          </w:tcPr>
          <w:p w14:paraId="7D01B8CA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</w:p>
        </w:tc>
      </w:tr>
      <w:tr w:rsidR="0087663D" w:rsidRPr="0073008B" w14:paraId="476F3552" w14:textId="77777777" w:rsidTr="00541A26">
        <w:tc>
          <w:tcPr>
            <w:tcW w:w="4785" w:type="dxa"/>
          </w:tcPr>
          <w:p w14:paraId="18847E3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</w:p>
        </w:tc>
        <w:tc>
          <w:tcPr>
            <w:tcW w:w="4786" w:type="dxa"/>
          </w:tcPr>
          <w:p w14:paraId="2DEBBAEF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 – уку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</w:tr>
      <w:tr w:rsidR="0087663D" w:rsidRPr="0073008B" w14:paraId="043AC954" w14:textId="77777777" w:rsidTr="00541A26">
        <w:tc>
          <w:tcPr>
            <w:tcW w:w="4785" w:type="dxa"/>
          </w:tcPr>
          <w:p w14:paraId="105D641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</w:p>
        </w:tc>
        <w:tc>
          <w:tcPr>
            <w:tcW w:w="4786" w:type="dxa"/>
          </w:tcPr>
          <w:p w14:paraId="69D62710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 – удержа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14:paraId="57A5870C" w14:textId="77777777" w:rsidR="006E1D7F" w:rsidRPr="0073008B" w:rsidRDefault="006E1D7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41A26" w:rsidRPr="0073008B" w14:paraId="5CC86AE3" w14:textId="77777777" w:rsidTr="00541A26">
        <w:tc>
          <w:tcPr>
            <w:tcW w:w="4785" w:type="dxa"/>
          </w:tcPr>
          <w:p w14:paraId="5E4A598E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5A85B5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B96328" w14:textId="77777777" w:rsidR="007C5527" w:rsidRPr="0073008B" w:rsidRDefault="00541A26" w:rsidP="00D664E5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Читайте.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 </w:t>
      </w:r>
      <w:r w:rsidR="00D664E5" w:rsidRPr="0073008B">
        <w:rPr>
          <w:rFonts w:ascii="Times New Roman" w:hAnsi="Times New Roman"/>
          <w:b/>
          <w:sz w:val="28"/>
          <w:szCs w:val="28"/>
        </w:rPr>
        <w:t>Сопоставьте произношение в парах слов.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4E5" w:rsidRPr="0073008B" w14:paraId="090B4867" w14:textId="77777777" w:rsidTr="00D664E5">
        <w:tc>
          <w:tcPr>
            <w:tcW w:w="3190" w:type="dxa"/>
          </w:tcPr>
          <w:p w14:paraId="561D9D1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дом – дома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92077F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мост – мосты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7DA6F4D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розы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гро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зы</w:t>
            </w:r>
          </w:p>
        </w:tc>
      </w:tr>
      <w:tr w:rsidR="00D664E5" w:rsidRPr="0073008B" w14:paraId="49169200" w14:textId="77777777" w:rsidTr="00D664E5">
        <w:tc>
          <w:tcPr>
            <w:tcW w:w="3190" w:type="dxa"/>
          </w:tcPr>
          <w:p w14:paraId="10E553BD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вол – волы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8CA359A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зонт – зонты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10773AC7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во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</w:tr>
      <w:tr w:rsidR="00D664E5" w:rsidRPr="0073008B" w14:paraId="3795C91F" w14:textId="77777777" w:rsidTr="00D664E5">
        <w:tc>
          <w:tcPr>
            <w:tcW w:w="3190" w:type="dxa"/>
          </w:tcPr>
          <w:p w14:paraId="01EBDC3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стол – столы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506B4DF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слон – слоны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3F9AFAD6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осны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со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сны</w:t>
            </w:r>
          </w:p>
        </w:tc>
      </w:tr>
      <w:tr w:rsidR="00D664E5" w:rsidRPr="0073008B" w14:paraId="32BC972B" w14:textId="77777777" w:rsidTr="00D664E5">
        <w:tc>
          <w:tcPr>
            <w:tcW w:w="3190" w:type="dxa"/>
          </w:tcPr>
          <w:p w14:paraId="08517AE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боб – бобы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38E41B0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кот – коты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21ED96B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ва – слова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56DBF3FF" w14:textId="77777777" w:rsidTr="00D664E5">
        <w:tc>
          <w:tcPr>
            <w:tcW w:w="3190" w:type="dxa"/>
          </w:tcPr>
          <w:p w14:paraId="0800238B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нос – носы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0860339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бок – бока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6DA7BBC9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лоса – голоса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42BAB75D" w14:textId="77777777" w:rsidTr="00D664E5">
        <w:tc>
          <w:tcPr>
            <w:tcW w:w="3190" w:type="dxa"/>
          </w:tcPr>
          <w:p w14:paraId="4F2C5FB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пол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полы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7460E6C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т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ма – тома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4481CDA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рот – воро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D664E5" w:rsidRPr="0073008B" w14:paraId="15EF2554" w14:textId="77777777" w:rsidTr="00D664E5">
        <w:tc>
          <w:tcPr>
            <w:tcW w:w="3190" w:type="dxa"/>
          </w:tcPr>
          <w:p w14:paraId="101939C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звон – звоно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190" w:type="dxa"/>
          </w:tcPr>
          <w:p w14:paraId="32C9B28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</w:p>
        </w:tc>
        <w:tc>
          <w:tcPr>
            <w:tcW w:w="3191" w:type="dxa"/>
          </w:tcPr>
          <w:p w14:paraId="7ED39459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7B8E5" w14:textId="77777777" w:rsidR="00F25E4D" w:rsidRPr="0073008B" w:rsidRDefault="00F25E4D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</w:p>
    <w:p w14:paraId="15FCF792" w14:textId="77777777" w:rsidR="002A7C0A" w:rsidRPr="0073008B" w:rsidRDefault="002A7C0A" w:rsidP="002A7C0A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6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Проследите за произношением [о] в разных позициях.</w:t>
      </w:r>
    </w:p>
    <w:p w14:paraId="24B24F5E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Потолок, золотой, дорогой, молоко, протокол, хорошо, города, голова, </w:t>
      </w:r>
    </w:p>
    <w:p w14:paraId="679B8CE2" w14:textId="77777777" w:rsidR="002A7C0A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космонавт, острова.</w:t>
      </w:r>
    </w:p>
    <w:p w14:paraId="55789BBB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Слово, головы, дорого, молод, ворот, золото, доброго, красного, красной,</w:t>
      </w:r>
    </w:p>
    <w:p w14:paraId="0EFB48C7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старой, надо, умного, умной. </w:t>
      </w:r>
    </w:p>
    <w:p w14:paraId="5923A6B9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</w:p>
    <w:p w14:paraId="47BFFC65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7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Произнесите в родительном падеже прилагательные. </w:t>
      </w:r>
    </w:p>
    <w:p w14:paraId="2B428BD4" w14:textId="77777777" w:rsidR="002A7C0A" w:rsidRPr="0073008B" w:rsidRDefault="007C5527" w:rsidP="007C5527">
      <w:pPr>
        <w:pStyle w:val="Vchoz"/>
        <w:rPr>
          <w:rFonts w:ascii="Times New Roman" w:hAnsi="Times New Roman"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Образец</w:t>
      </w:r>
      <w:r w:rsidRPr="0073008B">
        <w:rPr>
          <w:rFonts w:ascii="Times New Roman" w:hAnsi="Times New Roman"/>
          <w:sz w:val="28"/>
          <w:szCs w:val="28"/>
          <w:u w:val="single"/>
        </w:rPr>
        <w:t>: красный — красного</w:t>
      </w:r>
    </w:p>
    <w:p w14:paraId="32FB1564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 xml:space="preserve">Золотой, правый, знакомый, старый, верный, родной. </w:t>
      </w:r>
    </w:p>
    <w:p w14:paraId="65705AD8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259EF2E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>Упражнение 8. Читайте</w:t>
      </w:r>
      <w:r w:rsidR="007C5527" w:rsidRPr="0073008B">
        <w:rPr>
          <w:rFonts w:ascii="Times New Roman" w:hAnsi="Times New Roman"/>
          <w:b/>
          <w:sz w:val="28"/>
          <w:szCs w:val="28"/>
        </w:rPr>
        <w:t>, следите за произношением предлогов.</w:t>
      </w:r>
    </w:p>
    <w:p w14:paraId="6F3981F6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 ва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с,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й, по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м,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по вопро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су, обо мне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на Дону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C3BBACC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A79E478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9. П</w:t>
      </w:r>
      <w:r w:rsidR="007C5527" w:rsidRPr="0073008B">
        <w:rPr>
          <w:rFonts w:ascii="Times New Roman" w:hAnsi="Times New Roman"/>
          <w:b/>
          <w:sz w:val="28"/>
          <w:szCs w:val="28"/>
        </w:rPr>
        <w:t>рочитайте предложения, следите за произношением</w:t>
      </w:r>
    </w:p>
    <w:p w14:paraId="613ED0EB" w14:textId="77777777" w:rsidR="002A7C0A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редуцированных [о] и [а].</w:t>
      </w:r>
    </w:p>
    <w:p w14:paraId="41E1B4D7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Это дома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Орлы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в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х. Мы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ма. 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нна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Брат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й. На Оке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хорошо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вый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рома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н. Там молоко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Дай воды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конспе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кт. Золоты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е облака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Докла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в. Она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Жду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брого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сло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Коро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 на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лугу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Прогно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пого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Кни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га о Москве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AE38469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55B5DA0" w14:textId="77777777" w:rsidR="002A7C0A" w:rsidRPr="0073008B" w:rsidRDefault="009C0490" w:rsidP="006E1D7F">
      <w:pPr>
        <w:pStyle w:val="Vchoz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РЕДУЦИРОВАННЫЕ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Ы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</w:p>
    <w:p w14:paraId="2D23A6C8" w14:textId="77777777" w:rsidR="009C0490" w:rsidRPr="0073008B" w:rsidRDefault="009C049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безударной позиции звучат кратко и вяло.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суп – супы, был – была</w:t>
      </w:r>
      <w:r w:rsidRPr="0073008B">
        <w:rPr>
          <w:rFonts w:ascii="Times New Roman" w:hAnsi="Times New Roman"/>
          <w:sz w:val="28"/>
          <w:szCs w:val="28"/>
        </w:rPr>
        <w:t xml:space="preserve">. В отличие от гласных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="009E365E" w:rsidRPr="0073008B">
        <w:rPr>
          <w:rFonts w:ascii="Times New Roman" w:hAnsi="Times New Roman"/>
          <w:sz w:val="28"/>
          <w:szCs w:val="28"/>
        </w:rPr>
        <w:t xml:space="preserve"> (а так</w:t>
      </w:r>
      <w:r w:rsidRPr="0073008B">
        <w:rPr>
          <w:rFonts w:ascii="Times New Roman" w:hAnsi="Times New Roman"/>
          <w:sz w:val="28"/>
          <w:szCs w:val="28"/>
        </w:rPr>
        <w:t xml:space="preserve">же </w:t>
      </w:r>
      <w:r w:rsidR="009E365E" w:rsidRPr="0073008B">
        <w:rPr>
          <w:rFonts w:ascii="Times New Roman" w:hAnsi="Times New Roman"/>
          <w:sz w:val="28"/>
          <w:szCs w:val="28"/>
        </w:rPr>
        <w:t xml:space="preserve">от </w:t>
      </w:r>
      <w:r w:rsidRPr="0073008B">
        <w:rPr>
          <w:rFonts w:ascii="Times New Roman" w:hAnsi="Times New Roman"/>
          <w:sz w:val="28"/>
          <w:szCs w:val="28"/>
        </w:rPr>
        <w:t xml:space="preserve">гласного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="009E365E" w:rsidRPr="0073008B">
        <w:rPr>
          <w:rFonts w:ascii="Times New Roman" w:hAnsi="Times New Roman"/>
          <w:sz w:val="28"/>
          <w:szCs w:val="28"/>
        </w:rPr>
        <w:t>э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о котором пойдет речь в следующих лекциях), которые изменяют свое основное качество вследствие редукции и поэтому в транскрипции обозначаются другими знаками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л, ъ</w:t>
      </w:r>
      <w:r w:rsidR="007D0A5B" w:rsidRPr="0073008B">
        <w:rPr>
          <w:rFonts w:ascii="Times New Roman" w:hAnsi="Times New Roman"/>
          <w:sz w:val="28"/>
          <w:szCs w:val="28"/>
        </w:rPr>
        <w:t>], г</w:t>
      </w:r>
      <w:r w:rsidRPr="0073008B">
        <w:rPr>
          <w:rFonts w:ascii="Times New Roman" w:hAnsi="Times New Roman"/>
          <w:sz w:val="28"/>
          <w:szCs w:val="28"/>
        </w:rPr>
        <w:t xml:space="preserve">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ы, 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редуцируются только по количеству.</w:t>
      </w:r>
    </w:p>
    <w:p w14:paraId="4BC21076" w14:textId="77777777" w:rsidR="00AC75C0" w:rsidRPr="0073008B" w:rsidRDefault="00AC75C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Гласный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="00701FA5" w:rsidRPr="0073008B">
        <w:rPr>
          <w:rFonts w:ascii="Times New Roman" w:hAnsi="Times New Roman"/>
          <w:sz w:val="28"/>
          <w:szCs w:val="28"/>
        </w:rPr>
        <w:t xml:space="preserve"> никогда не употребляется в</w:t>
      </w:r>
      <w:r w:rsidRPr="0073008B">
        <w:rPr>
          <w:rFonts w:ascii="Times New Roman" w:hAnsi="Times New Roman"/>
          <w:sz w:val="28"/>
          <w:szCs w:val="28"/>
        </w:rPr>
        <w:t xml:space="preserve"> начале слова, он всегда сочетается только 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с твёрдыми согласными</w:t>
      </w:r>
      <w:r w:rsidRPr="0073008B">
        <w:rPr>
          <w:rFonts w:ascii="Times New Roman" w:hAnsi="Times New Roman"/>
          <w:sz w:val="28"/>
          <w:szCs w:val="28"/>
        </w:rPr>
        <w:t xml:space="preserve"> (</w:t>
      </w:r>
      <w:r w:rsidRPr="0073008B">
        <w:rPr>
          <w:rFonts w:ascii="Times New Roman" w:hAnsi="Times New Roman"/>
          <w:b/>
          <w:i/>
          <w:sz w:val="28"/>
          <w:szCs w:val="28"/>
        </w:rPr>
        <w:t>быстро, сады</w:t>
      </w:r>
      <w:r w:rsidRPr="0073008B">
        <w:rPr>
          <w:rFonts w:ascii="Times New Roman" w:hAnsi="Times New Roman"/>
          <w:sz w:val="28"/>
          <w:szCs w:val="28"/>
        </w:rPr>
        <w:t>). Звук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в словах, начинающихся гласным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, если перед такими словами есть служебные слова, оканчивающиеся твёрдым согласным.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 Иваном, из игры, под игом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с̑ыва́нъм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из̑ыгры́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пʌд̑ы́гъм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>.</w:t>
      </w:r>
    </w:p>
    <w:p w14:paraId="6EFE557B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Пр</w:t>
      </w:r>
      <w:r w:rsidR="00701FA5" w:rsidRPr="0073008B">
        <w:rPr>
          <w:rFonts w:ascii="Times New Roman" w:hAnsi="Times New Roman"/>
          <w:sz w:val="28"/>
          <w:szCs w:val="28"/>
        </w:rPr>
        <w:t xml:space="preserve">и отсутствии пауз между словами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не только после служебного слова, но и после самостоятельного, </w:t>
      </w:r>
      <w:r w:rsidR="00701FA5" w:rsidRPr="0073008B">
        <w:rPr>
          <w:rFonts w:ascii="Times New Roman" w:hAnsi="Times New Roman"/>
          <w:sz w:val="28"/>
          <w:szCs w:val="28"/>
        </w:rPr>
        <w:t>например</w:t>
      </w:r>
      <w:r w:rsidRPr="0073008B">
        <w:rPr>
          <w:rFonts w:ascii="Times New Roman" w:hAnsi="Times New Roman"/>
          <w:sz w:val="28"/>
          <w:szCs w:val="28"/>
        </w:rPr>
        <w:t>,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бра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ты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дёт, о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</w:t>
      </w:r>
      <w:r w:rsidR="00701FA5" w:rsidRPr="0073008B">
        <w:rPr>
          <w:rFonts w:ascii="Times New Roman" w:hAnsi="Times New Roman"/>
          <w:sz w:val="28"/>
          <w:szCs w:val="28"/>
        </w:rPr>
        <w:t>ы]грает, Пёт[р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ванович (</w:t>
      </w:r>
      <w:r w:rsidRPr="0073008B">
        <w:rPr>
          <w:rFonts w:ascii="Times New Roman" w:hAnsi="Times New Roman"/>
          <w:b/>
          <w:i/>
          <w:sz w:val="28"/>
          <w:szCs w:val="28"/>
        </w:rPr>
        <w:t>брат идёт, он играет, Пётр Иванович</w:t>
      </w:r>
      <w:r w:rsidRPr="0073008B">
        <w:rPr>
          <w:rFonts w:ascii="Times New Roman" w:hAnsi="Times New Roman"/>
          <w:sz w:val="28"/>
          <w:szCs w:val="28"/>
        </w:rPr>
        <w:t>).</w:t>
      </w:r>
    </w:p>
    <w:p w14:paraId="2E224EFD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 xml:space="preserve">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произносится в</w:t>
      </w:r>
      <w:r w:rsidRPr="0073008B">
        <w:rPr>
          <w:rFonts w:ascii="Times New Roman" w:hAnsi="Times New Roman"/>
          <w:sz w:val="28"/>
          <w:szCs w:val="28"/>
        </w:rPr>
        <w:t xml:space="preserve"> потоке речи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после слов с конечным твёрдым согласным, с которым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составляет один слог: </w:t>
      </w:r>
      <w:r w:rsidRPr="0073008B">
        <w:rPr>
          <w:rFonts w:ascii="Times New Roman" w:hAnsi="Times New Roman"/>
          <w:b/>
          <w:i/>
          <w:sz w:val="28"/>
          <w:szCs w:val="28"/>
        </w:rPr>
        <w:t xml:space="preserve">слон и </w:t>
      </w:r>
      <w:r w:rsidR="00701FA5" w:rsidRPr="0073008B">
        <w:rPr>
          <w:rFonts w:ascii="Times New Roman" w:hAnsi="Times New Roman"/>
          <w:b/>
          <w:i/>
          <w:sz w:val="28"/>
          <w:szCs w:val="28"/>
        </w:rPr>
        <w:t>барс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слон̑ы̑барс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753D0AC3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После гласных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и звук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начале слов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: </w:t>
      </w:r>
      <w:r w:rsidRPr="0073008B">
        <w:rPr>
          <w:rFonts w:ascii="Times New Roman" w:hAnsi="Times New Roman"/>
          <w:b/>
          <w:i/>
          <w:sz w:val="28"/>
          <w:szCs w:val="28"/>
        </w:rPr>
        <w:t>нога и рука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нʌга́ и рука́</w:t>
      </w:r>
      <w:r w:rsidR="00701FA5" w:rsidRPr="0073008B">
        <w:rPr>
          <w:rFonts w:ascii="Times New Roman" w:hAnsi="Times New Roman"/>
          <w:sz w:val="28"/>
          <w:szCs w:val="28"/>
        </w:rPr>
        <w:t>][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i/>
          <w:sz w:val="28"/>
          <w:szCs w:val="28"/>
        </w:rPr>
        <w:t>она идёт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ʌ</w:t>
      </w:r>
      <w:r w:rsidR="00701FA5" w:rsidRPr="0073008B">
        <w:rPr>
          <w:rFonts w:ascii="Times New Roman" w:hAnsi="Times New Roman"/>
          <w:sz w:val="28"/>
          <w:szCs w:val="28"/>
        </w:rPr>
        <w:t>нъ̑ыд’о́т].</w:t>
      </w:r>
    </w:p>
    <w:p w14:paraId="41D2C64A" w14:textId="77777777" w:rsidR="009C0490" w:rsidRPr="0073008B" w:rsidRDefault="009C049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Таблица произношения звуков [ы] [у]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333"/>
        <w:gridCol w:w="921"/>
        <w:gridCol w:w="1594"/>
        <w:gridCol w:w="1594"/>
        <w:gridCol w:w="1312"/>
        <w:gridCol w:w="1506"/>
      </w:tblGrid>
      <w:tr w:rsidR="009C0490" w:rsidRPr="0073008B" w14:paraId="3377266E" w14:textId="77777777" w:rsidTr="00041280">
        <w:tc>
          <w:tcPr>
            <w:tcW w:w="1367" w:type="dxa"/>
            <w:vMerge w:val="restart"/>
          </w:tcPr>
          <w:p w14:paraId="4E0DCAA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0223D38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9C0490" w:rsidRPr="0073008B" w14:paraId="2883074D" w14:textId="77777777" w:rsidTr="00041280">
        <w:tc>
          <w:tcPr>
            <w:tcW w:w="1367" w:type="dxa"/>
            <w:vMerge/>
          </w:tcPr>
          <w:p w14:paraId="7D0A26DF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98232D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62E56FC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</w:p>
        </w:tc>
        <w:tc>
          <w:tcPr>
            <w:tcW w:w="1367" w:type="dxa"/>
          </w:tcPr>
          <w:p w14:paraId="16FEAB1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42F6843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63B43A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2A9EC89D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9C0490" w:rsidRPr="0073008B" w14:paraId="1C77E970" w14:textId="77777777" w:rsidTr="00041280">
        <w:tc>
          <w:tcPr>
            <w:tcW w:w="1367" w:type="dxa"/>
          </w:tcPr>
          <w:p w14:paraId="45BBEDC3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367" w:type="dxa"/>
          </w:tcPr>
          <w:p w14:paraId="559D350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B08D3B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6CAF02D2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10C2F5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B8122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4426B84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C0490" w:rsidRPr="0073008B" w14:paraId="58976B72" w14:textId="77777777" w:rsidTr="00041280">
        <w:tc>
          <w:tcPr>
            <w:tcW w:w="1367" w:type="dxa"/>
          </w:tcPr>
          <w:p w14:paraId="3F43344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103918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797F12F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B079521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CF0CF2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D4805E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F1736A0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401CDA7" w14:textId="77777777" w:rsidR="007D0A5B" w:rsidRPr="0073008B" w:rsidRDefault="007D0A5B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143B6653" w14:textId="77777777" w:rsidR="009E365E" w:rsidRPr="0073008B" w:rsidRDefault="009E365E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5D12BC9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</w:t>
      </w:r>
      <w:r w:rsidR="009C0490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ударного и безударн</w:t>
      </w:r>
      <w:r w:rsidR="009C0490" w:rsidRPr="0073008B">
        <w:rPr>
          <w:rFonts w:ascii="Times New Roman" w:hAnsi="Times New Roman"/>
          <w:b/>
          <w:sz w:val="28"/>
          <w:szCs w:val="28"/>
        </w:rPr>
        <w:t xml:space="preserve">ого </w:t>
      </w:r>
      <w:r w:rsidRPr="0073008B">
        <w:rPr>
          <w:rFonts w:ascii="Times New Roman" w:hAnsi="Times New Roman"/>
          <w:b/>
          <w:sz w:val="28"/>
          <w:szCs w:val="28"/>
        </w:rPr>
        <w:t>[ы].</w:t>
      </w:r>
    </w:p>
    <w:p w14:paraId="04898940" w14:textId="77777777" w:rsidR="007C5527" w:rsidRPr="0073008B" w:rsidRDefault="007C5527" w:rsidP="00041280">
      <w:pPr>
        <w:pStyle w:val="Vchoz"/>
        <w:spacing w:line="48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Грозы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-гро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зы, трубы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-тру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бы, войны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йны, воды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ды, горы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ры, скалы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-ска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лы, зимы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-зи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мы, стороны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-сто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роны, головы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ловы,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бороды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-бо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роды.</w:t>
      </w:r>
    </w:p>
    <w:p w14:paraId="2B631DD0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7B8BEF" w14:textId="77777777" w:rsidR="007C5527" w:rsidRPr="0073008B" w:rsidRDefault="009C0490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2</w:t>
      </w:r>
      <w:r w:rsidR="00041280" w:rsidRPr="0073008B">
        <w:rPr>
          <w:rFonts w:ascii="Times New Roman" w:hAnsi="Times New Roman"/>
          <w:b/>
          <w:sz w:val="28"/>
          <w:szCs w:val="28"/>
        </w:rPr>
        <w:t xml:space="preserve">. Прочитайте </w:t>
      </w:r>
      <w:r w:rsidR="007C5527" w:rsidRPr="0073008B">
        <w:rPr>
          <w:rFonts w:ascii="Times New Roman" w:hAnsi="Times New Roman"/>
          <w:b/>
          <w:sz w:val="28"/>
          <w:szCs w:val="28"/>
        </w:rPr>
        <w:t>прилагательные с безударным окончанием -ый,</w:t>
      </w:r>
    </w:p>
    <w:p w14:paraId="62B3FB5B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следите за произношением [ы].</w:t>
      </w:r>
    </w:p>
    <w:p w14:paraId="2DBEC05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Красный, добрый, открытый, гордый, милый, старый, новый, знакомый, </w:t>
      </w:r>
    </w:p>
    <w:p w14:paraId="09E624ED" w14:textId="77777777" w:rsidR="007D0A5B" w:rsidRPr="0073008B" w:rsidRDefault="007C5527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важный, нужный, громадный, смелый, опытный.</w:t>
      </w:r>
    </w:p>
    <w:p w14:paraId="5D233E9C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C25CE73" w14:textId="77777777" w:rsidR="007C5527" w:rsidRPr="0073008B" w:rsidRDefault="00041280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 xml:space="preserve">Упражнение 3. 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Прочитайте предложения, следите за произношением [ы] в разных </w:t>
      </w:r>
    </w:p>
    <w:p w14:paraId="416DDB35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позициях.</w:t>
      </w:r>
    </w:p>
    <w:p w14:paraId="2E7F5A65" w14:textId="77777777" w:rsidR="007C5527" w:rsidRPr="0073008B" w:rsidRDefault="007C5527" w:rsidP="00041280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Знако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мые сады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и пруды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Дымо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 из трубы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Фру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кты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мы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тые. Орлы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и ска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лы. Мно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го воды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стрые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во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пытный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педаго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г.</w:t>
      </w:r>
    </w:p>
    <w:p w14:paraId="66BB9BDF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657A948" w14:textId="77777777" w:rsidR="00041280" w:rsidRPr="0073008B" w:rsidRDefault="0004128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4. Читайте, следите за произношением ударного и безударного </w:t>
      </w:r>
      <w:r w:rsidR="007D0A5B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2C05FEE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Суп – супы́ – супово́й – су́пчик</w:t>
      </w:r>
    </w:p>
    <w:p w14:paraId="7D0FE1C4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Бу́дит – буди́льник – разбуди́те – разбу́дите</w:t>
      </w:r>
    </w:p>
    <w:p w14:paraId="655508D9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Бу́ква – буква́рь – буквари́ – а́збука</w:t>
      </w:r>
    </w:p>
    <w:p w14:paraId="0A41555C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Ку́пите – купи́те – покупа́тель – поку́пка</w:t>
      </w:r>
    </w:p>
    <w:p w14:paraId="07746CD0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Ру́бль – рубля́ – трёхрублёвый</w:t>
      </w:r>
    </w:p>
    <w:p w14:paraId="187F187E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Ду́б – дубо́к – дубы́ – дубо́вый</w:t>
      </w:r>
    </w:p>
    <w:p w14:paraId="5EDB64B3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У́чит – учу́ – учи́те – у́чите</w:t>
      </w:r>
    </w:p>
    <w:p w14:paraId="21B3197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Вглу́бь – глубо́кий – глубина́ – глуби́нный – глу́бже</w:t>
      </w:r>
    </w:p>
    <w:p w14:paraId="6EE3EBE6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DDCD51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5. Прочитайте. Обратите внимание на произношение предлогов и союзов.</w:t>
      </w:r>
    </w:p>
    <w:p w14:paraId="301A7285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Бык и кот. Друг и враг. Друг Иван. Мох и луг. Дуб и гриб. Суп и каша. Брат Иван. Сын и брат. Брат и  сын. Иду к Ивану. Иду от Иры. </w:t>
      </w:r>
    </w:p>
    <w:p w14:paraId="01A826D8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E6EDBC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3B00CA" w14:textId="77777777" w:rsidR="007D0A5B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ДОМАШНЕЕ ЗАДАНИЕ</w:t>
      </w:r>
    </w:p>
    <w:p w14:paraId="0A9A3345" w14:textId="77777777" w:rsidR="009E365E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D8CE5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1. Сделайте транскрипцию следующих слов:</w:t>
      </w:r>
    </w:p>
    <w:p w14:paraId="15031B30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Храбрый, гордый, дымок, в быту, </w:t>
      </w:r>
      <w:r w:rsidR="0068446C" w:rsidRPr="0073008B">
        <w:rPr>
          <w:rFonts w:ascii="Times New Roman" w:hAnsi="Times New Roman"/>
          <w:sz w:val="28"/>
          <w:szCs w:val="28"/>
        </w:rPr>
        <w:t>по горам, быстрота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="0068446C" w:rsidRPr="0073008B">
        <w:rPr>
          <w:rFonts w:ascii="Times New Roman" w:hAnsi="Times New Roman"/>
          <w:sz w:val="28"/>
          <w:szCs w:val="28"/>
        </w:rPr>
        <w:t>быстро</w:t>
      </w:r>
      <w:r w:rsidRPr="0073008B">
        <w:rPr>
          <w:rFonts w:ascii="Times New Roman" w:hAnsi="Times New Roman"/>
          <w:sz w:val="28"/>
          <w:szCs w:val="28"/>
        </w:rPr>
        <w:t>, высота, громадный, на мосту,</w:t>
      </w:r>
      <w:r w:rsidR="0068446C" w:rsidRPr="0073008B">
        <w:rPr>
          <w:rFonts w:ascii="Times New Roman" w:hAnsi="Times New Roman"/>
          <w:sz w:val="28"/>
          <w:szCs w:val="28"/>
        </w:rPr>
        <w:t xml:space="preserve"> ограда,</w:t>
      </w:r>
      <w:r w:rsidR="009E365E" w:rsidRPr="0073008B">
        <w:rPr>
          <w:rFonts w:ascii="Times New Roman" w:hAnsi="Times New Roman"/>
          <w:sz w:val="28"/>
          <w:szCs w:val="28"/>
        </w:rPr>
        <w:t xml:space="preserve"> </w:t>
      </w:r>
      <w:r w:rsidR="0068446C" w:rsidRPr="0073008B">
        <w:rPr>
          <w:rFonts w:ascii="Times New Roman" w:hAnsi="Times New Roman"/>
          <w:sz w:val="28"/>
          <w:szCs w:val="28"/>
        </w:rPr>
        <w:t>по вопросам, коровы, бо́роды, хорошо.</w:t>
      </w:r>
    </w:p>
    <w:p w14:paraId="3336CCCA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85B3EBE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>Упражнение 2</w:t>
      </w:r>
      <w:r w:rsidR="00EE1A8B" w:rsidRPr="0073008B">
        <w:rPr>
          <w:rFonts w:ascii="Times New Roman" w:hAnsi="Times New Roman"/>
          <w:b/>
          <w:sz w:val="28"/>
          <w:szCs w:val="28"/>
        </w:rPr>
        <w:t>. Тренируйте чтение скороговорок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3F82E54D" w14:textId="77777777" w:rsidR="00041280" w:rsidRPr="0073008B" w:rsidRDefault="00041280" w:rsidP="0004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3927E" w14:textId="77777777" w:rsidR="007D0A5B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Все 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для свои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беру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для 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, быва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ет, будора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жат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т, дава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я им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6D37A53E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14:paraId="0ACB219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сип, а 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</w:p>
    <w:p w14:paraId="2DD3ED87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364C27D0" w14:textId="77777777" w:rsidR="0044302D" w:rsidRPr="0073008B" w:rsidRDefault="0044302D" w:rsidP="009E365E">
      <w:pPr>
        <w:pStyle w:val="ac"/>
        <w:numPr>
          <w:ilvl w:val="0"/>
          <w:numId w:val="1"/>
        </w:numPr>
        <w:shd w:val="clear" w:color="auto" w:fill="F0F0F0"/>
        <w:spacing w:before="0" w:beforeAutospacing="0" w:line="360" w:lineRule="auto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О</w:t>
      </w:r>
      <w:r w:rsidR="00BB3621" w:rsidRPr="0073008B">
        <w:rPr>
          <w:sz w:val="28"/>
          <w:szCs w:val="28"/>
        </w:rPr>
        <w:t>рё</w:t>
      </w:r>
      <w:r w:rsidRPr="0073008B">
        <w:rPr>
          <w:sz w:val="28"/>
          <w:szCs w:val="28"/>
        </w:rPr>
        <w:t>л на горе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,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на орле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.</w:t>
      </w:r>
    </w:p>
    <w:p w14:paraId="22A03340" w14:textId="77777777" w:rsidR="0044302D" w:rsidRPr="0073008B" w:rsidRDefault="0044302D" w:rsidP="009E365E">
      <w:pPr>
        <w:pStyle w:val="ac"/>
        <w:shd w:val="clear" w:color="auto" w:fill="F0F0F0"/>
        <w:spacing w:before="0" w:beforeAutospacing="0" w:line="360" w:lineRule="auto"/>
        <w:ind w:left="720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Гора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под орло</w:t>
      </w:r>
      <w:r w:rsidR="00BB3621" w:rsidRPr="0073008B">
        <w:rPr>
          <w:sz w:val="28"/>
          <w:szCs w:val="28"/>
        </w:rPr>
        <w:t>́м, орё</w:t>
      </w:r>
      <w:r w:rsidRPr="0073008B">
        <w:rPr>
          <w:sz w:val="28"/>
          <w:szCs w:val="28"/>
        </w:rPr>
        <w:t>л под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м.</w:t>
      </w:r>
    </w:p>
    <w:p w14:paraId="76DAEC2C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Учени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,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у него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в черни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лах щёки.</w:t>
      </w:r>
    </w:p>
    <w:p w14:paraId="47A35097" w14:textId="77777777" w:rsidR="0044302D" w:rsidRPr="0073008B" w:rsidRDefault="0044302D" w:rsidP="009E365E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5F578D6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Ры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бы в про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руби - пруд пруди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.</w:t>
      </w:r>
    </w:p>
    <w:p w14:paraId="3CD81BAE" w14:textId="77777777" w:rsidR="0044302D" w:rsidRPr="0073008B" w:rsidRDefault="0044302D" w:rsidP="009E365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AAC0B2" w14:textId="77777777" w:rsidR="00BB3621" w:rsidRPr="0073008B" w:rsidRDefault="00BB3621" w:rsidP="009E365E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ллы.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ра 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ллы, Карл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ллов нет,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та нет.</w:t>
      </w:r>
    </w:p>
    <w:p w14:paraId="36AF4861" w14:textId="77777777" w:rsidR="00BB3621" w:rsidRPr="0073008B" w:rsidRDefault="00BB3621" w:rsidP="00BB3621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</w:p>
    <w:sectPr w:rsidR="00BB3621" w:rsidRPr="0073008B" w:rsidSect="005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юта" w:date="2013-07-11T14:54:00Z" w:initials="А">
    <w:p w14:paraId="109F7C6E" w14:textId="77777777" w:rsidR="00041280" w:rsidRPr="00A53B22" w:rsidRDefault="00041280" w:rsidP="00E55FD4">
      <w:pPr>
        <w:pStyle w:val="a8"/>
      </w:pPr>
      <w:r>
        <w:rPr>
          <w:rStyle w:val="a7"/>
        </w:rPr>
        <w:annotationRef/>
      </w:r>
      <w:r>
        <w:t>Není uplně vhodný příklad. Není třetí slabíka.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F7C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4151"/>
    <w:multiLevelType w:val="hybridMultilevel"/>
    <w:tmpl w:val="7254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7"/>
    <w:rsid w:val="00015CF2"/>
    <w:rsid w:val="00041280"/>
    <w:rsid w:val="00062062"/>
    <w:rsid w:val="00182DDD"/>
    <w:rsid w:val="001E3ADF"/>
    <w:rsid w:val="002A7C0A"/>
    <w:rsid w:val="00314DE5"/>
    <w:rsid w:val="00323255"/>
    <w:rsid w:val="00420F3E"/>
    <w:rsid w:val="0044302D"/>
    <w:rsid w:val="004E4B0E"/>
    <w:rsid w:val="00541A26"/>
    <w:rsid w:val="005831E9"/>
    <w:rsid w:val="00675777"/>
    <w:rsid w:val="0068446C"/>
    <w:rsid w:val="006E1D7F"/>
    <w:rsid w:val="00701FA5"/>
    <w:rsid w:val="0073008B"/>
    <w:rsid w:val="007C5527"/>
    <w:rsid w:val="007D0A5B"/>
    <w:rsid w:val="0087663D"/>
    <w:rsid w:val="009469D4"/>
    <w:rsid w:val="009A2FB6"/>
    <w:rsid w:val="009C0490"/>
    <w:rsid w:val="009D014C"/>
    <w:rsid w:val="009E365E"/>
    <w:rsid w:val="00A256EB"/>
    <w:rsid w:val="00A53B22"/>
    <w:rsid w:val="00A644C5"/>
    <w:rsid w:val="00AC75C0"/>
    <w:rsid w:val="00BB3621"/>
    <w:rsid w:val="00C247A9"/>
    <w:rsid w:val="00CC2906"/>
    <w:rsid w:val="00CD53D1"/>
    <w:rsid w:val="00D664E5"/>
    <w:rsid w:val="00DA767C"/>
    <w:rsid w:val="00E55FD4"/>
    <w:rsid w:val="00EE1A8B"/>
    <w:rsid w:val="00F25B7F"/>
    <w:rsid w:val="00F25E4D"/>
    <w:rsid w:val="00F9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2DF"/>
  <w15:docId w15:val="{39063479-E261-4D0E-8548-38F5FB91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C55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D5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82D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3B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B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B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B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B2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4302D"/>
    <w:pPr>
      <w:ind w:left="720"/>
      <w:contextualSpacing/>
    </w:pPr>
  </w:style>
  <w:style w:type="character" w:customStyle="1" w:styleId="apple-converted-space">
    <w:name w:val="apple-converted-space"/>
    <w:basedOn w:val="a0"/>
    <w:rsid w:val="0044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B5EE-B8FA-42B8-94C2-60E596D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2014-09-30T06:23:00Z</cp:lastPrinted>
  <dcterms:created xsi:type="dcterms:W3CDTF">2015-10-07T12:23:00Z</dcterms:created>
  <dcterms:modified xsi:type="dcterms:W3CDTF">2015-10-07T12:23:00Z</dcterms:modified>
</cp:coreProperties>
</file>