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591D0" w14:textId="0129E6EC" w:rsidR="004259A8" w:rsidRPr="004259A8" w:rsidRDefault="004259A8" w:rsidP="008833FB">
      <w:pPr>
        <w:pStyle w:val="Heading1"/>
        <w:spacing w:line="360" w:lineRule="auto"/>
        <w:jc w:val="center"/>
      </w:pPr>
      <w:r>
        <w:t>Třífázová m</w:t>
      </w:r>
      <w:r w:rsidR="008944B6" w:rsidRPr="008944B6">
        <w:t xml:space="preserve">etodika </w:t>
      </w:r>
      <w:r w:rsidR="008E5A68">
        <w:t>biblioterapeutické strategie pro středoškolské pedagogy</w:t>
      </w:r>
    </w:p>
    <w:p w14:paraId="54D5C600" w14:textId="56E24F46" w:rsidR="004259A8" w:rsidRDefault="004259A8" w:rsidP="008833FB">
      <w:pPr>
        <w:spacing w:line="360" w:lineRule="auto"/>
        <w:jc w:val="center"/>
      </w:pPr>
      <w:r>
        <w:t>Biblioterapie v pedagogické praxi (CJBC745)</w:t>
      </w:r>
    </w:p>
    <w:p w14:paraId="12A4C9E7" w14:textId="43081EA6" w:rsidR="004259A8" w:rsidRPr="004259A8" w:rsidRDefault="004259A8" w:rsidP="008833FB">
      <w:pPr>
        <w:spacing w:line="360" w:lineRule="auto"/>
        <w:jc w:val="center"/>
        <w:rPr>
          <w:i/>
        </w:rPr>
      </w:pPr>
      <w:r w:rsidRPr="004259A8">
        <w:rPr>
          <w:i/>
        </w:rPr>
        <w:t>studijní podpora předmětu</w:t>
      </w:r>
    </w:p>
    <w:p w14:paraId="6DEB1D6B" w14:textId="77777777" w:rsidR="008944B6" w:rsidRPr="008944B6" w:rsidRDefault="008944B6" w:rsidP="008833FB">
      <w:pPr>
        <w:spacing w:line="360" w:lineRule="auto"/>
        <w:jc w:val="both"/>
        <w:rPr>
          <w:rFonts w:ascii="Times" w:eastAsia="Times New Roman" w:hAnsi="Times" w:cs="Times New Roman"/>
          <w:sz w:val="20"/>
          <w:szCs w:val="20"/>
        </w:rPr>
      </w:pPr>
    </w:p>
    <w:p w14:paraId="6FD47F6A" w14:textId="79701A8D" w:rsidR="008944B6" w:rsidRDefault="008944B6" w:rsidP="008833FB">
      <w:pPr>
        <w:pStyle w:val="Heading2"/>
        <w:spacing w:line="360" w:lineRule="auto"/>
        <w:jc w:val="center"/>
      </w:pPr>
      <w:r w:rsidRPr="008944B6">
        <w:t xml:space="preserve">1. </w:t>
      </w:r>
      <w:r w:rsidR="00A76E19">
        <w:t>fáze: vstupní strategie</w:t>
      </w:r>
    </w:p>
    <w:p w14:paraId="4628F4ED" w14:textId="77777777" w:rsidR="008944B6" w:rsidRPr="008944B6" w:rsidRDefault="008944B6" w:rsidP="008833FB">
      <w:pPr>
        <w:spacing w:line="360" w:lineRule="auto"/>
        <w:jc w:val="both"/>
        <w:rPr>
          <w:rFonts w:ascii="Times" w:eastAsia="Times New Roman" w:hAnsi="Times" w:cs="Times New Roman"/>
          <w:sz w:val="20"/>
          <w:szCs w:val="20"/>
        </w:rPr>
      </w:pPr>
    </w:p>
    <w:p w14:paraId="1ED0B9D0" w14:textId="529BDB73" w:rsidR="00CB0400" w:rsidRPr="000E62F1" w:rsidRDefault="000E62F1" w:rsidP="008833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rozvinutí vzájemné</w:t>
      </w:r>
      <w:r w:rsidR="00CB0400" w:rsidRPr="00CB0400">
        <w:rPr>
          <w:rFonts w:ascii="Cambria" w:hAnsi="Cambria" w:cs="Times New Roman"/>
          <w:color w:val="000000"/>
        </w:rPr>
        <w:t xml:space="preserve"> </w:t>
      </w:r>
      <w:r w:rsidR="00CB0400" w:rsidRPr="00CB0400">
        <w:rPr>
          <w:rFonts w:ascii="Cambria" w:hAnsi="Cambria" w:cs="Times New Roman"/>
          <w:b/>
          <w:color w:val="000000"/>
        </w:rPr>
        <w:t>důvěr</w:t>
      </w:r>
      <w:r>
        <w:rPr>
          <w:rFonts w:ascii="Cambria" w:hAnsi="Cambria" w:cs="Times New Roman"/>
          <w:b/>
          <w:color w:val="000000"/>
        </w:rPr>
        <w:t>y</w:t>
      </w:r>
      <w:r w:rsidR="00CB0400" w:rsidRPr="00CB0400">
        <w:rPr>
          <w:rFonts w:ascii="Cambria" w:hAnsi="Cambria" w:cs="Times New Roman"/>
          <w:color w:val="000000"/>
        </w:rPr>
        <w:t xml:space="preserve"> mezi studenty a učitelem</w:t>
      </w:r>
    </w:p>
    <w:p w14:paraId="48751ED4" w14:textId="11BC1B64" w:rsidR="00CB0400" w:rsidRDefault="008833FB" w:rsidP="008833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vyhledání</w:t>
      </w:r>
      <w:r w:rsidR="00CB0400" w:rsidRPr="00CB0400">
        <w:rPr>
          <w:rFonts w:ascii="Cambria" w:hAnsi="Cambria" w:cs="Times New Roman"/>
          <w:color w:val="000000"/>
        </w:rPr>
        <w:t xml:space="preserve"> </w:t>
      </w:r>
      <w:r w:rsidR="00CB0400" w:rsidRPr="00CB0400">
        <w:rPr>
          <w:rFonts w:ascii="Cambria" w:hAnsi="Cambria" w:cs="Times New Roman"/>
          <w:b/>
          <w:color w:val="000000"/>
        </w:rPr>
        <w:t>další</w:t>
      </w:r>
      <w:r>
        <w:rPr>
          <w:rFonts w:ascii="Cambria" w:hAnsi="Cambria" w:cs="Times New Roman"/>
          <w:b/>
          <w:color w:val="000000"/>
        </w:rPr>
        <w:t>ch</w:t>
      </w:r>
      <w:r w:rsidR="00CB0400" w:rsidRPr="00CB0400">
        <w:rPr>
          <w:rFonts w:ascii="Cambria" w:hAnsi="Cambria" w:cs="Times New Roman"/>
          <w:b/>
          <w:color w:val="000000"/>
        </w:rPr>
        <w:t xml:space="preserve"> osob</w:t>
      </w:r>
      <w:r w:rsidR="00CB0400" w:rsidRPr="00CB0400">
        <w:rPr>
          <w:rFonts w:ascii="Cambria" w:hAnsi="Cambria" w:cs="Times New Roman"/>
          <w:color w:val="000000"/>
        </w:rPr>
        <w:t>, s nimiž by bylo možno spolupracovat alespoň v podobě supervize (psycholog, třídní učitel, výchovný poradce aj.)</w:t>
      </w:r>
    </w:p>
    <w:p w14:paraId="569E3AFB" w14:textId="2621BE54" w:rsidR="00CB0400" w:rsidRPr="000E62F1" w:rsidRDefault="00CB0400" w:rsidP="008833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color w:val="000000"/>
        </w:rPr>
      </w:pPr>
      <w:r w:rsidRPr="000E62F1">
        <w:rPr>
          <w:rFonts w:ascii="Cambria" w:hAnsi="Cambria" w:cs="Times New Roman"/>
          <w:color w:val="000000"/>
        </w:rPr>
        <w:t xml:space="preserve">někdy je možné informovat o biblioterapii </w:t>
      </w:r>
      <w:r w:rsidRPr="000E62F1">
        <w:rPr>
          <w:rFonts w:ascii="Cambria" w:hAnsi="Cambria" w:cs="Times New Roman"/>
          <w:b/>
          <w:color w:val="000000"/>
        </w:rPr>
        <w:t>rodiče</w:t>
      </w:r>
    </w:p>
    <w:p w14:paraId="13B2D600" w14:textId="04E203F5" w:rsidR="00CB0400" w:rsidRPr="000E62F1" w:rsidRDefault="00CB0400" w:rsidP="008833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color w:val="000000"/>
        </w:rPr>
      </w:pPr>
      <w:r w:rsidRPr="000E62F1">
        <w:rPr>
          <w:rFonts w:ascii="Cambria" w:hAnsi="Cambria" w:cs="Times New Roman"/>
          <w:color w:val="000000"/>
        </w:rPr>
        <w:t>identifik</w:t>
      </w:r>
      <w:r w:rsidR="008833FB">
        <w:rPr>
          <w:rFonts w:ascii="Cambria" w:hAnsi="Cambria" w:cs="Times New Roman"/>
          <w:color w:val="000000"/>
        </w:rPr>
        <w:t>ace</w:t>
      </w:r>
      <w:r w:rsidRPr="000E62F1">
        <w:rPr>
          <w:rFonts w:ascii="Cambria" w:hAnsi="Cambria" w:cs="Times New Roman"/>
          <w:color w:val="000000"/>
        </w:rPr>
        <w:t xml:space="preserve"> </w:t>
      </w:r>
      <w:r w:rsidRPr="000E62F1">
        <w:rPr>
          <w:rFonts w:ascii="Cambria" w:hAnsi="Cambria" w:cs="Times New Roman"/>
          <w:b/>
          <w:color w:val="000000"/>
        </w:rPr>
        <w:t>problém</w:t>
      </w:r>
      <w:r w:rsidR="008833FB">
        <w:rPr>
          <w:rFonts w:ascii="Cambria" w:hAnsi="Cambria" w:cs="Times New Roman"/>
          <w:b/>
          <w:color w:val="000000"/>
        </w:rPr>
        <w:t>ů</w:t>
      </w:r>
      <w:r w:rsidRPr="000E62F1">
        <w:rPr>
          <w:rFonts w:ascii="Cambria" w:hAnsi="Cambria" w:cs="Times New Roman"/>
          <w:color w:val="000000"/>
        </w:rPr>
        <w:t>, s nimiž se studenti potýkají nebo mohou potenciálně potýkat</w:t>
      </w:r>
    </w:p>
    <w:p w14:paraId="1D62AF24" w14:textId="2C53601E" w:rsidR="00CB0400" w:rsidRPr="000E62F1" w:rsidRDefault="000E62F1" w:rsidP="008833FB">
      <w:pPr>
        <w:numPr>
          <w:ilvl w:val="0"/>
          <w:numId w:val="1"/>
        </w:numPr>
        <w:spacing w:line="360" w:lineRule="auto"/>
        <w:jc w:val="both"/>
        <w:textAlignment w:val="baseline"/>
        <w:rPr>
          <w:rFonts w:ascii="Cambria" w:hAnsi="Cambria" w:cs="Arial"/>
          <w:color w:val="000000"/>
        </w:rPr>
      </w:pPr>
      <w:r w:rsidRPr="008944B6">
        <w:rPr>
          <w:rFonts w:ascii="Cambria" w:hAnsi="Cambria" w:cs="Arial"/>
          <w:color w:val="000000"/>
        </w:rPr>
        <w:t xml:space="preserve">stanovení </w:t>
      </w:r>
      <w:r w:rsidR="008833FB">
        <w:rPr>
          <w:rFonts w:ascii="Cambria" w:hAnsi="Cambria" w:cs="Arial"/>
          <w:color w:val="000000"/>
        </w:rPr>
        <w:t xml:space="preserve">adekvátních </w:t>
      </w:r>
      <w:r w:rsidRPr="008944B6">
        <w:rPr>
          <w:rFonts w:ascii="Cambria" w:hAnsi="Cambria" w:cs="Arial"/>
          <w:b/>
          <w:bCs/>
          <w:color w:val="000000"/>
        </w:rPr>
        <w:t>cílů</w:t>
      </w:r>
      <w:r w:rsidRPr="008944B6">
        <w:rPr>
          <w:rFonts w:ascii="Cambria" w:hAnsi="Cambria" w:cs="Arial"/>
          <w:color w:val="000000"/>
        </w:rPr>
        <w:t>, jichž chceme biblioterapií dosáhnout</w:t>
      </w:r>
    </w:p>
    <w:p w14:paraId="08719F23" w14:textId="3CED1D73" w:rsidR="008944B6" w:rsidRPr="001754A6" w:rsidRDefault="00666699" w:rsidP="001754A6">
      <w:pPr>
        <w:spacing w:line="360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br w:type="page"/>
      </w:r>
    </w:p>
    <w:p w14:paraId="09F2C4A1" w14:textId="2397291C" w:rsidR="008944B6" w:rsidRPr="008944B6" w:rsidRDefault="008944B6" w:rsidP="008833FB">
      <w:pPr>
        <w:pStyle w:val="Heading2"/>
        <w:spacing w:line="360" w:lineRule="auto"/>
        <w:jc w:val="center"/>
        <w:rPr>
          <w:rFonts w:ascii="Times" w:hAnsi="Times"/>
          <w:sz w:val="36"/>
          <w:szCs w:val="36"/>
        </w:rPr>
      </w:pPr>
      <w:r w:rsidRPr="008944B6">
        <w:lastRenderedPageBreak/>
        <w:t xml:space="preserve">2. </w:t>
      </w:r>
      <w:r w:rsidR="00A76E19">
        <w:t>fáze: v</w:t>
      </w:r>
      <w:r w:rsidRPr="008944B6">
        <w:t>ýběr literatury</w:t>
      </w:r>
    </w:p>
    <w:p w14:paraId="416E0FD5" w14:textId="77777777" w:rsidR="008944B6" w:rsidRPr="008944B6" w:rsidRDefault="008944B6" w:rsidP="008833FB">
      <w:pPr>
        <w:pStyle w:val="Heading3"/>
        <w:spacing w:line="360" w:lineRule="auto"/>
        <w:rPr>
          <w:rFonts w:ascii="Times" w:hAnsi="Times"/>
          <w:sz w:val="27"/>
          <w:szCs w:val="27"/>
        </w:rPr>
      </w:pPr>
      <w:r w:rsidRPr="008944B6">
        <w:t>2.1 Prospěšnost příběhů pro účely biblioterapie</w:t>
      </w:r>
    </w:p>
    <w:p w14:paraId="366232D3" w14:textId="77777777" w:rsidR="008944B6" w:rsidRPr="008944B6" w:rsidRDefault="008944B6" w:rsidP="008833FB">
      <w:pPr>
        <w:spacing w:line="360" w:lineRule="auto"/>
        <w:jc w:val="both"/>
        <w:rPr>
          <w:rFonts w:ascii="Times" w:eastAsia="Times New Roman" w:hAnsi="Times" w:cs="Times New Roman"/>
          <w:sz w:val="20"/>
          <w:szCs w:val="20"/>
        </w:rPr>
      </w:pPr>
    </w:p>
    <w:p w14:paraId="70449753" w14:textId="77777777" w:rsidR="008944B6" w:rsidRPr="008944B6" w:rsidRDefault="008944B6" w:rsidP="008833FB">
      <w:pPr>
        <w:spacing w:line="360" w:lineRule="auto"/>
        <w:jc w:val="both"/>
        <w:rPr>
          <w:rFonts w:ascii="Times" w:hAnsi="Times" w:cs="Times New Roman"/>
          <w:sz w:val="20"/>
          <w:szCs w:val="20"/>
        </w:rPr>
      </w:pPr>
      <w:r w:rsidRPr="008944B6">
        <w:rPr>
          <w:rFonts w:ascii="Cambria" w:hAnsi="Cambria" w:cs="Times New Roman"/>
          <w:color w:val="000000"/>
        </w:rPr>
        <w:t>a) příběhy mohou vytvořit citový vztah k dobru, podnítit touhu udělat správnou věc</w:t>
      </w:r>
    </w:p>
    <w:p w14:paraId="126E40B8" w14:textId="77777777" w:rsidR="008944B6" w:rsidRPr="008944B6" w:rsidRDefault="008944B6" w:rsidP="008833FB">
      <w:pPr>
        <w:spacing w:line="360" w:lineRule="auto"/>
        <w:jc w:val="both"/>
        <w:rPr>
          <w:rFonts w:ascii="Times" w:hAnsi="Times" w:cs="Times New Roman"/>
          <w:sz w:val="20"/>
          <w:szCs w:val="20"/>
        </w:rPr>
      </w:pPr>
      <w:r w:rsidRPr="008944B6">
        <w:rPr>
          <w:rFonts w:ascii="Cambria" w:hAnsi="Cambria" w:cs="Times New Roman"/>
          <w:color w:val="000000"/>
        </w:rPr>
        <w:t>b) příběhy poskytují nepřeberné množství dobrých příkladů, s nimiž se student v běžném denním životě nesetkal nebo nemusí nikdy setkat</w:t>
      </w:r>
    </w:p>
    <w:p w14:paraId="2AB5862C" w14:textId="77777777" w:rsidR="008944B6" w:rsidRPr="008944B6" w:rsidRDefault="008944B6" w:rsidP="008833FB">
      <w:pPr>
        <w:spacing w:line="360" w:lineRule="auto"/>
        <w:jc w:val="both"/>
        <w:rPr>
          <w:rFonts w:ascii="Times" w:hAnsi="Times" w:cs="Times New Roman"/>
          <w:sz w:val="20"/>
          <w:szCs w:val="20"/>
        </w:rPr>
      </w:pPr>
      <w:r w:rsidRPr="008944B6">
        <w:rPr>
          <w:rFonts w:ascii="Cambria" w:hAnsi="Cambria" w:cs="Times New Roman"/>
          <w:color w:val="000000"/>
        </w:rPr>
        <w:t>c) příběhy seznamují mládež s „kodexy chování“, které potřebuje znát</w:t>
      </w:r>
    </w:p>
    <w:p w14:paraId="10E909B9" w14:textId="77777777" w:rsidR="008944B6" w:rsidRPr="008944B6" w:rsidRDefault="008944B6" w:rsidP="008833FB">
      <w:pPr>
        <w:spacing w:line="360" w:lineRule="auto"/>
        <w:jc w:val="both"/>
        <w:rPr>
          <w:rFonts w:ascii="Times" w:hAnsi="Times" w:cs="Times New Roman"/>
          <w:sz w:val="20"/>
          <w:szCs w:val="20"/>
        </w:rPr>
      </w:pPr>
      <w:r w:rsidRPr="008944B6">
        <w:rPr>
          <w:rFonts w:ascii="Cambria" w:hAnsi="Cambria" w:cs="Times New Roman"/>
          <w:color w:val="000000"/>
        </w:rPr>
        <w:t>d) příběhy pomáhají dávat smysl životu tím, že nám pomáhají pojmout naše vlastní životy jako příběhy</w:t>
      </w:r>
    </w:p>
    <w:p w14:paraId="5726B979" w14:textId="77777777" w:rsidR="008944B6" w:rsidRPr="008944B6" w:rsidRDefault="008944B6" w:rsidP="008833FB">
      <w:pPr>
        <w:pStyle w:val="Heading3"/>
        <w:spacing w:line="360" w:lineRule="auto"/>
        <w:rPr>
          <w:rFonts w:ascii="Times" w:hAnsi="Times"/>
          <w:sz w:val="27"/>
          <w:szCs w:val="27"/>
        </w:rPr>
      </w:pPr>
      <w:r w:rsidRPr="008944B6">
        <w:t>2.2 Charakteristika literatury použitelné pro účely biblioterapie</w:t>
      </w:r>
    </w:p>
    <w:p w14:paraId="03A64ACD" w14:textId="77777777" w:rsidR="008944B6" w:rsidRPr="008944B6" w:rsidRDefault="008944B6" w:rsidP="008833FB">
      <w:pPr>
        <w:spacing w:line="360" w:lineRule="auto"/>
        <w:jc w:val="both"/>
        <w:rPr>
          <w:rFonts w:ascii="Times" w:eastAsia="Times New Roman" w:hAnsi="Times" w:cs="Times New Roman"/>
          <w:sz w:val="20"/>
          <w:szCs w:val="20"/>
        </w:rPr>
      </w:pPr>
    </w:p>
    <w:p w14:paraId="1D9046E8" w14:textId="77777777" w:rsidR="008944B6" w:rsidRPr="008944B6" w:rsidRDefault="008944B6" w:rsidP="008833FB">
      <w:pPr>
        <w:spacing w:line="360" w:lineRule="auto"/>
        <w:jc w:val="both"/>
        <w:rPr>
          <w:rFonts w:ascii="Times" w:hAnsi="Times" w:cs="Times New Roman"/>
          <w:sz w:val="20"/>
          <w:szCs w:val="20"/>
        </w:rPr>
      </w:pPr>
      <w:r w:rsidRPr="008944B6">
        <w:rPr>
          <w:rFonts w:ascii="Cambria" w:hAnsi="Cambria" w:cs="Times New Roman"/>
          <w:color w:val="000000"/>
        </w:rPr>
        <w:t xml:space="preserve">a) </w:t>
      </w:r>
      <w:r w:rsidRPr="008944B6">
        <w:rPr>
          <w:rFonts w:ascii="Cambria" w:hAnsi="Cambria" w:cs="Times New Roman"/>
          <w:b/>
          <w:bCs/>
          <w:color w:val="000000"/>
        </w:rPr>
        <w:t>kvalita</w:t>
      </w:r>
    </w:p>
    <w:p w14:paraId="42FD011B" w14:textId="77777777" w:rsidR="008944B6" w:rsidRPr="008944B6" w:rsidRDefault="008944B6" w:rsidP="008833FB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nikoliv zjednodušující vidění světa</w:t>
      </w:r>
    </w:p>
    <w:p w14:paraId="7F2045F1" w14:textId="77777777" w:rsidR="008944B6" w:rsidRPr="008944B6" w:rsidRDefault="008944B6" w:rsidP="008833FB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zobrazující lidský konflikt a zároveň dynamiku lidského chování</w:t>
      </w:r>
    </w:p>
    <w:p w14:paraId="1428264A" w14:textId="77777777" w:rsidR="008944B6" w:rsidRPr="008944B6" w:rsidRDefault="008944B6" w:rsidP="008833FB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dobře postavený příběh, neměl by nudit</w:t>
      </w:r>
    </w:p>
    <w:p w14:paraId="6351A28C" w14:textId="77777777" w:rsidR="008944B6" w:rsidRPr="008944B6" w:rsidRDefault="008944B6" w:rsidP="008833FB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vybalancované postavy nabízející možnost identifikace s literárním hrdinou</w:t>
      </w:r>
    </w:p>
    <w:p w14:paraId="4DD5C181" w14:textId="77777777" w:rsidR="008944B6" w:rsidRPr="008944B6" w:rsidRDefault="008944B6" w:rsidP="008833FB">
      <w:pPr>
        <w:numPr>
          <w:ilvl w:val="0"/>
          <w:numId w:val="2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materiál vyvolává silné emoce nebo umožňuje jejich následné vyvolání</w:t>
      </w:r>
    </w:p>
    <w:p w14:paraId="1C6D5A3E" w14:textId="77777777" w:rsidR="008944B6" w:rsidRPr="008944B6" w:rsidRDefault="008944B6" w:rsidP="008833FB">
      <w:pPr>
        <w:spacing w:line="360" w:lineRule="auto"/>
        <w:jc w:val="both"/>
        <w:rPr>
          <w:rFonts w:ascii="Times" w:eastAsia="Times New Roman" w:hAnsi="Times" w:cs="Times New Roman"/>
          <w:sz w:val="20"/>
          <w:szCs w:val="20"/>
        </w:rPr>
      </w:pPr>
    </w:p>
    <w:p w14:paraId="2A2BB0FA" w14:textId="77777777" w:rsidR="008944B6" w:rsidRPr="008944B6" w:rsidRDefault="008944B6" w:rsidP="008833FB">
      <w:pPr>
        <w:spacing w:line="360" w:lineRule="auto"/>
        <w:jc w:val="both"/>
        <w:rPr>
          <w:rFonts w:ascii="Times" w:hAnsi="Times" w:cs="Times New Roman"/>
          <w:sz w:val="20"/>
          <w:szCs w:val="20"/>
        </w:rPr>
      </w:pPr>
      <w:r w:rsidRPr="008944B6">
        <w:rPr>
          <w:rFonts w:ascii="Cambria" w:hAnsi="Cambria" w:cs="Times New Roman"/>
          <w:color w:val="000000"/>
        </w:rPr>
        <w:t xml:space="preserve">b) </w:t>
      </w:r>
      <w:r w:rsidRPr="008944B6">
        <w:rPr>
          <w:rFonts w:ascii="Cambria" w:hAnsi="Cambria" w:cs="Times New Roman"/>
          <w:b/>
          <w:bCs/>
          <w:color w:val="000000"/>
        </w:rPr>
        <w:t>biblioterapeutický</w:t>
      </w:r>
      <w:r w:rsidRPr="008944B6">
        <w:rPr>
          <w:rFonts w:ascii="Cambria" w:hAnsi="Cambria" w:cs="Times New Roman"/>
          <w:color w:val="000000"/>
        </w:rPr>
        <w:t xml:space="preserve"> </w:t>
      </w:r>
      <w:r w:rsidRPr="008944B6">
        <w:rPr>
          <w:rFonts w:ascii="Cambria" w:hAnsi="Cambria" w:cs="Times New Roman"/>
          <w:b/>
          <w:bCs/>
          <w:color w:val="000000"/>
        </w:rPr>
        <w:t>účel</w:t>
      </w:r>
      <w:r w:rsidRPr="008944B6">
        <w:rPr>
          <w:rFonts w:ascii="Cambria" w:hAnsi="Cambria" w:cs="Times New Roman"/>
          <w:color w:val="000000"/>
        </w:rPr>
        <w:t xml:space="preserve"> </w:t>
      </w:r>
    </w:p>
    <w:p w14:paraId="69311FFD" w14:textId="77777777" w:rsidR="008944B6" w:rsidRPr="008944B6" w:rsidRDefault="008944B6" w:rsidP="008833FB">
      <w:pPr>
        <w:numPr>
          <w:ilvl w:val="0"/>
          <w:numId w:val="3"/>
        </w:numPr>
        <w:spacing w:line="360" w:lineRule="auto"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8944B6">
        <w:rPr>
          <w:rFonts w:ascii="Cambria" w:hAnsi="Cambria" w:cs="Arial"/>
          <w:color w:val="000000"/>
        </w:rPr>
        <w:t>obsah literatury souvisí s požadavky naší intervence a odpovídá alespoň z části bodům stanoveným úvodem</w:t>
      </w:r>
    </w:p>
    <w:p w14:paraId="1CA51D74" w14:textId="77777777" w:rsidR="008944B6" w:rsidRPr="008944B6" w:rsidRDefault="008944B6" w:rsidP="008833FB">
      <w:pPr>
        <w:spacing w:line="360" w:lineRule="auto"/>
        <w:jc w:val="both"/>
        <w:rPr>
          <w:rFonts w:ascii="Times" w:eastAsia="Times New Roman" w:hAnsi="Times" w:cs="Times New Roman"/>
          <w:sz w:val="20"/>
          <w:szCs w:val="20"/>
        </w:rPr>
      </w:pPr>
    </w:p>
    <w:p w14:paraId="0567BE3D" w14:textId="77777777" w:rsidR="008944B6" w:rsidRPr="008944B6" w:rsidRDefault="008944B6" w:rsidP="008833FB">
      <w:pPr>
        <w:spacing w:line="360" w:lineRule="auto"/>
        <w:jc w:val="both"/>
        <w:rPr>
          <w:rFonts w:ascii="Times" w:hAnsi="Times" w:cs="Times New Roman"/>
          <w:sz w:val="20"/>
          <w:szCs w:val="20"/>
        </w:rPr>
      </w:pPr>
      <w:r w:rsidRPr="008944B6">
        <w:rPr>
          <w:rFonts w:ascii="Cambria" w:hAnsi="Cambria" w:cs="Times New Roman"/>
          <w:color w:val="000000"/>
        </w:rPr>
        <w:t xml:space="preserve">c) </w:t>
      </w:r>
      <w:r w:rsidRPr="008944B6">
        <w:rPr>
          <w:rFonts w:ascii="Cambria" w:hAnsi="Cambria" w:cs="Times New Roman"/>
          <w:b/>
          <w:bCs/>
          <w:color w:val="000000"/>
        </w:rPr>
        <w:t>vhodnost recipientům</w:t>
      </w:r>
    </w:p>
    <w:p w14:paraId="77F9EE7E" w14:textId="77777777" w:rsidR="008944B6" w:rsidRPr="008944B6" w:rsidRDefault="008944B6" w:rsidP="008833FB">
      <w:pPr>
        <w:numPr>
          <w:ilvl w:val="0"/>
          <w:numId w:val="4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zohlednění věku a vývojového stupně jedince</w:t>
      </w:r>
    </w:p>
    <w:p w14:paraId="4A3F4ACA" w14:textId="77777777" w:rsidR="008944B6" w:rsidRPr="008944B6" w:rsidRDefault="008944B6" w:rsidP="008833FB">
      <w:pPr>
        <w:numPr>
          <w:ilvl w:val="0"/>
          <w:numId w:val="4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zohlednění pohlaví jedince</w:t>
      </w:r>
    </w:p>
    <w:p w14:paraId="7924FA53" w14:textId="77777777" w:rsidR="008944B6" w:rsidRPr="008944B6" w:rsidRDefault="008944B6" w:rsidP="008833FB">
      <w:pPr>
        <w:spacing w:line="360" w:lineRule="auto"/>
        <w:jc w:val="both"/>
        <w:rPr>
          <w:rFonts w:ascii="Times" w:eastAsia="Times New Roman" w:hAnsi="Times" w:cs="Times New Roman"/>
          <w:sz w:val="20"/>
          <w:szCs w:val="20"/>
        </w:rPr>
      </w:pPr>
    </w:p>
    <w:p w14:paraId="1AA44548" w14:textId="77777777" w:rsidR="008944B6" w:rsidRPr="008944B6" w:rsidRDefault="008944B6" w:rsidP="008833FB">
      <w:pPr>
        <w:spacing w:line="360" w:lineRule="auto"/>
        <w:jc w:val="both"/>
        <w:rPr>
          <w:rFonts w:ascii="Times" w:hAnsi="Times" w:cs="Times New Roman"/>
          <w:sz w:val="20"/>
          <w:szCs w:val="20"/>
        </w:rPr>
      </w:pPr>
      <w:r w:rsidRPr="008944B6">
        <w:rPr>
          <w:rFonts w:ascii="Cambria" w:hAnsi="Cambria" w:cs="Times New Roman"/>
          <w:color w:val="000000"/>
        </w:rPr>
        <w:t xml:space="preserve">d) </w:t>
      </w:r>
      <w:r w:rsidRPr="008944B6">
        <w:rPr>
          <w:rFonts w:ascii="Cambria" w:hAnsi="Cambria" w:cs="Times New Roman"/>
          <w:b/>
          <w:bCs/>
          <w:color w:val="000000"/>
        </w:rPr>
        <w:t>individuální potřeby</w:t>
      </w:r>
    </w:p>
    <w:p w14:paraId="2B0289D7" w14:textId="77777777" w:rsidR="008944B6" w:rsidRPr="008944B6" w:rsidRDefault="008944B6" w:rsidP="008833FB">
      <w:pPr>
        <w:numPr>
          <w:ilvl w:val="0"/>
          <w:numId w:val="5"/>
        </w:numPr>
        <w:spacing w:line="360" w:lineRule="auto"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8944B6">
        <w:rPr>
          <w:rFonts w:ascii="Cambria" w:hAnsi="Cambria" w:cs="Arial"/>
          <w:color w:val="000000"/>
        </w:rPr>
        <w:t>zohlednění individuálních zvláštností a specifických potřeb jedince</w:t>
      </w:r>
    </w:p>
    <w:p w14:paraId="1B6EB6CE" w14:textId="77777777" w:rsidR="008944B6" w:rsidRPr="008944B6" w:rsidRDefault="008944B6" w:rsidP="008833FB">
      <w:pPr>
        <w:numPr>
          <w:ilvl w:val="0"/>
          <w:numId w:val="5"/>
        </w:numPr>
        <w:spacing w:line="360" w:lineRule="auto"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8944B6">
        <w:rPr>
          <w:rFonts w:ascii="Cambria" w:hAnsi="Cambria" w:cs="Arial"/>
          <w:color w:val="000000"/>
        </w:rPr>
        <w:t>v případě konkrétního problému zohlednění stupně či fáze problému, v němž se jedinec aktuálně nachází</w:t>
      </w:r>
    </w:p>
    <w:p w14:paraId="0167AB12" w14:textId="77777777" w:rsidR="008944B6" w:rsidRPr="008944B6" w:rsidRDefault="008944B6" w:rsidP="008833FB">
      <w:pPr>
        <w:pStyle w:val="Heading3"/>
        <w:spacing w:line="360" w:lineRule="auto"/>
        <w:rPr>
          <w:rFonts w:ascii="Times" w:hAnsi="Times"/>
          <w:sz w:val="27"/>
          <w:szCs w:val="27"/>
        </w:rPr>
      </w:pPr>
      <w:r w:rsidRPr="008944B6">
        <w:t>2.3 Biblioterapeutické fáze seznámení s literaturou</w:t>
      </w:r>
    </w:p>
    <w:p w14:paraId="011A87CB" w14:textId="77777777" w:rsidR="008944B6" w:rsidRPr="008944B6" w:rsidRDefault="008944B6" w:rsidP="008833FB">
      <w:pPr>
        <w:spacing w:line="360" w:lineRule="auto"/>
        <w:jc w:val="both"/>
        <w:rPr>
          <w:rFonts w:ascii="Times" w:eastAsia="Times New Roman" w:hAnsi="Times" w:cs="Times New Roman"/>
          <w:sz w:val="20"/>
          <w:szCs w:val="20"/>
        </w:rPr>
      </w:pPr>
    </w:p>
    <w:p w14:paraId="71D81757" w14:textId="77777777" w:rsidR="008944B6" w:rsidRPr="008944B6" w:rsidRDefault="008944B6" w:rsidP="008833FB">
      <w:pPr>
        <w:numPr>
          <w:ilvl w:val="0"/>
          <w:numId w:val="6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seznámení s textem</w:t>
      </w:r>
    </w:p>
    <w:p w14:paraId="0A044A79" w14:textId="77777777" w:rsidR="008944B6" w:rsidRPr="008944B6" w:rsidRDefault="008944B6" w:rsidP="008833FB">
      <w:pPr>
        <w:numPr>
          <w:ilvl w:val="0"/>
          <w:numId w:val="6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identifikace emocí postav</w:t>
      </w:r>
    </w:p>
    <w:p w14:paraId="61A9B170" w14:textId="77777777" w:rsidR="008944B6" w:rsidRPr="008944B6" w:rsidRDefault="008944B6" w:rsidP="008833FB">
      <w:pPr>
        <w:numPr>
          <w:ilvl w:val="0"/>
          <w:numId w:val="6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identifikace jejich chování</w:t>
      </w:r>
    </w:p>
    <w:p w14:paraId="4608F958" w14:textId="77777777" w:rsidR="008944B6" w:rsidRPr="008944B6" w:rsidRDefault="008944B6" w:rsidP="008833FB">
      <w:pPr>
        <w:numPr>
          <w:ilvl w:val="0"/>
          <w:numId w:val="6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diskuse o jejich chování</w:t>
      </w:r>
    </w:p>
    <w:p w14:paraId="61526EC5" w14:textId="77777777" w:rsidR="008944B6" w:rsidRPr="008944B6" w:rsidRDefault="008944B6" w:rsidP="008833FB">
      <w:pPr>
        <w:numPr>
          <w:ilvl w:val="0"/>
          <w:numId w:val="6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propojení postav/postavy s osobní úrovní</w:t>
      </w:r>
    </w:p>
    <w:p w14:paraId="3270788C" w14:textId="77777777" w:rsidR="008944B6" w:rsidRPr="008944B6" w:rsidRDefault="008944B6" w:rsidP="008833FB">
      <w:pPr>
        <w:numPr>
          <w:ilvl w:val="0"/>
          <w:numId w:val="6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 xml:space="preserve">objevování vlastního chování </w:t>
      </w:r>
    </w:p>
    <w:p w14:paraId="1FCD6BCD" w14:textId="77777777" w:rsidR="008944B6" w:rsidRPr="008944B6" w:rsidRDefault="008944B6" w:rsidP="008833FB">
      <w:pPr>
        <w:numPr>
          <w:ilvl w:val="0"/>
          <w:numId w:val="6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motivace ke změně chování</w:t>
      </w:r>
    </w:p>
    <w:p w14:paraId="03D4CEAE" w14:textId="0DFC3588" w:rsidR="008944B6" w:rsidRPr="008944B6" w:rsidRDefault="004259A8" w:rsidP="008833FB">
      <w:pPr>
        <w:pStyle w:val="Heading3"/>
        <w:spacing w:line="360" w:lineRule="auto"/>
        <w:rPr>
          <w:rFonts w:ascii="Times" w:hAnsi="Times"/>
          <w:sz w:val="27"/>
          <w:szCs w:val="27"/>
        </w:rPr>
      </w:pPr>
      <w:r>
        <w:t>2.4</w:t>
      </w:r>
      <w:r w:rsidR="008944B6" w:rsidRPr="008944B6">
        <w:t xml:space="preserve"> Z čeho nejlépe vycházet v prostředí českých SŠ</w:t>
      </w:r>
    </w:p>
    <w:p w14:paraId="16099DAA" w14:textId="77777777" w:rsidR="008944B6" w:rsidRPr="008944B6" w:rsidRDefault="008944B6" w:rsidP="008833FB">
      <w:pPr>
        <w:numPr>
          <w:ilvl w:val="0"/>
          <w:numId w:val="9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povinná vs. nepovinná četba: časové možnosti SŠ učitele ???</w:t>
      </w:r>
    </w:p>
    <w:p w14:paraId="09F23BEF" w14:textId="77777777" w:rsidR="008944B6" w:rsidRPr="008944B6" w:rsidRDefault="008944B6" w:rsidP="008833FB">
      <w:pPr>
        <w:numPr>
          <w:ilvl w:val="0"/>
          <w:numId w:val="9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maturitní seznamy četby: tvoří si každá škola sama, příklady</w:t>
      </w:r>
    </w:p>
    <w:p w14:paraId="2CF1E3A4" w14:textId="77777777" w:rsidR="008944B6" w:rsidRPr="008944B6" w:rsidRDefault="008944B6" w:rsidP="008833FB">
      <w:pPr>
        <w:numPr>
          <w:ilvl w:val="0"/>
          <w:numId w:val="9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nepovinná četba: co je aktuálně „v módě“</w:t>
      </w:r>
    </w:p>
    <w:p w14:paraId="56B6DDAC" w14:textId="1B680D36" w:rsidR="008944B6" w:rsidRPr="008944B6" w:rsidRDefault="004259A8" w:rsidP="008833FB">
      <w:pPr>
        <w:pStyle w:val="Heading3"/>
        <w:spacing w:line="360" w:lineRule="auto"/>
        <w:rPr>
          <w:rFonts w:ascii="Times" w:hAnsi="Times"/>
          <w:sz w:val="27"/>
          <w:szCs w:val="27"/>
        </w:rPr>
      </w:pPr>
      <w:r>
        <w:t>2.5</w:t>
      </w:r>
      <w:r w:rsidR="008944B6" w:rsidRPr="008944B6">
        <w:t xml:space="preserve"> Tvorba vlastního knihovního fondu pro biblioterapeutické účely</w:t>
      </w:r>
    </w:p>
    <w:p w14:paraId="4062FA2F" w14:textId="77777777" w:rsidR="008944B6" w:rsidRPr="008944B6" w:rsidRDefault="008944B6" w:rsidP="008833FB">
      <w:pPr>
        <w:numPr>
          <w:ilvl w:val="0"/>
          <w:numId w:val="10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ideálně systematizovat nejprve dle motivů, až poté podrobnější informace o knihách</w:t>
      </w:r>
    </w:p>
    <w:p w14:paraId="3024A9BA" w14:textId="77777777" w:rsidR="008944B6" w:rsidRPr="008944B6" w:rsidRDefault="008944B6" w:rsidP="008833FB">
      <w:pPr>
        <w:pStyle w:val="Heading4"/>
        <w:spacing w:line="360" w:lineRule="auto"/>
        <w:rPr>
          <w:rFonts w:ascii="Times" w:hAnsi="Times"/>
        </w:rPr>
      </w:pPr>
      <w:r w:rsidRPr="008944B6">
        <w:t>a) motivy</w:t>
      </w:r>
    </w:p>
    <w:p w14:paraId="09901772" w14:textId="77777777" w:rsidR="008944B6" w:rsidRPr="008944B6" w:rsidRDefault="008944B6" w:rsidP="008833FB">
      <w:pPr>
        <w:numPr>
          <w:ilvl w:val="0"/>
          <w:numId w:val="11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přizpůsobit konkrétním požadavkům skupiny (např. počet žáků, specifika třídy)</w:t>
      </w:r>
    </w:p>
    <w:p w14:paraId="77E01FD7" w14:textId="71C39691" w:rsidR="008944B6" w:rsidRPr="008944B6" w:rsidRDefault="008944B6" w:rsidP="008833FB">
      <w:pPr>
        <w:numPr>
          <w:ilvl w:val="0"/>
          <w:numId w:val="11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zohlednit nejčastější problémy, s nimiž se potýkají (</w:t>
      </w:r>
      <w:r w:rsidR="007F5999">
        <w:rPr>
          <w:rFonts w:ascii="Cambria" w:hAnsi="Cambria" w:cs="Arial"/>
          <w:color w:val="000000"/>
        </w:rPr>
        <w:t xml:space="preserve">např. </w:t>
      </w:r>
      <w:r w:rsidRPr="008944B6">
        <w:rPr>
          <w:rFonts w:ascii="Cambria" w:hAnsi="Cambria" w:cs="Arial"/>
          <w:color w:val="000000"/>
        </w:rPr>
        <w:t>motiv rozvodu, motiv odlišnosti, motiv smrti, motiv šikany)</w:t>
      </w:r>
    </w:p>
    <w:p w14:paraId="6C327A7B" w14:textId="77777777" w:rsidR="008944B6" w:rsidRPr="008944B6" w:rsidRDefault="008944B6" w:rsidP="008833FB">
      <w:pPr>
        <w:numPr>
          <w:ilvl w:val="0"/>
          <w:numId w:val="11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zahrnout i obecné cíle (klima třídy)</w:t>
      </w:r>
    </w:p>
    <w:p w14:paraId="6791B8CB" w14:textId="77777777" w:rsidR="008944B6" w:rsidRPr="008944B6" w:rsidRDefault="008944B6" w:rsidP="008833FB">
      <w:pPr>
        <w:pStyle w:val="Heading4"/>
        <w:spacing w:line="360" w:lineRule="auto"/>
        <w:rPr>
          <w:rFonts w:ascii="Times" w:hAnsi="Times"/>
        </w:rPr>
      </w:pPr>
      <w:r w:rsidRPr="008944B6">
        <w:t>b) jednotlivé knihy</w:t>
      </w:r>
    </w:p>
    <w:p w14:paraId="5C6B242D" w14:textId="77777777" w:rsidR="008944B6" w:rsidRPr="008944B6" w:rsidRDefault="008944B6" w:rsidP="008833FB">
      <w:pPr>
        <w:numPr>
          <w:ilvl w:val="0"/>
          <w:numId w:val="12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obecné informace o každé knize (krátký obsah, pro koho je určena)</w:t>
      </w:r>
    </w:p>
    <w:p w14:paraId="1557C9C9" w14:textId="77777777" w:rsidR="008944B6" w:rsidRPr="008944B6" w:rsidRDefault="008944B6" w:rsidP="008833FB">
      <w:pPr>
        <w:numPr>
          <w:ilvl w:val="0"/>
          <w:numId w:val="12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části knihy, které lze pro biblioterapeutickou práci využít</w:t>
      </w:r>
    </w:p>
    <w:p w14:paraId="63E4EC06" w14:textId="5FC9AC85" w:rsidR="00666699" w:rsidRDefault="008944B6" w:rsidP="008833FB">
      <w:pPr>
        <w:numPr>
          <w:ilvl w:val="0"/>
          <w:numId w:val="12"/>
        </w:numPr>
        <w:spacing w:line="360" w:lineRule="auto"/>
        <w:jc w:val="both"/>
        <w:textAlignment w:val="baseline"/>
        <w:rPr>
          <w:rFonts w:ascii="Cambria" w:hAnsi="Cambria" w:cs="Arial"/>
          <w:color w:val="000000"/>
        </w:rPr>
      </w:pPr>
      <w:r w:rsidRPr="008944B6">
        <w:rPr>
          <w:rFonts w:ascii="Cambria" w:hAnsi="Cambria" w:cs="Arial"/>
          <w:color w:val="000000"/>
        </w:rPr>
        <w:t>v případě, že již byly užity, popis terapeutické práce (metodický list aj.), vlastní komentář (vlastní reflexe průběhu biblioterapie, ideálně i zpětná vazba studentů)</w:t>
      </w:r>
    </w:p>
    <w:p w14:paraId="6A732E72" w14:textId="4355694E" w:rsidR="008944B6" w:rsidRPr="008944B6" w:rsidRDefault="00666699" w:rsidP="008833FB">
      <w:pPr>
        <w:spacing w:line="360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br w:type="page"/>
      </w:r>
    </w:p>
    <w:p w14:paraId="01B8D8A2" w14:textId="18AA80E5" w:rsidR="008944B6" w:rsidRPr="008944B6" w:rsidRDefault="00A76E19" w:rsidP="008833FB">
      <w:pPr>
        <w:pStyle w:val="Heading2"/>
        <w:spacing w:line="360" w:lineRule="auto"/>
        <w:jc w:val="center"/>
        <w:rPr>
          <w:rFonts w:ascii="Times" w:hAnsi="Times"/>
          <w:sz w:val="36"/>
          <w:szCs w:val="36"/>
        </w:rPr>
      </w:pPr>
      <w:r>
        <w:t>3. fáze: t</w:t>
      </w:r>
      <w:r w:rsidR="008944B6" w:rsidRPr="008944B6">
        <w:t>erapeutická práce s četbou</w:t>
      </w:r>
    </w:p>
    <w:p w14:paraId="213616B6" w14:textId="6F8FA6B5" w:rsidR="007F5999" w:rsidRPr="007F5999" w:rsidRDefault="007F5999" w:rsidP="001754A6">
      <w:pPr>
        <w:pStyle w:val="Heading3"/>
        <w:spacing w:line="360" w:lineRule="auto"/>
      </w:pPr>
      <w:r>
        <w:t>3.1 Psychoterapeutické principy</w:t>
      </w:r>
    </w:p>
    <w:p w14:paraId="2B5B80A4" w14:textId="0362E3E3" w:rsidR="008944B6" w:rsidRDefault="007F5999" w:rsidP="008833FB">
      <w:pPr>
        <w:spacing w:line="360" w:lineRule="auto"/>
        <w:jc w:val="both"/>
        <w:rPr>
          <w:rFonts w:ascii="Cambria" w:hAnsi="Cambria" w:cs="Times New Roman"/>
          <w:i/>
          <w:color w:val="000000"/>
        </w:rPr>
      </w:pPr>
      <w:r>
        <w:rPr>
          <w:rFonts w:ascii="Cambria" w:hAnsi="Cambria" w:cs="Times New Roman"/>
          <w:i/>
          <w:color w:val="000000"/>
        </w:rPr>
        <w:t>T</w:t>
      </w:r>
      <w:r w:rsidR="008944B6" w:rsidRPr="008944B6">
        <w:rPr>
          <w:rFonts w:ascii="Cambria" w:hAnsi="Cambria" w:cs="Times New Roman"/>
          <w:i/>
          <w:color w:val="000000"/>
        </w:rPr>
        <w:t>eoretický koncept biblioterapie  je založen na</w:t>
      </w:r>
      <w:r>
        <w:rPr>
          <w:rFonts w:ascii="Cambria" w:hAnsi="Cambria" w:cs="Times New Roman"/>
          <w:i/>
          <w:color w:val="000000"/>
        </w:rPr>
        <w:t xml:space="preserve"> následujících</w:t>
      </w:r>
      <w:r w:rsidR="008944B6" w:rsidRPr="008944B6">
        <w:rPr>
          <w:rFonts w:ascii="Cambria" w:hAnsi="Cambria" w:cs="Times New Roman"/>
          <w:i/>
          <w:color w:val="000000"/>
        </w:rPr>
        <w:t xml:space="preserve"> psychoterapeutických principech:</w:t>
      </w:r>
    </w:p>
    <w:p w14:paraId="77742DDC" w14:textId="77777777" w:rsidR="007F5999" w:rsidRPr="008944B6" w:rsidRDefault="007F5999" w:rsidP="008833FB">
      <w:pPr>
        <w:spacing w:line="360" w:lineRule="auto"/>
        <w:jc w:val="both"/>
        <w:rPr>
          <w:rFonts w:ascii="Times" w:hAnsi="Times" w:cs="Times New Roman"/>
          <w:i/>
          <w:sz w:val="20"/>
          <w:szCs w:val="20"/>
        </w:rPr>
      </w:pPr>
    </w:p>
    <w:p w14:paraId="7062D97C" w14:textId="77777777" w:rsidR="008944B6" w:rsidRPr="008944B6" w:rsidRDefault="008944B6" w:rsidP="008833FB">
      <w:pPr>
        <w:numPr>
          <w:ilvl w:val="0"/>
          <w:numId w:val="13"/>
        </w:numPr>
        <w:spacing w:line="360" w:lineRule="auto"/>
        <w:jc w:val="both"/>
        <w:textAlignment w:val="baseline"/>
        <w:rPr>
          <w:rFonts w:ascii="Cambria" w:hAnsi="Cambria" w:cs="Times New Roman"/>
          <w:color w:val="000000"/>
        </w:rPr>
      </w:pPr>
      <w:r w:rsidRPr="008944B6">
        <w:rPr>
          <w:rFonts w:ascii="Cambria" w:hAnsi="Cambria" w:cs="Times New Roman"/>
          <w:b/>
          <w:color w:val="000000"/>
        </w:rPr>
        <w:t>identifikace</w:t>
      </w:r>
      <w:r w:rsidRPr="008944B6">
        <w:rPr>
          <w:rFonts w:ascii="Cambria" w:hAnsi="Cambria" w:cs="Times New Roman"/>
          <w:color w:val="000000"/>
        </w:rPr>
        <w:t xml:space="preserve"> (s hrdinou, s emocí, s kulturním prostředím aj., nemusí se „obnažovat“ před terapeutem, vše sděluje prostřednictvím hrdiny)</w:t>
      </w:r>
    </w:p>
    <w:p w14:paraId="1B3E6CF3" w14:textId="77777777" w:rsidR="008944B6" w:rsidRPr="008944B6" w:rsidRDefault="008944B6" w:rsidP="008833FB">
      <w:pPr>
        <w:numPr>
          <w:ilvl w:val="0"/>
          <w:numId w:val="13"/>
        </w:numPr>
        <w:spacing w:line="360" w:lineRule="auto"/>
        <w:jc w:val="both"/>
        <w:textAlignment w:val="baseline"/>
        <w:rPr>
          <w:rFonts w:ascii="Cambria" w:hAnsi="Cambria" w:cs="Times New Roman"/>
          <w:color w:val="000000"/>
        </w:rPr>
      </w:pPr>
      <w:r w:rsidRPr="008944B6">
        <w:rPr>
          <w:rFonts w:ascii="Cambria" w:hAnsi="Cambria" w:cs="Times New Roman"/>
          <w:b/>
          <w:color w:val="000000"/>
        </w:rPr>
        <w:t>katarze</w:t>
      </w:r>
      <w:r w:rsidRPr="008944B6">
        <w:rPr>
          <w:rFonts w:ascii="Cambria" w:hAnsi="Cambria" w:cs="Times New Roman"/>
          <w:color w:val="000000"/>
        </w:rPr>
        <w:t xml:space="preserve"> (uvolnění nahromaděného stresu, emocionální úleva) </w:t>
      </w:r>
    </w:p>
    <w:p w14:paraId="44E66657" w14:textId="77777777" w:rsidR="008944B6" w:rsidRPr="008944B6" w:rsidRDefault="008944B6" w:rsidP="008833FB">
      <w:pPr>
        <w:numPr>
          <w:ilvl w:val="0"/>
          <w:numId w:val="13"/>
        </w:numPr>
        <w:spacing w:line="360" w:lineRule="auto"/>
        <w:jc w:val="both"/>
        <w:textAlignment w:val="baseline"/>
        <w:rPr>
          <w:rFonts w:ascii="Cambria" w:hAnsi="Cambria" w:cs="Times New Roman"/>
          <w:color w:val="000000"/>
        </w:rPr>
      </w:pPr>
      <w:r w:rsidRPr="008944B6">
        <w:rPr>
          <w:rFonts w:ascii="Cambria" w:hAnsi="Cambria" w:cs="Times New Roman"/>
          <w:b/>
          <w:color w:val="000000"/>
        </w:rPr>
        <w:t>vhled</w:t>
      </w:r>
      <w:r w:rsidRPr="008944B6">
        <w:rPr>
          <w:rFonts w:ascii="Cambria" w:hAnsi="Cambria" w:cs="Times New Roman"/>
          <w:color w:val="000000"/>
        </w:rPr>
        <w:t xml:space="preserve"> (nahlédnutí do vlastního nitra, porozumění situaci, nový pohled na věc, řešení problému)</w:t>
      </w:r>
    </w:p>
    <w:p w14:paraId="7E474F3D" w14:textId="7DB3E9AB" w:rsidR="007F5999" w:rsidRPr="007F5999" w:rsidRDefault="008944B6" w:rsidP="008833FB">
      <w:pPr>
        <w:numPr>
          <w:ilvl w:val="0"/>
          <w:numId w:val="13"/>
        </w:numPr>
        <w:spacing w:line="360" w:lineRule="auto"/>
        <w:jc w:val="both"/>
        <w:textAlignment w:val="baseline"/>
        <w:rPr>
          <w:rFonts w:ascii="Cambria" w:hAnsi="Cambria" w:cs="Times New Roman"/>
          <w:color w:val="000000"/>
        </w:rPr>
      </w:pPr>
      <w:r w:rsidRPr="008944B6">
        <w:rPr>
          <w:rFonts w:ascii="Cambria" w:hAnsi="Cambria" w:cs="Times New Roman"/>
          <w:color w:val="000000"/>
        </w:rPr>
        <w:t xml:space="preserve">popř. </w:t>
      </w:r>
      <w:r w:rsidRPr="008944B6">
        <w:rPr>
          <w:rFonts w:ascii="Cambria" w:hAnsi="Cambria" w:cs="Times New Roman"/>
          <w:b/>
          <w:color w:val="000000"/>
        </w:rPr>
        <w:t>univerz</w:t>
      </w:r>
      <w:r w:rsidR="007F5999" w:rsidRPr="007F5999">
        <w:rPr>
          <w:rFonts w:ascii="Cambria" w:hAnsi="Cambria" w:cs="Times New Roman"/>
          <w:b/>
          <w:color w:val="000000"/>
        </w:rPr>
        <w:t>aliza</w:t>
      </w:r>
      <w:r w:rsidRPr="008944B6">
        <w:rPr>
          <w:rFonts w:ascii="Cambria" w:hAnsi="Cambria" w:cs="Times New Roman"/>
          <w:b/>
          <w:color w:val="000000"/>
        </w:rPr>
        <w:t>ce</w:t>
      </w:r>
      <w:r w:rsidRPr="008944B6">
        <w:rPr>
          <w:rFonts w:ascii="Cambria" w:hAnsi="Cambria" w:cs="Times New Roman"/>
          <w:color w:val="000000"/>
        </w:rPr>
        <w:t xml:space="preserve"> (nejsme v problému sami, obecná platnost řešení aj.)</w:t>
      </w:r>
    </w:p>
    <w:p w14:paraId="54F3666F" w14:textId="0F1EF54D" w:rsidR="008944B6" w:rsidRPr="001754A6" w:rsidRDefault="007F5999" w:rsidP="001754A6">
      <w:pPr>
        <w:pStyle w:val="Heading3"/>
        <w:spacing w:line="360" w:lineRule="auto"/>
      </w:pPr>
      <w:r>
        <w:t xml:space="preserve">3.2 </w:t>
      </w:r>
      <w:r w:rsidR="001754A6">
        <w:t>Forma terapeutické práce</w:t>
      </w:r>
    </w:p>
    <w:p w14:paraId="18AD9242" w14:textId="447F04EB" w:rsidR="008944B6" w:rsidRPr="008944B6" w:rsidRDefault="008944B6" w:rsidP="008833FB">
      <w:pPr>
        <w:numPr>
          <w:ilvl w:val="0"/>
          <w:numId w:val="14"/>
        </w:numPr>
        <w:spacing w:line="360" w:lineRule="auto"/>
        <w:jc w:val="both"/>
        <w:textAlignment w:val="baseline"/>
        <w:rPr>
          <w:rFonts w:ascii="Arial" w:hAnsi="Arial" w:cs="Arial"/>
          <w:i/>
          <w:iCs/>
          <w:color w:val="000000"/>
        </w:rPr>
      </w:pPr>
      <w:r w:rsidRPr="008944B6">
        <w:rPr>
          <w:rFonts w:ascii="Cambria" w:hAnsi="Cambria" w:cs="Arial"/>
          <w:color w:val="000000"/>
        </w:rPr>
        <w:t xml:space="preserve">individuální práce: </w:t>
      </w:r>
      <w:r w:rsidR="001754A6">
        <w:rPr>
          <w:rFonts w:ascii="Cambria" w:hAnsi="Cambria" w:cs="Arial"/>
          <w:color w:val="000000"/>
        </w:rPr>
        <w:t>omezení na</w:t>
      </w:r>
      <w:r w:rsidRPr="008944B6">
        <w:rPr>
          <w:rFonts w:ascii="Cambria" w:hAnsi="Cambria" w:cs="Arial"/>
          <w:color w:val="000000"/>
        </w:rPr>
        <w:t xml:space="preserve"> písemné projevy (vlastní literární dílo, např. dopis pro hrdinu aj.)</w:t>
      </w:r>
    </w:p>
    <w:p w14:paraId="55D0B0F6" w14:textId="5E0F483C" w:rsidR="008944B6" w:rsidRPr="007F5999" w:rsidRDefault="001754A6" w:rsidP="008833FB">
      <w:pPr>
        <w:numPr>
          <w:ilvl w:val="0"/>
          <w:numId w:val="14"/>
        </w:numPr>
        <w:spacing w:line="360" w:lineRule="auto"/>
        <w:jc w:val="both"/>
        <w:textAlignment w:val="baseline"/>
        <w:rPr>
          <w:rFonts w:ascii="Arial" w:hAnsi="Arial" w:cs="Arial"/>
          <w:i/>
          <w:iCs/>
          <w:color w:val="000000"/>
        </w:rPr>
      </w:pPr>
      <w:r>
        <w:rPr>
          <w:rFonts w:ascii="Cambria" w:hAnsi="Cambria" w:cs="Arial"/>
          <w:color w:val="000000"/>
        </w:rPr>
        <w:t xml:space="preserve">skupinová práce: v prostředí SŠ výhodnější - </w:t>
      </w:r>
      <w:r w:rsidR="008944B6" w:rsidRPr="008944B6">
        <w:rPr>
          <w:rFonts w:ascii="Cambria" w:hAnsi="Cambria" w:cs="Arial"/>
          <w:color w:val="000000"/>
        </w:rPr>
        <w:t>časově nenáročná, přirozenější, umožňuje sdílení zážitků a zkušeností, více perspektiv, více řešení problémů</w:t>
      </w:r>
      <w:r>
        <w:rPr>
          <w:rFonts w:ascii="Cambria" w:hAnsi="Cambria" w:cs="Arial"/>
          <w:color w:val="000000"/>
        </w:rPr>
        <w:t>, více využitelných metod práce</w:t>
      </w:r>
    </w:p>
    <w:p w14:paraId="54B3140C" w14:textId="77777777" w:rsidR="007F5999" w:rsidRPr="007F5999" w:rsidRDefault="007F5999" w:rsidP="008833FB">
      <w:pPr>
        <w:spacing w:line="360" w:lineRule="auto"/>
        <w:ind w:left="720"/>
        <w:jc w:val="both"/>
        <w:textAlignment w:val="baseline"/>
        <w:rPr>
          <w:rFonts w:ascii="Arial" w:hAnsi="Arial" w:cs="Arial"/>
          <w:i/>
          <w:iCs/>
          <w:color w:val="000000"/>
        </w:rPr>
      </w:pPr>
    </w:p>
    <w:p w14:paraId="7A183E6D" w14:textId="7514E553" w:rsidR="007F5999" w:rsidRPr="008944B6" w:rsidRDefault="007F5999" w:rsidP="008833FB">
      <w:pPr>
        <w:pStyle w:val="Heading3"/>
        <w:spacing w:line="360" w:lineRule="auto"/>
      </w:pPr>
      <w:r>
        <w:t>3.3 Aktivity a strategie</w:t>
      </w:r>
    </w:p>
    <w:p w14:paraId="644A625C" w14:textId="6E9F38C0" w:rsidR="007F5999" w:rsidRPr="00367731" w:rsidRDefault="007F5999" w:rsidP="008833FB">
      <w:pPr>
        <w:pStyle w:val="Heading4"/>
        <w:spacing w:line="360" w:lineRule="auto"/>
        <w:rPr>
          <w:rFonts w:ascii="Times" w:hAnsi="Times"/>
          <w:sz w:val="20"/>
          <w:szCs w:val="20"/>
        </w:rPr>
      </w:pPr>
      <w:r>
        <w:t xml:space="preserve">a) </w:t>
      </w:r>
      <w:r w:rsidRPr="00367731">
        <w:t>před</w:t>
      </w:r>
      <w:r>
        <w:t xml:space="preserve"> </w:t>
      </w:r>
      <w:r w:rsidRPr="00367731">
        <w:t>čtecí aktivity</w:t>
      </w:r>
    </w:p>
    <w:p w14:paraId="334BD03F" w14:textId="12DACAB5" w:rsidR="007F5999" w:rsidRDefault="007F5999" w:rsidP="008833FB">
      <w:pPr>
        <w:numPr>
          <w:ilvl w:val="0"/>
          <w:numId w:val="15"/>
        </w:numPr>
        <w:spacing w:line="360" w:lineRule="auto"/>
        <w:jc w:val="both"/>
        <w:textAlignment w:val="baseline"/>
        <w:rPr>
          <w:rFonts w:ascii="Cambria" w:hAnsi="Cambria" w:cs="Times New Roman"/>
          <w:color w:val="000000"/>
        </w:rPr>
      </w:pPr>
      <w:r w:rsidRPr="00367731">
        <w:rPr>
          <w:rFonts w:ascii="Cambria" w:hAnsi="Cambria" w:cs="Times New Roman"/>
          <w:color w:val="000000"/>
        </w:rPr>
        <w:t xml:space="preserve">metoda tzv. </w:t>
      </w:r>
      <w:r w:rsidRPr="007F5999">
        <w:rPr>
          <w:rFonts w:ascii="Cambria" w:hAnsi="Cambria" w:cs="Times New Roman"/>
          <w:b/>
          <w:color w:val="000000"/>
        </w:rPr>
        <w:t>KWL chart</w:t>
      </w:r>
      <w:r w:rsidRPr="00367731">
        <w:rPr>
          <w:rFonts w:ascii="Cambria" w:hAnsi="Cambria" w:cs="Times New Roman"/>
          <w:color w:val="000000"/>
        </w:rPr>
        <w:t>: co studenti o tématu ví (know), co se chtějí dozvědět (want to know), co se dozvěděli (learned)</w:t>
      </w:r>
    </w:p>
    <w:p w14:paraId="1EE7B833" w14:textId="5BFD7A17" w:rsidR="00DA0626" w:rsidRDefault="00DA0626" w:rsidP="008833FB">
      <w:pPr>
        <w:numPr>
          <w:ilvl w:val="0"/>
          <w:numId w:val="15"/>
        </w:numPr>
        <w:spacing w:line="360" w:lineRule="auto"/>
        <w:jc w:val="both"/>
        <w:textAlignment w:val="baseline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asociační kru</w:t>
      </w:r>
      <w:r w:rsidR="008E0B3A">
        <w:rPr>
          <w:rFonts w:ascii="Cambria" w:hAnsi="Cambria" w:cs="Times New Roman"/>
          <w:color w:val="000000"/>
        </w:rPr>
        <w:t>h: studenti říkají asociace na</w:t>
      </w:r>
      <w:r>
        <w:rPr>
          <w:rFonts w:ascii="Cambria" w:hAnsi="Cambria" w:cs="Times New Roman"/>
          <w:color w:val="000000"/>
        </w:rPr>
        <w:t xml:space="preserve"> dané téma</w:t>
      </w:r>
      <w:r w:rsidR="008E0B3A">
        <w:rPr>
          <w:rFonts w:ascii="Cambria" w:hAnsi="Cambria" w:cs="Times New Roman"/>
          <w:color w:val="000000"/>
        </w:rPr>
        <w:t xml:space="preserve"> (tuto aktivitu lze zopakovat i na konci hodiny)</w:t>
      </w:r>
    </w:p>
    <w:p w14:paraId="5E47751B" w14:textId="54D4B25E" w:rsidR="00DA0626" w:rsidRPr="007F5999" w:rsidRDefault="00DA0626" w:rsidP="008833FB">
      <w:pPr>
        <w:numPr>
          <w:ilvl w:val="0"/>
          <w:numId w:val="15"/>
        </w:numPr>
        <w:spacing w:line="360" w:lineRule="auto"/>
        <w:jc w:val="both"/>
        <w:textAlignment w:val="baseline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 xml:space="preserve">jakákoliv jiná </w:t>
      </w:r>
      <w:r w:rsidR="008E0B3A">
        <w:rPr>
          <w:rFonts w:ascii="Cambria" w:hAnsi="Cambria" w:cs="Times New Roman"/>
          <w:color w:val="000000"/>
        </w:rPr>
        <w:t>vlastní</w:t>
      </w:r>
      <w:r>
        <w:rPr>
          <w:rFonts w:ascii="Cambria" w:hAnsi="Cambria" w:cs="Times New Roman"/>
          <w:color w:val="000000"/>
        </w:rPr>
        <w:t xml:space="preserve"> aktivita související s tématem a s</w:t>
      </w:r>
      <w:r w:rsidR="008E0B3A">
        <w:rPr>
          <w:rFonts w:ascii="Cambria" w:hAnsi="Cambria" w:cs="Times New Roman"/>
          <w:color w:val="000000"/>
        </w:rPr>
        <w:t> </w:t>
      </w:r>
      <w:r>
        <w:rPr>
          <w:rFonts w:ascii="Cambria" w:hAnsi="Cambria" w:cs="Times New Roman"/>
          <w:color w:val="000000"/>
        </w:rPr>
        <w:t>cíli</w:t>
      </w:r>
      <w:r w:rsidR="008E0B3A">
        <w:rPr>
          <w:rFonts w:ascii="Cambria" w:hAnsi="Cambria" w:cs="Times New Roman"/>
          <w:color w:val="000000"/>
        </w:rPr>
        <w:t xml:space="preserve"> terapie</w:t>
      </w:r>
      <w:r w:rsidR="0036101B">
        <w:rPr>
          <w:rFonts w:ascii="Cambria" w:hAnsi="Cambria" w:cs="Times New Roman"/>
          <w:color w:val="000000"/>
        </w:rPr>
        <w:t xml:space="preserve"> (pro inspiraci viz literatura uvedená v sylabu kurzu)</w:t>
      </w:r>
    </w:p>
    <w:p w14:paraId="7E80E0DE" w14:textId="07F1C23F" w:rsidR="007F5999" w:rsidRPr="00367731" w:rsidRDefault="007F5999" w:rsidP="008833FB">
      <w:pPr>
        <w:pStyle w:val="Heading4"/>
        <w:spacing w:line="360" w:lineRule="auto"/>
      </w:pPr>
      <w:r>
        <w:t>b) čtecí aktivity</w:t>
      </w:r>
      <w:r w:rsidRPr="00367731">
        <w:t>, během čtení dělat pauzy, v nichž lze využít následující strategie:</w:t>
      </w:r>
    </w:p>
    <w:p w14:paraId="313F98A3" w14:textId="77777777" w:rsidR="007F5999" w:rsidRPr="00367731" w:rsidRDefault="007F5999" w:rsidP="008833FB">
      <w:pPr>
        <w:numPr>
          <w:ilvl w:val="0"/>
          <w:numId w:val="16"/>
        </w:numPr>
        <w:spacing w:line="360" w:lineRule="auto"/>
        <w:jc w:val="both"/>
        <w:textAlignment w:val="baseline"/>
        <w:rPr>
          <w:rFonts w:ascii="Cambria" w:hAnsi="Cambria" w:cs="Times New Roman"/>
          <w:color w:val="000000"/>
        </w:rPr>
      </w:pPr>
      <w:r w:rsidRPr="00367731">
        <w:rPr>
          <w:rFonts w:ascii="Cambria" w:hAnsi="Cambria" w:cs="Times New Roman"/>
          <w:color w:val="000000"/>
        </w:rPr>
        <w:t>nechat studenty předpovědět, co se stane</w:t>
      </w:r>
    </w:p>
    <w:p w14:paraId="6FCF85F2" w14:textId="716A54F8" w:rsidR="007F5999" w:rsidRPr="00367731" w:rsidRDefault="007F5999" w:rsidP="008833FB">
      <w:pPr>
        <w:numPr>
          <w:ilvl w:val="0"/>
          <w:numId w:val="16"/>
        </w:numPr>
        <w:spacing w:line="360" w:lineRule="auto"/>
        <w:jc w:val="both"/>
        <w:textAlignment w:val="baseline"/>
        <w:rPr>
          <w:rFonts w:ascii="Cambria" w:hAnsi="Cambria" w:cs="Times New Roman"/>
          <w:color w:val="000000"/>
        </w:rPr>
      </w:pPr>
      <w:r w:rsidRPr="00367731">
        <w:rPr>
          <w:rFonts w:ascii="Cambria" w:hAnsi="Cambria" w:cs="Times New Roman"/>
          <w:color w:val="000000"/>
        </w:rPr>
        <w:t xml:space="preserve">metoda </w:t>
      </w:r>
      <w:r>
        <w:rPr>
          <w:rFonts w:ascii="Cambria" w:hAnsi="Cambria" w:cs="Times New Roman"/>
          <w:b/>
          <w:color w:val="000000"/>
        </w:rPr>
        <w:t>„</w:t>
      </w:r>
      <w:r w:rsidRPr="007F5999">
        <w:rPr>
          <w:rFonts w:ascii="Cambria" w:hAnsi="Cambria" w:cs="Times New Roman"/>
          <w:b/>
          <w:color w:val="000000"/>
        </w:rPr>
        <w:t>zeptej se autora”</w:t>
      </w:r>
      <w:r w:rsidRPr="00367731">
        <w:rPr>
          <w:rFonts w:ascii="Cambria" w:hAnsi="Cambria" w:cs="Times New Roman"/>
          <w:color w:val="000000"/>
        </w:rPr>
        <w:t xml:space="preserve"> (Question the Author): pokoušíme se sledovat myšlení autora: vybrat vhodnou pasáž a ptát se na otázky jako např. co tím chtěl autor říct? je to dostatečně jasné? proč to autor formuloval právě takto? lze to přeformulovat? aj.</w:t>
      </w:r>
    </w:p>
    <w:p w14:paraId="075281DD" w14:textId="77777777" w:rsidR="007F5999" w:rsidRPr="00367731" w:rsidRDefault="007F5999" w:rsidP="008833FB">
      <w:pPr>
        <w:numPr>
          <w:ilvl w:val="0"/>
          <w:numId w:val="16"/>
        </w:numPr>
        <w:spacing w:line="360" w:lineRule="auto"/>
        <w:jc w:val="both"/>
        <w:textAlignment w:val="baseline"/>
        <w:rPr>
          <w:rFonts w:ascii="Cambria" w:hAnsi="Cambria" w:cs="Times New Roman"/>
          <w:color w:val="000000"/>
        </w:rPr>
      </w:pPr>
      <w:r w:rsidRPr="00367731">
        <w:rPr>
          <w:rFonts w:ascii="Cambria" w:hAnsi="Cambria" w:cs="Times New Roman"/>
          <w:color w:val="000000"/>
        </w:rPr>
        <w:t xml:space="preserve">studenti </w:t>
      </w:r>
      <w:r w:rsidRPr="007F5999">
        <w:rPr>
          <w:rFonts w:ascii="Cambria" w:hAnsi="Cambria" w:cs="Times New Roman"/>
          <w:b/>
          <w:color w:val="000000"/>
        </w:rPr>
        <w:t>napíší</w:t>
      </w:r>
      <w:r w:rsidRPr="00367731">
        <w:rPr>
          <w:rFonts w:ascii="Cambria" w:hAnsi="Cambria" w:cs="Times New Roman"/>
          <w:color w:val="000000"/>
        </w:rPr>
        <w:t>, jak by reagovali oni ve stejné situaci (lze zveřejnit, či nikoliv)</w:t>
      </w:r>
    </w:p>
    <w:p w14:paraId="034CB2F6" w14:textId="77777777" w:rsidR="007F5999" w:rsidRDefault="007F5999" w:rsidP="008833FB">
      <w:pPr>
        <w:numPr>
          <w:ilvl w:val="0"/>
          <w:numId w:val="16"/>
        </w:numPr>
        <w:spacing w:line="360" w:lineRule="auto"/>
        <w:jc w:val="both"/>
        <w:textAlignment w:val="baseline"/>
        <w:rPr>
          <w:rFonts w:ascii="Cambria" w:hAnsi="Cambria" w:cs="Times New Roman"/>
          <w:color w:val="000000"/>
        </w:rPr>
      </w:pPr>
      <w:r w:rsidRPr="007F5999">
        <w:rPr>
          <w:rFonts w:ascii="Cambria" w:hAnsi="Cambria" w:cs="Times New Roman"/>
          <w:b/>
          <w:color w:val="000000"/>
        </w:rPr>
        <w:t>Vennovy diagramy</w:t>
      </w:r>
      <w:r w:rsidRPr="00367731">
        <w:rPr>
          <w:rFonts w:ascii="Cambria" w:hAnsi="Cambria" w:cs="Times New Roman"/>
          <w:color w:val="000000"/>
        </w:rPr>
        <w:t>, mapy vazeb postav, jejich vzájemné propojení  i se studenty mohou přispět k empatii studentů</w:t>
      </w:r>
    </w:p>
    <w:p w14:paraId="5CF71FE4" w14:textId="0E1B2F7B" w:rsidR="003729F1" w:rsidRDefault="003729F1" w:rsidP="00F024F1">
      <w:pPr>
        <w:numPr>
          <w:ilvl w:val="0"/>
          <w:numId w:val="16"/>
        </w:numPr>
        <w:spacing w:line="360" w:lineRule="auto"/>
        <w:jc w:val="both"/>
        <w:textAlignment w:val="baseline"/>
        <w:rPr>
          <w:rFonts w:ascii="Cambria" w:hAnsi="Cambria" w:cs="Times New Roman"/>
          <w:color w:val="000000"/>
        </w:rPr>
      </w:pPr>
      <w:r w:rsidRPr="003729F1">
        <w:rPr>
          <w:rFonts w:ascii="Cambria" w:hAnsi="Cambria" w:cs="Times New Roman"/>
          <w:color w:val="000000"/>
        </w:rPr>
        <w:t>tvorba</w:t>
      </w:r>
      <w:r>
        <w:rPr>
          <w:rFonts w:ascii="Cambria" w:hAnsi="Cambria" w:cs="Times New Roman"/>
          <w:b/>
          <w:color w:val="000000"/>
        </w:rPr>
        <w:t xml:space="preserve"> etud: </w:t>
      </w:r>
      <w:r w:rsidRPr="003729F1">
        <w:rPr>
          <w:rFonts w:ascii="Cambria" w:hAnsi="Cambria" w:cs="Times New Roman"/>
          <w:color w:val="000000"/>
        </w:rPr>
        <w:t xml:space="preserve">přehrávání situací z textu </w:t>
      </w:r>
      <w:r>
        <w:rPr>
          <w:rFonts w:ascii="Cambria" w:hAnsi="Cambria" w:cs="Times New Roman"/>
          <w:color w:val="000000"/>
        </w:rPr>
        <w:t xml:space="preserve">ve skupinkách </w:t>
      </w:r>
      <w:r w:rsidRPr="003729F1">
        <w:rPr>
          <w:rFonts w:ascii="Cambria" w:hAnsi="Cambria" w:cs="Times New Roman"/>
          <w:color w:val="000000"/>
        </w:rPr>
        <w:t>v krátkých scénkách začínajících živým obrazem (na tlesknutí se scénka rozehraje, na další tlesknutí „zamrzne“)</w:t>
      </w:r>
      <w:r>
        <w:rPr>
          <w:rFonts w:ascii="Cambria" w:hAnsi="Cambria" w:cs="Times New Roman"/>
          <w:color w:val="000000"/>
        </w:rPr>
        <w:t>, mohou být improvizované i připravené</w:t>
      </w:r>
    </w:p>
    <w:p w14:paraId="7BC469EF" w14:textId="523AB28C" w:rsidR="00F94983" w:rsidRPr="0036101B" w:rsidRDefault="00F94983" w:rsidP="0036101B">
      <w:pPr>
        <w:numPr>
          <w:ilvl w:val="0"/>
          <w:numId w:val="15"/>
        </w:numPr>
        <w:spacing w:line="360" w:lineRule="auto"/>
        <w:jc w:val="both"/>
        <w:textAlignment w:val="baseline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jakákoliv jiná vlastní aktivita související s tématem a s cíli terapie</w:t>
      </w:r>
      <w:r w:rsidR="0036101B">
        <w:rPr>
          <w:rFonts w:ascii="Cambria" w:hAnsi="Cambria" w:cs="Times New Roman"/>
          <w:color w:val="000000"/>
        </w:rPr>
        <w:t xml:space="preserve"> (pro inspiraci viz literatura uvedená v sylabu kurzu)</w:t>
      </w:r>
    </w:p>
    <w:p w14:paraId="307A3945" w14:textId="637EFC2E" w:rsidR="007F5999" w:rsidRPr="00367731" w:rsidRDefault="007F5999" w:rsidP="008833FB">
      <w:pPr>
        <w:pStyle w:val="Heading4"/>
        <w:spacing w:line="360" w:lineRule="auto"/>
      </w:pPr>
      <w:r>
        <w:t>c)</w:t>
      </w:r>
      <w:r w:rsidRPr="00367731">
        <w:t xml:space="preserve"> po</w:t>
      </w:r>
      <w:r w:rsidR="00ED2BAF">
        <w:t xml:space="preserve"> </w:t>
      </w:r>
      <w:r w:rsidRPr="00367731">
        <w:t>čtecí aktivity</w:t>
      </w:r>
    </w:p>
    <w:p w14:paraId="5BF3E4DB" w14:textId="77777777" w:rsidR="007F5999" w:rsidRPr="00367731" w:rsidRDefault="007F5999" w:rsidP="008833FB">
      <w:pPr>
        <w:numPr>
          <w:ilvl w:val="0"/>
          <w:numId w:val="17"/>
        </w:numPr>
        <w:spacing w:line="360" w:lineRule="auto"/>
        <w:jc w:val="both"/>
        <w:textAlignment w:val="baseline"/>
        <w:rPr>
          <w:rFonts w:ascii="Cambria" w:hAnsi="Cambria" w:cs="Times New Roman"/>
          <w:color w:val="000000"/>
        </w:rPr>
      </w:pPr>
      <w:r w:rsidRPr="007F5999">
        <w:rPr>
          <w:rFonts w:ascii="Cambria" w:hAnsi="Cambria" w:cs="Times New Roman"/>
          <w:b/>
          <w:color w:val="000000"/>
        </w:rPr>
        <w:t>kreativní</w:t>
      </w:r>
      <w:r w:rsidRPr="00367731">
        <w:rPr>
          <w:rFonts w:ascii="Cambria" w:hAnsi="Cambria" w:cs="Times New Roman"/>
          <w:color w:val="000000"/>
        </w:rPr>
        <w:t xml:space="preserve"> techniky: </w:t>
      </w:r>
    </w:p>
    <w:p w14:paraId="369F9FC4" w14:textId="77777777" w:rsidR="007F5999" w:rsidRPr="00367731" w:rsidRDefault="007F5999" w:rsidP="008833FB">
      <w:pPr>
        <w:numPr>
          <w:ilvl w:val="0"/>
          <w:numId w:val="18"/>
        </w:numPr>
        <w:spacing w:line="360" w:lineRule="auto"/>
        <w:ind w:left="1440"/>
        <w:jc w:val="both"/>
        <w:textAlignment w:val="baseline"/>
        <w:rPr>
          <w:rFonts w:ascii="Cambria" w:hAnsi="Cambria" w:cs="Times New Roman"/>
          <w:color w:val="000000"/>
        </w:rPr>
      </w:pPr>
      <w:r w:rsidRPr="00367731">
        <w:rPr>
          <w:rFonts w:ascii="Cambria" w:hAnsi="Cambria" w:cs="Times New Roman"/>
          <w:color w:val="000000"/>
        </w:rPr>
        <w:t xml:space="preserve">literární: dopis hrdinovi, přepis </w:t>
      </w:r>
      <w:r>
        <w:rPr>
          <w:rFonts w:ascii="Cambria" w:hAnsi="Cambria" w:cs="Times New Roman"/>
          <w:color w:val="000000"/>
        </w:rPr>
        <w:t xml:space="preserve">pasáže knihy, seznam stejných a </w:t>
      </w:r>
      <w:r w:rsidRPr="00367731">
        <w:rPr>
          <w:rFonts w:ascii="Cambria" w:hAnsi="Cambria" w:cs="Times New Roman"/>
          <w:color w:val="000000"/>
        </w:rPr>
        <w:t>odlišných vlastností, které má student s hrdinou, tvůrčí pokračování příběhu (jak bude hrdina vypadat za pět let aj.)</w:t>
      </w:r>
    </w:p>
    <w:p w14:paraId="24C105DC" w14:textId="77777777" w:rsidR="007F5999" w:rsidRPr="00367731" w:rsidRDefault="007F5999" w:rsidP="008833FB">
      <w:pPr>
        <w:numPr>
          <w:ilvl w:val="0"/>
          <w:numId w:val="18"/>
        </w:numPr>
        <w:spacing w:line="360" w:lineRule="auto"/>
        <w:ind w:left="1440"/>
        <w:jc w:val="both"/>
        <w:textAlignment w:val="baseline"/>
        <w:rPr>
          <w:rFonts w:ascii="Cambria" w:hAnsi="Cambria" w:cs="Times New Roman"/>
          <w:color w:val="000000"/>
        </w:rPr>
      </w:pPr>
      <w:r w:rsidRPr="00367731">
        <w:rPr>
          <w:rFonts w:ascii="Cambria" w:hAnsi="Cambria" w:cs="Times New Roman"/>
          <w:color w:val="000000"/>
        </w:rPr>
        <w:t>mimoliterarární: kresba, pantomima, sehrání dramatické scény (role-play) atd.</w:t>
      </w:r>
    </w:p>
    <w:p w14:paraId="1C0A92BB" w14:textId="77777777" w:rsidR="007F5999" w:rsidRPr="00367731" w:rsidRDefault="007F5999" w:rsidP="008833FB">
      <w:pPr>
        <w:numPr>
          <w:ilvl w:val="0"/>
          <w:numId w:val="19"/>
        </w:numPr>
        <w:spacing w:line="360" w:lineRule="auto"/>
        <w:jc w:val="both"/>
        <w:textAlignment w:val="baseline"/>
        <w:rPr>
          <w:rFonts w:ascii="Cambria" w:hAnsi="Cambria" w:cs="Times New Roman"/>
          <w:color w:val="000000"/>
        </w:rPr>
      </w:pPr>
      <w:r w:rsidRPr="00367731">
        <w:rPr>
          <w:rFonts w:ascii="Cambria" w:hAnsi="Cambria" w:cs="Times New Roman"/>
          <w:color w:val="000000"/>
        </w:rPr>
        <w:t xml:space="preserve">řízená </w:t>
      </w:r>
      <w:r w:rsidRPr="007F5999">
        <w:rPr>
          <w:rFonts w:ascii="Cambria" w:hAnsi="Cambria" w:cs="Times New Roman"/>
          <w:b/>
          <w:color w:val="000000"/>
        </w:rPr>
        <w:t>diskuse</w:t>
      </w:r>
      <w:r w:rsidRPr="00367731">
        <w:rPr>
          <w:rFonts w:ascii="Cambria" w:hAnsi="Cambria" w:cs="Times New Roman"/>
          <w:color w:val="000000"/>
        </w:rPr>
        <w:t xml:space="preserve"> (učitel má připravené otázky, např. v čem se podobáš hrdinovi? připomíná ti někdo z knihy někoho? kým z příběhu bys chtěl být? chtěl bys něco na příběhu změnit? jak? stalo se ti někdy něco podobného? jak to celé dopadne? za týden, za měsíc, za pár let atd.)</w:t>
      </w:r>
    </w:p>
    <w:p w14:paraId="5CABC030" w14:textId="77777777" w:rsidR="007F5999" w:rsidRPr="00367731" w:rsidRDefault="007F5999" w:rsidP="008833FB">
      <w:pPr>
        <w:numPr>
          <w:ilvl w:val="0"/>
          <w:numId w:val="19"/>
        </w:numPr>
        <w:spacing w:line="360" w:lineRule="auto"/>
        <w:jc w:val="both"/>
        <w:textAlignment w:val="baseline"/>
        <w:rPr>
          <w:rFonts w:ascii="Cambria" w:hAnsi="Cambria" w:cs="Times New Roman"/>
          <w:color w:val="000000"/>
        </w:rPr>
      </w:pPr>
      <w:r w:rsidRPr="00367731">
        <w:rPr>
          <w:rFonts w:ascii="Cambria" w:hAnsi="Cambria" w:cs="Times New Roman"/>
          <w:color w:val="000000"/>
        </w:rPr>
        <w:t xml:space="preserve">metoda </w:t>
      </w:r>
      <w:r w:rsidRPr="007F5999">
        <w:rPr>
          <w:rFonts w:ascii="Cambria" w:hAnsi="Cambria" w:cs="Times New Roman"/>
          <w:b/>
          <w:color w:val="000000"/>
        </w:rPr>
        <w:t>tzv. literárních kruhů</w:t>
      </w:r>
      <w:r w:rsidRPr="00367731">
        <w:rPr>
          <w:rFonts w:ascii="Cambria" w:hAnsi="Cambria" w:cs="Times New Roman"/>
          <w:color w:val="000000"/>
        </w:rPr>
        <w:t xml:space="preserve"> (Literature Circles): diskusní skupiny vedené studenty, kteří mají různé role: “spojovatel” (hledá podobnosti, spojuje: příběh s jejich životními příběhy, příběh s jinými příběhy atd.), “tazatel” (vymyslí list otázek k diskusi), “mistr pasáží” (vyhledá nejdůležitější pasáže textu, upozorní, na co by se měli zaměřit), “slovíčkový obohacovač” (vyhledá klíčová či neznámá slova, upozorní na ně a vysvětlí jejich význam), “ilustrátor” (nakreslí obrázek, diagram, symbol či cokoliv příbuzného k textu)</w:t>
      </w:r>
    </w:p>
    <w:p w14:paraId="4221B60B" w14:textId="6253081A" w:rsidR="00666699" w:rsidRDefault="007F5999" w:rsidP="008833FB">
      <w:pPr>
        <w:numPr>
          <w:ilvl w:val="0"/>
          <w:numId w:val="19"/>
        </w:numPr>
        <w:spacing w:line="360" w:lineRule="auto"/>
        <w:jc w:val="both"/>
        <w:textAlignment w:val="baseline"/>
        <w:rPr>
          <w:rFonts w:ascii="Cambria" w:hAnsi="Cambria" w:cs="Times New Roman"/>
          <w:color w:val="000000"/>
        </w:rPr>
      </w:pPr>
      <w:r w:rsidRPr="00367731">
        <w:rPr>
          <w:rFonts w:ascii="Cambria" w:hAnsi="Cambria" w:cs="Times New Roman"/>
          <w:color w:val="000000"/>
        </w:rPr>
        <w:t xml:space="preserve">metoda </w:t>
      </w:r>
      <w:r w:rsidRPr="007F5999">
        <w:rPr>
          <w:rFonts w:ascii="Cambria" w:hAnsi="Cambria" w:cs="Times New Roman"/>
          <w:b/>
          <w:color w:val="000000"/>
        </w:rPr>
        <w:t>I SOLVE</w:t>
      </w:r>
      <w:r w:rsidRPr="00367731">
        <w:rPr>
          <w:rFonts w:ascii="Cambria" w:hAnsi="Cambria" w:cs="Times New Roman"/>
          <w:color w:val="000000"/>
        </w:rPr>
        <w:t>:  (I – identify the problem, S – solutions to the problem?, O – obstacles to solutions, L – look at solutions again, choose one, V – very good, try it, E – evaluate the outcome)</w:t>
      </w:r>
    </w:p>
    <w:p w14:paraId="43F942CC" w14:textId="51ADD902" w:rsidR="00F024F1" w:rsidRDefault="00F024F1" w:rsidP="008833FB">
      <w:pPr>
        <w:numPr>
          <w:ilvl w:val="0"/>
          <w:numId w:val="19"/>
        </w:numPr>
        <w:spacing w:line="360" w:lineRule="auto"/>
        <w:jc w:val="both"/>
        <w:textAlignment w:val="baseline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 xml:space="preserve">závěrečná </w:t>
      </w:r>
      <w:r w:rsidRPr="00F024F1">
        <w:rPr>
          <w:rFonts w:ascii="Cambria" w:hAnsi="Cambria" w:cs="Times New Roman"/>
          <w:b/>
          <w:color w:val="000000"/>
        </w:rPr>
        <w:t>reflexe</w:t>
      </w:r>
      <w:r>
        <w:rPr>
          <w:rFonts w:ascii="Cambria" w:hAnsi="Cambria" w:cs="Times New Roman"/>
          <w:b/>
          <w:color w:val="000000"/>
        </w:rPr>
        <w:t xml:space="preserve">: </w:t>
      </w:r>
      <w:r>
        <w:rPr>
          <w:rFonts w:ascii="Cambria" w:hAnsi="Cambria" w:cs="Times New Roman"/>
          <w:color w:val="000000"/>
        </w:rPr>
        <w:t>zamyšlení se nad průběhem hodiny, zodpovězení otázek aj.</w:t>
      </w:r>
    </w:p>
    <w:p w14:paraId="66C1B5E6" w14:textId="78A621D5" w:rsidR="00F94983" w:rsidRPr="0036101B" w:rsidRDefault="00F94983" w:rsidP="0036101B">
      <w:pPr>
        <w:numPr>
          <w:ilvl w:val="0"/>
          <w:numId w:val="15"/>
        </w:numPr>
        <w:spacing w:line="360" w:lineRule="auto"/>
        <w:jc w:val="both"/>
        <w:textAlignment w:val="baseline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jakákoliv jiná vlastní aktivita související s tématem a s cíli terapie</w:t>
      </w:r>
      <w:r w:rsidR="0036101B">
        <w:rPr>
          <w:rFonts w:ascii="Cambria" w:hAnsi="Cambria" w:cs="Times New Roman"/>
          <w:color w:val="000000"/>
        </w:rPr>
        <w:t xml:space="preserve"> (pro inspiraci viz literatura uvedená v sylabu kurzu)</w:t>
      </w:r>
    </w:p>
    <w:p w14:paraId="139DA0C7" w14:textId="1CB59A4A" w:rsidR="004259A8" w:rsidRPr="008944B6" w:rsidRDefault="004259A8" w:rsidP="008833FB">
      <w:pPr>
        <w:pStyle w:val="Heading3"/>
        <w:spacing w:line="360" w:lineRule="auto"/>
        <w:rPr>
          <w:rFonts w:ascii="Times" w:hAnsi="Times"/>
          <w:sz w:val="27"/>
          <w:szCs w:val="27"/>
        </w:rPr>
      </w:pPr>
      <w:r>
        <w:t>3.4</w:t>
      </w:r>
      <w:r w:rsidRPr="008944B6">
        <w:t xml:space="preserve"> Pokyny pro učitele využívajícího strategií biblioterapie</w:t>
      </w:r>
    </w:p>
    <w:p w14:paraId="212DB4AF" w14:textId="77777777" w:rsidR="004259A8" w:rsidRPr="008944B6" w:rsidRDefault="004259A8" w:rsidP="008833FB">
      <w:pPr>
        <w:spacing w:line="360" w:lineRule="auto"/>
        <w:jc w:val="both"/>
        <w:rPr>
          <w:rFonts w:ascii="Times" w:eastAsia="Times New Roman" w:hAnsi="Times" w:cs="Times New Roman"/>
          <w:sz w:val="20"/>
          <w:szCs w:val="20"/>
        </w:rPr>
      </w:pPr>
    </w:p>
    <w:p w14:paraId="71796581" w14:textId="77777777" w:rsidR="004259A8" w:rsidRPr="008944B6" w:rsidRDefault="004259A8" w:rsidP="008833FB">
      <w:pPr>
        <w:spacing w:line="360" w:lineRule="auto"/>
        <w:jc w:val="both"/>
        <w:rPr>
          <w:rFonts w:ascii="Times" w:hAnsi="Times" w:cs="Times New Roman"/>
          <w:sz w:val="20"/>
          <w:szCs w:val="20"/>
        </w:rPr>
      </w:pPr>
      <w:r w:rsidRPr="008944B6">
        <w:rPr>
          <w:rFonts w:ascii="Cambria" w:hAnsi="Cambria" w:cs="Times New Roman"/>
          <w:i/>
          <w:iCs/>
          <w:color w:val="000000"/>
        </w:rPr>
        <w:t xml:space="preserve">Everyone brings a </w:t>
      </w:r>
      <w:r w:rsidRPr="008944B6">
        <w:rPr>
          <w:rFonts w:ascii="Cambria" w:hAnsi="Cambria" w:cs="Times New Roman"/>
          <w:bCs/>
          <w:i/>
          <w:iCs/>
          <w:color w:val="000000"/>
        </w:rPr>
        <w:t>personal life</w:t>
      </w:r>
      <w:r w:rsidRPr="008944B6">
        <w:rPr>
          <w:rFonts w:ascii="Cambria" w:hAnsi="Cambria" w:cs="Times New Roman"/>
          <w:i/>
          <w:iCs/>
          <w:color w:val="000000"/>
        </w:rPr>
        <w:t xml:space="preserve"> </w:t>
      </w:r>
      <w:r w:rsidRPr="008944B6">
        <w:rPr>
          <w:rFonts w:ascii="Cambria" w:hAnsi="Cambria" w:cs="Times New Roman"/>
          <w:bCs/>
          <w:i/>
          <w:iCs/>
          <w:color w:val="000000"/>
        </w:rPr>
        <w:t>history to a story</w:t>
      </w:r>
      <w:r>
        <w:rPr>
          <w:rFonts w:ascii="Cambria" w:hAnsi="Cambria" w:cs="Times New Roman"/>
          <w:bCs/>
          <w:i/>
          <w:iCs/>
          <w:color w:val="000000"/>
        </w:rPr>
        <w:t>:</w:t>
      </w:r>
      <w:r w:rsidRPr="008944B6">
        <w:rPr>
          <w:rFonts w:ascii="Cambria" w:hAnsi="Cambria" w:cs="Times New Roman"/>
          <w:color w:val="000000"/>
        </w:rPr>
        <w:t xml:space="preserve"> platí jak pro studenty, tak pro </w:t>
      </w:r>
      <w:r w:rsidRPr="008944B6">
        <w:rPr>
          <w:rFonts w:ascii="Cambria" w:hAnsi="Cambria" w:cs="Times New Roman"/>
          <w:b/>
          <w:bCs/>
          <w:color w:val="000000"/>
        </w:rPr>
        <w:t>učitele</w:t>
      </w:r>
    </w:p>
    <w:p w14:paraId="5937EE16" w14:textId="77777777" w:rsidR="004259A8" w:rsidRPr="008944B6" w:rsidRDefault="004259A8" w:rsidP="008833FB">
      <w:pPr>
        <w:spacing w:line="360" w:lineRule="auto"/>
        <w:jc w:val="both"/>
        <w:rPr>
          <w:rFonts w:ascii="Times" w:eastAsia="Times New Roman" w:hAnsi="Times" w:cs="Times New Roman"/>
          <w:sz w:val="20"/>
          <w:szCs w:val="20"/>
        </w:rPr>
      </w:pPr>
    </w:p>
    <w:p w14:paraId="51B5B54E" w14:textId="77777777" w:rsidR="004259A8" w:rsidRPr="008944B6" w:rsidRDefault="004259A8" w:rsidP="008833FB">
      <w:pPr>
        <w:numPr>
          <w:ilvl w:val="0"/>
          <w:numId w:val="7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je třeba naprosto dokonalá znalost literatury, s níž učitel pracuje</w:t>
      </w:r>
    </w:p>
    <w:p w14:paraId="42F96015" w14:textId="77777777" w:rsidR="004259A8" w:rsidRPr="008944B6" w:rsidRDefault="004259A8" w:rsidP="008833FB">
      <w:pPr>
        <w:numPr>
          <w:ilvl w:val="0"/>
          <w:numId w:val="7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v průběhu čtení zastavovat a klást otázky</w:t>
      </w:r>
    </w:p>
    <w:p w14:paraId="73E7CAEF" w14:textId="77777777" w:rsidR="004259A8" w:rsidRPr="008944B6" w:rsidRDefault="004259A8" w:rsidP="008833FB">
      <w:pPr>
        <w:numPr>
          <w:ilvl w:val="0"/>
          <w:numId w:val="8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pozor na zjednodušená řešení, riziko nálepkování (labellingu)</w:t>
      </w:r>
    </w:p>
    <w:p w14:paraId="1E6133B4" w14:textId="77777777" w:rsidR="004259A8" w:rsidRPr="008944B6" w:rsidRDefault="004259A8" w:rsidP="008833FB">
      <w:pPr>
        <w:numPr>
          <w:ilvl w:val="0"/>
          <w:numId w:val="8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 xml:space="preserve">pozor na řešení velkého množství problémů/příliš složité problémy </w:t>
      </w:r>
    </w:p>
    <w:p w14:paraId="1209440E" w14:textId="77777777" w:rsidR="004259A8" w:rsidRPr="008944B6" w:rsidRDefault="004259A8" w:rsidP="008833FB">
      <w:pPr>
        <w:numPr>
          <w:ilvl w:val="0"/>
          <w:numId w:val="8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učitel však musí umět řídit diskusi i v případě těchto dvou krajních bodů, jeho úkolem je v tomto případě vnést do příběhů realitu</w:t>
      </w:r>
    </w:p>
    <w:p w14:paraId="08848164" w14:textId="77777777" w:rsidR="004259A8" w:rsidRPr="008944B6" w:rsidRDefault="004259A8" w:rsidP="008833FB">
      <w:pPr>
        <w:numPr>
          <w:ilvl w:val="0"/>
          <w:numId w:val="8"/>
        </w:numPr>
        <w:spacing w:line="360" w:lineRule="auto"/>
        <w:jc w:val="both"/>
        <w:textAlignment w:val="baseline"/>
        <w:rPr>
          <w:rFonts w:ascii="Arial" w:hAnsi="Arial" w:cs="Arial"/>
          <w:i/>
          <w:iCs/>
          <w:color w:val="000000"/>
        </w:rPr>
      </w:pPr>
      <w:r w:rsidRPr="008944B6">
        <w:rPr>
          <w:rFonts w:ascii="Cambria" w:hAnsi="Cambria" w:cs="Arial"/>
          <w:color w:val="000000"/>
        </w:rPr>
        <w:t xml:space="preserve">vyhnout se vlastnímu příkrému komentáři na adresu hodnot </w:t>
      </w:r>
      <w:r w:rsidRPr="008944B6">
        <w:rPr>
          <w:rFonts w:ascii="Cambria" w:hAnsi="Cambria" w:cs="Arial"/>
          <w:i/>
          <w:iCs/>
          <w:color w:val="000000"/>
        </w:rPr>
        <w:t>(příběh o rozvodu &gt; diskuse o rozvodu &gt; neříkat, že je rozvod špatný &gt; mohlo by vyvolat pocity viny atd.)</w:t>
      </w:r>
    </w:p>
    <w:p w14:paraId="5E64848F" w14:textId="77777777" w:rsidR="004259A8" w:rsidRPr="008944B6" w:rsidRDefault="004259A8" w:rsidP="008833FB">
      <w:pPr>
        <w:numPr>
          <w:ilvl w:val="0"/>
          <w:numId w:val="8"/>
        </w:numPr>
        <w:spacing w:line="360" w:lineRule="auto"/>
        <w:jc w:val="both"/>
        <w:textAlignment w:val="baseline"/>
        <w:rPr>
          <w:rFonts w:ascii="Arial" w:hAnsi="Arial" w:cs="Arial"/>
          <w:i/>
          <w:iCs/>
          <w:color w:val="000000"/>
        </w:rPr>
      </w:pPr>
      <w:r w:rsidRPr="008944B6">
        <w:rPr>
          <w:rFonts w:ascii="Cambria" w:hAnsi="Cambria" w:cs="Arial"/>
          <w:color w:val="000000"/>
        </w:rPr>
        <w:t>velká dávka sebekontroly: zabraňuje učiteli v používání literatury jako osobního fóra, v němž si formuluje vlastní myšlenky a vyvozuje závěry z příběhů na úkor svých studentů</w:t>
      </w:r>
    </w:p>
    <w:p w14:paraId="513E5ABC" w14:textId="77777777" w:rsidR="004259A8" w:rsidRPr="008944B6" w:rsidRDefault="004259A8" w:rsidP="008833FB">
      <w:pPr>
        <w:numPr>
          <w:ilvl w:val="0"/>
          <w:numId w:val="8"/>
        </w:numPr>
        <w:spacing w:line="360" w:lineRule="auto"/>
        <w:jc w:val="both"/>
        <w:textAlignment w:val="baseline"/>
        <w:rPr>
          <w:rFonts w:ascii="Arial" w:hAnsi="Arial" w:cs="Arial"/>
          <w:i/>
          <w:iCs/>
          <w:color w:val="000000"/>
        </w:rPr>
      </w:pPr>
      <w:r w:rsidRPr="008944B6">
        <w:rPr>
          <w:rFonts w:ascii="Cambria" w:hAnsi="Cambria" w:cs="Arial"/>
          <w:color w:val="000000"/>
        </w:rPr>
        <w:t xml:space="preserve">velká dávka empatie: základní předpoklad pro využití strategií biblioterapie v hodinách </w:t>
      </w:r>
    </w:p>
    <w:p w14:paraId="602BB0A4" w14:textId="77777777" w:rsidR="004259A8" w:rsidRPr="003934E4" w:rsidRDefault="004259A8" w:rsidP="008833FB">
      <w:pPr>
        <w:numPr>
          <w:ilvl w:val="0"/>
          <w:numId w:val="8"/>
        </w:numPr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8944B6">
        <w:rPr>
          <w:rFonts w:ascii="Cambria" w:hAnsi="Cambria" w:cs="Arial"/>
          <w:color w:val="000000"/>
        </w:rPr>
        <w:t>povzbudit studenty ke zpětné vazbě</w:t>
      </w:r>
    </w:p>
    <w:p w14:paraId="01CF9541" w14:textId="6D2EBD7D" w:rsidR="004259A8" w:rsidRPr="00196DC9" w:rsidRDefault="003934E4" w:rsidP="00FD349C">
      <w:pPr>
        <w:numPr>
          <w:ilvl w:val="0"/>
          <w:numId w:val="8"/>
        </w:numPr>
        <w:spacing w:line="360" w:lineRule="auto"/>
        <w:jc w:val="both"/>
        <w:textAlignment w:val="baseline"/>
        <w:rPr>
          <w:rFonts w:ascii="Cambria" w:hAnsi="Cambria" w:cs="Times New Roman"/>
          <w:color w:val="000000"/>
        </w:rPr>
      </w:pPr>
      <w:r w:rsidRPr="00196DC9">
        <w:rPr>
          <w:rFonts w:ascii="Cambria" w:hAnsi="Cambria" w:cs="Arial"/>
          <w:color w:val="000000"/>
        </w:rPr>
        <w:t xml:space="preserve">v průběhu realizace terapie je vhodné využívat různých aktivizačních metod, které nemusí nutně souviset s biblioterapií, vždy je však nezbytný jejich výběr zohledňující cíle terapie a </w:t>
      </w:r>
      <w:r w:rsidR="00196DC9">
        <w:rPr>
          <w:rFonts w:ascii="Cambria" w:hAnsi="Cambria" w:cs="Arial"/>
          <w:color w:val="000000"/>
        </w:rPr>
        <w:t xml:space="preserve">psychoterapeutické principy, s nimiž </w:t>
      </w:r>
      <w:r w:rsidR="00FD349C">
        <w:rPr>
          <w:rFonts w:ascii="Cambria" w:hAnsi="Cambria" w:cs="Arial"/>
          <w:color w:val="000000"/>
        </w:rPr>
        <w:t>v biblioterapii pracujeme</w:t>
      </w:r>
    </w:p>
    <w:p w14:paraId="5902FA8E" w14:textId="69EA5047" w:rsidR="008944B6" w:rsidRPr="008944B6" w:rsidRDefault="00666699" w:rsidP="008833FB">
      <w:pPr>
        <w:spacing w:line="360" w:lineRule="auto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14:paraId="676C6C8B" w14:textId="66CD70D3" w:rsidR="008944B6" w:rsidRPr="008744DE" w:rsidRDefault="008944B6" w:rsidP="008744DE">
      <w:pPr>
        <w:pStyle w:val="Heading2"/>
        <w:jc w:val="center"/>
        <w:rPr>
          <w:rFonts w:ascii="Times" w:hAnsi="Times"/>
          <w:sz w:val="36"/>
          <w:szCs w:val="36"/>
        </w:rPr>
      </w:pPr>
      <w:r w:rsidRPr="008944B6">
        <w:t>Použitá literatura</w:t>
      </w:r>
    </w:p>
    <w:p w14:paraId="458D0B01" w14:textId="77777777" w:rsidR="008944B6" w:rsidRDefault="008944B6" w:rsidP="008944B6">
      <w:pPr>
        <w:spacing w:line="360" w:lineRule="auto"/>
        <w:jc w:val="both"/>
        <w:rPr>
          <w:rFonts w:ascii="Cambria" w:hAnsi="Cambria" w:cs="Times New Roman"/>
          <w:color w:val="000000"/>
        </w:rPr>
      </w:pPr>
      <w:r w:rsidRPr="008944B6">
        <w:rPr>
          <w:rFonts w:ascii="Cambria" w:hAnsi="Cambria" w:cs="Times New Roman"/>
          <w:color w:val="000000"/>
        </w:rPr>
        <w:t xml:space="preserve">DOLL, Beth a Carol Ann DOLL. </w:t>
      </w:r>
      <w:r w:rsidRPr="008944B6">
        <w:rPr>
          <w:rFonts w:ascii="Cambria" w:hAnsi="Cambria" w:cs="Times New Roman"/>
          <w:i/>
          <w:iCs/>
          <w:color w:val="000000"/>
        </w:rPr>
        <w:t>Bibliotherapy with young people: librarians and mental health professionals working together</w:t>
      </w:r>
      <w:r w:rsidRPr="008944B6">
        <w:rPr>
          <w:rFonts w:ascii="Cambria" w:hAnsi="Cambria" w:cs="Times New Roman"/>
          <w:color w:val="000000"/>
        </w:rPr>
        <w:t>. Englewood, Colo.: Libraries Unlimited, 1997. ISBN 1563084074.</w:t>
      </w:r>
    </w:p>
    <w:p w14:paraId="15FD8BEE" w14:textId="77777777" w:rsidR="00004D5D" w:rsidRDefault="00004D5D" w:rsidP="008944B6">
      <w:pPr>
        <w:spacing w:line="360" w:lineRule="auto"/>
        <w:jc w:val="both"/>
        <w:rPr>
          <w:rFonts w:ascii="Cambria" w:hAnsi="Cambria" w:cs="Times New Roman"/>
          <w:color w:val="000000"/>
        </w:rPr>
      </w:pPr>
    </w:p>
    <w:p w14:paraId="3AEDEBD9" w14:textId="2D71A924" w:rsidR="00004D5D" w:rsidRPr="00004D5D" w:rsidRDefault="00004D5D" w:rsidP="008944B6">
      <w:p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FORGAN, J. W. </w:t>
      </w:r>
      <w:r>
        <w:rPr>
          <w:rFonts w:eastAsia="Times New Roman" w:cs="Times New Roman"/>
          <w:i/>
          <w:iCs/>
        </w:rPr>
        <w:t>Using Bibliotherapy to Teach Problem Solving</w:t>
      </w:r>
      <w:r>
        <w:rPr>
          <w:rFonts w:eastAsia="Times New Roman" w:cs="Times New Roman"/>
        </w:rPr>
        <w:t xml:space="preserve">. DOI: 10.1177/10534512020380020201. ISBN 10.1177/10534512020380020201. Dostupné také z: </w:t>
      </w:r>
      <w:hyperlink r:id="rId8" w:history="1">
        <w:r w:rsidRPr="00AA49B2">
          <w:rPr>
            <w:rStyle w:val="Hyperlink"/>
            <w:rFonts w:eastAsia="Times New Roman" w:cs="Times New Roman"/>
          </w:rPr>
          <w:t>http://isc.sagepub.com/cgi/doi/10.1177/10534512020380020201</w:t>
        </w:r>
      </w:hyperlink>
    </w:p>
    <w:p w14:paraId="4EEBFE87" w14:textId="77777777" w:rsidR="008944B6" w:rsidRPr="008944B6" w:rsidRDefault="008944B6" w:rsidP="008944B6">
      <w:pPr>
        <w:spacing w:line="360" w:lineRule="auto"/>
        <w:jc w:val="both"/>
        <w:rPr>
          <w:rFonts w:ascii="Times" w:eastAsia="Times New Roman" w:hAnsi="Times" w:cs="Times New Roman"/>
          <w:sz w:val="20"/>
          <w:szCs w:val="20"/>
        </w:rPr>
      </w:pPr>
    </w:p>
    <w:p w14:paraId="4E9060BA" w14:textId="77777777" w:rsidR="008944B6" w:rsidRPr="008944B6" w:rsidRDefault="008944B6" w:rsidP="008944B6">
      <w:pPr>
        <w:spacing w:line="360" w:lineRule="auto"/>
        <w:jc w:val="both"/>
        <w:rPr>
          <w:rFonts w:ascii="Times" w:hAnsi="Times" w:cs="Times New Roman"/>
          <w:sz w:val="20"/>
          <w:szCs w:val="20"/>
        </w:rPr>
      </w:pPr>
      <w:r w:rsidRPr="008944B6">
        <w:rPr>
          <w:rFonts w:ascii="Cambria" w:hAnsi="Cambria" w:cs="Times New Roman"/>
          <w:color w:val="000000"/>
        </w:rPr>
        <w:t xml:space="preserve">KILPATRICK, William, Gregory WOLFE a Suzanne M WOLFE. </w:t>
      </w:r>
      <w:r w:rsidRPr="008944B6">
        <w:rPr>
          <w:rFonts w:ascii="Cambria" w:hAnsi="Cambria" w:cs="Times New Roman"/>
          <w:i/>
          <w:iCs/>
          <w:color w:val="000000"/>
        </w:rPr>
        <w:t>Books that build character: a guide to teaching your child moral values through stories</w:t>
      </w:r>
      <w:r w:rsidRPr="008944B6">
        <w:rPr>
          <w:rFonts w:ascii="Cambria" w:hAnsi="Cambria" w:cs="Times New Roman"/>
          <w:color w:val="000000"/>
        </w:rPr>
        <w:t>. New York: Simon &amp; Schuster, c1994. ISBN 0671884239.</w:t>
      </w:r>
    </w:p>
    <w:p w14:paraId="708384AE" w14:textId="72BB6050" w:rsidR="007F5999" w:rsidRDefault="008944B6" w:rsidP="008944B6">
      <w:pPr>
        <w:spacing w:line="360" w:lineRule="auto"/>
        <w:jc w:val="both"/>
        <w:rPr>
          <w:rFonts w:eastAsia="Times New Roman" w:cs="Times New Roman"/>
        </w:rPr>
      </w:pPr>
      <w:r w:rsidRPr="008944B6">
        <w:rPr>
          <w:rFonts w:ascii="Times" w:eastAsia="Times New Roman" w:hAnsi="Times" w:cs="Times New Roman"/>
          <w:sz w:val="20"/>
          <w:szCs w:val="20"/>
        </w:rPr>
        <w:br/>
      </w:r>
      <w:r w:rsidR="00004D5D">
        <w:rPr>
          <w:rFonts w:eastAsia="Times New Roman" w:cs="Times New Roman"/>
        </w:rPr>
        <w:t xml:space="preserve">MCCULLISS, Debbie a David CHAMBERLAIN. </w:t>
      </w:r>
      <w:r w:rsidR="00004D5D">
        <w:rPr>
          <w:rFonts w:eastAsia="Times New Roman" w:cs="Times New Roman"/>
          <w:i/>
          <w:iCs/>
        </w:rPr>
        <w:t>Bibliotherapy for youth and adolescents—School-based application and research</w:t>
      </w:r>
      <w:r w:rsidR="00004D5D">
        <w:rPr>
          <w:rFonts w:eastAsia="Times New Roman" w:cs="Times New Roman"/>
        </w:rPr>
        <w:t xml:space="preserve">. DOI: 10.1080/08893675.2013.764052. ISBN 10.1080/08893675.2013.764052. Dostupné také z: </w:t>
      </w:r>
      <w:hyperlink r:id="rId9" w:history="1">
        <w:r w:rsidR="00004D5D" w:rsidRPr="00AA49B2">
          <w:rPr>
            <w:rStyle w:val="Hyperlink"/>
            <w:rFonts w:eastAsia="Times New Roman" w:cs="Times New Roman"/>
          </w:rPr>
          <w:t>http://www.tandfonline.com/doi/abs/10.1080/08893675.2013.764052</w:t>
        </w:r>
      </w:hyperlink>
    </w:p>
    <w:p w14:paraId="2D9844C8" w14:textId="77777777" w:rsidR="00004D5D" w:rsidRDefault="00004D5D" w:rsidP="008944B6">
      <w:pPr>
        <w:spacing w:line="360" w:lineRule="auto"/>
        <w:jc w:val="both"/>
        <w:rPr>
          <w:rFonts w:eastAsia="Times New Roman" w:cs="Times New Roman"/>
        </w:rPr>
      </w:pPr>
    </w:p>
    <w:p w14:paraId="45936FCB" w14:textId="2F5E94B8" w:rsidR="00004D5D" w:rsidRPr="00004D5D" w:rsidRDefault="00004D5D" w:rsidP="008944B6">
      <w:pPr>
        <w:spacing w:line="360" w:lineRule="auto"/>
        <w:jc w:val="both"/>
      </w:pPr>
      <w:r>
        <w:rPr>
          <w:rFonts w:eastAsia="Times New Roman" w:cs="Times New Roman"/>
        </w:rPr>
        <w:t xml:space="preserve">PRATER, Mary Anne, Marissa L. JOHNSTUN, Tina Taylor DYCHES a Marion R. JOHNSTUN. Using Children's Books as Bibliotherapy for At-Risk Students: A Guide for Teachers. </w:t>
      </w:r>
      <w:r>
        <w:rPr>
          <w:rFonts w:eastAsia="Times New Roman" w:cs="Times New Roman"/>
          <w:i/>
          <w:iCs/>
        </w:rPr>
        <w:t>Preventing School Failure: Alternative Education for Children and Youth</w:t>
      </w:r>
      <w:r>
        <w:rPr>
          <w:rFonts w:eastAsia="Times New Roman" w:cs="Times New Roman"/>
        </w:rPr>
        <w:t xml:space="preserve"> [online]. 2006, </w:t>
      </w:r>
      <w:r>
        <w:rPr>
          <w:rFonts w:eastAsia="Times New Roman" w:cs="Times New Roman"/>
          <w:b/>
          <w:bCs/>
        </w:rPr>
        <w:t>50</w:t>
      </w:r>
      <w:r>
        <w:rPr>
          <w:rFonts w:eastAsia="Times New Roman" w:cs="Times New Roman"/>
        </w:rPr>
        <w:t>(4), 5-10 [cit. 2016-05-26]. DOI: 10.3200/PSFL.50.4.5-10. ISSN 1045988x. Dostupné z: http://www.tandfonline.com/doi/abs/10.3200/PSFL.50.4.5-10</w:t>
      </w:r>
    </w:p>
    <w:p w14:paraId="5F60D34F" w14:textId="77777777" w:rsidR="00004D5D" w:rsidRDefault="00004D5D" w:rsidP="008944B6">
      <w:pPr>
        <w:spacing w:line="360" w:lineRule="auto"/>
        <w:jc w:val="both"/>
      </w:pPr>
    </w:p>
    <w:p w14:paraId="7A39EEE9" w14:textId="2FBC531E" w:rsidR="00004D5D" w:rsidRDefault="00004D5D" w:rsidP="008944B6">
      <w:pPr>
        <w:spacing w:line="360" w:lineRule="auto"/>
        <w:jc w:val="both"/>
        <w:rPr>
          <w:rStyle w:val="Hyperlink"/>
          <w:rFonts w:eastAsia="Times New Roman" w:cs="Times New Roman"/>
        </w:rPr>
      </w:pPr>
      <w:r>
        <w:rPr>
          <w:rFonts w:eastAsia="Times New Roman" w:cs="Times New Roman"/>
        </w:rPr>
        <w:t xml:space="preserve">ROZALSKI, Michael, Angela STEWART a Jason MILLER. Bibliotherapy: Helping Children Cope with Life's Challenges. </w:t>
      </w:r>
      <w:r>
        <w:rPr>
          <w:rFonts w:eastAsia="Times New Roman" w:cs="Times New Roman"/>
          <w:i/>
          <w:iCs/>
        </w:rPr>
        <w:t>Kappa Delta Pi Record</w:t>
      </w:r>
      <w:r>
        <w:rPr>
          <w:rFonts w:eastAsia="Times New Roman" w:cs="Times New Roman"/>
        </w:rPr>
        <w:t xml:space="preserve">. 2010, </w:t>
      </w:r>
      <w:r>
        <w:rPr>
          <w:rFonts w:eastAsia="Times New Roman" w:cs="Times New Roman"/>
          <w:b/>
          <w:bCs/>
        </w:rPr>
        <w:t>47</w:t>
      </w:r>
      <w:r>
        <w:rPr>
          <w:rFonts w:eastAsia="Times New Roman" w:cs="Times New Roman"/>
        </w:rPr>
        <w:t xml:space="preserve">(1), 33-37. DOI: 10.1080/00228958.2010.10516558. ISSN 0022-8958. Dostupné také z: </w:t>
      </w:r>
      <w:hyperlink r:id="rId10" w:history="1">
        <w:r w:rsidRPr="00AA49B2">
          <w:rPr>
            <w:rStyle w:val="Hyperlink"/>
            <w:rFonts w:eastAsia="Times New Roman" w:cs="Times New Roman"/>
          </w:rPr>
          <w:t>http://www.tandfonline.com/doi/abs/10.1080/00228958.2010.10516558</w:t>
        </w:r>
      </w:hyperlink>
    </w:p>
    <w:p w14:paraId="726E4111" w14:textId="77777777" w:rsidR="008744DE" w:rsidRPr="008744DE" w:rsidRDefault="008744DE" w:rsidP="008944B6">
      <w:pPr>
        <w:spacing w:line="360" w:lineRule="auto"/>
        <w:jc w:val="both"/>
        <w:rPr>
          <w:rFonts w:eastAsia="Times New Roman" w:cs="Times New Roman"/>
        </w:rPr>
      </w:pPr>
      <w:bookmarkStart w:id="0" w:name="_GoBack"/>
      <w:bookmarkEnd w:id="0"/>
    </w:p>
    <w:p w14:paraId="4E77150A" w14:textId="3D269ECE" w:rsidR="00017109" w:rsidRPr="001C0657" w:rsidRDefault="00004D5D" w:rsidP="008944B6">
      <w:pPr>
        <w:spacing w:line="360" w:lineRule="auto"/>
        <w:jc w:val="both"/>
        <w:rPr>
          <w:rFonts w:ascii="Cambria" w:eastAsia="Times New Roman" w:hAnsi="Cambria" w:cs="Times New Roman"/>
          <w:color w:val="000000"/>
        </w:rPr>
      </w:pPr>
      <w:r w:rsidRPr="008944B6">
        <w:rPr>
          <w:rFonts w:ascii="Cambria" w:eastAsia="Times New Roman" w:hAnsi="Cambria" w:cs="Times New Roman"/>
          <w:color w:val="000000"/>
        </w:rPr>
        <w:t xml:space="preserve">SHECHTMAN, Zipora. </w:t>
      </w:r>
      <w:r w:rsidRPr="008944B6">
        <w:rPr>
          <w:rFonts w:ascii="Cambria" w:eastAsia="Times New Roman" w:hAnsi="Cambria" w:cs="Times New Roman"/>
          <w:i/>
          <w:iCs/>
          <w:color w:val="000000"/>
        </w:rPr>
        <w:t>Treating child and adolescent aggression through bibliotherapy</w:t>
      </w:r>
      <w:r w:rsidRPr="008944B6">
        <w:rPr>
          <w:rFonts w:ascii="Cambria" w:eastAsia="Times New Roman" w:hAnsi="Cambria" w:cs="Times New Roman"/>
          <w:color w:val="000000"/>
        </w:rPr>
        <w:t>. New York: Springer, c2009. ISBN 9780387097459.</w:t>
      </w:r>
    </w:p>
    <w:sectPr w:rsidR="00017109" w:rsidRPr="001C0657" w:rsidSect="00E97813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50219" w14:textId="77777777" w:rsidR="008E0B3A" w:rsidRDefault="008E0B3A" w:rsidP="004259A8">
      <w:r>
        <w:separator/>
      </w:r>
    </w:p>
  </w:endnote>
  <w:endnote w:type="continuationSeparator" w:id="0">
    <w:p w14:paraId="1A358A4C" w14:textId="77777777" w:rsidR="008E0B3A" w:rsidRDefault="008E0B3A" w:rsidP="0042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1505D" w14:textId="77777777" w:rsidR="008E0B3A" w:rsidRDefault="008E0B3A" w:rsidP="00CB04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6BDBF0" w14:textId="77777777" w:rsidR="008E0B3A" w:rsidRDefault="008E0B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3F93A" w14:textId="77777777" w:rsidR="008E0B3A" w:rsidRDefault="008E0B3A" w:rsidP="00CB04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44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6AAA4D" w14:textId="77777777" w:rsidR="008E0B3A" w:rsidRDefault="008E0B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7B8C0" w14:textId="77777777" w:rsidR="008E0B3A" w:rsidRDefault="008E0B3A" w:rsidP="004259A8">
      <w:r>
        <w:separator/>
      </w:r>
    </w:p>
  </w:footnote>
  <w:footnote w:type="continuationSeparator" w:id="0">
    <w:p w14:paraId="03F49349" w14:textId="77777777" w:rsidR="008E0B3A" w:rsidRDefault="008E0B3A" w:rsidP="00425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0E35"/>
    <w:multiLevelType w:val="multilevel"/>
    <w:tmpl w:val="7150A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A608B"/>
    <w:multiLevelType w:val="multilevel"/>
    <w:tmpl w:val="1BB2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30B79"/>
    <w:multiLevelType w:val="multilevel"/>
    <w:tmpl w:val="AC4C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01871"/>
    <w:multiLevelType w:val="multilevel"/>
    <w:tmpl w:val="A088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84D2B"/>
    <w:multiLevelType w:val="multilevel"/>
    <w:tmpl w:val="5444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47130"/>
    <w:multiLevelType w:val="multilevel"/>
    <w:tmpl w:val="FE60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B4857"/>
    <w:multiLevelType w:val="multilevel"/>
    <w:tmpl w:val="0174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14323"/>
    <w:multiLevelType w:val="multilevel"/>
    <w:tmpl w:val="CF88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6073F3"/>
    <w:multiLevelType w:val="multilevel"/>
    <w:tmpl w:val="153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85126E"/>
    <w:multiLevelType w:val="multilevel"/>
    <w:tmpl w:val="698E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102143"/>
    <w:multiLevelType w:val="multilevel"/>
    <w:tmpl w:val="943A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624556"/>
    <w:multiLevelType w:val="multilevel"/>
    <w:tmpl w:val="6C72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A73515"/>
    <w:multiLevelType w:val="multilevel"/>
    <w:tmpl w:val="3AEA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E5306D"/>
    <w:multiLevelType w:val="multilevel"/>
    <w:tmpl w:val="E5FA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AE2906"/>
    <w:multiLevelType w:val="multilevel"/>
    <w:tmpl w:val="1FA4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B946FB"/>
    <w:multiLevelType w:val="multilevel"/>
    <w:tmpl w:val="806E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D34954"/>
    <w:multiLevelType w:val="multilevel"/>
    <w:tmpl w:val="B6FC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174A32"/>
    <w:multiLevelType w:val="multilevel"/>
    <w:tmpl w:val="6D025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504A22"/>
    <w:multiLevelType w:val="multilevel"/>
    <w:tmpl w:val="8B4E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15"/>
  </w:num>
  <w:num w:numId="10">
    <w:abstractNumId w:val="5"/>
  </w:num>
  <w:num w:numId="11">
    <w:abstractNumId w:val="4"/>
  </w:num>
  <w:num w:numId="12">
    <w:abstractNumId w:val="7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B6"/>
    <w:rsid w:val="00004D5D"/>
    <w:rsid w:val="00017109"/>
    <w:rsid w:val="000E62F1"/>
    <w:rsid w:val="001754A6"/>
    <w:rsid w:val="00196DC9"/>
    <w:rsid w:val="001C0657"/>
    <w:rsid w:val="0036101B"/>
    <w:rsid w:val="003729F1"/>
    <w:rsid w:val="003823C4"/>
    <w:rsid w:val="003934E4"/>
    <w:rsid w:val="004259A8"/>
    <w:rsid w:val="005022C2"/>
    <w:rsid w:val="00666699"/>
    <w:rsid w:val="007F5999"/>
    <w:rsid w:val="008744DE"/>
    <w:rsid w:val="008833FB"/>
    <w:rsid w:val="008944B6"/>
    <w:rsid w:val="008E0B3A"/>
    <w:rsid w:val="008E5A68"/>
    <w:rsid w:val="00A76E19"/>
    <w:rsid w:val="00CB0400"/>
    <w:rsid w:val="00CB6792"/>
    <w:rsid w:val="00DA0626"/>
    <w:rsid w:val="00E37F17"/>
    <w:rsid w:val="00E97813"/>
    <w:rsid w:val="00ED2BAF"/>
    <w:rsid w:val="00F024F1"/>
    <w:rsid w:val="00F94983"/>
    <w:rsid w:val="00FD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8601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4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44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44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4B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44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44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944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4259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9A8"/>
  </w:style>
  <w:style w:type="character" w:styleId="PageNumber">
    <w:name w:val="page number"/>
    <w:basedOn w:val="DefaultParagraphFont"/>
    <w:uiPriority w:val="99"/>
    <w:semiHidden/>
    <w:unhideWhenUsed/>
    <w:rsid w:val="004259A8"/>
  </w:style>
  <w:style w:type="paragraph" w:styleId="ListParagraph">
    <w:name w:val="List Paragraph"/>
    <w:basedOn w:val="Normal"/>
    <w:uiPriority w:val="34"/>
    <w:qFormat/>
    <w:rsid w:val="00CB04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D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4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44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44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4B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44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44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944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4259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9A8"/>
  </w:style>
  <w:style w:type="character" w:styleId="PageNumber">
    <w:name w:val="page number"/>
    <w:basedOn w:val="DefaultParagraphFont"/>
    <w:uiPriority w:val="99"/>
    <w:semiHidden/>
    <w:unhideWhenUsed/>
    <w:rsid w:val="004259A8"/>
  </w:style>
  <w:style w:type="paragraph" w:styleId="ListParagraph">
    <w:name w:val="List Paragraph"/>
    <w:basedOn w:val="Normal"/>
    <w:uiPriority w:val="34"/>
    <w:qFormat/>
    <w:rsid w:val="00CB04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sc.sagepub.com/cgi/doi/10.1177/10534512020380020201" TargetMode="External"/><Relationship Id="rId9" Type="http://schemas.openxmlformats.org/officeDocument/2006/relationships/hyperlink" Target="http://www.tandfonline.com/doi/abs/10.1080/08893675.2013.764052" TargetMode="External"/><Relationship Id="rId10" Type="http://schemas.openxmlformats.org/officeDocument/2006/relationships/hyperlink" Target="http://www.tandfonline.com/doi/abs/10.1080/00228958.2010.10516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1461</Words>
  <Characters>8333</Characters>
  <Application>Microsoft Macintosh Word</Application>
  <DocSecurity>0</DocSecurity>
  <Lines>69</Lines>
  <Paragraphs>19</Paragraphs>
  <ScaleCrop>false</ScaleCrop>
  <Company>MENDELU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</dc:creator>
  <cp:keywords/>
  <dc:description/>
  <cp:lastModifiedBy>UMO</cp:lastModifiedBy>
  <cp:revision>24</cp:revision>
  <dcterms:created xsi:type="dcterms:W3CDTF">2016-05-26T12:17:00Z</dcterms:created>
  <dcterms:modified xsi:type="dcterms:W3CDTF">2016-10-26T12:30:00Z</dcterms:modified>
</cp:coreProperties>
</file>