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F98C" w14:textId="77777777" w:rsidR="00DF03B3" w:rsidRPr="00EB1E0D" w:rsidRDefault="00C658D4" w:rsidP="009F4F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Franks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Casket</w:t>
      </w:r>
      <w:proofErr w:type="spellEnd"/>
    </w:p>
    <w:p w14:paraId="227C5E3B" w14:textId="77777777" w:rsidR="005D238A" w:rsidRDefault="005D238A" w:rsidP="00EC6C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7C657" w14:textId="77777777" w:rsidR="00854261" w:rsidRDefault="00854261" w:rsidP="009A34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středověké Evropě zaujímá a</w:t>
      </w:r>
      <w:r w:rsidR="002B7FB8">
        <w:rPr>
          <w:rFonts w:ascii="Times New Roman" w:hAnsi="Times New Roman" w:cs="Times New Roman"/>
          <w:bCs/>
          <w:sz w:val="24"/>
          <w:szCs w:val="24"/>
        </w:rPr>
        <w:t>nglosaské umění výraznou pozici.</w:t>
      </w:r>
      <w:r w:rsidR="006A0075">
        <w:rPr>
          <w:rFonts w:ascii="Times New Roman" w:hAnsi="Times New Roman" w:cs="Times New Roman"/>
          <w:bCs/>
          <w:sz w:val="24"/>
          <w:szCs w:val="24"/>
        </w:rPr>
        <w:t xml:space="preserve"> Vyznačuje se jedinečným stylem</w:t>
      </w:r>
      <w:r>
        <w:rPr>
          <w:rFonts w:ascii="Times New Roman" w:hAnsi="Times New Roman" w:cs="Times New Roman"/>
          <w:bCs/>
          <w:sz w:val="24"/>
          <w:szCs w:val="24"/>
        </w:rPr>
        <w:t xml:space="preserve">, který </w:t>
      </w:r>
      <w:r w:rsidR="006A0075">
        <w:rPr>
          <w:rFonts w:ascii="Times New Roman" w:hAnsi="Times New Roman" w:cs="Times New Roman"/>
          <w:bCs/>
          <w:sz w:val="24"/>
          <w:szCs w:val="24"/>
        </w:rPr>
        <w:t>podrobuje</w:t>
      </w:r>
      <w:r w:rsidR="00077325">
        <w:rPr>
          <w:rFonts w:ascii="Times New Roman" w:hAnsi="Times New Roman" w:cs="Times New Roman"/>
          <w:bCs/>
          <w:sz w:val="24"/>
          <w:szCs w:val="24"/>
        </w:rPr>
        <w:t xml:space="preserve"> umění „křesťanské vizi“</w:t>
      </w:r>
      <w:r w:rsidR="002655D9">
        <w:rPr>
          <w:rFonts w:ascii="Times New Roman" w:hAnsi="Times New Roman" w:cs="Times New Roman"/>
          <w:bCs/>
          <w:sz w:val="24"/>
          <w:szCs w:val="24"/>
        </w:rPr>
        <w:t xml:space="preserve">, snad proto, že církev </w:t>
      </w:r>
      <w:r w:rsidR="0093556E">
        <w:rPr>
          <w:rFonts w:ascii="Times New Roman" w:hAnsi="Times New Roman" w:cs="Times New Roman"/>
          <w:bCs/>
          <w:sz w:val="24"/>
          <w:szCs w:val="24"/>
        </w:rPr>
        <w:t>má v této době dominantní postavení</w:t>
      </w:r>
      <w:r w:rsidR="00077325">
        <w:rPr>
          <w:rFonts w:ascii="Times New Roman" w:hAnsi="Times New Roman" w:cs="Times New Roman"/>
          <w:bCs/>
          <w:sz w:val="24"/>
          <w:szCs w:val="24"/>
        </w:rPr>
        <w:t>.</w:t>
      </w:r>
      <w:r w:rsidR="009253FB">
        <w:rPr>
          <w:rFonts w:ascii="Times New Roman" w:hAnsi="Times New Roman" w:cs="Times New Roman"/>
          <w:bCs/>
          <w:sz w:val="24"/>
          <w:szCs w:val="24"/>
        </w:rPr>
        <w:t xml:space="preserve"> 7. </w:t>
      </w:r>
      <w:r w:rsidR="00AD7872">
        <w:rPr>
          <w:rFonts w:ascii="Times New Roman" w:hAnsi="Times New Roman" w:cs="Times New Roman"/>
          <w:bCs/>
          <w:sz w:val="24"/>
          <w:szCs w:val="24"/>
        </w:rPr>
        <w:t>a</w:t>
      </w:r>
      <w:r w:rsidR="007E5685">
        <w:rPr>
          <w:rFonts w:ascii="Times New Roman" w:hAnsi="Times New Roman" w:cs="Times New Roman"/>
          <w:bCs/>
          <w:sz w:val="24"/>
          <w:szCs w:val="24"/>
        </w:rPr>
        <w:t>ž</w:t>
      </w:r>
      <w:r w:rsidR="00AD7872">
        <w:rPr>
          <w:rFonts w:ascii="Times New Roman" w:hAnsi="Times New Roman" w:cs="Times New Roman"/>
          <w:bCs/>
          <w:sz w:val="24"/>
          <w:szCs w:val="24"/>
        </w:rPr>
        <w:t xml:space="preserve"> 8. </w:t>
      </w:r>
      <w:r w:rsidR="009253FB">
        <w:rPr>
          <w:rFonts w:ascii="Times New Roman" w:hAnsi="Times New Roman" w:cs="Times New Roman"/>
          <w:bCs/>
          <w:sz w:val="24"/>
          <w:szCs w:val="24"/>
        </w:rPr>
        <w:t>století bylo z hlediska kulturního i uměleckého rozvoje pro Británii jedním z nejvýznamnějších.</w:t>
      </w:r>
    </w:p>
    <w:p w14:paraId="2EC0C755" w14:textId="77777777" w:rsidR="009A346A" w:rsidRDefault="00BB5BF8" w:rsidP="007C65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té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práci</w:t>
      </w:r>
      <w:r w:rsidR="00EC6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představuji</w:t>
      </w:r>
      <w:r w:rsidR="00EC6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308">
        <w:rPr>
          <w:rFonts w:ascii="Times New Roman" w:hAnsi="Times New Roman" w:cs="Times New Roman"/>
          <w:bCs/>
          <w:sz w:val="24"/>
          <w:szCs w:val="24"/>
        </w:rPr>
        <w:t xml:space="preserve">dle dosud dostupných informací </w:t>
      </w:r>
      <w:r w:rsidR="00CD41EE">
        <w:rPr>
          <w:rFonts w:ascii="Times New Roman" w:hAnsi="Times New Roman" w:cs="Times New Roman"/>
          <w:bCs/>
          <w:sz w:val="24"/>
          <w:szCs w:val="24"/>
        </w:rPr>
        <w:t>anglo</w:t>
      </w:r>
      <w:r w:rsidR="00EC6C6C">
        <w:rPr>
          <w:rFonts w:ascii="Times New Roman" w:hAnsi="Times New Roman" w:cs="Times New Roman"/>
          <w:bCs/>
          <w:sz w:val="24"/>
          <w:szCs w:val="24"/>
        </w:rPr>
        <w:t>saskou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C6C">
        <w:rPr>
          <w:rFonts w:ascii="Times New Roman" w:hAnsi="Times New Roman" w:cs="Times New Roman"/>
          <w:bCs/>
          <w:sz w:val="24"/>
          <w:szCs w:val="24"/>
        </w:rPr>
        <w:t>skříňku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 z 1. pol. 8. st.</w:t>
      </w:r>
      <w:r w:rsidR="00EC6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7ED2">
        <w:rPr>
          <w:rFonts w:ascii="Times New Roman" w:hAnsi="Times New Roman" w:cs="Times New Roman"/>
          <w:bCs/>
          <w:sz w:val="24"/>
          <w:szCs w:val="24"/>
        </w:rPr>
        <w:t>původem z </w:t>
      </w:r>
      <w:proofErr w:type="spellStart"/>
      <w:r w:rsidR="00AC7ED2">
        <w:rPr>
          <w:rFonts w:ascii="Times New Roman" w:hAnsi="Times New Roman" w:cs="Times New Roman"/>
          <w:bCs/>
          <w:sz w:val="24"/>
          <w:szCs w:val="24"/>
        </w:rPr>
        <w:t>Northumbrie</w:t>
      </w:r>
      <w:proofErr w:type="spellEnd"/>
      <w:r w:rsidR="00AC7ED2">
        <w:rPr>
          <w:rFonts w:ascii="Times New Roman" w:hAnsi="Times New Roman" w:cs="Times New Roman"/>
          <w:bCs/>
          <w:sz w:val="24"/>
          <w:szCs w:val="24"/>
        </w:rPr>
        <w:t>. Nalezena byla</w:t>
      </w:r>
      <w:r w:rsidR="00CF29A8">
        <w:rPr>
          <w:rFonts w:ascii="Times New Roman" w:hAnsi="Times New Roman" w:cs="Times New Roman"/>
          <w:bCs/>
          <w:sz w:val="24"/>
          <w:szCs w:val="24"/>
        </w:rPr>
        <w:t xml:space="preserve"> v 19. st. ve vlastnictví rodiny z francouzsk</w:t>
      </w:r>
      <w:r w:rsidR="00AC7ED2">
        <w:rPr>
          <w:rFonts w:ascii="Times New Roman" w:hAnsi="Times New Roman" w:cs="Times New Roman"/>
          <w:bCs/>
          <w:sz w:val="24"/>
          <w:szCs w:val="24"/>
        </w:rPr>
        <w:t xml:space="preserve">é obce </w:t>
      </w:r>
      <w:proofErr w:type="spellStart"/>
      <w:r w:rsidR="00AC7ED2">
        <w:rPr>
          <w:rFonts w:ascii="Times New Roman" w:hAnsi="Times New Roman" w:cs="Times New Roman"/>
          <w:bCs/>
          <w:sz w:val="24"/>
          <w:szCs w:val="24"/>
        </w:rPr>
        <w:t>Auzon</w:t>
      </w:r>
      <w:proofErr w:type="spellEnd"/>
      <w:r w:rsidR="00AC7ED2">
        <w:rPr>
          <w:rFonts w:ascii="Times New Roman" w:hAnsi="Times New Roman" w:cs="Times New Roman"/>
          <w:bCs/>
          <w:sz w:val="24"/>
          <w:szCs w:val="24"/>
        </w:rPr>
        <w:t xml:space="preserve"> a později darovaná</w:t>
      </w:r>
      <w:r w:rsidR="00CF29A8">
        <w:rPr>
          <w:rFonts w:ascii="Times New Roman" w:hAnsi="Times New Roman" w:cs="Times New Roman"/>
          <w:bCs/>
          <w:sz w:val="24"/>
          <w:szCs w:val="24"/>
        </w:rPr>
        <w:t xml:space="preserve"> starožitníkem a správcem muzea sirem Augustem </w:t>
      </w:r>
      <w:proofErr w:type="spellStart"/>
      <w:r w:rsidR="00CF29A8">
        <w:rPr>
          <w:rFonts w:ascii="Times New Roman" w:hAnsi="Times New Roman" w:cs="Times New Roman"/>
          <w:bCs/>
          <w:sz w:val="24"/>
          <w:szCs w:val="24"/>
        </w:rPr>
        <w:t>Franksem</w:t>
      </w:r>
      <w:proofErr w:type="spellEnd"/>
      <w:r w:rsidR="00CF2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282">
        <w:rPr>
          <w:rFonts w:ascii="Times New Roman" w:hAnsi="Times New Roman" w:cs="Times New Roman"/>
          <w:bCs/>
          <w:sz w:val="24"/>
          <w:szCs w:val="24"/>
        </w:rPr>
        <w:t xml:space="preserve">(po němž získala skříňka </w:t>
      </w:r>
      <w:r w:rsidR="008C616D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A22282">
        <w:rPr>
          <w:rFonts w:ascii="Times New Roman" w:hAnsi="Times New Roman" w:cs="Times New Roman"/>
          <w:bCs/>
          <w:sz w:val="24"/>
          <w:szCs w:val="24"/>
        </w:rPr>
        <w:t xml:space="preserve">jméno) </w:t>
      </w:r>
      <w:r w:rsidR="00CF29A8">
        <w:rPr>
          <w:rFonts w:ascii="Times New Roman" w:hAnsi="Times New Roman" w:cs="Times New Roman"/>
          <w:bCs/>
          <w:sz w:val="24"/>
          <w:szCs w:val="24"/>
        </w:rPr>
        <w:t>Britskému muzeu</w:t>
      </w:r>
      <w:r w:rsidR="00A222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7564">
        <w:rPr>
          <w:rFonts w:ascii="Times New Roman" w:hAnsi="Times New Roman" w:cs="Times New Roman"/>
          <w:bCs/>
          <w:sz w:val="24"/>
          <w:szCs w:val="24"/>
        </w:rPr>
        <w:t>Je tvořena</w:t>
      </w:r>
      <w:r w:rsidR="00A22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3C3">
        <w:rPr>
          <w:rFonts w:ascii="Times New Roman" w:hAnsi="Times New Roman" w:cs="Times New Roman"/>
          <w:bCs/>
          <w:sz w:val="24"/>
          <w:szCs w:val="24"/>
        </w:rPr>
        <w:t>panely z velrybí kosti</w:t>
      </w:r>
      <w:r w:rsidR="00621C63">
        <w:rPr>
          <w:rFonts w:ascii="Times New Roman" w:hAnsi="Times New Roman" w:cs="Times New Roman"/>
          <w:bCs/>
          <w:sz w:val="24"/>
          <w:szCs w:val="24"/>
        </w:rPr>
        <w:t xml:space="preserve"> opracovanými</w:t>
      </w:r>
      <w:r w:rsidR="007A73EE">
        <w:rPr>
          <w:rFonts w:ascii="Times New Roman" w:hAnsi="Times New Roman" w:cs="Times New Roman"/>
          <w:bCs/>
          <w:sz w:val="24"/>
          <w:szCs w:val="24"/>
        </w:rPr>
        <w:t xml:space="preserve"> metodou nízkého reliéfu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 s výjevy z</w:t>
      </w:r>
      <w:r w:rsidR="00811128">
        <w:rPr>
          <w:rFonts w:ascii="Times New Roman" w:hAnsi="Times New Roman" w:cs="Times New Roman"/>
          <w:bCs/>
          <w:sz w:val="24"/>
          <w:szCs w:val="24"/>
        </w:rPr>
        <w:t> </w:t>
      </w:r>
      <w:r w:rsidR="00D353C3">
        <w:rPr>
          <w:rFonts w:ascii="Times New Roman" w:hAnsi="Times New Roman" w:cs="Times New Roman"/>
          <w:bCs/>
          <w:sz w:val="24"/>
          <w:szCs w:val="24"/>
        </w:rPr>
        <w:t>biblických</w:t>
      </w:r>
      <w:r w:rsidR="0081112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světských </w:t>
      </w:r>
      <w:r w:rsidR="00811128">
        <w:rPr>
          <w:rFonts w:ascii="Times New Roman" w:hAnsi="Times New Roman" w:cs="Times New Roman"/>
          <w:bCs/>
          <w:sz w:val="24"/>
          <w:szCs w:val="24"/>
        </w:rPr>
        <w:t xml:space="preserve">(historických i legendárních) 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germánských </w:t>
      </w:r>
      <w:r w:rsidR="00FF51F0">
        <w:rPr>
          <w:rFonts w:ascii="Times New Roman" w:hAnsi="Times New Roman" w:cs="Times New Roman"/>
          <w:bCs/>
          <w:sz w:val="24"/>
          <w:szCs w:val="24"/>
        </w:rPr>
        <w:t xml:space="preserve">a románských </w:t>
      </w:r>
      <w:r w:rsidR="00D353C3">
        <w:rPr>
          <w:rFonts w:ascii="Times New Roman" w:hAnsi="Times New Roman" w:cs="Times New Roman"/>
          <w:bCs/>
          <w:sz w:val="24"/>
          <w:szCs w:val="24"/>
        </w:rPr>
        <w:t xml:space="preserve">příběhů obklopených </w:t>
      </w:r>
      <w:r w:rsidR="00C42728">
        <w:rPr>
          <w:rFonts w:ascii="Times New Roman" w:hAnsi="Times New Roman" w:cs="Times New Roman"/>
          <w:bCs/>
          <w:sz w:val="24"/>
          <w:szCs w:val="24"/>
        </w:rPr>
        <w:t xml:space="preserve">převážně </w:t>
      </w:r>
      <w:r w:rsidR="00D353C3">
        <w:rPr>
          <w:rFonts w:ascii="Times New Roman" w:hAnsi="Times New Roman" w:cs="Times New Roman"/>
          <w:bCs/>
          <w:sz w:val="24"/>
          <w:szCs w:val="24"/>
        </w:rPr>
        <w:t>runovými nápisy.</w:t>
      </w:r>
      <w:r w:rsidR="00EC6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51B">
        <w:rPr>
          <w:rFonts w:ascii="Times New Roman" w:hAnsi="Times New Roman" w:cs="Times New Roman"/>
          <w:bCs/>
          <w:sz w:val="24"/>
          <w:szCs w:val="24"/>
        </w:rPr>
        <w:t xml:space="preserve">Náboženství je zastoupeno obrazy, zatímco prvek magie v runách a číslech. Dnes jsou dochované pouze samostatné panely, jelikož stříbrné kování, které je drželo pohromadě, je ztraceno. </w:t>
      </w:r>
      <w:r w:rsidR="00EE77B2">
        <w:rPr>
          <w:rFonts w:ascii="Times New Roman" w:hAnsi="Times New Roman" w:cs="Times New Roman"/>
          <w:bCs/>
          <w:sz w:val="24"/>
          <w:szCs w:val="24"/>
        </w:rPr>
        <w:t xml:space="preserve">Skříňka se řadí </w:t>
      </w:r>
      <w:r w:rsidR="00CD41EE">
        <w:rPr>
          <w:rFonts w:ascii="Times New Roman" w:hAnsi="Times New Roman" w:cs="Times New Roman"/>
          <w:bCs/>
          <w:sz w:val="24"/>
          <w:szCs w:val="24"/>
        </w:rPr>
        <w:t>mezi</w:t>
      </w:r>
      <w:r w:rsidR="000E2C98">
        <w:rPr>
          <w:rFonts w:ascii="Times New Roman" w:hAnsi="Times New Roman" w:cs="Times New Roman"/>
          <w:bCs/>
          <w:sz w:val="24"/>
          <w:szCs w:val="24"/>
        </w:rPr>
        <w:t xml:space="preserve"> nejvýznamnější dobové objekty a </w:t>
      </w:r>
      <w:r w:rsidR="00FC693E">
        <w:rPr>
          <w:rFonts w:ascii="Times New Roman" w:hAnsi="Times New Roman" w:cs="Times New Roman"/>
          <w:bCs/>
          <w:sz w:val="24"/>
          <w:szCs w:val="24"/>
        </w:rPr>
        <w:t xml:space="preserve">dosud </w:t>
      </w:r>
      <w:r w:rsidR="000E2C98">
        <w:rPr>
          <w:rFonts w:ascii="Times New Roman" w:hAnsi="Times New Roman" w:cs="Times New Roman"/>
          <w:bCs/>
          <w:sz w:val="24"/>
          <w:szCs w:val="24"/>
        </w:rPr>
        <w:t xml:space="preserve">největší badatelský výzkum této skříňky byl proveden Alfredem </w:t>
      </w:r>
      <w:proofErr w:type="spellStart"/>
      <w:r w:rsidR="000E2C98">
        <w:rPr>
          <w:rFonts w:ascii="Times New Roman" w:hAnsi="Times New Roman" w:cs="Times New Roman"/>
          <w:bCs/>
          <w:sz w:val="24"/>
          <w:szCs w:val="24"/>
        </w:rPr>
        <w:t>Beckerem</w:t>
      </w:r>
      <w:proofErr w:type="spellEnd"/>
      <w:r w:rsidR="009A34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ABC58C" w14:textId="77777777" w:rsidR="004B2430" w:rsidRDefault="0001662D" w:rsidP="007C65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Mým hlavním cílem </w:t>
      </w:r>
      <w:r w:rsidR="00D73045">
        <w:rPr>
          <w:rFonts w:ascii="Times New Roman" w:hAnsi="Times New Roman" w:cs="Times New Roman"/>
          <w:bCs/>
          <w:sz w:val="24"/>
          <w:szCs w:val="24"/>
        </w:rPr>
        <w:t xml:space="preserve">bylo shromáždění informací pro </w:t>
      </w:r>
      <w:r>
        <w:rPr>
          <w:rFonts w:ascii="Times New Roman" w:hAnsi="Times New Roman" w:cs="Times New Roman"/>
          <w:bCs/>
          <w:sz w:val="24"/>
          <w:szCs w:val="24"/>
        </w:rPr>
        <w:t>interpretac</w:t>
      </w:r>
      <w:r w:rsidR="00D7304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námětů</w:t>
      </w:r>
      <w:r w:rsidR="00D73045">
        <w:rPr>
          <w:rFonts w:ascii="Times New Roman" w:hAnsi="Times New Roman" w:cs="Times New Roman"/>
          <w:bCs/>
          <w:sz w:val="24"/>
          <w:szCs w:val="24"/>
        </w:rPr>
        <w:t>, které jsou na ní zpodobeny</w:t>
      </w:r>
      <w:r w:rsidR="002D45CF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73045">
        <w:rPr>
          <w:rFonts w:ascii="Times New Roman" w:hAnsi="Times New Roman" w:cs="Times New Roman"/>
          <w:bCs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bCs/>
          <w:sz w:val="24"/>
          <w:szCs w:val="24"/>
        </w:rPr>
        <w:t>nalezení vztahu mezi pohanskými germánskými legendami, biblickými příběhy</w:t>
      </w:r>
      <w:r w:rsidR="002D4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římskou historií a mytologií </w:t>
      </w:r>
      <w:r w:rsidR="002D45CF">
        <w:rPr>
          <w:rFonts w:ascii="Times New Roman" w:hAnsi="Times New Roman" w:cs="Times New Roman"/>
          <w:bCs/>
          <w:sz w:val="24"/>
          <w:szCs w:val="24"/>
        </w:rPr>
        <w:t>vzhledem ke kontextu doby.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Toto spojení rozdílných motivů</w:t>
      </w:r>
      <w:r w:rsidR="00951387">
        <w:rPr>
          <w:rFonts w:ascii="Times New Roman" w:hAnsi="Times New Roman" w:cs="Times New Roman"/>
          <w:bCs/>
          <w:sz w:val="24"/>
          <w:szCs w:val="24"/>
        </w:rPr>
        <w:t>, stejně jako nápisy mísící staroanglický jazyk</w:t>
      </w:r>
      <w:r w:rsidR="00E5738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 latinu</w:t>
      </w:r>
      <w:r w:rsidR="00E5738F">
        <w:rPr>
          <w:rFonts w:ascii="Times New Roman" w:hAnsi="Times New Roman" w:cs="Times New Roman"/>
          <w:bCs/>
          <w:sz w:val="24"/>
          <w:szCs w:val="24"/>
        </w:rPr>
        <w:t xml:space="preserve"> psané v </w:t>
      </w:r>
      <w:r w:rsidR="00951387">
        <w:rPr>
          <w:rFonts w:ascii="Times New Roman" w:hAnsi="Times New Roman" w:cs="Times New Roman"/>
          <w:bCs/>
          <w:sz w:val="24"/>
          <w:szCs w:val="24"/>
        </w:rPr>
        <w:t>run</w:t>
      </w:r>
      <w:r w:rsidR="00E5738F">
        <w:rPr>
          <w:rFonts w:ascii="Times New Roman" w:hAnsi="Times New Roman" w:cs="Times New Roman"/>
          <w:bCs/>
          <w:sz w:val="24"/>
          <w:szCs w:val="24"/>
        </w:rPr>
        <w:t>ách</w:t>
      </w:r>
      <w:r w:rsidR="00D73045">
        <w:rPr>
          <w:rFonts w:ascii="Times New Roman" w:hAnsi="Times New Roman" w:cs="Times New Roman"/>
          <w:bCs/>
          <w:sz w:val="24"/>
          <w:szCs w:val="24"/>
        </w:rPr>
        <w:t xml:space="preserve"> či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 římsk</w:t>
      </w:r>
      <w:r w:rsidR="00E5738F">
        <w:rPr>
          <w:rFonts w:ascii="Times New Roman" w:hAnsi="Times New Roman" w:cs="Times New Roman"/>
          <w:bCs/>
          <w:sz w:val="24"/>
          <w:szCs w:val="24"/>
        </w:rPr>
        <w:t>é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 abeced</w:t>
      </w:r>
      <w:r w:rsidR="00E5738F">
        <w:rPr>
          <w:rFonts w:ascii="Times New Roman" w:hAnsi="Times New Roman" w:cs="Times New Roman"/>
          <w:bCs/>
          <w:sz w:val="24"/>
          <w:szCs w:val="24"/>
        </w:rPr>
        <w:t>ě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9F2">
        <w:rPr>
          <w:rFonts w:ascii="Times New Roman" w:hAnsi="Times New Roman" w:cs="Times New Roman"/>
          <w:bCs/>
          <w:sz w:val="24"/>
          <w:szCs w:val="24"/>
        </w:rPr>
        <w:t>a to navíc v přesných matematických konstrukc</w:t>
      </w:r>
      <w:r w:rsidR="001224EF">
        <w:rPr>
          <w:rFonts w:ascii="Times New Roman" w:hAnsi="Times New Roman" w:cs="Times New Roman"/>
          <w:bCs/>
          <w:sz w:val="24"/>
          <w:szCs w:val="24"/>
        </w:rPr>
        <w:t xml:space="preserve">ích a </w:t>
      </w:r>
      <w:r w:rsidR="009A346A">
        <w:rPr>
          <w:rFonts w:ascii="Times New Roman" w:hAnsi="Times New Roman" w:cs="Times New Roman"/>
          <w:bCs/>
          <w:sz w:val="24"/>
          <w:szCs w:val="24"/>
        </w:rPr>
        <w:t>s</w:t>
      </w:r>
      <w:r w:rsidR="00DE00E6">
        <w:rPr>
          <w:rFonts w:ascii="Times New Roman" w:hAnsi="Times New Roman" w:cs="Times New Roman"/>
          <w:bCs/>
          <w:sz w:val="24"/>
          <w:szCs w:val="24"/>
        </w:rPr>
        <w:t> </w:t>
      </w:r>
      <w:r w:rsidR="009A346A">
        <w:rPr>
          <w:rFonts w:ascii="Times New Roman" w:hAnsi="Times New Roman" w:cs="Times New Roman"/>
          <w:bCs/>
          <w:sz w:val="24"/>
          <w:szCs w:val="24"/>
        </w:rPr>
        <w:t>vzájemný</w:t>
      </w:r>
      <w:r w:rsidR="00DE00E6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1224EF">
        <w:rPr>
          <w:rFonts w:ascii="Times New Roman" w:hAnsi="Times New Roman" w:cs="Times New Roman"/>
          <w:bCs/>
          <w:sz w:val="24"/>
          <w:szCs w:val="24"/>
        </w:rPr>
        <w:t>působení</w:t>
      </w:r>
      <w:r w:rsidR="009A346A">
        <w:rPr>
          <w:rFonts w:ascii="Times New Roman" w:hAnsi="Times New Roman" w:cs="Times New Roman"/>
          <w:bCs/>
          <w:sz w:val="24"/>
          <w:szCs w:val="24"/>
        </w:rPr>
        <w:t>m</w:t>
      </w:r>
      <w:r w:rsidR="001224EF">
        <w:rPr>
          <w:rFonts w:ascii="Times New Roman" w:hAnsi="Times New Roman" w:cs="Times New Roman"/>
          <w:bCs/>
          <w:sz w:val="24"/>
          <w:szCs w:val="24"/>
        </w:rPr>
        <w:t xml:space="preserve"> obrazů a nápisů, </w:t>
      </w:r>
      <w:r w:rsidR="00951387">
        <w:rPr>
          <w:rFonts w:ascii="Times New Roman" w:hAnsi="Times New Roman" w:cs="Times New Roman"/>
          <w:bCs/>
          <w:sz w:val="24"/>
          <w:szCs w:val="24"/>
        </w:rPr>
        <w:t xml:space="preserve">dává vzniknout mnoha otázkám o </w:t>
      </w:r>
      <w:r w:rsidR="008D73C9">
        <w:rPr>
          <w:rFonts w:ascii="Times New Roman" w:hAnsi="Times New Roman" w:cs="Times New Roman"/>
          <w:bCs/>
          <w:sz w:val="24"/>
          <w:szCs w:val="24"/>
        </w:rPr>
        <w:t xml:space="preserve">smyslu a </w:t>
      </w:r>
      <w:r w:rsidR="00951387">
        <w:rPr>
          <w:rFonts w:ascii="Times New Roman" w:hAnsi="Times New Roman" w:cs="Times New Roman"/>
          <w:bCs/>
          <w:sz w:val="24"/>
          <w:szCs w:val="24"/>
        </w:rPr>
        <w:t>funkci tohoto předmětu</w:t>
      </w:r>
      <w:r w:rsidR="004B2430">
        <w:rPr>
          <w:rFonts w:ascii="Times New Roman" w:hAnsi="Times New Roman" w:cs="Times New Roman"/>
          <w:bCs/>
          <w:sz w:val="24"/>
          <w:szCs w:val="24"/>
        </w:rPr>
        <w:t>.</w:t>
      </w:r>
      <w:r w:rsidR="00F33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B2">
        <w:rPr>
          <w:rFonts w:ascii="Times New Roman" w:hAnsi="Times New Roman" w:cs="Times New Roman"/>
          <w:bCs/>
          <w:sz w:val="24"/>
          <w:szCs w:val="24"/>
        </w:rPr>
        <w:t>Hovoří se o možné didaktické poučce</w:t>
      </w:r>
      <w:r w:rsidR="006E5739">
        <w:rPr>
          <w:rFonts w:ascii="Times New Roman" w:hAnsi="Times New Roman" w:cs="Times New Roman"/>
          <w:bCs/>
          <w:sz w:val="24"/>
          <w:szCs w:val="24"/>
        </w:rPr>
        <w:t>,</w:t>
      </w:r>
      <w:r w:rsidR="00EE77B2">
        <w:rPr>
          <w:rFonts w:ascii="Times New Roman" w:hAnsi="Times New Roman" w:cs="Times New Roman"/>
          <w:bCs/>
          <w:sz w:val="24"/>
          <w:szCs w:val="24"/>
        </w:rPr>
        <w:t xml:space="preserve"> či relikviáři pro svaté.</w:t>
      </w:r>
      <w:r w:rsidR="004E582F">
        <w:rPr>
          <w:rFonts w:ascii="Times New Roman" w:hAnsi="Times New Roman" w:cs="Times New Roman"/>
          <w:bCs/>
          <w:sz w:val="24"/>
          <w:szCs w:val="24"/>
        </w:rPr>
        <w:t xml:space="preserve"> Téma odkazuje k myšlence, kdy žití spravedlivého života zde bude odměněno v životě posmrtném.</w:t>
      </w:r>
    </w:p>
    <w:p w14:paraId="3CC65225" w14:textId="2376ECFB" w:rsidR="004B2430" w:rsidRDefault="00F81568" w:rsidP="00EC6C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4A1775" w14:textId="77777777" w:rsidR="00F81568" w:rsidRDefault="00F81568" w:rsidP="00EC6C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297F3" w14:textId="77777777" w:rsidR="00D353C3" w:rsidRPr="00D353C3" w:rsidRDefault="00D353C3" w:rsidP="00EB1E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D95446" w14:textId="77777777" w:rsidR="00EB1E0D" w:rsidRDefault="00EB1E0D" w:rsidP="00EB1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14:paraId="4182BD4C" w14:textId="77777777" w:rsidR="00EB1E0D" w:rsidRDefault="00EB1E0D" w:rsidP="00EB1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4EB78" w14:textId="77777777" w:rsidR="00CC7FF4" w:rsidRDefault="00DE34C9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S.</w:t>
      </w:r>
      <w:r w:rsidR="0017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99">
        <w:rPr>
          <w:rFonts w:ascii="Times New Roman" w:hAnsi="Times New Roman" w:cs="Times New Roman"/>
          <w:sz w:val="24"/>
          <w:szCs w:val="24"/>
        </w:rPr>
        <w:t>Baker</w:t>
      </w:r>
      <w:proofErr w:type="spellEnd"/>
      <w:r w:rsidR="00CC7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FF4" w:rsidRPr="00CC7FF4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CC7FF4" w:rsidRPr="00CC7FF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C7FF4" w:rsidRPr="00CC7FF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CC7FF4" w:rsidRPr="00CC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FF4" w:rsidRPr="00CC7FF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C7FF4" w:rsidRPr="00CC7FF4">
        <w:rPr>
          <w:rFonts w:ascii="Times New Roman" w:hAnsi="Times New Roman" w:cs="Times New Roman"/>
          <w:sz w:val="24"/>
          <w:szCs w:val="24"/>
        </w:rPr>
        <w:t xml:space="preserve"> (3rd </w:t>
      </w:r>
      <w:proofErr w:type="spellStart"/>
      <w:r w:rsidR="00CC7FF4" w:rsidRPr="00CC7FF4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CC7FF4" w:rsidRPr="00CC7FF4">
        <w:rPr>
          <w:rFonts w:ascii="Times New Roman" w:hAnsi="Times New Roman" w:cs="Times New Roman"/>
          <w:sz w:val="24"/>
          <w:szCs w:val="24"/>
        </w:rPr>
        <w:t>)</w:t>
      </w:r>
      <w:r w:rsidR="00CC7FF4">
        <w:rPr>
          <w:rFonts w:ascii="Times New Roman" w:hAnsi="Times New Roman" w:cs="Times New Roman"/>
          <w:sz w:val="24"/>
          <w:szCs w:val="24"/>
        </w:rPr>
        <w:t xml:space="preserve">, </w:t>
      </w:r>
      <w:r w:rsidR="00CC7FF4" w:rsidRPr="00CC7FF4">
        <w:rPr>
          <w:rFonts w:ascii="Times New Roman" w:hAnsi="Times New Roman" w:cs="Times New Roman"/>
          <w:sz w:val="24"/>
          <w:szCs w:val="24"/>
        </w:rPr>
        <w:t>2011</w:t>
      </w:r>
      <w:r w:rsidR="005D0DC5">
        <w:rPr>
          <w:rFonts w:ascii="Times New Roman" w:hAnsi="Times New Roman" w:cs="Times New Roman"/>
          <w:sz w:val="24"/>
          <w:szCs w:val="24"/>
        </w:rPr>
        <w:t>, č.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46CA" w:rsidRPr="00C746CA">
        <w:rPr>
          <w:rFonts w:ascii="Times New Roman" w:hAnsi="Times New Roman" w:cs="Times New Roman"/>
          <w:sz w:val="24"/>
          <w:szCs w:val="24"/>
        </w:rPr>
        <w:t>http://site.ebrary.com/lib/masaryk/docDetail.action?docID=10523266&amp;p00=%22franks%20casket%22</w:t>
      </w:r>
      <w:r>
        <w:rPr>
          <w:rFonts w:ascii="Times New Roman" w:hAnsi="Times New Roman" w:cs="Times New Roman"/>
          <w:sz w:val="24"/>
          <w:szCs w:val="24"/>
        </w:rPr>
        <w:t xml:space="preserve"> vyhledáno 22. 10. 2013</w:t>
      </w:r>
      <w:r w:rsidR="00A90B18">
        <w:rPr>
          <w:rFonts w:ascii="Times New Roman" w:hAnsi="Times New Roman" w:cs="Times New Roman"/>
          <w:sz w:val="24"/>
          <w:szCs w:val="24"/>
        </w:rPr>
        <w:t>.</w:t>
      </w:r>
    </w:p>
    <w:p w14:paraId="04EA32CA" w14:textId="77777777" w:rsidR="00D806D8" w:rsidRDefault="00D806D8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B9A">
        <w:rPr>
          <w:rFonts w:ascii="Times New Roman" w:hAnsi="Times New Roman" w:cs="Times New Roman"/>
          <w:sz w:val="24"/>
          <w:szCs w:val="24"/>
        </w:rPr>
        <w:t>Austin</w:t>
      </w:r>
      <w:r w:rsidR="005D2299" w:rsidRPr="005D2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99" w:rsidRPr="00DE3B9A">
        <w:rPr>
          <w:rFonts w:ascii="Times New Roman" w:hAnsi="Times New Roman" w:cs="Times New Roman"/>
          <w:sz w:val="24"/>
          <w:szCs w:val="24"/>
        </w:rPr>
        <w:t>Simmons</w:t>
      </w:r>
      <w:proofErr w:type="spellEnd"/>
      <w:r w:rsidR="00DC55D5">
        <w:rPr>
          <w:rFonts w:ascii="Times New Roman" w:hAnsi="Times New Roman" w:cs="Times New Roman"/>
          <w:sz w:val="24"/>
          <w:szCs w:val="24"/>
        </w:rPr>
        <w:t>,</w:t>
      </w:r>
      <w:r w:rsidRPr="00DE3B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DC55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Cipherment</w:t>
      </w:r>
      <w:proofErr w:type="spellEnd"/>
      <w:r w:rsidRPr="00DC55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DC55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DC55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Franks</w:t>
      </w:r>
      <w:proofErr w:type="spellEnd"/>
      <w:r w:rsidRPr="00DC55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55D5">
        <w:rPr>
          <w:rFonts w:ascii="Times New Roman" w:hAnsi="Times New Roman" w:cs="Times New Roman"/>
          <w:iCs/>
          <w:sz w:val="24"/>
          <w:szCs w:val="24"/>
        </w:rPr>
        <w:t>Casket</w:t>
      </w:r>
      <w:proofErr w:type="spellEnd"/>
      <w:r w:rsidR="00DC55D5">
        <w:rPr>
          <w:rFonts w:ascii="Times New Roman" w:hAnsi="Times New Roman" w:cs="Times New Roman"/>
          <w:sz w:val="24"/>
          <w:szCs w:val="24"/>
        </w:rPr>
        <w:t>,</w:t>
      </w:r>
      <w:r w:rsidRPr="00DE3B9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DE3B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3B9A">
        <w:rPr>
          <w:rFonts w:ascii="Times New Roman" w:hAnsi="Times New Roman" w:cs="Times New Roman"/>
          <w:sz w:val="24"/>
          <w:szCs w:val="24"/>
        </w:rPr>
        <w:t xml:space="preserve"> O</w:t>
      </w:r>
      <w:r w:rsidR="00DC55D5">
        <w:rPr>
          <w:rFonts w:ascii="Times New Roman" w:hAnsi="Times New Roman" w:cs="Times New Roman"/>
          <w:sz w:val="24"/>
          <w:szCs w:val="24"/>
        </w:rPr>
        <w:t xml:space="preserve">xford: </w:t>
      </w:r>
      <w:proofErr w:type="spellStart"/>
      <w:r w:rsidR="00DC55D5">
        <w:rPr>
          <w:rFonts w:ascii="Times New Roman" w:hAnsi="Times New Roman" w:cs="Times New Roman"/>
          <w:sz w:val="24"/>
          <w:szCs w:val="24"/>
        </w:rPr>
        <w:t>Woruldhord</w:t>
      </w:r>
      <w:proofErr w:type="spellEnd"/>
      <w:r w:rsidR="00DC55D5">
        <w:rPr>
          <w:rFonts w:ascii="Times New Roman" w:hAnsi="Times New Roman" w:cs="Times New Roman"/>
          <w:sz w:val="24"/>
          <w:szCs w:val="24"/>
        </w:rPr>
        <w:t xml:space="preserve"> Project, 2010,</w:t>
      </w:r>
      <w:r w:rsidRPr="00DE3B9A">
        <w:rPr>
          <w:rFonts w:ascii="Times New Roman" w:hAnsi="Times New Roman" w:cs="Times New Roman"/>
          <w:sz w:val="24"/>
          <w:szCs w:val="24"/>
        </w:rPr>
        <w:t> </w:t>
      </w:r>
      <w:r w:rsidR="007409DC" w:rsidRPr="007409DC">
        <w:rPr>
          <w:rFonts w:ascii="Times New Roman" w:hAnsi="Times New Roman" w:cs="Times New Roman"/>
          <w:sz w:val="24"/>
          <w:szCs w:val="24"/>
        </w:rPr>
        <w:t>http://poppy.nsms.ox.ac.uk/woruldhord/contributions/144 vyhledáno 22</w:t>
      </w:r>
      <w:r w:rsidR="007409DC">
        <w:rPr>
          <w:rFonts w:ascii="Times New Roman" w:hAnsi="Times New Roman" w:cs="Times New Roman"/>
          <w:sz w:val="24"/>
          <w:szCs w:val="24"/>
        </w:rPr>
        <w:t>. 10. 2013</w:t>
      </w:r>
      <w:r w:rsidRPr="00DE3B9A">
        <w:rPr>
          <w:rFonts w:ascii="Times New Roman" w:hAnsi="Times New Roman" w:cs="Times New Roman"/>
          <w:sz w:val="24"/>
          <w:szCs w:val="24"/>
        </w:rPr>
        <w:t>.</w:t>
      </w:r>
    </w:p>
    <w:p w14:paraId="27AB1AD8" w14:textId="39E97221" w:rsidR="00502FBF" w:rsidRDefault="00502FBF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FBF">
        <w:rPr>
          <w:rFonts w:ascii="Times New Roman" w:hAnsi="Times New Roman" w:cs="Times New Roman"/>
          <w:sz w:val="24"/>
          <w:szCs w:val="24"/>
        </w:rPr>
        <w:t xml:space="preserve">Alfred </w:t>
      </w:r>
      <w:proofErr w:type="spellStart"/>
      <w:r w:rsidRPr="00502FBF">
        <w:rPr>
          <w:rFonts w:ascii="Times New Roman" w:hAnsi="Times New Roman" w:cs="Times New Roman"/>
          <w:sz w:val="24"/>
          <w:szCs w:val="24"/>
        </w:rPr>
        <w:t>Bammesberger</w:t>
      </w:r>
      <w:proofErr w:type="spellEnd"/>
      <w:r w:rsidRPr="00502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BF">
        <w:rPr>
          <w:rFonts w:ascii="Times New Roman" w:hAnsi="Times New Roman" w:cs="Times New Roman"/>
          <w:sz w:val="24"/>
          <w:szCs w:val="24"/>
        </w:rPr>
        <w:t>Alliteration</w:t>
      </w:r>
      <w:proofErr w:type="spellEnd"/>
      <w:r w:rsidRPr="00502F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2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2FBF">
        <w:rPr>
          <w:rFonts w:ascii="Times New Roman" w:hAnsi="Times New Roman" w:cs="Times New Roman"/>
          <w:sz w:val="24"/>
          <w:szCs w:val="24"/>
        </w:rPr>
        <w:t xml:space="preserve"> Romulus Plate </w:t>
      </w:r>
      <w:proofErr w:type="spellStart"/>
      <w:r w:rsidRPr="00502FB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scription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502FBF">
        <w:rPr>
          <w:rFonts w:ascii="Times New Roman" w:hAnsi="Times New Roman" w:cs="Times New Roman"/>
          <w:i/>
          <w:sz w:val="24"/>
          <w:szCs w:val="24"/>
        </w:rPr>
        <w:t>Anq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č. 23/3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</w:t>
      </w:r>
      <w:r w:rsidRPr="0050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502FBF">
        <w:rPr>
          <w:rFonts w:ascii="Times New Roman" w:hAnsi="Times New Roman" w:cs="Times New Roman"/>
          <w:sz w:val="24"/>
          <w:szCs w:val="24"/>
        </w:rPr>
        <w:t xml:space="preserve">147-150. </w:t>
      </w:r>
    </w:p>
    <w:p w14:paraId="6A31916E" w14:textId="78FCB8AF" w:rsidR="006150AE" w:rsidRDefault="00CE5BCB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</w:t>
      </w:r>
      <w:r w:rsidR="005D2299">
        <w:rPr>
          <w:rFonts w:ascii="Times New Roman" w:hAnsi="Times New Roman" w:cs="Times New Roman"/>
          <w:sz w:val="24"/>
          <w:szCs w:val="24"/>
        </w:rPr>
        <w:t xml:space="preserve"> Klein,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Anglo-Saxon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0AE" w:rsidRPr="006150AE">
        <w:rPr>
          <w:rFonts w:ascii="Times New Roman" w:hAnsi="Times New Roman" w:cs="Times New Roman"/>
          <w:sz w:val="24"/>
          <w:szCs w:val="24"/>
        </w:rPr>
        <w:t>Franks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Casket</w:t>
      </w:r>
      <w:proofErr w:type="spellEnd"/>
      <w:r w:rsidR="006150AE" w:rsidRPr="006150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="006150AE" w:rsidRPr="00CE5BCB">
        <w:rPr>
          <w:rFonts w:ascii="Times New Roman" w:hAnsi="Times New Roman" w:cs="Times New Roman"/>
          <w:i/>
          <w:sz w:val="24"/>
          <w:szCs w:val="24"/>
        </w:rPr>
        <w:t xml:space="preserve">Studia </w:t>
      </w:r>
      <w:proofErr w:type="spellStart"/>
      <w:r w:rsidR="006150AE" w:rsidRPr="00CE5BCB">
        <w:rPr>
          <w:rFonts w:ascii="Times New Roman" w:hAnsi="Times New Roman" w:cs="Times New Roman"/>
          <w:i/>
          <w:sz w:val="24"/>
          <w:szCs w:val="24"/>
        </w:rPr>
        <w:t>Neophilologica</w:t>
      </w:r>
      <w:proofErr w:type="spellEnd"/>
      <w:r w:rsidR="00173162">
        <w:rPr>
          <w:rFonts w:ascii="Times New Roman" w:hAnsi="Times New Roman" w:cs="Times New Roman"/>
          <w:sz w:val="24"/>
          <w:szCs w:val="24"/>
        </w:rPr>
        <w:t xml:space="preserve">, </w:t>
      </w:r>
      <w:r w:rsidR="005D0DC5" w:rsidRPr="006150AE">
        <w:rPr>
          <w:rFonts w:ascii="Times New Roman" w:hAnsi="Times New Roman" w:cs="Times New Roman"/>
          <w:sz w:val="24"/>
          <w:szCs w:val="24"/>
        </w:rPr>
        <w:t>2009</w:t>
      </w:r>
      <w:r w:rsidR="005D0DC5">
        <w:rPr>
          <w:rFonts w:ascii="Times New Roman" w:hAnsi="Times New Roman" w:cs="Times New Roman"/>
          <w:sz w:val="24"/>
          <w:szCs w:val="24"/>
        </w:rPr>
        <w:t xml:space="preserve">, </w:t>
      </w:r>
      <w:r w:rsidR="00911B49">
        <w:rPr>
          <w:rFonts w:ascii="Times New Roman" w:hAnsi="Times New Roman" w:cs="Times New Roman"/>
          <w:sz w:val="24"/>
          <w:szCs w:val="24"/>
        </w:rPr>
        <w:t>č. 81/</w:t>
      </w:r>
      <w:r w:rsidR="00173162">
        <w:rPr>
          <w:rFonts w:ascii="Times New Roman" w:hAnsi="Times New Roman" w:cs="Times New Roman"/>
          <w:sz w:val="24"/>
          <w:szCs w:val="24"/>
        </w:rPr>
        <w:t>1, s</w:t>
      </w:r>
      <w:r w:rsidR="005D0DC5">
        <w:rPr>
          <w:rFonts w:ascii="Times New Roman" w:hAnsi="Times New Roman" w:cs="Times New Roman"/>
          <w:sz w:val="24"/>
          <w:szCs w:val="24"/>
        </w:rPr>
        <w:t>. 17-23</w:t>
      </w:r>
      <w:r w:rsidR="0005376B">
        <w:rPr>
          <w:rFonts w:ascii="Times New Roman" w:hAnsi="Times New Roman" w:cs="Times New Roman"/>
          <w:sz w:val="24"/>
          <w:szCs w:val="24"/>
        </w:rPr>
        <w:t>.</w:t>
      </w:r>
    </w:p>
    <w:p w14:paraId="0AA51550" w14:textId="1246020B" w:rsidR="0046723C" w:rsidRPr="0046723C" w:rsidRDefault="0046723C" w:rsidP="004672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23C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Abels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Christ?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7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Franks</w:t>
      </w:r>
      <w:proofErr w:type="spellEnd"/>
      <w:r w:rsidRPr="00467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Acculturation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46723C">
        <w:rPr>
          <w:rFonts w:ascii="Times New Roman" w:hAnsi="Times New Roman" w:cs="Times New Roman"/>
          <w:sz w:val="24"/>
          <w:szCs w:val="24"/>
        </w:rPr>
        <w:t xml:space="preserve"> in Early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Anglo-Saxon</w:t>
      </w:r>
      <w:proofErr w:type="spellEnd"/>
      <w:r w:rsidRPr="00467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3C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č. 84/3, </w:t>
      </w:r>
      <w:r w:rsidR="00AB4A11">
        <w:rPr>
          <w:rFonts w:ascii="Times New Roman" w:hAnsi="Times New Roman" w:cs="Times New Roman"/>
          <w:sz w:val="24"/>
          <w:szCs w:val="24"/>
        </w:rPr>
        <w:t xml:space="preserve">July 2009, </w:t>
      </w:r>
      <w:r>
        <w:rPr>
          <w:rFonts w:ascii="Times New Roman" w:hAnsi="Times New Roman" w:cs="Times New Roman"/>
          <w:sz w:val="24"/>
          <w:szCs w:val="24"/>
        </w:rPr>
        <w:t>s. 549</w:t>
      </w:r>
      <w:r w:rsidR="00AB4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581,</w:t>
      </w:r>
      <w:r w:rsidR="00AB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F4433" w14:textId="77777777" w:rsidR="00A90B18" w:rsidRDefault="00A90B18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O'Donoghue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Asgard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Valhalla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Remarkable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Norse</w:t>
      </w:r>
      <w:proofErr w:type="spellEnd"/>
      <w:r w:rsidRPr="00A90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18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F1752A">
        <w:rPr>
          <w:rFonts w:ascii="Times New Roman" w:hAnsi="Times New Roman" w:cs="Times New Roman"/>
          <w:sz w:val="24"/>
          <w:szCs w:val="24"/>
        </w:rPr>
        <w:t xml:space="preserve">, 2008, č. 10, </w:t>
      </w:r>
      <w:r w:rsidR="002551BB" w:rsidRPr="002551BB">
        <w:rPr>
          <w:rFonts w:ascii="Times New Roman" w:hAnsi="Times New Roman" w:cs="Times New Roman"/>
          <w:sz w:val="24"/>
          <w:szCs w:val="24"/>
        </w:rPr>
        <w:t>http://site.ebrary.com/lib/masaryk/docDetail.action?docID=10310805&amp;p00=%22franks+casket%22</w:t>
      </w:r>
      <w:r>
        <w:rPr>
          <w:rFonts w:ascii="Times New Roman" w:hAnsi="Times New Roman" w:cs="Times New Roman"/>
          <w:sz w:val="24"/>
          <w:szCs w:val="24"/>
        </w:rPr>
        <w:t xml:space="preserve"> vyhledáno 22. 10. 2013.</w:t>
      </w:r>
    </w:p>
    <w:p w14:paraId="025843D4" w14:textId="77777777" w:rsidR="00E24892" w:rsidRDefault="00E24892" w:rsidP="00D80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Alfred</w:t>
      </w:r>
      <w:r w:rsidRPr="0053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E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al.,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2002, </w:t>
      </w:r>
      <w:r w:rsidRPr="005322E2">
        <w:rPr>
          <w:rFonts w:ascii="Times New Roman" w:hAnsi="Times New Roman" w:cs="Times New Roman"/>
          <w:sz w:val="24"/>
          <w:szCs w:val="24"/>
        </w:rPr>
        <w:t>http://www.fran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5322E2">
        <w:rPr>
          <w:rFonts w:ascii="Times New Roman" w:hAnsi="Times New Roman" w:cs="Times New Roman"/>
          <w:sz w:val="24"/>
          <w:szCs w:val="24"/>
        </w:rPr>
        <w:t>casket.de/english/index.html</w:t>
      </w:r>
      <w:r>
        <w:rPr>
          <w:rFonts w:ascii="Times New Roman" w:hAnsi="Times New Roman" w:cs="Times New Roman"/>
          <w:sz w:val="24"/>
          <w:szCs w:val="24"/>
        </w:rPr>
        <w:t>, vyhledáno 28. 10. 2013.</w:t>
      </w:r>
    </w:p>
    <w:p w14:paraId="0F2ED3B1" w14:textId="3FB2B041" w:rsidR="00461890" w:rsidRDefault="00520B65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B6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Past: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Prehistoric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Burial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Mound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Ideology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Anglo-Saxon</w:t>
      </w:r>
      <w:proofErr w:type="spellEnd"/>
      <w:r w:rsidRPr="005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520B65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520B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0B65">
        <w:rPr>
          <w:rFonts w:ascii="Times New Roman" w:hAnsi="Times New Roman" w:cs="Times New Roman"/>
          <w:i/>
          <w:sz w:val="24"/>
          <w:szCs w:val="24"/>
        </w:rPr>
        <w:t>Archaeology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č. 30/</w:t>
      </w:r>
      <w:r w:rsidRPr="00520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4865">
        <w:rPr>
          <w:rFonts w:ascii="Times New Roman" w:hAnsi="Times New Roman" w:cs="Times New Roman"/>
          <w:sz w:val="24"/>
          <w:szCs w:val="24"/>
        </w:rPr>
        <w:t>June 1998, s</w:t>
      </w:r>
      <w:r w:rsidR="00FA4865" w:rsidRPr="00FA4865">
        <w:rPr>
          <w:rFonts w:ascii="Times New Roman" w:hAnsi="Times New Roman" w:cs="Times New Roman"/>
          <w:sz w:val="24"/>
          <w:szCs w:val="24"/>
        </w:rPr>
        <w:t>. 109-126</w:t>
      </w:r>
      <w:r w:rsidR="0005376B">
        <w:rPr>
          <w:rFonts w:ascii="Times New Roman" w:hAnsi="Times New Roman" w:cs="Times New Roman"/>
          <w:sz w:val="24"/>
          <w:szCs w:val="24"/>
        </w:rPr>
        <w:t>.</w:t>
      </w:r>
      <w:r w:rsidR="008A2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BDF35" w14:textId="77777777" w:rsidR="00520B65" w:rsidRDefault="00520B65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EBDAF" w14:textId="57846189" w:rsidR="00E50EAF" w:rsidRDefault="00E50EAF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Sorcerer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Symbol?: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Weland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Smith in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Anglo-Saxon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EAF">
        <w:rPr>
          <w:rFonts w:ascii="Times New Roman" w:hAnsi="Times New Roman" w:cs="Times New Roman"/>
          <w:sz w:val="24"/>
          <w:szCs w:val="24"/>
        </w:rPr>
        <w:t>Sculpture</w:t>
      </w:r>
      <w:proofErr w:type="spellEnd"/>
      <w:r w:rsidRPr="00E50EAF">
        <w:rPr>
          <w:rFonts w:ascii="Times New Roman" w:hAnsi="Times New Roman" w:cs="Times New Roman"/>
          <w:sz w:val="24"/>
          <w:szCs w:val="24"/>
        </w:rPr>
        <w:t xml:space="preserve"> and Verse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="004176A2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="004176A2">
        <w:rPr>
          <w:rFonts w:ascii="Times New Roman" w:hAnsi="Times New Roman" w:cs="Times New Roman"/>
          <w:sz w:val="24"/>
          <w:szCs w:val="24"/>
        </w:rPr>
        <w:t xml:space="preserve"> Coast </w:t>
      </w:r>
      <w:proofErr w:type="spellStart"/>
      <w:r w:rsidR="004176A2">
        <w:rPr>
          <w:rFonts w:ascii="Times New Roman" w:hAnsi="Times New Roman" w:cs="Times New Roman"/>
          <w:sz w:val="24"/>
          <w:szCs w:val="24"/>
        </w:rPr>
        <w:t>Philology</w:t>
      </w:r>
      <w:proofErr w:type="spellEnd"/>
      <w:r w:rsidR="004176A2">
        <w:rPr>
          <w:rFonts w:ascii="Times New Roman" w:hAnsi="Times New Roman" w:cs="Times New Roman"/>
          <w:sz w:val="24"/>
          <w:szCs w:val="24"/>
        </w:rPr>
        <w:t xml:space="preserve"> , č</w:t>
      </w:r>
      <w:r>
        <w:rPr>
          <w:rFonts w:ascii="Times New Roman" w:hAnsi="Times New Roman" w:cs="Times New Roman"/>
          <w:sz w:val="24"/>
          <w:szCs w:val="24"/>
        </w:rPr>
        <w:t>. 25</w:t>
      </w:r>
      <w:r w:rsidR="004176A2">
        <w:rPr>
          <w:rFonts w:ascii="Times New Roman" w:hAnsi="Times New Roman" w:cs="Times New Roman"/>
          <w:sz w:val="24"/>
          <w:szCs w:val="24"/>
        </w:rPr>
        <w:t>/½,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1990, s</w:t>
      </w:r>
      <w:r w:rsidRPr="00E50EAF">
        <w:rPr>
          <w:rFonts w:ascii="Times New Roman" w:hAnsi="Times New Roman" w:cs="Times New Roman"/>
          <w:sz w:val="24"/>
          <w:szCs w:val="24"/>
        </w:rPr>
        <w:t>. 39-48</w:t>
      </w:r>
      <w:r w:rsidR="0005376B">
        <w:rPr>
          <w:rFonts w:ascii="Times New Roman" w:hAnsi="Times New Roman" w:cs="Times New Roman"/>
          <w:sz w:val="24"/>
          <w:szCs w:val="24"/>
        </w:rPr>
        <w:t>.</w:t>
      </w:r>
      <w:r w:rsidR="0041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FBCB6" w14:textId="77777777" w:rsidR="004176A2" w:rsidRDefault="004176A2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77FAA" w14:textId="292543A5" w:rsidR="00071A99" w:rsidRDefault="00071A99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Frank (</w:t>
      </w:r>
      <w:proofErr w:type="spellStart"/>
      <w:r>
        <w:rPr>
          <w:rFonts w:ascii="Times New Roman" w:hAnsi="Times New Roman" w:cs="Times New Roman"/>
          <w:sz w:val="24"/>
          <w:szCs w:val="24"/>
        </w:rPr>
        <w:t>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Franks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Casket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Bildern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Inschriften</w:t>
      </w:r>
      <w:proofErr w:type="spellEnd"/>
      <w:r w:rsidRPr="00071A9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71A99">
        <w:rPr>
          <w:rFonts w:ascii="Times New Roman" w:hAnsi="Times New Roman" w:cs="Times New Roman"/>
          <w:sz w:val="24"/>
          <w:szCs w:val="24"/>
        </w:rPr>
        <w:t>Runenkästc</w:t>
      </w:r>
      <w:r>
        <w:rPr>
          <w:rFonts w:ascii="Times New Roman" w:hAnsi="Times New Roman" w:cs="Times New Roman"/>
          <w:sz w:val="24"/>
          <w:szCs w:val="24"/>
        </w:rPr>
        <w:t>hens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Auzon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Alfred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071A99">
        <w:rPr>
          <w:rFonts w:ascii="Times New Roman" w:hAnsi="Times New Roman" w:cs="Times New Roman"/>
          <w:i/>
          <w:sz w:val="24"/>
          <w:szCs w:val="24"/>
        </w:rPr>
        <w:t>Speculum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č. 52/1,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1977, s</w:t>
      </w:r>
      <w:r w:rsidRPr="00071A99">
        <w:rPr>
          <w:rFonts w:ascii="Times New Roman" w:hAnsi="Times New Roman" w:cs="Times New Roman"/>
          <w:sz w:val="24"/>
          <w:szCs w:val="24"/>
        </w:rPr>
        <w:t>. 120-122</w:t>
      </w:r>
      <w:r w:rsidR="000537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965AA" w14:textId="77777777" w:rsidR="00071A99" w:rsidRDefault="00071A99" w:rsidP="0007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DFA7B" w14:textId="212605F5" w:rsidR="00EB1E0D" w:rsidRDefault="004D21C5" w:rsidP="00E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E88">
        <w:rPr>
          <w:rFonts w:ascii="Times New Roman" w:hAnsi="Times New Roman" w:cs="Times New Roman"/>
          <w:sz w:val="24"/>
          <w:szCs w:val="24"/>
        </w:rPr>
        <w:t>Amy</w:t>
      </w:r>
      <w:proofErr w:type="spellEnd"/>
      <w:r w:rsidRPr="001A2E88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1A2E88">
        <w:rPr>
          <w:rFonts w:ascii="Times New Roman" w:hAnsi="Times New Roman" w:cs="Times New Roman"/>
          <w:sz w:val="24"/>
          <w:szCs w:val="24"/>
        </w:rPr>
        <w:t>Vandersall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Date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Provenance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Franks</w:t>
      </w:r>
      <w:proofErr w:type="spellEnd"/>
      <w:r w:rsidR="001A2E88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E88" w:rsidRPr="004D21C5">
        <w:rPr>
          <w:rFonts w:ascii="Times New Roman" w:hAnsi="Times New Roman" w:cs="Times New Roman"/>
          <w:bCs/>
          <w:sz w:val="24"/>
          <w:szCs w:val="24"/>
        </w:rPr>
        <w:t>Casket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162">
        <w:rPr>
          <w:rFonts w:ascii="Times New Roman" w:hAnsi="Times New Roman" w:cs="Times New Roman"/>
          <w:sz w:val="24"/>
          <w:szCs w:val="24"/>
        </w:rPr>
        <w:t xml:space="preserve">in: </w:t>
      </w:r>
      <w:r w:rsidR="001A2E88" w:rsidRPr="001A2E88">
        <w:rPr>
          <w:rFonts w:ascii="Times New Roman" w:hAnsi="Times New Roman" w:cs="Times New Roman"/>
          <w:i/>
          <w:iCs/>
          <w:sz w:val="24"/>
          <w:szCs w:val="24"/>
        </w:rPr>
        <w:t>Gesta</w:t>
      </w:r>
      <w:r w:rsidR="005D0DC5">
        <w:rPr>
          <w:rFonts w:ascii="Times New Roman" w:hAnsi="Times New Roman" w:cs="Times New Roman"/>
          <w:sz w:val="24"/>
          <w:szCs w:val="24"/>
        </w:rPr>
        <w:t xml:space="preserve">, 1972, č. 11/2, </w:t>
      </w:r>
      <w:r w:rsidR="001A2E88" w:rsidRPr="001A2E88">
        <w:rPr>
          <w:rFonts w:ascii="Times New Roman" w:hAnsi="Times New Roman" w:cs="Times New Roman"/>
          <w:sz w:val="24"/>
          <w:szCs w:val="24"/>
        </w:rPr>
        <w:t xml:space="preserve">, </w:t>
      </w:r>
      <w:r w:rsidR="00173162">
        <w:rPr>
          <w:rFonts w:ascii="Times New Roman" w:hAnsi="Times New Roman" w:cs="Times New Roman"/>
          <w:sz w:val="24"/>
          <w:szCs w:val="24"/>
        </w:rPr>
        <w:t>s</w:t>
      </w:r>
      <w:r w:rsidR="001A2E88" w:rsidRPr="001A2E88">
        <w:rPr>
          <w:rFonts w:ascii="Times New Roman" w:hAnsi="Times New Roman" w:cs="Times New Roman"/>
          <w:sz w:val="24"/>
          <w:szCs w:val="24"/>
        </w:rPr>
        <w:t>. 9-26</w:t>
      </w:r>
      <w:r w:rsidR="0005376B">
        <w:rPr>
          <w:rFonts w:ascii="Times New Roman" w:hAnsi="Times New Roman" w:cs="Times New Roman"/>
          <w:sz w:val="24"/>
          <w:szCs w:val="24"/>
        </w:rPr>
        <w:t>.</w:t>
      </w:r>
    </w:p>
    <w:p w14:paraId="35DF24B7" w14:textId="77777777" w:rsidR="00EB1E0D" w:rsidRDefault="00EB1E0D" w:rsidP="00E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46C3" w14:textId="45207B77" w:rsidR="00527570" w:rsidRPr="00527570" w:rsidRDefault="004D21C5" w:rsidP="0052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70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527570">
        <w:rPr>
          <w:rFonts w:ascii="Times New Roman" w:hAnsi="Times New Roman" w:cs="Times New Roman"/>
          <w:sz w:val="24"/>
          <w:szCs w:val="24"/>
        </w:rPr>
        <w:t>Webster</w:t>
      </w:r>
      <w:proofErr w:type="spellEnd"/>
      <w:r w:rsidRPr="0052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70">
        <w:rPr>
          <w:rFonts w:ascii="Times New Roman" w:hAnsi="Times New Roman" w:cs="Times New Roman"/>
          <w:sz w:val="24"/>
          <w:szCs w:val="24"/>
        </w:rPr>
        <w:t>Souers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Wayland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Scene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Franks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Casket</w:t>
      </w:r>
      <w:proofErr w:type="spellEnd"/>
      <w:r w:rsidR="004467D6">
        <w:rPr>
          <w:rFonts w:ascii="Times New Roman" w:hAnsi="Times New Roman" w:cs="Times New Roman"/>
          <w:sz w:val="24"/>
          <w:szCs w:val="24"/>
        </w:rPr>
        <w:t xml:space="preserve">, </w:t>
      </w:r>
      <w:r w:rsidR="00173162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="00527570" w:rsidRPr="00527570">
        <w:rPr>
          <w:rFonts w:ascii="Times New Roman" w:hAnsi="Times New Roman" w:cs="Times New Roman"/>
          <w:i/>
          <w:iCs/>
          <w:sz w:val="24"/>
          <w:szCs w:val="24"/>
        </w:rPr>
        <w:t>Speculum</w:t>
      </w:r>
      <w:proofErr w:type="spellEnd"/>
      <w:r w:rsidR="00527570" w:rsidRPr="00527570">
        <w:rPr>
          <w:rFonts w:ascii="Times New Roman" w:hAnsi="Times New Roman" w:cs="Times New Roman"/>
          <w:sz w:val="24"/>
          <w:szCs w:val="24"/>
        </w:rPr>
        <w:t>,</w:t>
      </w:r>
      <w:r w:rsidR="005D0DC5">
        <w:rPr>
          <w:rFonts w:ascii="Times New Roman" w:hAnsi="Times New Roman" w:cs="Times New Roman"/>
          <w:sz w:val="24"/>
          <w:szCs w:val="24"/>
        </w:rPr>
        <w:t xml:space="preserve"> č. 18/1, </w:t>
      </w:r>
      <w:proofErr w:type="spellStart"/>
      <w:r w:rsidR="005D0DC5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5D0DC5">
        <w:rPr>
          <w:rFonts w:ascii="Times New Roman" w:hAnsi="Times New Roman" w:cs="Times New Roman"/>
          <w:sz w:val="24"/>
          <w:szCs w:val="24"/>
        </w:rPr>
        <w:t xml:space="preserve"> 1943</w:t>
      </w:r>
      <w:r w:rsidR="00173162">
        <w:rPr>
          <w:rFonts w:ascii="Times New Roman" w:hAnsi="Times New Roman" w:cs="Times New Roman"/>
          <w:sz w:val="24"/>
          <w:szCs w:val="24"/>
        </w:rPr>
        <w:t>, s</w:t>
      </w:r>
      <w:r w:rsidR="00527570" w:rsidRPr="00527570">
        <w:rPr>
          <w:rFonts w:ascii="Times New Roman" w:hAnsi="Times New Roman" w:cs="Times New Roman"/>
          <w:sz w:val="24"/>
          <w:szCs w:val="24"/>
        </w:rPr>
        <w:t>. 104-111</w:t>
      </w:r>
      <w:r w:rsidR="005C61CA">
        <w:rPr>
          <w:rFonts w:ascii="Times New Roman" w:hAnsi="Times New Roman" w:cs="Times New Roman"/>
          <w:sz w:val="24"/>
          <w:szCs w:val="24"/>
        </w:rPr>
        <w:t>.</w:t>
      </w:r>
    </w:p>
    <w:p w14:paraId="55F78F37" w14:textId="77777777" w:rsidR="00EB1E0D" w:rsidRDefault="00EB1E0D" w:rsidP="00E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E0BCC" w14:textId="0A2D5382" w:rsidR="003019F9" w:rsidRDefault="004D21C5" w:rsidP="0030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7570">
        <w:rPr>
          <w:rFonts w:ascii="Times New Roman" w:hAnsi="Times New Roman" w:cs="Times New Roman"/>
          <w:sz w:val="24"/>
          <w:szCs w:val="24"/>
        </w:rPr>
        <w:t>Eleanor</w:t>
      </w:r>
      <w:proofErr w:type="spellEnd"/>
      <w:r w:rsidRPr="0052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70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52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70">
        <w:rPr>
          <w:rFonts w:ascii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Right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Side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Franks</w:t>
      </w:r>
      <w:proofErr w:type="spellEnd"/>
      <w:r w:rsidR="00527570" w:rsidRPr="004D21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7570" w:rsidRPr="004D21C5">
        <w:rPr>
          <w:rFonts w:ascii="Times New Roman" w:hAnsi="Times New Roman" w:cs="Times New Roman"/>
          <w:bCs/>
          <w:sz w:val="24"/>
          <w:szCs w:val="24"/>
        </w:rPr>
        <w:t>Casket</w:t>
      </w:r>
      <w:proofErr w:type="spellEnd"/>
      <w:r w:rsidR="004467D6">
        <w:rPr>
          <w:rFonts w:ascii="Times New Roman" w:hAnsi="Times New Roman" w:cs="Times New Roman"/>
          <w:sz w:val="24"/>
          <w:szCs w:val="24"/>
        </w:rPr>
        <w:t xml:space="preserve">, </w:t>
      </w:r>
      <w:r w:rsidR="00173162">
        <w:rPr>
          <w:rFonts w:ascii="Times New Roman" w:hAnsi="Times New Roman" w:cs="Times New Roman"/>
          <w:sz w:val="24"/>
          <w:szCs w:val="24"/>
        </w:rPr>
        <w:t xml:space="preserve">in: </w:t>
      </w:r>
      <w:r w:rsidR="00527570" w:rsidRPr="00527570">
        <w:rPr>
          <w:rFonts w:ascii="Times New Roman" w:hAnsi="Times New Roman" w:cs="Times New Roman"/>
          <w:i/>
          <w:iCs/>
          <w:sz w:val="24"/>
          <w:szCs w:val="24"/>
        </w:rPr>
        <w:t>PMLA</w:t>
      </w:r>
      <w:r w:rsidR="00527570" w:rsidRPr="00527570">
        <w:rPr>
          <w:rFonts w:ascii="Times New Roman" w:hAnsi="Times New Roman" w:cs="Times New Roman"/>
          <w:sz w:val="24"/>
          <w:szCs w:val="24"/>
        </w:rPr>
        <w:t> ,</w:t>
      </w:r>
      <w:r w:rsidR="005D0DC5">
        <w:rPr>
          <w:rFonts w:ascii="Times New Roman" w:hAnsi="Times New Roman" w:cs="Times New Roman"/>
          <w:sz w:val="24"/>
          <w:szCs w:val="24"/>
        </w:rPr>
        <w:t xml:space="preserve"> č. 45/ 2, June 1930</w:t>
      </w:r>
      <w:r w:rsidR="00173162">
        <w:rPr>
          <w:rFonts w:ascii="Times New Roman" w:hAnsi="Times New Roman" w:cs="Times New Roman"/>
          <w:sz w:val="24"/>
          <w:szCs w:val="24"/>
        </w:rPr>
        <w:t>, s</w:t>
      </w:r>
      <w:r w:rsidR="00527570" w:rsidRPr="00527570">
        <w:rPr>
          <w:rFonts w:ascii="Times New Roman" w:hAnsi="Times New Roman" w:cs="Times New Roman"/>
          <w:sz w:val="24"/>
          <w:szCs w:val="24"/>
        </w:rPr>
        <w:t>. 339-353</w:t>
      </w:r>
      <w:r w:rsidR="003019F9">
        <w:rPr>
          <w:rFonts w:ascii="Times New Roman" w:hAnsi="Times New Roman" w:cs="Times New Roman"/>
          <w:sz w:val="24"/>
          <w:szCs w:val="24"/>
        </w:rPr>
        <w:t>.</w:t>
      </w:r>
    </w:p>
    <w:p w14:paraId="08574A49" w14:textId="77777777" w:rsidR="00571054" w:rsidRDefault="00571054" w:rsidP="0030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97657" w14:textId="77777777" w:rsidR="00571054" w:rsidRPr="00527570" w:rsidRDefault="00571054" w:rsidP="0030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54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571054">
        <w:rPr>
          <w:rFonts w:ascii="Times New Roman" w:hAnsi="Times New Roman" w:cs="Times New Roman"/>
          <w:sz w:val="24"/>
          <w:szCs w:val="24"/>
        </w:rPr>
        <w:t>Baldwin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Brown,</w:t>
      </w:r>
      <w:r w:rsidRPr="0057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05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710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054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571054">
        <w:rPr>
          <w:rFonts w:ascii="Times New Roman" w:hAnsi="Times New Roman" w:cs="Times New Roman"/>
          <w:i/>
          <w:sz w:val="24"/>
          <w:szCs w:val="24"/>
        </w:rPr>
        <w:t xml:space="preserve"> in Early </w:t>
      </w:r>
      <w:proofErr w:type="spellStart"/>
      <w:r w:rsidRPr="00571054">
        <w:rPr>
          <w:rFonts w:ascii="Times New Roman" w:hAnsi="Times New Roman" w:cs="Times New Roman"/>
          <w:i/>
          <w:sz w:val="24"/>
          <w:szCs w:val="24"/>
        </w:rPr>
        <w:t>England</w:t>
      </w:r>
      <w:proofErr w:type="spellEnd"/>
      <w:r w:rsidR="003E2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2BA6" w:rsidRPr="002808A6">
        <w:rPr>
          <w:rFonts w:ascii="Times New Roman" w:hAnsi="Times New Roman" w:cs="Times New Roman"/>
          <w:sz w:val="24"/>
          <w:szCs w:val="24"/>
        </w:rPr>
        <w:t>č. III.</w:t>
      </w:r>
      <w:r w:rsidRPr="002808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1915, </w:t>
      </w:r>
      <w:r w:rsidR="002B255F" w:rsidRPr="002B255F">
        <w:rPr>
          <w:rFonts w:ascii="Times New Roman" w:hAnsi="Times New Roman" w:cs="Times New Roman"/>
          <w:sz w:val="24"/>
          <w:szCs w:val="24"/>
        </w:rPr>
        <w:t>https://ia700309.us.archive.org/31/items/artsinearlyengla00browiala/artsinearlyengla00browiala_bw.pdf vyhledáno 23</w:t>
      </w:r>
      <w:r w:rsidR="002B255F">
        <w:rPr>
          <w:rFonts w:ascii="Times New Roman" w:hAnsi="Times New Roman" w:cs="Times New Roman"/>
          <w:sz w:val="24"/>
          <w:szCs w:val="24"/>
        </w:rPr>
        <w:t>. 11. 2013.</w:t>
      </w:r>
    </w:p>
    <w:p w14:paraId="26CD9457" w14:textId="77777777" w:rsidR="00D806D8" w:rsidRPr="00527570" w:rsidRDefault="00D806D8" w:rsidP="0052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091F1" w14:textId="1E8C606D" w:rsidR="00F9284E" w:rsidRDefault="003369DB" w:rsidP="0054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71FF">
        <w:rPr>
          <w:rFonts w:ascii="Times New Roman" w:hAnsi="Times New Roman" w:cs="Times New Roman"/>
          <w:sz w:val="24"/>
          <w:szCs w:val="24"/>
        </w:rPr>
        <w:t xml:space="preserve"> Var</w:t>
      </w:r>
      <w:r>
        <w:rPr>
          <w:rFonts w:ascii="Times New Roman" w:hAnsi="Times New Roman" w:cs="Times New Roman"/>
          <w:sz w:val="24"/>
          <w:szCs w:val="24"/>
        </w:rPr>
        <w:t xml:space="preserve">iant </w:t>
      </w:r>
      <w:proofErr w:type="spellStart"/>
      <w:r>
        <w:rPr>
          <w:rFonts w:ascii="Times New Roman" w:hAnsi="Times New Roman" w:cs="Times New Roman"/>
          <w:sz w:val="24"/>
          <w:szCs w:val="24"/>
        </w:rPr>
        <w:t>Runes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162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Transactions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Philological</w:t>
      </w:r>
      <w:proofErr w:type="spellEnd"/>
      <w:r w:rsidR="000071FF" w:rsidRPr="00336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71FF" w:rsidRPr="003369DB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5D0DC5">
        <w:rPr>
          <w:rFonts w:ascii="Times New Roman" w:hAnsi="Times New Roman" w:cs="Times New Roman"/>
          <w:sz w:val="24"/>
          <w:szCs w:val="24"/>
        </w:rPr>
        <w:t xml:space="preserve"> , 1901</w:t>
      </w:r>
      <w:r w:rsidR="003019F9">
        <w:rPr>
          <w:rFonts w:ascii="Times New Roman" w:hAnsi="Times New Roman" w:cs="Times New Roman"/>
          <w:sz w:val="24"/>
          <w:szCs w:val="24"/>
        </w:rPr>
        <w:t xml:space="preserve">, </w:t>
      </w:r>
      <w:r w:rsidR="005D0DC5">
        <w:rPr>
          <w:rFonts w:ascii="Times New Roman" w:hAnsi="Times New Roman" w:cs="Times New Roman"/>
          <w:sz w:val="24"/>
          <w:szCs w:val="24"/>
        </w:rPr>
        <w:t>č. 32</w:t>
      </w:r>
      <w:r w:rsidR="000071FF" w:rsidRPr="000071FF">
        <w:rPr>
          <w:rFonts w:ascii="Times New Roman" w:hAnsi="Times New Roman" w:cs="Times New Roman"/>
          <w:sz w:val="24"/>
          <w:szCs w:val="24"/>
        </w:rPr>
        <w:t>,</w:t>
      </w:r>
      <w:r w:rsidR="00DF35B2">
        <w:rPr>
          <w:rFonts w:ascii="Times New Roman" w:hAnsi="Times New Roman" w:cs="Times New Roman"/>
          <w:sz w:val="24"/>
          <w:szCs w:val="24"/>
        </w:rPr>
        <w:t xml:space="preserve"> s</w:t>
      </w:r>
      <w:r w:rsidR="000071FF" w:rsidRPr="000071FF">
        <w:rPr>
          <w:rFonts w:ascii="Times New Roman" w:hAnsi="Times New Roman" w:cs="Times New Roman"/>
          <w:sz w:val="24"/>
          <w:szCs w:val="24"/>
        </w:rPr>
        <w:t>. 186-195</w:t>
      </w:r>
      <w:bookmarkStart w:id="0" w:name="_GoBack"/>
      <w:bookmarkEnd w:id="0"/>
      <w:r w:rsidR="00541BB2">
        <w:rPr>
          <w:rFonts w:ascii="Times New Roman" w:hAnsi="Times New Roman" w:cs="Times New Roman"/>
          <w:sz w:val="24"/>
          <w:szCs w:val="24"/>
        </w:rPr>
        <w:t>.</w:t>
      </w:r>
    </w:p>
    <w:p w14:paraId="71AB9733" w14:textId="77777777" w:rsidR="00541BB2" w:rsidRPr="00955AB7" w:rsidRDefault="00541BB2" w:rsidP="00541BB2">
      <w:pPr>
        <w:rPr>
          <w:rFonts w:ascii="Times New Roman" w:hAnsi="Times New Roman" w:cs="Times New Roman"/>
          <w:sz w:val="24"/>
          <w:szCs w:val="24"/>
        </w:rPr>
      </w:pPr>
    </w:p>
    <w:sectPr w:rsidR="00541BB2" w:rsidRPr="00955A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3675" w14:textId="77777777" w:rsidR="006B0CC3" w:rsidRDefault="006B0CC3" w:rsidP="009F4F39">
      <w:pPr>
        <w:spacing w:after="0" w:line="240" w:lineRule="auto"/>
      </w:pPr>
      <w:r>
        <w:separator/>
      </w:r>
    </w:p>
  </w:endnote>
  <w:endnote w:type="continuationSeparator" w:id="0">
    <w:p w14:paraId="50C528F4" w14:textId="77777777" w:rsidR="006B0CC3" w:rsidRDefault="006B0CC3" w:rsidP="009F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6686"/>
      <w:docPartObj>
        <w:docPartGallery w:val="Page Numbers (Bottom of Page)"/>
        <w:docPartUnique/>
      </w:docPartObj>
    </w:sdtPr>
    <w:sdtEndPr/>
    <w:sdtContent>
      <w:p w14:paraId="26D7BFAE" w14:textId="77777777" w:rsidR="00A01EE4" w:rsidRDefault="00A01E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6B">
          <w:rPr>
            <w:noProof/>
          </w:rPr>
          <w:t>2</w:t>
        </w:r>
        <w:r>
          <w:fldChar w:fldCharType="end"/>
        </w:r>
      </w:p>
    </w:sdtContent>
  </w:sdt>
  <w:p w14:paraId="3DE13E5E" w14:textId="77777777" w:rsidR="00A01EE4" w:rsidRDefault="00A01E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78C3" w14:textId="77777777" w:rsidR="006B0CC3" w:rsidRDefault="006B0CC3" w:rsidP="009F4F39">
      <w:pPr>
        <w:spacing w:after="0" w:line="240" w:lineRule="auto"/>
      </w:pPr>
      <w:r>
        <w:separator/>
      </w:r>
    </w:p>
  </w:footnote>
  <w:footnote w:type="continuationSeparator" w:id="0">
    <w:p w14:paraId="10F02D9C" w14:textId="77777777" w:rsidR="006B0CC3" w:rsidRDefault="006B0CC3" w:rsidP="009F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39"/>
    <w:rsid w:val="000071FF"/>
    <w:rsid w:val="0001662D"/>
    <w:rsid w:val="0005376B"/>
    <w:rsid w:val="00071A99"/>
    <w:rsid w:val="00077325"/>
    <w:rsid w:val="000E2C98"/>
    <w:rsid w:val="001224EF"/>
    <w:rsid w:val="0012739B"/>
    <w:rsid w:val="00173162"/>
    <w:rsid w:val="001772FE"/>
    <w:rsid w:val="001867EE"/>
    <w:rsid w:val="00195D00"/>
    <w:rsid w:val="001A2E88"/>
    <w:rsid w:val="001D558F"/>
    <w:rsid w:val="001F5709"/>
    <w:rsid w:val="00231008"/>
    <w:rsid w:val="002551BB"/>
    <w:rsid w:val="002655D9"/>
    <w:rsid w:val="002808A6"/>
    <w:rsid w:val="00293BD8"/>
    <w:rsid w:val="002A5D06"/>
    <w:rsid w:val="002B255F"/>
    <w:rsid w:val="002B7FB8"/>
    <w:rsid w:val="002D45CF"/>
    <w:rsid w:val="002E30C5"/>
    <w:rsid w:val="003019F9"/>
    <w:rsid w:val="003142B6"/>
    <w:rsid w:val="003369DB"/>
    <w:rsid w:val="003E2BA6"/>
    <w:rsid w:val="00410A41"/>
    <w:rsid w:val="004176A2"/>
    <w:rsid w:val="004467D6"/>
    <w:rsid w:val="00461890"/>
    <w:rsid w:val="004658BC"/>
    <w:rsid w:val="0046723C"/>
    <w:rsid w:val="004A06C8"/>
    <w:rsid w:val="004B2430"/>
    <w:rsid w:val="004C356E"/>
    <w:rsid w:val="004D21C5"/>
    <w:rsid w:val="004E582F"/>
    <w:rsid w:val="00502FBF"/>
    <w:rsid w:val="005154FB"/>
    <w:rsid w:val="00520B65"/>
    <w:rsid w:val="00527570"/>
    <w:rsid w:val="005322E2"/>
    <w:rsid w:val="00541BB2"/>
    <w:rsid w:val="00541F11"/>
    <w:rsid w:val="005503CA"/>
    <w:rsid w:val="00570ACA"/>
    <w:rsid w:val="00571054"/>
    <w:rsid w:val="005C61CA"/>
    <w:rsid w:val="005D0DC5"/>
    <w:rsid w:val="005D2299"/>
    <w:rsid w:val="005D238A"/>
    <w:rsid w:val="0060062B"/>
    <w:rsid w:val="006030C7"/>
    <w:rsid w:val="0061035F"/>
    <w:rsid w:val="006150AE"/>
    <w:rsid w:val="00621C63"/>
    <w:rsid w:val="006313F3"/>
    <w:rsid w:val="00671A30"/>
    <w:rsid w:val="006A0075"/>
    <w:rsid w:val="006B0CC3"/>
    <w:rsid w:val="006B3C83"/>
    <w:rsid w:val="006E271A"/>
    <w:rsid w:val="006E5739"/>
    <w:rsid w:val="006F27DD"/>
    <w:rsid w:val="00727EDF"/>
    <w:rsid w:val="0073607F"/>
    <w:rsid w:val="007409DC"/>
    <w:rsid w:val="00747B44"/>
    <w:rsid w:val="00753D08"/>
    <w:rsid w:val="00761307"/>
    <w:rsid w:val="00781E91"/>
    <w:rsid w:val="007A73EE"/>
    <w:rsid w:val="007B6C49"/>
    <w:rsid w:val="007C651B"/>
    <w:rsid w:val="007E5685"/>
    <w:rsid w:val="00811128"/>
    <w:rsid w:val="00854261"/>
    <w:rsid w:val="008A2C44"/>
    <w:rsid w:val="008B79B4"/>
    <w:rsid w:val="008C1BB8"/>
    <w:rsid w:val="008C616D"/>
    <w:rsid w:val="008D73C9"/>
    <w:rsid w:val="00911466"/>
    <w:rsid w:val="00911B49"/>
    <w:rsid w:val="009253FB"/>
    <w:rsid w:val="00927E54"/>
    <w:rsid w:val="0093556E"/>
    <w:rsid w:val="00951387"/>
    <w:rsid w:val="00955AB7"/>
    <w:rsid w:val="00993F46"/>
    <w:rsid w:val="009A346A"/>
    <w:rsid w:val="009F4F39"/>
    <w:rsid w:val="00A01EE4"/>
    <w:rsid w:val="00A22282"/>
    <w:rsid w:val="00A646E8"/>
    <w:rsid w:val="00A90B18"/>
    <w:rsid w:val="00AB4A11"/>
    <w:rsid w:val="00AC7ED2"/>
    <w:rsid w:val="00AD7872"/>
    <w:rsid w:val="00B108BF"/>
    <w:rsid w:val="00B35230"/>
    <w:rsid w:val="00BA3210"/>
    <w:rsid w:val="00BB5BF8"/>
    <w:rsid w:val="00BF7564"/>
    <w:rsid w:val="00C04887"/>
    <w:rsid w:val="00C327A1"/>
    <w:rsid w:val="00C42728"/>
    <w:rsid w:val="00C615BD"/>
    <w:rsid w:val="00C658D4"/>
    <w:rsid w:val="00C746CA"/>
    <w:rsid w:val="00CA1308"/>
    <w:rsid w:val="00CC6986"/>
    <w:rsid w:val="00CC7FF4"/>
    <w:rsid w:val="00CD41EE"/>
    <w:rsid w:val="00CD68AD"/>
    <w:rsid w:val="00CE5BCB"/>
    <w:rsid w:val="00CF29A8"/>
    <w:rsid w:val="00D353C3"/>
    <w:rsid w:val="00D73045"/>
    <w:rsid w:val="00D806D8"/>
    <w:rsid w:val="00DA19F2"/>
    <w:rsid w:val="00DC55D5"/>
    <w:rsid w:val="00DE00E6"/>
    <w:rsid w:val="00DE34C9"/>
    <w:rsid w:val="00DE3B9A"/>
    <w:rsid w:val="00DF03B3"/>
    <w:rsid w:val="00DF35B2"/>
    <w:rsid w:val="00DF63BA"/>
    <w:rsid w:val="00E074A2"/>
    <w:rsid w:val="00E21E24"/>
    <w:rsid w:val="00E24892"/>
    <w:rsid w:val="00E50EAF"/>
    <w:rsid w:val="00E5738F"/>
    <w:rsid w:val="00E64298"/>
    <w:rsid w:val="00E706AF"/>
    <w:rsid w:val="00E81D43"/>
    <w:rsid w:val="00EB1E0D"/>
    <w:rsid w:val="00EC6C6C"/>
    <w:rsid w:val="00EE77B2"/>
    <w:rsid w:val="00F161AB"/>
    <w:rsid w:val="00F1752A"/>
    <w:rsid w:val="00F33526"/>
    <w:rsid w:val="00F81568"/>
    <w:rsid w:val="00F9284E"/>
    <w:rsid w:val="00FA4865"/>
    <w:rsid w:val="00FC693E"/>
    <w:rsid w:val="00FD6905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55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F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F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F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2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E4"/>
  </w:style>
  <w:style w:type="paragraph" w:styleId="Footer">
    <w:name w:val="footer"/>
    <w:basedOn w:val="Normal"/>
    <w:link w:val="FooterChar"/>
    <w:uiPriority w:val="99"/>
    <w:unhideWhenUsed/>
    <w:rsid w:val="00A0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F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F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F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2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E4"/>
  </w:style>
  <w:style w:type="paragraph" w:styleId="Footer">
    <w:name w:val="footer"/>
    <w:basedOn w:val="Normal"/>
    <w:link w:val="FooterChar"/>
    <w:uiPriority w:val="99"/>
    <w:unhideWhenUsed/>
    <w:rsid w:val="00A0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594F-B01F-E640-BE70-D2476BD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3555</Characters>
  <Application>Microsoft Macintosh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Košťálová</dc:creator>
  <cp:lastModifiedBy>Alzbeta Filipova</cp:lastModifiedBy>
  <cp:revision>3</cp:revision>
  <dcterms:created xsi:type="dcterms:W3CDTF">2016-10-05T08:23:00Z</dcterms:created>
  <dcterms:modified xsi:type="dcterms:W3CDTF">2016-10-08T12:28:00Z</dcterms:modified>
</cp:coreProperties>
</file>