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AF" w:rsidRPr="007030AF" w:rsidRDefault="007030AF" w:rsidP="00547B01">
      <w:pPr>
        <w:jc w:val="both"/>
        <w:rPr>
          <w:rFonts w:ascii="Book Antiqua" w:hAnsi="Book Antiqua"/>
          <w:sz w:val="24"/>
          <w:szCs w:val="24"/>
          <w:u w:val="single"/>
        </w:rPr>
      </w:pPr>
      <w:r w:rsidRPr="007030AF">
        <w:rPr>
          <w:rFonts w:ascii="Book Antiqua" w:hAnsi="Book Antiqua"/>
          <w:sz w:val="24"/>
          <w:szCs w:val="24"/>
          <w:u w:val="single"/>
        </w:rPr>
        <w:t>Překlad</w:t>
      </w:r>
    </w:p>
    <w:p w:rsidR="0066086E" w:rsidRDefault="003D6FAB" w:rsidP="00547B01">
      <w:pPr>
        <w:jc w:val="both"/>
        <w:rPr>
          <w:rFonts w:ascii="Book Antiqua" w:hAnsi="Book Antiqua"/>
          <w:sz w:val="24"/>
          <w:szCs w:val="24"/>
        </w:rPr>
      </w:pPr>
      <w:r w:rsidRPr="00547B01">
        <w:rPr>
          <w:rFonts w:ascii="Book Antiqua" w:hAnsi="Book Antiqua"/>
          <w:sz w:val="24"/>
          <w:szCs w:val="24"/>
        </w:rPr>
        <w:t>Studenti konzervatoře, zapálení amatéři</w:t>
      </w:r>
      <w:r w:rsidR="00C33E7A" w:rsidRPr="00547B01">
        <w:rPr>
          <w:rStyle w:val="Odkaznavysvtlivky"/>
          <w:rFonts w:ascii="Book Antiqua" w:hAnsi="Book Antiqua"/>
          <w:sz w:val="24"/>
          <w:szCs w:val="24"/>
        </w:rPr>
        <w:endnoteReference w:id="1"/>
      </w:r>
      <w:r w:rsidRPr="00547B01">
        <w:rPr>
          <w:rFonts w:ascii="Book Antiqua" w:hAnsi="Book Antiqua"/>
          <w:sz w:val="24"/>
          <w:szCs w:val="24"/>
        </w:rPr>
        <w:t xml:space="preserve"> a budoucí </w:t>
      </w:r>
      <w:commentRangeStart w:id="0"/>
      <w:r w:rsidRPr="00547B01">
        <w:rPr>
          <w:rFonts w:ascii="Book Antiqua" w:hAnsi="Book Antiqua"/>
          <w:sz w:val="24"/>
          <w:szCs w:val="24"/>
        </w:rPr>
        <w:t>profesionálové</w:t>
      </w:r>
      <w:commentRangeEnd w:id="0"/>
      <w:r w:rsidR="005E6BD1">
        <w:rPr>
          <w:rStyle w:val="Odkaznakoment"/>
        </w:rPr>
        <w:commentReference w:id="0"/>
      </w:r>
      <w:r w:rsidRPr="00547B01">
        <w:rPr>
          <w:rFonts w:ascii="Book Antiqua" w:hAnsi="Book Antiqua"/>
          <w:sz w:val="24"/>
          <w:szCs w:val="24"/>
        </w:rPr>
        <w:t xml:space="preserve"> mohli během stáže </w:t>
      </w:r>
      <w:r w:rsidR="007030AF">
        <w:rPr>
          <w:rFonts w:ascii="Book Antiqua" w:hAnsi="Book Antiqua"/>
          <w:i/>
          <w:sz w:val="24"/>
          <w:szCs w:val="24"/>
        </w:rPr>
        <w:t>Hudba a sport v zimě</w:t>
      </w:r>
      <w:r w:rsidRPr="00547B01">
        <w:rPr>
          <w:rFonts w:ascii="Book Antiqua" w:hAnsi="Book Antiqua"/>
          <w:sz w:val="24"/>
          <w:szCs w:val="24"/>
        </w:rPr>
        <w:t xml:space="preserve"> zábavně kombinovat fyzickou aktivitu a </w:t>
      </w:r>
      <w:r w:rsidR="00C33E7A" w:rsidRPr="00547B01">
        <w:rPr>
          <w:rFonts w:ascii="Book Antiqua" w:hAnsi="Book Antiqua"/>
          <w:sz w:val="24"/>
          <w:szCs w:val="24"/>
        </w:rPr>
        <w:t xml:space="preserve">zdokonalování </w:t>
      </w:r>
      <w:commentRangeStart w:id="1"/>
      <w:r w:rsidR="00C33E7A" w:rsidRPr="00547B01">
        <w:rPr>
          <w:rFonts w:ascii="Book Antiqua" w:hAnsi="Book Antiqua"/>
          <w:sz w:val="24"/>
          <w:szCs w:val="24"/>
        </w:rPr>
        <w:t>hry</w:t>
      </w:r>
      <w:commentRangeEnd w:id="1"/>
      <w:r w:rsidR="005E6BD1">
        <w:rPr>
          <w:rStyle w:val="Odkaznakoment"/>
        </w:rPr>
        <w:commentReference w:id="1"/>
      </w:r>
      <w:r w:rsidRPr="00547B01">
        <w:rPr>
          <w:rFonts w:ascii="Book Antiqua" w:hAnsi="Book Antiqua"/>
          <w:sz w:val="24"/>
          <w:szCs w:val="24"/>
        </w:rPr>
        <w:t xml:space="preserve"> na hudební nástroj. </w:t>
      </w:r>
      <w:r w:rsidR="0066086E" w:rsidRPr="00547B01">
        <w:rPr>
          <w:rFonts w:ascii="Book Antiqua" w:hAnsi="Book Antiqua"/>
          <w:sz w:val="24"/>
          <w:szCs w:val="24"/>
        </w:rPr>
        <w:t>Po dvou hodinách individuálních lekcí</w:t>
      </w:r>
      <w:r w:rsidR="0066086E" w:rsidRPr="00547B01">
        <w:rPr>
          <w:rStyle w:val="Odkaznavysvtlivky"/>
          <w:rFonts w:ascii="Book Antiqua" w:hAnsi="Book Antiqua"/>
          <w:sz w:val="24"/>
          <w:szCs w:val="24"/>
        </w:rPr>
        <w:endnoteReference w:id="2"/>
      </w:r>
      <w:r w:rsidR="0066086E" w:rsidRPr="00547B01">
        <w:rPr>
          <w:rFonts w:ascii="Book Antiqua" w:hAnsi="Book Antiqua"/>
          <w:sz w:val="24"/>
          <w:szCs w:val="24"/>
        </w:rPr>
        <w:t xml:space="preserve"> denně</w:t>
      </w:r>
      <w:r w:rsidRPr="00547B01">
        <w:rPr>
          <w:rFonts w:ascii="Book Antiqua" w:hAnsi="Book Antiqua"/>
          <w:sz w:val="24"/>
          <w:szCs w:val="24"/>
        </w:rPr>
        <w:t xml:space="preserve"> </w:t>
      </w:r>
      <w:r w:rsidR="0066086E" w:rsidRPr="00547B01">
        <w:rPr>
          <w:rFonts w:ascii="Book Antiqua" w:hAnsi="Book Antiqua"/>
          <w:sz w:val="24"/>
          <w:szCs w:val="24"/>
        </w:rPr>
        <w:t>se všichni scházeli</w:t>
      </w:r>
      <w:r w:rsidRPr="00547B01">
        <w:rPr>
          <w:rFonts w:ascii="Book Antiqua" w:hAnsi="Book Antiqua"/>
          <w:sz w:val="24"/>
          <w:szCs w:val="24"/>
        </w:rPr>
        <w:t>, aby si společně zahráli v ansámblu</w:t>
      </w:r>
      <w:r w:rsidR="00C33E7A" w:rsidRPr="00547B01">
        <w:rPr>
          <w:rStyle w:val="Odkaznavysvtlivky"/>
          <w:rFonts w:ascii="Book Antiqua" w:hAnsi="Book Antiqua"/>
          <w:sz w:val="24"/>
          <w:szCs w:val="24"/>
        </w:rPr>
        <w:endnoteReference w:id="3"/>
      </w:r>
      <w:r w:rsidRPr="00547B01">
        <w:rPr>
          <w:rFonts w:ascii="Book Antiqua" w:hAnsi="Book Antiqua"/>
          <w:sz w:val="24"/>
          <w:szCs w:val="24"/>
        </w:rPr>
        <w:t xml:space="preserve"> nebo sportovním týmu</w:t>
      </w:r>
      <w:r w:rsidR="00C33E7A" w:rsidRPr="00547B01">
        <w:rPr>
          <w:rStyle w:val="Odkaznavysvtlivky"/>
          <w:rFonts w:ascii="Book Antiqua" w:hAnsi="Book Antiqua"/>
          <w:sz w:val="24"/>
          <w:szCs w:val="24"/>
        </w:rPr>
        <w:endnoteReference w:id="4"/>
      </w:r>
      <w:r w:rsidRPr="00547B01">
        <w:rPr>
          <w:rFonts w:ascii="Book Antiqua" w:hAnsi="Book Antiqua"/>
          <w:sz w:val="24"/>
          <w:szCs w:val="24"/>
        </w:rPr>
        <w:t xml:space="preserve">. </w:t>
      </w:r>
      <w:r w:rsidR="00DB5DE6">
        <w:rPr>
          <w:rFonts w:ascii="Book Antiqua" w:hAnsi="Book Antiqua"/>
          <w:sz w:val="24"/>
          <w:szCs w:val="24"/>
        </w:rPr>
        <w:t>Pobyt</w:t>
      </w:r>
      <w:r w:rsidR="0066086E" w:rsidRPr="00547B01">
        <w:rPr>
          <w:rFonts w:ascii="Book Antiqua" w:hAnsi="Book Antiqua"/>
          <w:sz w:val="24"/>
          <w:szCs w:val="24"/>
        </w:rPr>
        <w:t xml:space="preserve"> </w:t>
      </w:r>
      <w:commentRangeStart w:id="2"/>
      <w:r w:rsidR="0066086E" w:rsidRPr="00547B01">
        <w:rPr>
          <w:rFonts w:ascii="Book Antiqua" w:hAnsi="Book Antiqua"/>
          <w:sz w:val="24"/>
          <w:szCs w:val="24"/>
        </w:rPr>
        <w:t>plný</w:t>
      </w:r>
      <w:commentRangeEnd w:id="2"/>
      <w:r w:rsidR="005E6BD1">
        <w:rPr>
          <w:rStyle w:val="Odkaznakoment"/>
        </w:rPr>
        <w:commentReference w:id="2"/>
      </w:r>
      <w:r w:rsidR="0066086E" w:rsidRPr="00547B01">
        <w:rPr>
          <w:rFonts w:ascii="Book Antiqua" w:hAnsi="Book Antiqua"/>
          <w:sz w:val="24"/>
          <w:szCs w:val="24"/>
        </w:rPr>
        <w:t xml:space="preserve"> jachtinku</w:t>
      </w:r>
      <w:r w:rsidRPr="00547B01">
        <w:rPr>
          <w:rFonts w:ascii="Book Antiqua" w:hAnsi="Book Antiqua"/>
          <w:sz w:val="24"/>
          <w:szCs w:val="24"/>
        </w:rPr>
        <w:t xml:space="preserve">, potápění, </w:t>
      </w:r>
      <w:r w:rsidR="0066086E" w:rsidRPr="00547B01">
        <w:rPr>
          <w:rFonts w:ascii="Book Antiqua" w:hAnsi="Book Antiqua"/>
          <w:sz w:val="24"/>
          <w:szCs w:val="24"/>
        </w:rPr>
        <w:t>jízdy na kole</w:t>
      </w:r>
      <w:r w:rsidR="002F277C">
        <w:rPr>
          <w:rFonts w:ascii="Book Antiqua" w:hAnsi="Book Antiqua"/>
          <w:sz w:val="24"/>
          <w:szCs w:val="24"/>
        </w:rPr>
        <w:t xml:space="preserve"> a běhání</w:t>
      </w:r>
      <w:r w:rsidR="0066086E" w:rsidRPr="00547B01">
        <w:rPr>
          <w:rFonts w:ascii="Book Antiqua" w:hAnsi="Book Antiqua"/>
          <w:sz w:val="24"/>
          <w:szCs w:val="24"/>
        </w:rPr>
        <w:t xml:space="preserve"> zakončovala</w:t>
      </w:r>
      <w:r w:rsidRPr="00547B01">
        <w:rPr>
          <w:rFonts w:ascii="Book Antiqua" w:hAnsi="Book Antiqua"/>
          <w:sz w:val="24"/>
          <w:szCs w:val="24"/>
        </w:rPr>
        <w:t xml:space="preserve"> </w:t>
      </w:r>
      <w:commentRangeStart w:id="3"/>
      <w:r w:rsidRPr="00547B01">
        <w:rPr>
          <w:rFonts w:ascii="Book Antiqua" w:hAnsi="Book Antiqua"/>
          <w:sz w:val="24"/>
          <w:szCs w:val="24"/>
        </w:rPr>
        <w:t>rallye</w:t>
      </w:r>
      <w:commentRangeEnd w:id="3"/>
      <w:r w:rsidR="00CF10CA">
        <w:rPr>
          <w:rStyle w:val="Odkaznakoment"/>
        </w:rPr>
        <w:commentReference w:id="3"/>
      </w:r>
      <w:r w:rsidRPr="00547B01">
        <w:rPr>
          <w:rFonts w:ascii="Book Antiqua" w:hAnsi="Book Antiqua"/>
          <w:sz w:val="24"/>
          <w:szCs w:val="24"/>
        </w:rPr>
        <w:t>, při n</w:t>
      </w:r>
      <w:r w:rsidR="002F277C">
        <w:rPr>
          <w:rFonts w:ascii="Book Antiqua" w:hAnsi="Book Antiqua"/>
          <w:sz w:val="24"/>
          <w:szCs w:val="24"/>
        </w:rPr>
        <w:t>íž</w:t>
      </w:r>
      <w:r w:rsidRPr="00547B01">
        <w:rPr>
          <w:rFonts w:ascii="Book Antiqua" w:hAnsi="Book Antiqua"/>
          <w:sz w:val="24"/>
          <w:szCs w:val="24"/>
        </w:rPr>
        <w:t xml:space="preserve"> každý usiloval o hlavní cenu – týdenní pobyt v Berlínské filharmonii, </w:t>
      </w:r>
      <w:r w:rsidR="002F277C">
        <w:rPr>
          <w:rFonts w:ascii="Book Antiqua" w:hAnsi="Book Antiqua"/>
          <w:sz w:val="24"/>
          <w:szCs w:val="24"/>
        </w:rPr>
        <w:t>v jednom</w:t>
      </w:r>
      <w:r w:rsidRPr="00547B01">
        <w:rPr>
          <w:rFonts w:ascii="Book Antiqua" w:hAnsi="Book Antiqua"/>
          <w:sz w:val="24"/>
          <w:szCs w:val="24"/>
        </w:rPr>
        <w:t xml:space="preserve"> z </w:t>
      </w:r>
      <w:r w:rsidR="0066086E" w:rsidRPr="00547B01">
        <w:rPr>
          <w:rFonts w:ascii="Book Antiqua" w:hAnsi="Book Antiqua"/>
          <w:sz w:val="24"/>
          <w:szCs w:val="24"/>
        </w:rPr>
        <w:t>nejpůsobivějších</w:t>
      </w:r>
      <w:r w:rsidRPr="00547B01">
        <w:rPr>
          <w:rFonts w:ascii="Book Antiqua" w:hAnsi="Book Antiqua"/>
          <w:sz w:val="24"/>
          <w:szCs w:val="24"/>
        </w:rPr>
        <w:t xml:space="preserve"> orchestrů světa.</w:t>
      </w:r>
    </w:p>
    <w:p w:rsidR="007030AF" w:rsidRDefault="007030AF" w:rsidP="00547B01">
      <w:pPr>
        <w:jc w:val="both"/>
        <w:rPr>
          <w:rFonts w:ascii="Book Antiqua" w:hAnsi="Book Antiqua"/>
          <w:sz w:val="24"/>
          <w:szCs w:val="24"/>
          <w:u w:val="single"/>
        </w:rPr>
      </w:pPr>
      <w:r w:rsidRPr="007030AF">
        <w:rPr>
          <w:rFonts w:ascii="Book Antiqua" w:hAnsi="Book Antiqua"/>
          <w:sz w:val="24"/>
          <w:szCs w:val="24"/>
          <w:u w:val="single"/>
        </w:rPr>
        <w:t>Komentář:</w:t>
      </w:r>
    </w:p>
    <w:p w:rsidR="007030AF" w:rsidRDefault="007030AF" w:rsidP="004E664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030AF">
        <w:rPr>
          <w:rFonts w:ascii="Book Antiqua" w:hAnsi="Book Antiqua"/>
          <w:sz w:val="24"/>
          <w:szCs w:val="24"/>
        </w:rPr>
        <w:t>Jazyk spisovný</w:t>
      </w:r>
      <w:r>
        <w:rPr>
          <w:rFonts w:ascii="Book Antiqua" w:hAnsi="Book Antiqua"/>
          <w:sz w:val="24"/>
          <w:szCs w:val="24"/>
        </w:rPr>
        <w:t xml:space="preserve"> bez expresivních výrazů, zabarvení apod.</w:t>
      </w:r>
    </w:p>
    <w:p w:rsidR="007030AF" w:rsidRDefault="007030AF" w:rsidP="004E664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Probl</w:t>
      </w:r>
      <w:r w:rsidR="004E664C">
        <w:rPr>
          <w:rFonts w:ascii="Book Antiqua" w:hAnsi="Book Antiqua"/>
          <w:sz w:val="24"/>
          <w:szCs w:val="24"/>
        </w:rPr>
        <w:t>ematická místa</w:t>
      </w:r>
      <w:r>
        <w:rPr>
          <w:rFonts w:ascii="Book Antiqua" w:hAnsi="Book Antiqua"/>
          <w:sz w:val="24"/>
          <w:szCs w:val="24"/>
        </w:rPr>
        <w:t xml:space="preserve">: </w:t>
      </w:r>
    </w:p>
    <w:p w:rsidR="007030AF" w:rsidRDefault="004E664C" w:rsidP="004E6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Výrazy:</w:t>
      </w:r>
      <w:r w:rsidR="007030AF" w:rsidRPr="007030A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30AF" w:rsidRPr="007030AF">
        <w:rPr>
          <w:rFonts w:ascii="Book Antiqua" w:hAnsi="Book Antiqua"/>
          <w:sz w:val="24"/>
          <w:szCs w:val="24"/>
        </w:rPr>
        <w:t>amateurs</w:t>
      </w:r>
      <w:proofErr w:type="spellEnd"/>
      <w:r w:rsidR="007030AF" w:rsidRPr="007030AF">
        <w:rPr>
          <w:rFonts w:ascii="Book Antiqua" w:hAnsi="Book Antiqua"/>
          <w:sz w:val="24"/>
          <w:szCs w:val="24"/>
        </w:rPr>
        <w:t xml:space="preserve"> de haute </w:t>
      </w:r>
      <w:proofErr w:type="spellStart"/>
      <w:r w:rsidR="007030AF" w:rsidRPr="007030AF">
        <w:rPr>
          <w:rFonts w:ascii="Book Antiqua" w:hAnsi="Book Antiqua"/>
          <w:sz w:val="24"/>
          <w:szCs w:val="24"/>
        </w:rPr>
        <w:t>niveau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musique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d´ensemble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affrontements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sportifs</w:t>
      </w:r>
      <w:proofErr w:type="spellEnd"/>
    </w:p>
    <w:p w:rsidR="004E664C" w:rsidRDefault="004E664C" w:rsidP="004E6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Skladba věty začínající na </w:t>
      </w:r>
      <w:proofErr w:type="gramStart"/>
      <w:r>
        <w:rPr>
          <w:rFonts w:ascii="Book Antiqua" w:hAnsi="Book Antiqua"/>
          <w:sz w:val="24"/>
          <w:szCs w:val="24"/>
        </w:rPr>
        <w:t>si</w:t>
      </w:r>
      <w:proofErr w:type="gramEnd"/>
      <w:r>
        <w:rPr>
          <w:rFonts w:ascii="Book Antiqua" w:hAnsi="Book Antiqua"/>
          <w:sz w:val="24"/>
          <w:szCs w:val="24"/>
        </w:rPr>
        <w:t xml:space="preserve"> – může evokovat podmínkovou </w:t>
      </w:r>
      <w:commentRangeStart w:id="5"/>
      <w:r>
        <w:rPr>
          <w:rFonts w:ascii="Book Antiqua" w:hAnsi="Book Antiqua"/>
          <w:sz w:val="24"/>
          <w:szCs w:val="24"/>
        </w:rPr>
        <w:t>větu</w:t>
      </w:r>
      <w:commentRangeEnd w:id="5"/>
      <w:r w:rsidR="005E6BD1">
        <w:rPr>
          <w:rStyle w:val="Odkaznakoment"/>
        </w:rPr>
        <w:commentReference w:id="5"/>
      </w:r>
      <w:r w:rsidR="005E6BD1">
        <w:rPr>
          <w:rFonts w:ascii="Book Antiqua" w:hAnsi="Book Antiqua"/>
          <w:sz w:val="24"/>
          <w:szCs w:val="24"/>
        </w:rPr>
        <w:t xml:space="preserve"> </w:t>
      </w:r>
    </w:p>
    <w:p w:rsidR="007030AF" w:rsidRPr="004E664C" w:rsidRDefault="007030AF" w:rsidP="004E6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E664C">
        <w:rPr>
          <w:rFonts w:ascii="Book Antiqua" w:hAnsi="Book Antiqua"/>
          <w:sz w:val="24"/>
          <w:szCs w:val="24"/>
        </w:rPr>
        <w:t xml:space="preserve">překladem kondicionálu – nepřekládala bych jako podmiňovací </w:t>
      </w:r>
      <w:commentRangeStart w:id="6"/>
      <w:proofErr w:type="spellStart"/>
      <w:r w:rsidRPr="004E664C">
        <w:rPr>
          <w:rFonts w:ascii="Book Antiqua" w:hAnsi="Book Antiqua"/>
          <w:sz w:val="24"/>
          <w:szCs w:val="24"/>
        </w:rPr>
        <w:t>zp</w:t>
      </w:r>
      <w:commentRangeEnd w:id="6"/>
      <w:proofErr w:type="spellEnd"/>
      <w:r w:rsidR="00CF10CA">
        <w:rPr>
          <w:rStyle w:val="Odkaznakoment"/>
        </w:rPr>
        <w:commentReference w:id="6"/>
      </w:r>
      <w:r w:rsidRPr="004E664C">
        <w:rPr>
          <w:rFonts w:ascii="Book Antiqua" w:hAnsi="Book Antiqua"/>
          <w:sz w:val="24"/>
          <w:szCs w:val="24"/>
        </w:rPr>
        <w:t>.</w:t>
      </w:r>
    </w:p>
    <w:sectPr w:rsidR="007030AF" w:rsidRPr="004E664C" w:rsidSect="005651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1:41:00Z" w:initials="PD">
    <w:p w:rsidR="005E6BD1" w:rsidRDefault="005E6BD1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" w:author="Pavla Doležalová" w:date="2016-11-22T11:42:00Z" w:initials="PD">
    <w:p w:rsidR="005E6BD1" w:rsidRDefault="005E6BD1">
      <w:pPr>
        <w:pStyle w:val="Textkomente"/>
      </w:pPr>
      <w:r>
        <w:rPr>
          <w:rStyle w:val="Odkaznakoment"/>
        </w:rPr>
        <w:annotationRef/>
      </w:r>
      <w:r>
        <w:t>VE HŘE</w:t>
      </w:r>
    </w:p>
  </w:comment>
  <w:comment w:id="2" w:author="Pavla Doležalová" w:date="2016-11-22T11:44:00Z" w:initials="PD">
    <w:p w:rsidR="005E6BD1" w:rsidRDefault="005E6BD1">
      <w:pPr>
        <w:pStyle w:val="Textkomente"/>
      </w:pPr>
      <w:r>
        <w:rPr>
          <w:rStyle w:val="Odkaznakoment"/>
        </w:rPr>
        <w:annotationRef/>
      </w:r>
      <w:r>
        <w:t>S NÁSL. VÝČTEM MOC NELADÍ</w:t>
      </w:r>
    </w:p>
  </w:comment>
  <w:comment w:id="3" w:author="Pavla Doležalová" w:date="2016-11-22T11:47:00Z" w:initials="PD">
    <w:p w:rsidR="00CF10CA" w:rsidRDefault="00CF10CA">
      <w:pPr>
        <w:pStyle w:val="Textkomente"/>
      </w:pPr>
      <w:r>
        <w:rPr>
          <w:rStyle w:val="Odkaznakoment"/>
        </w:rPr>
        <w:annotationRef/>
      </w:r>
      <w:r>
        <w:t xml:space="preserve">ČESKY JEN </w:t>
      </w:r>
      <w:r>
        <w:t>AUTOMOB.</w:t>
      </w:r>
      <w:bookmarkStart w:id="4" w:name="_GoBack"/>
      <w:bookmarkEnd w:id="4"/>
    </w:p>
  </w:comment>
  <w:comment w:id="5" w:author="Pavla Doležalová" w:date="2016-11-22T11:44:00Z" w:initials="PD">
    <w:p w:rsidR="005E6BD1" w:rsidRDefault="005E6BD1">
      <w:pPr>
        <w:pStyle w:val="Textkomente"/>
      </w:pPr>
      <w:r>
        <w:rPr>
          <w:rStyle w:val="Odkaznakoment"/>
        </w:rPr>
        <w:annotationRef/>
      </w:r>
      <w:r>
        <w:t xml:space="preserve">ANO, ZDE JE TO NEPRAVÁ V. </w:t>
      </w:r>
      <w:proofErr w:type="spellStart"/>
      <w:r>
        <w:t>PODMÍNK</w:t>
      </w:r>
      <w:proofErr w:type="spellEnd"/>
      <w:r>
        <w:t>.</w:t>
      </w:r>
    </w:p>
  </w:comment>
  <w:comment w:id="6" w:author="Pavla Doležalová" w:date="2016-11-22T11:47:00Z" w:initials="PD">
    <w:p w:rsidR="00CF10CA" w:rsidRDefault="00CF10CA">
      <w:pPr>
        <w:pStyle w:val="Textkomente"/>
      </w:pPr>
      <w:r>
        <w:rPr>
          <w:rStyle w:val="Odkaznakoment"/>
        </w:rPr>
        <w:annotationRef/>
      </w:r>
      <w:r>
        <w:t>MODALITA TAM ALE JE, NAPŘ. „MĚLA ZAKONČIT“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62" w:rsidRDefault="005F1462" w:rsidP="00C33E7A">
      <w:pPr>
        <w:spacing w:after="0" w:line="240" w:lineRule="auto"/>
      </w:pPr>
      <w:r>
        <w:separator/>
      </w:r>
    </w:p>
  </w:endnote>
  <w:endnote w:type="continuationSeparator" w:id="0">
    <w:p w:rsidR="005F1462" w:rsidRDefault="005F1462" w:rsidP="00C33E7A">
      <w:pPr>
        <w:spacing w:after="0" w:line="240" w:lineRule="auto"/>
      </w:pPr>
      <w:r>
        <w:continuationSeparator/>
      </w:r>
    </w:p>
  </w:endnote>
  <w:endnote w:id="1">
    <w:p w:rsidR="00C33E7A" w:rsidRPr="00547B01" w:rsidRDefault="00C33E7A">
      <w:pPr>
        <w:pStyle w:val="Textvysvtlivek"/>
        <w:rPr>
          <w:rFonts w:ascii="Book Antiqua" w:hAnsi="Book Antiqua"/>
        </w:rPr>
      </w:pPr>
      <w:r w:rsidRPr="00547B01">
        <w:rPr>
          <w:rStyle w:val="Odkaznavysvtlivky"/>
          <w:rFonts w:ascii="Book Antiqua" w:hAnsi="Book Antiqua"/>
        </w:rPr>
        <w:endnoteRef/>
      </w:r>
      <w:r w:rsidRPr="00547B01">
        <w:rPr>
          <w:rFonts w:ascii="Book Antiqua" w:hAnsi="Book Antiqua"/>
        </w:rPr>
        <w:t xml:space="preserve"> Chtěla jsem něco stručnějšího</w:t>
      </w:r>
      <w:r w:rsidR="0066086E" w:rsidRPr="00547B01">
        <w:rPr>
          <w:rFonts w:ascii="Book Antiqua" w:hAnsi="Book Antiqua"/>
        </w:rPr>
        <w:t xml:space="preserve"> a plynulejšího</w:t>
      </w:r>
      <w:r w:rsidRPr="00547B01">
        <w:rPr>
          <w:rFonts w:ascii="Book Antiqua" w:hAnsi="Book Antiqua"/>
        </w:rPr>
        <w:t xml:space="preserve"> než amatéři na vysoké úrovni</w:t>
      </w:r>
      <w:r w:rsidR="005E6BD1">
        <w:rPr>
          <w:rFonts w:ascii="Book Antiqua" w:hAnsi="Book Antiqua"/>
        </w:rPr>
        <w:t>. ANO, ALE ZAPÁLENÝ NEMUSÍ BÝT NA VYSOKÉ ÚROVNI… TEDY TŘEBA „NEJSCHOPNĚJŠÍ“</w:t>
      </w:r>
    </w:p>
  </w:endnote>
  <w:endnote w:id="2">
    <w:p w:rsidR="0066086E" w:rsidRPr="00547B01" w:rsidRDefault="0066086E">
      <w:pPr>
        <w:pStyle w:val="Textvysvtlivek"/>
        <w:rPr>
          <w:rFonts w:ascii="Book Antiqua" w:hAnsi="Book Antiqua"/>
        </w:rPr>
      </w:pPr>
      <w:r w:rsidRPr="00547B01">
        <w:rPr>
          <w:rStyle w:val="Odkaznavysvtlivky"/>
          <w:rFonts w:ascii="Book Antiqua" w:hAnsi="Book Antiqua"/>
        </w:rPr>
        <w:endnoteRef/>
      </w:r>
      <w:r w:rsidRPr="00547B01">
        <w:rPr>
          <w:rFonts w:ascii="Book Antiqua" w:hAnsi="Book Antiqua"/>
        </w:rPr>
        <w:t xml:space="preserve"> Raději než lekce s vlastním učitelem</w:t>
      </w:r>
    </w:p>
  </w:endnote>
  <w:endnote w:id="3">
    <w:p w:rsidR="00C33E7A" w:rsidRPr="00547B01" w:rsidRDefault="00C33E7A">
      <w:pPr>
        <w:pStyle w:val="Textvysvtlivek"/>
        <w:rPr>
          <w:rFonts w:ascii="Book Antiqua" w:hAnsi="Book Antiqua"/>
        </w:rPr>
      </w:pPr>
      <w:r w:rsidRPr="00547B01">
        <w:rPr>
          <w:rStyle w:val="Odkaznavysvtlivky"/>
          <w:rFonts w:ascii="Book Antiqua" w:hAnsi="Book Antiqua"/>
        </w:rPr>
        <w:endnoteRef/>
      </w:r>
      <w:r w:rsidRPr="00547B01">
        <w:rPr>
          <w:rFonts w:ascii="Book Antiqua" w:hAnsi="Book Antiqua"/>
        </w:rPr>
        <w:t xml:space="preserve"> Doslovný překlad termínu</w:t>
      </w:r>
      <w:r w:rsidR="004E664C">
        <w:rPr>
          <w:rFonts w:ascii="Book Antiqua" w:hAnsi="Book Antiqua"/>
        </w:rPr>
        <w:t xml:space="preserve"> (wikipedie z </w:t>
      </w:r>
      <w:proofErr w:type="spellStart"/>
      <w:r w:rsidR="004E664C">
        <w:rPr>
          <w:rFonts w:ascii="Book Antiqua" w:hAnsi="Book Antiqua"/>
        </w:rPr>
        <w:t>fj</w:t>
      </w:r>
      <w:proofErr w:type="spellEnd"/>
      <w:r w:rsidR="004E664C">
        <w:rPr>
          <w:rFonts w:ascii="Book Antiqua" w:hAnsi="Book Antiqua"/>
        </w:rPr>
        <w:t xml:space="preserve"> výraz do </w:t>
      </w:r>
      <w:proofErr w:type="spellStart"/>
      <w:r w:rsidR="004E664C">
        <w:rPr>
          <w:rFonts w:ascii="Book Antiqua" w:hAnsi="Book Antiqua"/>
        </w:rPr>
        <w:t>čj</w:t>
      </w:r>
      <w:proofErr w:type="spellEnd"/>
      <w:r w:rsidR="004E664C">
        <w:rPr>
          <w:rFonts w:ascii="Book Antiqua" w:hAnsi="Book Antiqua"/>
        </w:rPr>
        <w:t>)</w:t>
      </w:r>
    </w:p>
  </w:endnote>
  <w:endnote w:id="4">
    <w:p w:rsidR="00C33E7A" w:rsidRPr="00547B01" w:rsidRDefault="00C33E7A">
      <w:pPr>
        <w:pStyle w:val="Textvysvtlivek"/>
        <w:rPr>
          <w:rFonts w:ascii="Book Antiqua" w:hAnsi="Book Antiqua"/>
        </w:rPr>
      </w:pPr>
      <w:r w:rsidRPr="00547B01">
        <w:rPr>
          <w:rStyle w:val="Odkaznavysvtlivky"/>
          <w:rFonts w:ascii="Book Antiqua" w:hAnsi="Book Antiqua"/>
        </w:rPr>
        <w:endnoteRef/>
      </w:r>
      <w:r w:rsidRPr="00547B01">
        <w:rPr>
          <w:rFonts w:ascii="Book Antiqua" w:hAnsi="Book Antiqua"/>
        </w:rPr>
        <w:t xml:space="preserve"> </w:t>
      </w:r>
      <w:r w:rsidR="0066086E" w:rsidRPr="00547B01">
        <w:rPr>
          <w:rFonts w:ascii="Book Antiqua" w:hAnsi="Book Antiqua"/>
        </w:rPr>
        <w:t xml:space="preserve">Hledala jsem ekvivalent, který by se </w:t>
      </w:r>
      <w:proofErr w:type="gramStart"/>
      <w:r w:rsidR="0066086E" w:rsidRPr="00547B01">
        <w:rPr>
          <w:rFonts w:ascii="Book Antiqua" w:hAnsi="Book Antiqua"/>
        </w:rPr>
        <w:t>hodil k </w:t>
      </w:r>
      <w:r w:rsidR="0066086E" w:rsidRPr="0035398B">
        <w:rPr>
          <w:rFonts w:ascii="Book Antiqua" w:hAnsi="Book Antiqua"/>
          <w:i/>
        </w:rPr>
        <w:t>zahrát</w:t>
      </w:r>
      <w:proofErr w:type="gramEnd"/>
      <w:r w:rsidR="0066086E" w:rsidRPr="0035398B">
        <w:rPr>
          <w:rFonts w:ascii="Book Antiqua" w:hAnsi="Book Antiqua"/>
          <w:i/>
        </w:rPr>
        <w:t xml:space="preserve"> si</w:t>
      </w:r>
      <w:r w:rsidR="0066086E" w:rsidRPr="00547B01">
        <w:rPr>
          <w:rFonts w:ascii="Book Antiqua" w:hAnsi="Book Antiqua"/>
        </w:rPr>
        <w:t xml:space="preserve"> jak v hudebním tak sportovním kontextu – proto jsem nepřekládala, jako zápas nebo utkání – myslím, že význam to nemění.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62" w:rsidRDefault="005F1462" w:rsidP="00C33E7A">
      <w:pPr>
        <w:spacing w:after="0" w:line="240" w:lineRule="auto"/>
      </w:pPr>
      <w:r>
        <w:separator/>
      </w:r>
    </w:p>
  </w:footnote>
  <w:footnote w:type="continuationSeparator" w:id="0">
    <w:p w:rsidR="005F1462" w:rsidRDefault="005F1462" w:rsidP="00C3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01" w:rsidRPr="00547B01" w:rsidRDefault="00547B01">
    <w:pPr>
      <w:pStyle w:val="Zhlav"/>
      <w:rPr>
        <w:rFonts w:ascii="Book Antiqua" w:hAnsi="Book Antiqua"/>
      </w:rPr>
    </w:pPr>
    <w:r w:rsidRPr="00547B01">
      <w:rPr>
        <w:rFonts w:ascii="Book Antiqua" w:hAnsi="Book Antiqua"/>
      </w:rPr>
      <w:t>Umělecký překlad</w:t>
    </w:r>
    <w:r w:rsidRPr="00547B01">
      <w:rPr>
        <w:rFonts w:ascii="Book Antiqua" w:hAnsi="Book Antiqua"/>
      </w:rPr>
      <w:tab/>
    </w:r>
    <w:proofErr w:type="spellStart"/>
    <w:r w:rsidRPr="00547B01">
      <w:rPr>
        <w:rFonts w:ascii="Book Antiqua" w:hAnsi="Book Antiqua"/>
      </w:rPr>
      <w:t>Schmitt</w:t>
    </w:r>
    <w:proofErr w:type="spellEnd"/>
    <w:r w:rsidRPr="00547B01">
      <w:rPr>
        <w:rFonts w:ascii="Book Antiqua" w:hAnsi="Book Antiqua"/>
      </w:rPr>
      <w:tab/>
      <w:t xml:space="preserve">Nela </w:t>
    </w:r>
    <w:proofErr w:type="spellStart"/>
    <w:r w:rsidRPr="00547B01">
      <w:rPr>
        <w:rFonts w:ascii="Book Antiqua" w:hAnsi="Book Antiqua"/>
      </w:rPr>
      <w:t>Demkovičovíá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D1469"/>
    <w:multiLevelType w:val="hybridMultilevel"/>
    <w:tmpl w:val="09E0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19"/>
    <w:rsid w:val="000608BB"/>
    <w:rsid w:val="00240BB4"/>
    <w:rsid w:val="002F277C"/>
    <w:rsid w:val="0035398B"/>
    <w:rsid w:val="003D6FAB"/>
    <w:rsid w:val="004E664C"/>
    <w:rsid w:val="00547B01"/>
    <w:rsid w:val="00565181"/>
    <w:rsid w:val="005E6BD1"/>
    <w:rsid w:val="005F1462"/>
    <w:rsid w:val="0066086E"/>
    <w:rsid w:val="007030AF"/>
    <w:rsid w:val="00791B19"/>
    <w:rsid w:val="00883960"/>
    <w:rsid w:val="00C33E7A"/>
    <w:rsid w:val="00CF10CA"/>
    <w:rsid w:val="00DB3484"/>
    <w:rsid w:val="00D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E7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3E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3E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3E7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3E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3E7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33E7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4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B01"/>
  </w:style>
  <w:style w:type="paragraph" w:styleId="Zpat">
    <w:name w:val="footer"/>
    <w:basedOn w:val="Normln"/>
    <w:link w:val="ZpatChar"/>
    <w:uiPriority w:val="99"/>
    <w:semiHidden/>
    <w:unhideWhenUsed/>
    <w:rsid w:val="0054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7B01"/>
  </w:style>
  <w:style w:type="paragraph" w:styleId="Textbubliny">
    <w:name w:val="Balloon Text"/>
    <w:basedOn w:val="Normln"/>
    <w:link w:val="TextbublinyChar"/>
    <w:uiPriority w:val="99"/>
    <w:semiHidden/>
    <w:unhideWhenUsed/>
    <w:rsid w:val="0054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B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E6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B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B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B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B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E7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3E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3E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3E7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3E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3E7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33E7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4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B01"/>
  </w:style>
  <w:style w:type="paragraph" w:styleId="Zpat">
    <w:name w:val="footer"/>
    <w:basedOn w:val="Normln"/>
    <w:link w:val="ZpatChar"/>
    <w:uiPriority w:val="99"/>
    <w:semiHidden/>
    <w:unhideWhenUsed/>
    <w:rsid w:val="0054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7B01"/>
  </w:style>
  <w:style w:type="paragraph" w:styleId="Textbubliny">
    <w:name w:val="Balloon Text"/>
    <w:basedOn w:val="Normln"/>
    <w:link w:val="TextbublinyChar"/>
    <w:uiPriority w:val="99"/>
    <w:semiHidden/>
    <w:unhideWhenUsed/>
    <w:rsid w:val="0054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B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E6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B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B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B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3BBB-108E-44AF-9C29-1BCB81D4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Demkovičová</dc:creator>
  <cp:lastModifiedBy>Pavla Doležalová</cp:lastModifiedBy>
  <cp:revision>2</cp:revision>
  <dcterms:created xsi:type="dcterms:W3CDTF">2016-11-22T10:48:00Z</dcterms:created>
  <dcterms:modified xsi:type="dcterms:W3CDTF">2016-11-22T10:48:00Z</dcterms:modified>
</cp:coreProperties>
</file>