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6" w:rsidRPr="00BC55B6" w:rsidRDefault="00C74E96" w:rsidP="00AD7A3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BC55B6">
        <w:rPr>
          <w:rFonts w:ascii="Times New Roman" w:hAnsi="Times New Roman" w:cs="Times New Roman"/>
          <w:sz w:val="24"/>
          <w:szCs w:val="24"/>
          <w:lang w:val="cs-CZ"/>
        </w:rPr>
        <w:t>Nicolas Fargue: Le Roman de l´été</w:t>
      </w:r>
    </w:p>
    <w:p w:rsidR="00C74E96" w:rsidRPr="00BC55B6" w:rsidRDefault="00C74E96" w:rsidP="00AD7A3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BC55B6">
        <w:rPr>
          <w:rFonts w:ascii="Times New Roman" w:hAnsi="Times New Roman" w:cs="Times New Roman"/>
          <w:sz w:val="24"/>
          <w:szCs w:val="24"/>
          <w:lang w:val="cs-CZ"/>
        </w:rPr>
        <w:t>Letní román</w:t>
      </w:r>
      <w:bookmarkStart w:id="0" w:name="_GoBack"/>
      <w:bookmarkEnd w:id="0"/>
    </w:p>
    <w:p w:rsidR="00C74E96" w:rsidRPr="00BC55B6" w:rsidRDefault="00C74E96" w:rsidP="00AD7A3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C55B6">
        <w:rPr>
          <w:rFonts w:ascii="Times New Roman" w:hAnsi="Times New Roman" w:cs="Times New Roman"/>
          <w:sz w:val="24"/>
          <w:szCs w:val="24"/>
          <w:lang w:val="cs-CZ"/>
        </w:rPr>
        <w:t>1</w:t>
      </w:r>
    </w:p>
    <w:p w:rsidR="00C74E96" w:rsidRPr="00BC55B6" w:rsidRDefault="00C74E96" w:rsidP="00AD7A3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C55B6">
        <w:rPr>
          <w:rFonts w:ascii="Times New Roman" w:hAnsi="Times New Roman" w:cs="Times New Roman"/>
          <w:sz w:val="24"/>
          <w:szCs w:val="24"/>
          <w:lang w:val="cs-CZ"/>
        </w:rPr>
        <w:t>„To je fakt šílený, co všechno můžou lidi hodit do moře,“</w:t>
      </w:r>
      <w:r w:rsidRPr="00CC040B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,</w:t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 pomyslel si John a vzápětí si uvědomil otřepanost své poznámky. I </w:t>
      </w:r>
      <w:commentRangeStart w:id="1"/>
      <w:r w:rsidRPr="00BC55B6">
        <w:rPr>
          <w:rFonts w:ascii="Times New Roman" w:hAnsi="Times New Roman" w:cs="Times New Roman"/>
          <w:sz w:val="24"/>
          <w:szCs w:val="24"/>
          <w:lang w:val="cs-CZ"/>
        </w:rPr>
        <w:t>přesto</w:t>
      </w:r>
      <w:commentRangeEnd w:id="1"/>
      <w:r>
        <w:rPr>
          <w:rStyle w:val="CommentReference"/>
        </w:rPr>
        <w:commentReference w:id="1"/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 pokrývaly pláž opotřebené kanystry, zrezivělé spreje, pneumatiky solí ztvrdlé na kámen a další úlomky </w:t>
      </w:r>
      <w:commentRangeStart w:id="2"/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říms </w:t>
      </w:r>
      <w:commentRangeEnd w:id="2"/>
      <w:r>
        <w:rPr>
          <w:rStyle w:val="CommentReference"/>
        </w:rPr>
        <w:commentReference w:id="2"/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jako deprimující třáseň podél břehu, kam až oko dohlédne. S povzdechem se sklonil, aby zvedl </w:t>
      </w:r>
      <w:commentRangeStart w:id="3"/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tubu </w:t>
      </w:r>
      <w:commentRangeEnd w:id="3"/>
      <w:r>
        <w:rPr>
          <w:rStyle w:val="CommentReference"/>
        </w:rPr>
        <w:commentReference w:id="3"/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od opalovacího krému, a přitom si </w:t>
      </w:r>
      <w:commentRangeStart w:id="4"/>
      <w:r w:rsidRPr="00BC55B6">
        <w:rPr>
          <w:rFonts w:ascii="Times New Roman" w:hAnsi="Times New Roman" w:cs="Times New Roman"/>
          <w:sz w:val="24"/>
          <w:szCs w:val="24"/>
          <w:lang w:val="cs-CZ"/>
        </w:rPr>
        <w:t>pokradmu</w:t>
      </w:r>
      <w:commentRangeEnd w:id="4"/>
      <w:r>
        <w:rPr>
          <w:rStyle w:val="CommentReference"/>
        </w:rPr>
        <w:commentReference w:id="4"/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 představoval tváře těch vodáků nebo rybářů, kteří se toho </w:t>
      </w:r>
      <w:commentRangeStart w:id="5"/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malého </w:t>
      </w:r>
      <w:commentRangeEnd w:id="5"/>
      <w:r>
        <w:rPr>
          <w:rStyle w:val="CommentReference"/>
        </w:rPr>
        <w:commentReference w:id="5"/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svinstva </w:t>
      </w:r>
      <w:commentRangeStart w:id="6"/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pod palubou </w:t>
      </w:r>
      <w:commentRangeEnd w:id="6"/>
      <w:r>
        <w:rPr>
          <w:rStyle w:val="CommentReference"/>
        </w:rPr>
        <w:commentReference w:id="6"/>
      </w:r>
      <w:r w:rsidRPr="00F85639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zbavili</w:t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 beztrestně, ačkoliv si</w:t>
      </w:r>
      <w:commentRangeStart w:id="7"/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 zcela </w:t>
      </w:r>
      <w:commentRangeEnd w:id="7"/>
      <w:r>
        <w:rPr>
          <w:rStyle w:val="CommentReference"/>
        </w:rPr>
        <w:commentReference w:id="7"/>
      </w:r>
      <w:r w:rsidRPr="00F85639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uvědomovali,</w:t>
      </w:r>
      <w:r w:rsidRPr="00BC55B6">
        <w:rPr>
          <w:rFonts w:ascii="Times New Roman" w:hAnsi="Times New Roman" w:cs="Times New Roman"/>
          <w:sz w:val="24"/>
          <w:szCs w:val="24"/>
          <w:lang w:val="cs-CZ"/>
        </w:rPr>
        <w:t xml:space="preserve"> co dělají.</w:t>
      </w:r>
    </w:p>
    <w:p w:rsidR="00C74E96" w:rsidRDefault="00C74E96"/>
    <w:p w:rsidR="00C74E96" w:rsidRDefault="00C74E96"/>
    <w:p w:rsidR="00C74E96" w:rsidRPr="00BC55B6" w:rsidRDefault="00C74E96">
      <w:r>
        <w:t>rytmus textu dobrý, pozor na jednotlivosti, i posuny významu (viz pozn.)</w:t>
      </w:r>
    </w:p>
    <w:sectPr w:rsidR="00C74E96" w:rsidRPr="00BC55B6" w:rsidSect="00CF2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avla" w:date="2016-11-01T10:09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 xml:space="preserve">Nicméně/ </w:t>
      </w:r>
    </w:p>
  </w:comment>
  <w:comment w:id="2" w:author="Pavla" w:date="2016-11-01T10:22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>to ne, cáry sítí</w:t>
      </w:r>
    </w:p>
  </w:comment>
  <w:comment w:id="3" w:author="Pavla" w:date="2016-11-01T10:22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>je tam lahvička od oleje, ale význam je podobný</w:t>
      </w:r>
    </w:p>
  </w:comment>
  <w:comment w:id="4" w:author="Pavla" w:date="2016-11-01T10:23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>stačí “v duchu”, nebo D</w:t>
      </w:r>
    </w:p>
  </w:comment>
  <w:comment w:id="5" w:author="Pavla" w:date="2016-11-01T10:23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>spíš přivlastňovací – toho svého..</w:t>
      </w:r>
    </w:p>
  </w:comment>
  <w:comment w:id="6" w:author="Pavla" w:date="2016-11-01T10:24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>přes palubu</w:t>
      </w:r>
    </w:p>
  </w:comment>
  <w:comment w:id="7" w:author="Pavla" w:date="2016-11-01T10:24:00Z" w:initials="P">
    <w:p w:rsidR="00C74E96" w:rsidRDefault="00C74E96">
      <w:pPr>
        <w:pStyle w:val="CommentText"/>
      </w:pPr>
      <w:r>
        <w:rPr>
          <w:rStyle w:val="CommentReference"/>
        </w:rPr>
        <w:annotationRef/>
      </w:r>
      <w:r>
        <w:t>lépe: dobře/ jasně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96" w:rsidRDefault="00C74E96" w:rsidP="00BC55B6">
      <w:pPr>
        <w:spacing w:before="0" w:after="0" w:line="240" w:lineRule="auto"/>
      </w:pPr>
      <w:r>
        <w:separator/>
      </w:r>
    </w:p>
  </w:endnote>
  <w:endnote w:type="continuationSeparator" w:id="0">
    <w:p w:rsidR="00C74E96" w:rsidRDefault="00C74E96" w:rsidP="00BC5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96" w:rsidRDefault="00C74E96" w:rsidP="00BC55B6">
      <w:pPr>
        <w:spacing w:before="0" w:after="0" w:line="240" w:lineRule="auto"/>
      </w:pPr>
      <w:r>
        <w:separator/>
      </w:r>
    </w:p>
  </w:footnote>
  <w:footnote w:type="continuationSeparator" w:id="0">
    <w:p w:rsidR="00C74E96" w:rsidRDefault="00C74E96" w:rsidP="00BC55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96" w:rsidRDefault="00C74E96" w:rsidP="00BC55B6">
    <w:pPr>
      <w:pStyle w:val="Header"/>
      <w:jc w:val="right"/>
      <w:rPr>
        <w:rFonts w:ascii="Times New Roman" w:hAnsi="Times New Roman" w:cs="Times New Roman"/>
        <w:sz w:val="24"/>
        <w:szCs w:val="24"/>
        <w:lang w:val="cs-CZ"/>
      </w:rPr>
    </w:pPr>
    <w:r>
      <w:rPr>
        <w:rFonts w:ascii="Times New Roman" w:hAnsi="Times New Roman" w:cs="Times New Roman"/>
        <w:sz w:val="24"/>
        <w:szCs w:val="24"/>
        <w:lang w:val="cs-CZ"/>
      </w:rPr>
      <w:t>Marie Nováková</w:t>
    </w:r>
  </w:p>
  <w:p w:rsidR="00C74E96" w:rsidRDefault="00C74E96" w:rsidP="00BC55B6">
    <w:pPr>
      <w:pStyle w:val="Header"/>
      <w:jc w:val="right"/>
      <w:rPr>
        <w:rFonts w:ascii="Times New Roman" w:hAnsi="Times New Roman" w:cs="Times New Roman"/>
        <w:sz w:val="24"/>
        <w:szCs w:val="24"/>
        <w:lang w:val="cs-CZ"/>
      </w:rPr>
    </w:pPr>
    <w:r>
      <w:rPr>
        <w:rFonts w:ascii="Times New Roman" w:hAnsi="Times New Roman" w:cs="Times New Roman"/>
        <w:sz w:val="24"/>
        <w:szCs w:val="24"/>
        <w:lang w:val="cs-CZ"/>
      </w:rPr>
      <w:t>411 258</w:t>
    </w:r>
  </w:p>
  <w:p w:rsidR="00C74E96" w:rsidRPr="00BC55B6" w:rsidRDefault="00C74E96" w:rsidP="00BC55B6">
    <w:pPr>
      <w:pStyle w:val="Header"/>
      <w:jc w:val="right"/>
      <w:rPr>
        <w:rFonts w:ascii="Times New Roman" w:hAnsi="Times New Roman" w:cs="Times New Roman"/>
        <w:sz w:val="24"/>
        <w:szCs w:val="24"/>
        <w:lang w:val="cs-CZ"/>
      </w:rPr>
    </w:pPr>
    <w:r>
      <w:rPr>
        <w:rFonts w:ascii="Times New Roman" w:hAnsi="Times New Roman" w:cs="Times New Roman"/>
        <w:sz w:val="24"/>
        <w:szCs w:val="24"/>
        <w:lang w:val="cs-CZ"/>
      </w:rPr>
      <w:t>26. 10. 2016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A38"/>
    <w:rsid w:val="002D5BF5"/>
    <w:rsid w:val="00471E3F"/>
    <w:rsid w:val="00633C90"/>
    <w:rsid w:val="009032C4"/>
    <w:rsid w:val="009D5A0E"/>
    <w:rsid w:val="00AD7A38"/>
    <w:rsid w:val="00BC55B6"/>
    <w:rsid w:val="00C15BED"/>
    <w:rsid w:val="00C74E96"/>
    <w:rsid w:val="00CC040B"/>
    <w:rsid w:val="00CF2D33"/>
    <w:rsid w:val="00F8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D7A38"/>
    <w:pPr>
      <w:spacing w:before="200" w:after="200" w:line="276" w:lineRule="auto"/>
    </w:pPr>
    <w:rPr>
      <w:rFonts w:cs="Calibri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BED"/>
    <w:pPr>
      <w:pBdr>
        <w:top w:val="single" w:sz="24" w:space="0" w:color="7FD13B"/>
        <w:left w:val="single" w:sz="24" w:space="0" w:color="7FD13B"/>
        <w:bottom w:val="single" w:sz="24" w:space="0" w:color="7FD13B"/>
        <w:right w:val="single" w:sz="24" w:space="0" w:color="7FD13B"/>
      </w:pBdr>
      <w:shd w:val="clear" w:color="auto" w:fill="7FD13B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BED"/>
    <w:pPr>
      <w:pBdr>
        <w:top w:val="single" w:sz="24" w:space="0" w:color="E5F5D7"/>
        <w:left w:val="single" w:sz="24" w:space="0" w:color="E5F5D7"/>
        <w:bottom w:val="single" w:sz="24" w:space="0" w:color="E5F5D7"/>
        <w:right w:val="single" w:sz="24" w:space="0" w:color="E5F5D7"/>
      </w:pBdr>
      <w:shd w:val="clear" w:color="auto" w:fill="E5F5D7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BED"/>
    <w:pPr>
      <w:pBdr>
        <w:top w:val="single" w:sz="6" w:space="2" w:color="7FD13B"/>
        <w:left w:val="single" w:sz="6" w:space="2" w:color="7FD13B"/>
      </w:pBdr>
      <w:spacing w:before="300" w:after="0"/>
      <w:outlineLvl w:val="2"/>
    </w:pPr>
    <w:rPr>
      <w:caps/>
      <w:color w:val="3E6B19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BED"/>
    <w:pPr>
      <w:pBdr>
        <w:top w:val="dotted" w:sz="6" w:space="2" w:color="7FD13B"/>
        <w:left w:val="dotted" w:sz="6" w:space="2" w:color="7FD13B"/>
      </w:pBdr>
      <w:spacing w:before="300" w:after="0"/>
      <w:outlineLvl w:val="3"/>
    </w:pPr>
    <w:rPr>
      <w:caps/>
      <w:color w:val="5EA226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BED"/>
    <w:pPr>
      <w:pBdr>
        <w:bottom w:val="single" w:sz="6" w:space="1" w:color="7FD13B"/>
      </w:pBdr>
      <w:spacing w:before="300" w:after="0"/>
      <w:outlineLvl w:val="4"/>
    </w:pPr>
    <w:rPr>
      <w:caps/>
      <w:color w:val="5EA226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5BED"/>
    <w:pPr>
      <w:pBdr>
        <w:bottom w:val="dotted" w:sz="6" w:space="1" w:color="7FD13B"/>
      </w:pBdr>
      <w:spacing w:before="300" w:after="0"/>
      <w:outlineLvl w:val="5"/>
    </w:pPr>
    <w:rPr>
      <w:caps/>
      <w:color w:val="5EA226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5BED"/>
    <w:pPr>
      <w:spacing w:before="300" w:after="0"/>
      <w:outlineLvl w:val="6"/>
    </w:pPr>
    <w:rPr>
      <w:caps/>
      <w:color w:val="5EA226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5BE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5BED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BED"/>
    <w:rPr>
      <w:b/>
      <w:bCs/>
      <w:caps/>
      <w:color w:val="FFFFFF"/>
      <w:spacing w:val="15"/>
      <w:shd w:val="clear" w:color="auto" w:fill="7FD13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5BED"/>
    <w:rPr>
      <w:caps/>
      <w:spacing w:val="15"/>
      <w:shd w:val="clear" w:color="auto" w:fill="E5F5D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BED"/>
    <w:rPr>
      <w:caps/>
      <w:color w:val="3E6B19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5BED"/>
    <w:rPr>
      <w:caps/>
      <w:color w:val="5EA226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5BED"/>
    <w:rPr>
      <w:caps/>
      <w:color w:val="5EA226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5BED"/>
    <w:rPr>
      <w:caps/>
      <w:color w:val="5EA226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5BED"/>
    <w:rPr>
      <w:caps/>
      <w:color w:val="5EA226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5BE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5BE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C15BED"/>
    <w:rPr>
      <w:b/>
      <w:bCs/>
      <w:color w:val="5EA226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15BED"/>
    <w:pPr>
      <w:spacing w:before="720"/>
    </w:pPr>
    <w:rPr>
      <w:caps/>
      <w:color w:val="7FD13B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5BED"/>
    <w:rPr>
      <w:caps/>
      <w:color w:val="7FD13B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5BE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5BED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15BED"/>
    <w:rPr>
      <w:b/>
      <w:bCs/>
    </w:rPr>
  </w:style>
  <w:style w:type="character" w:styleId="Emphasis">
    <w:name w:val="Emphasis"/>
    <w:basedOn w:val="DefaultParagraphFont"/>
    <w:uiPriority w:val="99"/>
    <w:qFormat/>
    <w:rsid w:val="00C15BED"/>
    <w:rPr>
      <w:caps/>
      <w:color w:val="3E6B19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C15BE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15BE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15BE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15BE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15BE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5BED"/>
    <w:pPr>
      <w:pBdr>
        <w:top w:val="single" w:sz="4" w:space="10" w:color="7FD13B"/>
        <w:left w:val="single" w:sz="4" w:space="10" w:color="7FD13B"/>
      </w:pBdr>
      <w:spacing w:after="0"/>
      <w:ind w:left="1296" w:right="1152"/>
      <w:jc w:val="both"/>
    </w:pPr>
    <w:rPr>
      <w:i/>
      <w:iCs/>
      <w:color w:val="7FD13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5BED"/>
    <w:rPr>
      <w:i/>
      <w:iCs/>
      <w:color w:val="7FD13B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15BED"/>
    <w:rPr>
      <w:i/>
      <w:iCs/>
      <w:color w:val="3E6B19"/>
    </w:rPr>
  </w:style>
  <w:style w:type="character" w:styleId="IntenseEmphasis">
    <w:name w:val="Intense Emphasis"/>
    <w:basedOn w:val="DefaultParagraphFont"/>
    <w:uiPriority w:val="99"/>
    <w:qFormat/>
    <w:rsid w:val="00C15BED"/>
    <w:rPr>
      <w:b/>
      <w:bCs/>
      <w:caps/>
      <w:color w:val="3E6B19"/>
      <w:spacing w:val="10"/>
    </w:rPr>
  </w:style>
  <w:style w:type="character" w:styleId="SubtleReference">
    <w:name w:val="Subtle Reference"/>
    <w:basedOn w:val="DefaultParagraphFont"/>
    <w:uiPriority w:val="99"/>
    <w:qFormat/>
    <w:rsid w:val="00C15BED"/>
    <w:rPr>
      <w:b/>
      <w:bCs/>
      <w:color w:val="7FD13B"/>
    </w:rPr>
  </w:style>
  <w:style w:type="character" w:styleId="IntenseReference">
    <w:name w:val="Intense Reference"/>
    <w:basedOn w:val="DefaultParagraphFont"/>
    <w:uiPriority w:val="99"/>
    <w:qFormat/>
    <w:rsid w:val="00C15BED"/>
    <w:rPr>
      <w:b/>
      <w:bCs/>
      <w:i/>
      <w:iCs/>
      <w:caps/>
      <w:color w:val="7FD13B"/>
    </w:rPr>
  </w:style>
  <w:style w:type="character" w:styleId="BookTitle">
    <w:name w:val="Book Title"/>
    <w:basedOn w:val="DefaultParagraphFont"/>
    <w:uiPriority w:val="99"/>
    <w:qFormat/>
    <w:rsid w:val="00C15BE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C15BED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BC55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5B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C55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5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E3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E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95</Words>
  <Characters>562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NP905S</dc:creator>
  <cp:keywords/>
  <dc:description/>
  <cp:lastModifiedBy>Pavla</cp:lastModifiedBy>
  <cp:revision>3</cp:revision>
  <dcterms:created xsi:type="dcterms:W3CDTF">2016-10-25T21:07:00Z</dcterms:created>
  <dcterms:modified xsi:type="dcterms:W3CDTF">2016-11-01T09:24:00Z</dcterms:modified>
</cp:coreProperties>
</file>