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0A" w:rsidRDefault="0066571D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„ Všichni zemřete!“ Strašidelní klauni už děsí i Německo</w:t>
      </w:r>
    </w:p>
    <w:p w:rsidR="0066571D" w:rsidRDefault="0066571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Strašidelní klauni, kteří ohrožují nebo dokonce napadají občany, se čím dál tím častěji objevují i v Německu. Jen za posledních 5 dní zaznamenaly zdejší úřady několik případů fenoménu, který se nejprve rozmohl ve Spojených státech.</w:t>
      </w:r>
    </w:p>
    <w:p w:rsidR="0066571D" w:rsidRDefault="0066571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Jeden incident se stal ve městě </w:t>
      </w:r>
      <w:proofErr w:type="spellStart"/>
      <w:r>
        <w:rPr>
          <w:rFonts w:ascii="Tahoma" w:hAnsi="Tahoma" w:cs="Tahoma"/>
          <w:sz w:val="24"/>
          <w:szCs w:val="24"/>
        </w:rPr>
        <w:t>Wesel</w:t>
      </w:r>
      <w:proofErr w:type="spellEnd"/>
      <w:r>
        <w:rPr>
          <w:rFonts w:ascii="Tahoma" w:hAnsi="Tahoma" w:cs="Tahoma"/>
          <w:sz w:val="24"/>
          <w:szCs w:val="24"/>
        </w:rPr>
        <w:t xml:space="preserve"> v Severním Porýní-</w:t>
      </w:r>
      <w:proofErr w:type="spellStart"/>
      <w:r>
        <w:rPr>
          <w:rFonts w:ascii="Tahoma" w:hAnsi="Tahoma" w:cs="Tahoma"/>
          <w:sz w:val="24"/>
          <w:szCs w:val="24"/>
        </w:rPr>
        <w:t>Westfálsku</w:t>
      </w:r>
      <w:proofErr w:type="spellEnd"/>
      <w:r>
        <w:rPr>
          <w:rFonts w:ascii="Tahoma" w:hAnsi="Tahoma" w:cs="Tahoma"/>
          <w:sz w:val="24"/>
          <w:szCs w:val="24"/>
        </w:rPr>
        <w:t>. Osmačtyřicetiletá žena tam venčila psa, když před ní z křoví vyskočil klaun s motorovou pilou, kterou se snažil nastartovat. Vyděšená žena utekla zpět do svého bytu a zavolala policii.</w:t>
      </w:r>
    </w:p>
    <w:p w:rsidR="0066571D" w:rsidRDefault="0066571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Ještě výrazně nepříjemnější bylo setkání devatenáctiletého mladíka s </w:t>
      </w:r>
      <w:proofErr w:type="gramStart"/>
      <w:r>
        <w:rPr>
          <w:rFonts w:ascii="Tahoma" w:hAnsi="Tahoma" w:cs="Tahoma"/>
          <w:sz w:val="24"/>
          <w:szCs w:val="24"/>
        </w:rPr>
        <w:t>postavou ,která</w:t>
      </w:r>
      <w:proofErr w:type="gramEnd"/>
      <w:r>
        <w:rPr>
          <w:rFonts w:ascii="Tahoma" w:hAnsi="Tahoma" w:cs="Tahoma"/>
          <w:sz w:val="24"/>
          <w:szCs w:val="24"/>
        </w:rPr>
        <w:t xml:space="preserve"> běžně přináší smích. Muže v Rostocku na severu Německa totiž klaun s baseballovou pálkou brzy ráno napadl a zranil. Ve stejném městě vyběhl klaun, vyzbrojený tentokrát nožem, i na patnáctiletého chlapce, kterému se však podařilo utéct.</w:t>
      </w:r>
    </w:p>
    <w:p w:rsidR="0066571D" w:rsidRDefault="0066571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Další případy v poslední době hlásí Essen, </w:t>
      </w:r>
      <w:proofErr w:type="spellStart"/>
      <w:r>
        <w:rPr>
          <w:rFonts w:ascii="Tahoma" w:hAnsi="Tahoma" w:cs="Tahoma"/>
          <w:sz w:val="24"/>
          <w:szCs w:val="24"/>
        </w:rPr>
        <w:t>Gr</w:t>
      </w:r>
      <w:r w:rsidR="00424D0E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ifswald</w:t>
      </w:r>
      <w:proofErr w:type="spellEnd"/>
      <w:r>
        <w:rPr>
          <w:rFonts w:ascii="Tahoma" w:hAnsi="Tahoma" w:cs="Tahoma"/>
          <w:sz w:val="24"/>
          <w:szCs w:val="24"/>
        </w:rPr>
        <w:t>,</w:t>
      </w:r>
      <w:r w:rsidR="00424D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24D0E">
        <w:rPr>
          <w:rFonts w:ascii="Tahoma" w:hAnsi="Tahoma" w:cs="Tahoma"/>
          <w:sz w:val="24"/>
          <w:szCs w:val="24"/>
        </w:rPr>
        <w:t>Bochum</w:t>
      </w:r>
      <w:proofErr w:type="spellEnd"/>
      <w:r w:rsidR="00424D0E">
        <w:rPr>
          <w:rFonts w:ascii="Tahoma" w:hAnsi="Tahoma" w:cs="Tahoma"/>
          <w:sz w:val="24"/>
          <w:szCs w:val="24"/>
        </w:rPr>
        <w:t xml:space="preserve"> nebo Lipsko, kde podle serveru </w:t>
      </w:r>
      <w:proofErr w:type="spellStart"/>
      <w:r w:rsidR="00424D0E">
        <w:rPr>
          <w:rFonts w:ascii="Tahoma" w:hAnsi="Tahoma" w:cs="Tahoma"/>
          <w:sz w:val="24"/>
          <w:szCs w:val="24"/>
        </w:rPr>
        <w:t>Bild</w:t>
      </w:r>
      <w:proofErr w:type="spellEnd"/>
      <w:r w:rsidR="00424D0E">
        <w:rPr>
          <w:rFonts w:ascii="Tahoma" w:hAnsi="Tahoma" w:cs="Tahoma"/>
          <w:sz w:val="24"/>
          <w:szCs w:val="24"/>
        </w:rPr>
        <w:t xml:space="preserve"> klaun děsil děti plakátem s nápisem: Všichni zemřete.</w:t>
      </w:r>
    </w:p>
    <w:p w:rsidR="00424D0E" w:rsidRDefault="00424D0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Psycholog </w:t>
      </w:r>
      <w:proofErr w:type="spellStart"/>
      <w:r>
        <w:rPr>
          <w:rFonts w:ascii="Tahoma" w:hAnsi="Tahoma" w:cs="Tahoma"/>
          <w:sz w:val="24"/>
          <w:szCs w:val="24"/>
        </w:rPr>
        <w:t>Jens</w:t>
      </w:r>
      <w:proofErr w:type="spellEnd"/>
      <w:r>
        <w:rPr>
          <w:rFonts w:ascii="Tahoma" w:hAnsi="Tahoma" w:cs="Tahoma"/>
          <w:sz w:val="24"/>
          <w:szCs w:val="24"/>
        </w:rPr>
        <w:t xml:space="preserve"> Hoffmann je přesvědčen, že počet klaunských útoků bude v příštích dnech dále stoupat.</w:t>
      </w:r>
    </w:p>
    <w:p w:rsidR="00424D0E" w:rsidRDefault="00424D0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„ Strašení má dlouhou tradici, zvláště v době kolem </w:t>
      </w:r>
      <w:proofErr w:type="spellStart"/>
      <w:r>
        <w:rPr>
          <w:rFonts w:ascii="Tahoma" w:hAnsi="Tahoma" w:cs="Tahoma"/>
          <w:sz w:val="24"/>
          <w:szCs w:val="24"/>
        </w:rPr>
        <w:t>Halloweena</w:t>
      </w:r>
      <w:proofErr w:type="spellEnd"/>
      <w:r>
        <w:rPr>
          <w:rFonts w:ascii="Tahoma" w:hAnsi="Tahoma" w:cs="Tahoma"/>
          <w:sz w:val="24"/>
          <w:szCs w:val="24"/>
        </w:rPr>
        <w:t>,“ řekl televizi n-</w:t>
      </w:r>
      <w:proofErr w:type="spellStart"/>
      <w:r>
        <w:rPr>
          <w:rFonts w:ascii="Tahoma" w:hAnsi="Tahoma" w:cs="Tahoma"/>
          <w:sz w:val="24"/>
          <w:szCs w:val="24"/>
        </w:rPr>
        <w:t>tv</w:t>
      </w:r>
      <w:proofErr w:type="spellEnd"/>
      <w:r>
        <w:rPr>
          <w:rFonts w:ascii="Tahoma" w:hAnsi="Tahoma" w:cs="Tahoma"/>
          <w:sz w:val="24"/>
          <w:szCs w:val="24"/>
        </w:rPr>
        <w:t xml:space="preserve"> s tím, že lidé mají výraznou tendenci napodobovat.</w:t>
      </w:r>
    </w:p>
    <w:p w:rsidR="00424D0E" w:rsidRPr="0066571D" w:rsidRDefault="00424D0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Šíření strašidelných klaunů hodně nahrávají také sociální média, která rychle zprostředkují skutečné i domnělé akce těchto postav.</w:t>
      </w:r>
      <w:bookmarkStart w:id="0" w:name="_GoBack"/>
      <w:bookmarkEnd w:id="0"/>
    </w:p>
    <w:sectPr w:rsidR="00424D0E" w:rsidRPr="00665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1D"/>
    <w:rsid w:val="0008530A"/>
    <w:rsid w:val="00424D0E"/>
    <w:rsid w:val="0066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2016-10-24T08:24:00Z</dcterms:created>
  <dcterms:modified xsi:type="dcterms:W3CDTF">2016-10-24T08:39:00Z</dcterms:modified>
</cp:coreProperties>
</file>