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C8" w:rsidRPr="006F77C8" w:rsidRDefault="006F77C8" w:rsidP="006F77C8">
      <w:pPr>
        <w:pStyle w:val="Nadpis1"/>
        <w:rPr>
          <w:rFonts w:ascii="Arial" w:hAnsi="Arial" w:cs="Arial"/>
          <w:i/>
          <w:sz w:val="22"/>
          <w:szCs w:val="22"/>
        </w:rPr>
      </w:pPr>
      <w:r w:rsidRPr="006F77C8">
        <w:rPr>
          <w:rFonts w:ascii="Arial" w:hAnsi="Arial" w:cs="Arial"/>
          <w:i/>
          <w:sz w:val="22"/>
          <w:szCs w:val="22"/>
        </w:rPr>
        <w:t xml:space="preserve">SEMINAR </w:t>
      </w:r>
      <w:proofErr w:type="spellStart"/>
      <w:r w:rsidRPr="006F77C8">
        <w:rPr>
          <w:rFonts w:ascii="Arial" w:hAnsi="Arial" w:cs="Arial"/>
          <w:i/>
          <w:sz w:val="22"/>
          <w:szCs w:val="22"/>
        </w:rPr>
        <w:t>Theorie</w:t>
      </w:r>
      <w:proofErr w:type="spellEnd"/>
      <w:r w:rsidRPr="006F77C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F77C8">
        <w:rPr>
          <w:rFonts w:ascii="Arial" w:hAnsi="Arial" w:cs="Arial"/>
          <w:i/>
          <w:sz w:val="22"/>
          <w:szCs w:val="22"/>
        </w:rPr>
        <w:t>und</w:t>
      </w:r>
      <w:proofErr w:type="spellEnd"/>
      <w:r w:rsidRPr="006F77C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F77C8">
        <w:rPr>
          <w:rFonts w:ascii="Arial" w:hAnsi="Arial" w:cs="Arial"/>
          <w:i/>
          <w:sz w:val="22"/>
          <w:szCs w:val="22"/>
        </w:rPr>
        <w:t>Praxis</w:t>
      </w:r>
      <w:proofErr w:type="spellEnd"/>
      <w:r w:rsidRPr="006F77C8">
        <w:rPr>
          <w:rFonts w:ascii="Arial" w:hAnsi="Arial" w:cs="Arial"/>
          <w:i/>
          <w:sz w:val="22"/>
          <w:szCs w:val="22"/>
        </w:rPr>
        <w:t xml:space="preserve"> der </w:t>
      </w:r>
      <w:proofErr w:type="spellStart"/>
      <w:r w:rsidRPr="006F77C8">
        <w:rPr>
          <w:rFonts w:ascii="Arial" w:hAnsi="Arial" w:cs="Arial"/>
          <w:i/>
          <w:sz w:val="22"/>
          <w:szCs w:val="22"/>
        </w:rPr>
        <w:t>Übersetzung</w:t>
      </w:r>
      <w:proofErr w:type="spellEnd"/>
      <w:r w:rsidRPr="006F77C8">
        <w:rPr>
          <w:rFonts w:ascii="Arial" w:hAnsi="Arial" w:cs="Arial"/>
          <w:i/>
          <w:sz w:val="22"/>
          <w:szCs w:val="22"/>
        </w:rPr>
        <w:t xml:space="preserve"> – Texte von R.</w:t>
      </w:r>
      <w:r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6F77C8">
        <w:rPr>
          <w:rFonts w:ascii="Arial" w:hAnsi="Arial" w:cs="Arial"/>
          <w:i/>
          <w:sz w:val="22"/>
          <w:szCs w:val="22"/>
        </w:rPr>
        <w:t>M.RILKE</w:t>
      </w:r>
      <w:proofErr w:type="gramEnd"/>
      <w:r w:rsidRPr="006F77C8">
        <w:rPr>
          <w:rFonts w:ascii="Arial" w:hAnsi="Arial" w:cs="Arial"/>
          <w:i/>
          <w:sz w:val="22"/>
          <w:szCs w:val="22"/>
        </w:rPr>
        <w:t xml:space="preserve"> </w:t>
      </w:r>
    </w:p>
    <w:p w:rsidR="006F77C8" w:rsidRPr="006F77C8" w:rsidRDefault="006F77C8" w:rsidP="006F77C8">
      <w:pPr>
        <w:pStyle w:val="Nadpis1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2.11.2016</w:t>
      </w:r>
      <w:proofErr w:type="gramEnd"/>
    </w:p>
    <w:p w:rsidR="006F77C8" w:rsidRDefault="006F77C8" w:rsidP="006F77C8">
      <w:pPr>
        <w:pStyle w:val="Nadpis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 </w:t>
      </w:r>
      <w:proofErr w:type="spellStart"/>
      <w:r>
        <w:rPr>
          <w:rFonts w:ascii="Arial" w:hAnsi="Arial" w:cs="Arial"/>
          <w:sz w:val="22"/>
          <w:szCs w:val="22"/>
        </w:rPr>
        <w:t>lauter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Lauschen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Staunen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still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6F77C8" w:rsidRDefault="006F77C8" w:rsidP="006F77C8">
      <w:pPr>
        <w:pStyle w:val="Normlnweb"/>
        <w:spacing w:after="24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 </w:t>
      </w:r>
      <w:proofErr w:type="spellStart"/>
      <w:r>
        <w:rPr>
          <w:rFonts w:ascii="Arial" w:hAnsi="Arial" w:cs="Arial"/>
          <w:sz w:val="22"/>
          <w:szCs w:val="22"/>
        </w:rPr>
        <w:t>lauter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Lauschen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Staunen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still</w:t>
      </w:r>
      <w:proofErr w:type="spellEnd"/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br/>
      </w:r>
      <w:proofErr w:type="spellStart"/>
      <w:r>
        <w:rPr>
          <w:rFonts w:ascii="Arial" w:hAnsi="Arial" w:cs="Arial"/>
          <w:sz w:val="22"/>
          <w:szCs w:val="22"/>
        </w:rPr>
        <w:t>du</w:t>
      </w:r>
      <w:proofErr w:type="spellEnd"/>
      <w:r>
        <w:rPr>
          <w:rFonts w:ascii="Arial" w:hAnsi="Arial" w:cs="Arial"/>
          <w:sz w:val="22"/>
          <w:szCs w:val="22"/>
        </w:rPr>
        <w:t xml:space="preserve"> mein </w:t>
      </w:r>
      <w:proofErr w:type="spellStart"/>
      <w:r>
        <w:rPr>
          <w:rFonts w:ascii="Arial" w:hAnsi="Arial" w:cs="Arial"/>
          <w:sz w:val="22"/>
          <w:szCs w:val="22"/>
        </w:rPr>
        <w:t>tieftiefes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Leben</w:t>
      </w:r>
      <w:proofErr w:type="spellEnd"/>
      <w:r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br/>
      </w:r>
      <w:proofErr w:type="spellStart"/>
      <w:r>
        <w:rPr>
          <w:rFonts w:ascii="Arial" w:hAnsi="Arial" w:cs="Arial"/>
          <w:sz w:val="22"/>
          <w:szCs w:val="22"/>
        </w:rPr>
        <w:t>dass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weisst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was</w:t>
      </w:r>
      <w:proofErr w:type="spellEnd"/>
      <w:r>
        <w:rPr>
          <w:rFonts w:ascii="Arial" w:hAnsi="Arial" w:cs="Arial"/>
          <w:sz w:val="22"/>
          <w:szCs w:val="22"/>
        </w:rPr>
        <w:t xml:space="preserve"> der </w:t>
      </w:r>
      <w:proofErr w:type="spellStart"/>
      <w:r>
        <w:rPr>
          <w:rFonts w:ascii="Arial" w:hAnsi="Arial" w:cs="Arial"/>
          <w:sz w:val="22"/>
          <w:szCs w:val="22"/>
        </w:rPr>
        <w:t>Wind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will</w:t>
      </w:r>
      <w:proofErr w:type="spellEnd"/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br/>
      </w:r>
      <w:proofErr w:type="spellStart"/>
      <w:r>
        <w:rPr>
          <w:rFonts w:ascii="Arial" w:hAnsi="Arial" w:cs="Arial"/>
          <w:sz w:val="22"/>
          <w:szCs w:val="22"/>
        </w:rPr>
        <w:t>eh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Birken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beben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proofErr w:type="spellStart"/>
      <w:r>
        <w:rPr>
          <w:rFonts w:ascii="Arial" w:hAnsi="Arial" w:cs="Arial"/>
          <w:sz w:val="22"/>
          <w:szCs w:val="22"/>
        </w:rPr>
        <w:t>Und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wenn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einmal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Schweigen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sprach</w:t>
      </w:r>
      <w:proofErr w:type="spellEnd"/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br/>
      </w:r>
      <w:proofErr w:type="spellStart"/>
      <w:r>
        <w:rPr>
          <w:rFonts w:ascii="Arial" w:hAnsi="Arial" w:cs="Arial"/>
          <w:sz w:val="22"/>
          <w:szCs w:val="22"/>
        </w:rPr>
        <w:t>lass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Sinne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besiegen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  <w:t xml:space="preserve">Jedem </w:t>
      </w:r>
      <w:proofErr w:type="spellStart"/>
      <w:r>
        <w:rPr>
          <w:rFonts w:ascii="Arial" w:hAnsi="Arial" w:cs="Arial"/>
          <w:sz w:val="22"/>
          <w:szCs w:val="22"/>
        </w:rPr>
        <w:t>Hauche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gieb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dich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gieb</w:t>
      </w:r>
      <w:proofErr w:type="spellEnd"/>
      <w:r>
        <w:rPr>
          <w:rFonts w:ascii="Arial" w:hAnsi="Arial" w:cs="Arial"/>
          <w:sz w:val="22"/>
          <w:szCs w:val="22"/>
        </w:rPr>
        <w:t xml:space="preserve"> nach,</w:t>
      </w:r>
      <w:r>
        <w:rPr>
          <w:rFonts w:ascii="Arial" w:hAnsi="Arial" w:cs="Arial"/>
          <w:sz w:val="22"/>
          <w:szCs w:val="22"/>
        </w:rPr>
        <w:br/>
      </w:r>
      <w:proofErr w:type="spellStart"/>
      <w:r>
        <w:rPr>
          <w:rFonts w:ascii="Arial" w:hAnsi="Arial" w:cs="Arial"/>
          <w:sz w:val="22"/>
          <w:szCs w:val="22"/>
        </w:rPr>
        <w:t>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wird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lieben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wiegen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proofErr w:type="spellStart"/>
      <w:r>
        <w:rPr>
          <w:rFonts w:ascii="Arial" w:hAnsi="Arial" w:cs="Arial"/>
          <w:sz w:val="22"/>
          <w:szCs w:val="22"/>
        </w:rPr>
        <w:t>Und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Seele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weit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weit</w:t>
      </w:r>
      <w:proofErr w:type="spellEnd"/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br/>
      </w:r>
      <w:proofErr w:type="spellStart"/>
      <w:r>
        <w:rPr>
          <w:rFonts w:ascii="Arial" w:hAnsi="Arial" w:cs="Arial"/>
          <w:sz w:val="22"/>
          <w:szCs w:val="22"/>
        </w:rPr>
        <w:t>dass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Leben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gelinge</w:t>
      </w:r>
      <w:proofErr w:type="spellEnd"/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br/>
      </w:r>
      <w:proofErr w:type="spellStart"/>
      <w:r>
        <w:rPr>
          <w:rFonts w:ascii="Arial" w:hAnsi="Arial" w:cs="Arial"/>
          <w:sz w:val="22"/>
          <w:szCs w:val="22"/>
        </w:rPr>
        <w:t>breite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Feierkleid</w:t>
      </w:r>
      <w:proofErr w:type="spellEnd"/>
      <w:r>
        <w:rPr>
          <w:rFonts w:ascii="Arial" w:hAnsi="Arial" w:cs="Arial"/>
          <w:sz w:val="22"/>
          <w:szCs w:val="22"/>
        </w:rPr>
        <w:br/>
      </w:r>
      <w:proofErr w:type="spellStart"/>
      <w:r>
        <w:rPr>
          <w:rFonts w:ascii="Arial" w:hAnsi="Arial" w:cs="Arial"/>
          <w:sz w:val="22"/>
          <w:szCs w:val="22"/>
        </w:rPr>
        <w:t>über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sinnenden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Dinge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F77C8" w:rsidRDefault="006F77C8" w:rsidP="006F77C8">
      <w:pPr>
        <w:pStyle w:val="Normlnweb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Rainer Maria Rilke, </w:t>
      </w:r>
      <w:proofErr w:type="gramStart"/>
      <w:r>
        <w:rPr>
          <w:rFonts w:ascii="Arial" w:hAnsi="Arial" w:cs="Arial"/>
          <w:i/>
          <w:sz w:val="20"/>
          <w:szCs w:val="20"/>
        </w:rPr>
        <w:t>19.1.1898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Berlin-Grunewald</w:t>
      </w:r>
      <w:proofErr w:type="spellEnd"/>
    </w:p>
    <w:p w:rsidR="006F77C8" w:rsidRDefault="006F77C8" w:rsidP="006F77C8">
      <w:pPr>
        <w:spacing w:line="240" w:lineRule="auto"/>
        <w:rPr>
          <w:b/>
        </w:rPr>
      </w:pPr>
      <w:r>
        <w:rPr>
          <w:b/>
        </w:rPr>
        <w:t>Utichni, poslyš v údivu</w:t>
      </w:r>
    </w:p>
    <w:p w:rsidR="006F77C8" w:rsidRDefault="006F77C8" w:rsidP="006F77C8">
      <w:pPr>
        <w:spacing w:line="240" w:lineRule="auto"/>
        <w:rPr>
          <w:b/>
        </w:rPr>
      </w:pPr>
      <w:r>
        <w:rPr>
          <w:b/>
        </w:rPr>
        <w:t xml:space="preserve">(Vor </w:t>
      </w:r>
      <w:proofErr w:type="spellStart"/>
      <w:r>
        <w:rPr>
          <w:b/>
        </w:rPr>
        <w:t>lauter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Lauschen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Staunen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still</w:t>
      </w:r>
      <w:proofErr w:type="spellEnd"/>
      <w:r>
        <w:rPr>
          <w:b/>
        </w:rPr>
        <w:t>)</w:t>
      </w:r>
    </w:p>
    <w:p w:rsidR="006F77C8" w:rsidRDefault="006F77C8" w:rsidP="006F77C8">
      <w:pPr>
        <w:spacing w:line="240" w:lineRule="auto"/>
        <w:rPr>
          <w:b/>
        </w:rPr>
      </w:pPr>
      <w:r>
        <w:t xml:space="preserve">Utichni, </w:t>
      </w:r>
      <w:r>
        <w:rPr>
          <w:b/>
        </w:rPr>
        <w:t>poslyš v údivu,</w:t>
      </w:r>
    </w:p>
    <w:p w:rsidR="006F77C8" w:rsidRDefault="006F77C8" w:rsidP="006F77C8">
      <w:pPr>
        <w:spacing w:line="240" w:lineRule="auto"/>
        <w:rPr>
          <w:b/>
        </w:rPr>
      </w:pPr>
      <w:r>
        <w:rPr>
          <w:b/>
        </w:rPr>
        <w:t xml:space="preserve">hlubino mého bytí, </w:t>
      </w:r>
    </w:p>
    <w:p w:rsidR="006F77C8" w:rsidRDefault="006F77C8" w:rsidP="006F77C8">
      <w:pPr>
        <w:spacing w:line="240" w:lineRule="auto"/>
        <w:ind w:left="1416" w:firstLine="708"/>
        <w:rPr>
          <w:b/>
          <w:i/>
        </w:rPr>
      </w:pPr>
      <w:r>
        <w:rPr>
          <w:b/>
          <w:i/>
        </w:rPr>
        <w:t>hlubina: obraz spojitosti bytí s celým světem, vesmírem, metafyzický rozměr</w:t>
      </w:r>
    </w:p>
    <w:p w:rsidR="006F77C8" w:rsidRDefault="006F77C8" w:rsidP="006F77C8">
      <w:pPr>
        <w:spacing w:line="240" w:lineRule="auto"/>
      </w:pPr>
      <w:r>
        <w:t>čti z větrného poryvu,</w:t>
      </w:r>
    </w:p>
    <w:p w:rsidR="006F77C8" w:rsidRDefault="006F77C8" w:rsidP="006F77C8">
      <w:pPr>
        <w:spacing w:line="240" w:lineRule="auto"/>
      </w:pPr>
      <w:r>
        <w:t>než se jím břízy vznítí.</w:t>
      </w:r>
    </w:p>
    <w:p w:rsidR="006F77C8" w:rsidRDefault="006F77C8" w:rsidP="006F77C8">
      <w:pPr>
        <w:spacing w:line="240" w:lineRule="auto"/>
      </w:pPr>
    </w:p>
    <w:p w:rsidR="006F77C8" w:rsidRDefault="006F77C8" w:rsidP="006F77C8">
      <w:pPr>
        <w:spacing w:line="240" w:lineRule="auto"/>
        <w:rPr>
          <w:b/>
        </w:rPr>
      </w:pPr>
      <w:r>
        <w:t xml:space="preserve">Když promluvilo </w:t>
      </w:r>
      <w:r>
        <w:rPr>
          <w:b/>
        </w:rPr>
        <w:t xml:space="preserve">mlčení, </w:t>
      </w:r>
    </w:p>
    <w:p w:rsidR="006F77C8" w:rsidRDefault="006F77C8" w:rsidP="006F77C8">
      <w:pPr>
        <w:spacing w:line="240" w:lineRule="auto"/>
        <w:rPr>
          <w:b/>
          <w:i/>
        </w:rPr>
      </w:pPr>
      <w:r>
        <w:rPr>
          <w:b/>
        </w:rPr>
        <w:t xml:space="preserve">                                               </w:t>
      </w:r>
      <w:r>
        <w:rPr>
          <w:b/>
          <w:i/>
        </w:rPr>
        <w:t xml:space="preserve">mlčení tj. ticho je předpokladem toho, aby básník naslouchal řeči svého                                         </w:t>
      </w:r>
    </w:p>
    <w:p w:rsidR="006F77C8" w:rsidRDefault="006F77C8" w:rsidP="006F77C8">
      <w:pPr>
        <w:spacing w:line="240" w:lineRule="auto"/>
        <w:rPr>
          <w:b/>
          <w:i/>
        </w:rPr>
      </w:pPr>
      <w:r>
        <w:rPr>
          <w:b/>
          <w:i/>
        </w:rPr>
        <w:t xml:space="preserve">                                              okolí, věcí (</w:t>
      </w:r>
      <w:proofErr w:type="spellStart"/>
      <w:r>
        <w:rPr>
          <w:b/>
          <w:i/>
        </w:rPr>
        <w:t>Dinggedichte</w:t>
      </w:r>
      <w:proofErr w:type="spellEnd"/>
      <w:r>
        <w:rPr>
          <w:b/>
          <w:i/>
        </w:rPr>
        <w:t xml:space="preserve">), </w:t>
      </w:r>
    </w:p>
    <w:p w:rsidR="006F77C8" w:rsidRDefault="006F77C8" w:rsidP="006F77C8">
      <w:pPr>
        <w:spacing w:line="240" w:lineRule="auto"/>
      </w:pPr>
      <w:r>
        <w:t>vzdej se mu beze vzdoru,</w:t>
      </w:r>
    </w:p>
    <w:p w:rsidR="006F77C8" w:rsidRDefault="006F77C8" w:rsidP="006F77C8">
      <w:pPr>
        <w:spacing w:line="240" w:lineRule="auto"/>
        <w:rPr>
          <w:b/>
        </w:rPr>
      </w:pPr>
      <w:r>
        <w:rPr>
          <w:b/>
        </w:rPr>
        <w:t xml:space="preserve">každému vanu cestu uvolni,   tj.    </w:t>
      </w:r>
      <w:r>
        <w:rPr>
          <w:b/>
          <w:i/>
        </w:rPr>
        <w:t xml:space="preserve">aby promluvily přírodní živly, zde vítr, </w:t>
      </w:r>
      <w:proofErr w:type="gramStart"/>
      <w:r>
        <w:rPr>
          <w:b/>
          <w:i/>
        </w:rPr>
        <w:t>van,  tj.</w:t>
      </w:r>
      <w:proofErr w:type="gramEnd"/>
      <w:r>
        <w:rPr>
          <w:b/>
          <w:i/>
        </w:rPr>
        <w:t xml:space="preserve"> směr, směřování</w:t>
      </w:r>
    </w:p>
    <w:p w:rsidR="006F77C8" w:rsidRDefault="006F77C8" w:rsidP="006F77C8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</w:t>
      </w:r>
      <w:r>
        <w:rPr>
          <w:b/>
          <w:i/>
        </w:rPr>
        <w:t xml:space="preserve">motiv mnohosti toho, co člověka v životě potká </w:t>
      </w:r>
    </w:p>
    <w:p w:rsidR="006F77C8" w:rsidRDefault="006F77C8" w:rsidP="006F77C8">
      <w:pPr>
        <w:spacing w:line="240" w:lineRule="auto"/>
      </w:pPr>
      <w:r>
        <w:t xml:space="preserve">ukolébá tě v sladkém rozhovoru. </w:t>
      </w:r>
    </w:p>
    <w:p w:rsidR="006F77C8" w:rsidRDefault="006F77C8" w:rsidP="006F77C8">
      <w:pPr>
        <w:spacing w:line="240" w:lineRule="auto"/>
        <w:ind w:left="3300"/>
        <w:rPr>
          <w:b/>
          <w:i/>
        </w:rPr>
      </w:pPr>
      <w:r>
        <w:rPr>
          <w:b/>
          <w:i/>
        </w:rPr>
        <w:t xml:space="preserve">lidská touha po harmonii se zde mění v přesvědčení, </w:t>
      </w:r>
      <w:proofErr w:type="gramStart"/>
      <w:r>
        <w:rPr>
          <w:b/>
          <w:i/>
        </w:rPr>
        <w:t>že         harmonie</w:t>
      </w:r>
      <w:proofErr w:type="gramEnd"/>
      <w:r>
        <w:rPr>
          <w:b/>
          <w:i/>
        </w:rPr>
        <w:t xml:space="preserve"> světa, v zobecnění vesmíru, opravdu existuje.</w:t>
      </w:r>
    </w:p>
    <w:p w:rsidR="006F77C8" w:rsidRDefault="006F77C8" w:rsidP="006F77C8">
      <w:pPr>
        <w:spacing w:line="240" w:lineRule="auto"/>
        <w:rPr>
          <w:b/>
          <w:i/>
        </w:rPr>
      </w:pPr>
      <w:r>
        <w:rPr>
          <w:b/>
        </w:rPr>
        <w:t xml:space="preserve">Má duše, leť si dál a dál                    </w:t>
      </w:r>
    </w:p>
    <w:p w:rsidR="006F77C8" w:rsidRDefault="006F77C8" w:rsidP="006F77C8">
      <w:pPr>
        <w:spacing w:line="240" w:lineRule="auto"/>
      </w:pPr>
      <w:r>
        <w:lastRenderedPageBreak/>
        <w:t>kéž k tobě život skoupý není,</w:t>
      </w:r>
    </w:p>
    <w:p w:rsidR="006F77C8" w:rsidRDefault="006F77C8" w:rsidP="006F77C8">
      <w:pPr>
        <w:spacing w:line="240" w:lineRule="auto"/>
        <w:rPr>
          <w:b/>
        </w:rPr>
      </w:pPr>
      <w:r>
        <w:rPr>
          <w:b/>
        </w:rPr>
        <w:t>jak by tě kdosi prostíral</w:t>
      </w:r>
    </w:p>
    <w:p w:rsidR="006F77C8" w:rsidRDefault="006F77C8" w:rsidP="006F77C8">
      <w:pPr>
        <w:spacing w:line="240" w:lineRule="auto"/>
        <w:rPr>
          <w:b/>
        </w:rPr>
      </w:pPr>
      <w:r>
        <w:rPr>
          <w:b/>
        </w:rPr>
        <w:t xml:space="preserve">na věci </w:t>
      </w:r>
      <w:r>
        <w:t xml:space="preserve">v zamyšlení. </w:t>
      </w:r>
      <w:r>
        <w:rPr>
          <w:b/>
        </w:rPr>
        <w:t>(</w:t>
      </w:r>
      <w:proofErr w:type="spellStart"/>
      <w:r>
        <w:rPr>
          <w:b/>
        </w:rPr>
        <w:t>Dinggedichte</w:t>
      </w:r>
      <w:proofErr w:type="spellEnd"/>
      <w:r>
        <w:rPr>
          <w:b/>
        </w:rPr>
        <w:t>)</w:t>
      </w:r>
    </w:p>
    <w:p w:rsidR="006F77C8" w:rsidRDefault="006F77C8" w:rsidP="006F77C8">
      <w:pPr>
        <w:spacing w:line="240" w:lineRule="auto"/>
        <w:rPr>
          <w:b/>
        </w:rPr>
      </w:pPr>
      <w:proofErr w:type="spellStart"/>
      <w:r>
        <w:rPr>
          <w:rFonts w:ascii="Arial" w:eastAsia="Times New Roman" w:hAnsi="Arial" w:cs="Arial"/>
          <w:b/>
          <w:bCs/>
          <w:kern w:val="36"/>
          <w:lang w:eastAsia="cs-CZ"/>
        </w:rPr>
        <w:t>Träume</w:t>
      </w:r>
      <w:proofErr w:type="spellEnd"/>
      <w:r>
        <w:rPr>
          <w:rFonts w:ascii="Arial" w:eastAsia="Times New Roman" w:hAnsi="Arial" w:cs="Arial"/>
          <w:b/>
          <w:bCs/>
          <w:kern w:val="36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kern w:val="36"/>
          <w:lang w:eastAsia="cs-CZ"/>
        </w:rPr>
        <w:t>die</w:t>
      </w:r>
      <w:proofErr w:type="spellEnd"/>
      <w:r>
        <w:rPr>
          <w:rFonts w:ascii="Arial" w:eastAsia="Times New Roman" w:hAnsi="Arial" w:cs="Arial"/>
          <w:b/>
          <w:bCs/>
          <w:kern w:val="36"/>
          <w:lang w:eastAsia="cs-CZ"/>
        </w:rPr>
        <w:t xml:space="preserve"> in </w:t>
      </w:r>
      <w:proofErr w:type="spellStart"/>
      <w:r>
        <w:rPr>
          <w:rFonts w:ascii="Arial" w:eastAsia="Times New Roman" w:hAnsi="Arial" w:cs="Arial"/>
          <w:b/>
          <w:bCs/>
          <w:kern w:val="36"/>
          <w:lang w:eastAsia="cs-CZ"/>
        </w:rPr>
        <w:t>deinen</w:t>
      </w:r>
      <w:proofErr w:type="spellEnd"/>
      <w:r>
        <w:rPr>
          <w:rFonts w:ascii="Arial" w:eastAsia="Times New Roman" w:hAnsi="Arial" w:cs="Arial"/>
          <w:b/>
          <w:bCs/>
          <w:kern w:val="36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36"/>
          <w:lang w:eastAsia="cs-CZ"/>
        </w:rPr>
        <w:t>Tiefen</w:t>
      </w:r>
      <w:proofErr w:type="spellEnd"/>
      <w:r>
        <w:rPr>
          <w:rFonts w:ascii="Arial" w:eastAsia="Times New Roman" w:hAnsi="Arial" w:cs="Arial"/>
          <w:b/>
          <w:bCs/>
          <w:kern w:val="36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36"/>
          <w:lang w:eastAsia="cs-CZ"/>
        </w:rPr>
        <w:t>wallen</w:t>
      </w:r>
      <w:proofErr w:type="spellEnd"/>
    </w:p>
    <w:p w:rsidR="006F77C8" w:rsidRDefault="006F77C8" w:rsidP="006F77C8">
      <w:pPr>
        <w:spacing w:before="100" w:beforeAutospacing="1" w:after="240" w:line="240" w:lineRule="auto"/>
        <w:rPr>
          <w:rFonts w:ascii="Arial" w:eastAsia="Times New Roman" w:hAnsi="Arial" w:cs="Arial"/>
          <w:i/>
          <w:lang w:eastAsia="cs-CZ"/>
        </w:rPr>
      </w:pPr>
      <w:proofErr w:type="spellStart"/>
      <w:r>
        <w:rPr>
          <w:rFonts w:ascii="Arial" w:eastAsia="Times New Roman" w:hAnsi="Arial" w:cs="Arial"/>
          <w:lang w:eastAsia="cs-CZ"/>
        </w:rPr>
        <w:t>Träume</w:t>
      </w:r>
      <w:proofErr w:type="spellEnd"/>
      <w:r>
        <w:rPr>
          <w:rFonts w:ascii="Arial" w:eastAsia="Times New Roman" w:hAnsi="Arial" w:cs="Arial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lang w:eastAsia="cs-CZ"/>
        </w:rPr>
        <w:t>die</w:t>
      </w:r>
      <w:proofErr w:type="spellEnd"/>
      <w:r>
        <w:rPr>
          <w:rFonts w:ascii="Arial" w:eastAsia="Times New Roman" w:hAnsi="Arial" w:cs="Arial"/>
          <w:lang w:eastAsia="cs-CZ"/>
        </w:rPr>
        <w:t xml:space="preserve"> in </w:t>
      </w:r>
      <w:proofErr w:type="spellStart"/>
      <w:r>
        <w:rPr>
          <w:rFonts w:ascii="Arial" w:eastAsia="Times New Roman" w:hAnsi="Arial" w:cs="Arial"/>
          <w:lang w:eastAsia="cs-CZ"/>
        </w:rPr>
        <w:t>deinen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Tiefen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wallen</w:t>
      </w:r>
      <w:proofErr w:type="spellEnd"/>
      <w:r>
        <w:rPr>
          <w:rFonts w:ascii="Arial" w:eastAsia="Times New Roman" w:hAnsi="Arial" w:cs="Arial"/>
          <w:lang w:eastAsia="cs-CZ"/>
        </w:rPr>
        <w:t xml:space="preserve">,     </w:t>
      </w:r>
      <w:r>
        <w:rPr>
          <w:rFonts w:ascii="Arial" w:eastAsia="Times New Roman" w:hAnsi="Arial" w:cs="Arial"/>
          <w:i/>
          <w:lang w:eastAsia="cs-CZ"/>
        </w:rPr>
        <w:t>Představy a sny – ozvěny lidských přání</w:t>
      </w:r>
      <w:r>
        <w:rPr>
          <w:rFonts w:ascii="Arial" w:eastAsia="Times New Roman" w:hAnsi="Arial" w:cs="Arial"/>
          <w:i/>
          <w:lang w:eastAsia="cs-CZ"/>
        </w:rPr>
        <w:br/>
      </w:r>
      <w:proofErr w:type="spellStart"/>
      <w:r>
        <w:rPr>
          <w:rFonts w:ascii="Arial" w:eastAsia="Times New Roman" w:hAnsi="Arial" w:cs="Arial"/>
          <w:lang w:eastAsia="cs-CZ"/>
        </w:rPr>
        <w:t>aus</w:t>
      </w:r>
      <w:proofErr w:type="spellEnd"/>
      <w:r>
        <w:rPr>
          <w:rFonts w:ascii="Arial" w:eastAsia="Times New Roman" w:hAnsi="Arial" w:cs="Arial"/>
          <w:lang w:eastAsia="cs-CZ"/>
        </w:rPr>
        <w:t xml:space="preserve"> dem </w:t>
      </w:r>
      <w:proofErr w:type="spellStart"/>
      <w:r>
        <w:rPr>
          <w:rFonts w:ascii="Arial" w:eastAsia="Times New Roman" w:hAnsi="Arial" w:cs="Arial"/>
          <w:lang w:eastAsia="cs-CZ"/>
        </w:rPr>
        <w:t>Dunkel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lass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sie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alle</w:t>
      </w:r>
      <w:proofErr w:type="spellEnd"/>
      <w:r>
        <w:rPr>
          <w:rFonts w:ascii="Arial" w:eastAsia="Times New Roman" w:hAnsi="Arial" w:cs="Arial"/>
          <w:lang w:eastAsia="cs-CZ"/>
        </w:rPr>
        <w:t xml:space="preserve"> los.           </w:t>
      </w:r>
      <w:proofErr w:type="gramStart"/>
      <w:r>
        <w:rPr>
          <w:rFonts w:ascii="Arial" w:eastAsia="Times New Roman" w:hAnsi="Arial" w:cs="Arial"/>
          <w:i/>
          <w:lang w:eastAsia="cs-CZ"/>
        </w:rPr>
        <w:t>sídlící</w:t>
      </w:r>
      <w:proofErr w:type="gramEnd"/>
      <w:r>
        <w:rPr>
          <w:rFonts w:ascii="Arial" w:eastAsia="Times New Roman" w:hAnsi="Arial" w:cs="Arial"/>
          <w:i/>
          <w:lang w:eastAsia="cs-CZ"/>
        </w:rPr>
        <w:t xml:space="preserve"> hluboko v člověku</w:t>
      </w:r>
      <w:r>
        <w:rPr>
          <w:rFonts w:ascii="Arial" w:eastAsia="Times New Roman" w:hAnsi="Arial" w:cs="Arial"/>
          <w:lang w:eastAsia="cs-CZ"/>
        </w:rPr>
        <w:t xml:space="preserve">, </w:t>
      </w:r>
      <w:r>
        <w:rPr>
          <w:rFonts w:ascii="Arial" w:eastAsia="Times New Roman" w:hAnsi="Arial" w:cs="Arial"/>
          <w:i/>
          <w:lang w:eastAsia="cs-CZ"/>
        </w:rPr>
        <w:t>v tmách duše, v nevědomí?</w:t>
      </w:r>
      <w:r>
        <w:rPr>
          <w:rFonts w:ascii="Arial" w:eastAsia="Times New Roman" w:hAnsi="Arial" w:cs="Arial"/>
          <w:lang w:eastAsia="cs-CZ"/>
        </w:rPr>
        <w:br/>
      </w:r>
      <w:proofErr w:type="spellStart"/>
      <w:r>
        <w:rPr>
          <w:rFonts w:ascii="Arial" w:eastAsia="Times New Roman" w:hAnsi="Arial" w:cs="Arial"/>
          <w:lang w:eastAsia="cs-CZ"/>
        </w:rPr>
        <w:t>Wie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Fontänen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sind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sie</w:t>
      </w:r>
      <w:proofErr w:type="spellEnd"/>
      <w:r>
        <w:rPr>
          <w:rFonts w:ascii="Arial" w:eastAsia="Times New Roman" w:hAnsi="Arial" w:cs="Arial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lang w:eastAsia="cs-CZ"/>
        </w:rPr>
        <w:t>und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sie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fallen</w:t>
      </w:r>
      <w:proofErr w:type="spellEnd"/>
      <w:r>
        <w:rPr>
          <w:rFonts w:ascii="Arial" w:eastAsia="Times New Roman" w:hAnsi="Arial" w:cs="Arial"/>
          <w:lang w:eastAsia="cs-CZ"/>
        </w:rPr>
        <w:t xml:space="preserve">     </w:t>
      </w:r>
      <w:r>
        <w:rPr>
          <w:rFonts w:ascii="Arial" w:eastAsia="Times New Roman" w:hAnsi="Arial" w:cs="Arial"/>
          <w:i/>
          <w:lang w:eastAsia="cs-CZ"/>
        </w:rPr>
        <w:t xml:space="preserve">Motiv z fyziky: fontána a její stoupání – padání – i     </w:t>
      </w:r>
    </w:p>
    <w:p w:rsidR="006F77C8" w:rsidRDefault="006F77C8" w:rsidP="006F77C8">
      <w:pPr>
        <w:spacing w:before="100" w:beforeAutospacing="1" w:after="240" w:line="240" w:lineRule="auto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i/>
          <w:lang w:eastAsia="cs-CZ"/>
        </w:rPr>
        <w:t xml:space="preserve">                                                                sny stoupají, </w:t>
      </w:r>
      <w:r>
        <w:rPr>
          <w:rFonts w:ascii="Arial" w:eastAsia="Times New Roman" w:hAnsi="Arial" w:cs="Arial"/>
          <w:i/>
          <w:lang w:eastAsia="cs-CZ"/>
        </w:rPr>
        <w:br/>
      </w:r>
      <w:proofErr w:type="spellStart"/>
      <w:r>
        <w:rPr>
          <w:rFonts w:ascii="Arial" w:eastAsia="Times New Roman" w:hAnsi="Arial" w:cs="Arial"/>
          <w:lang w:eastAsia="cs-CZ"/>
        </w:rPr>
        <w:t>lichter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und</w:t>
      </w:r>
      <w:proofErr w:type="spellEnd"/>
      <w:r>
        <w:rPr>
          <w:rFonts w:ascii="Arial" w:eastAsia="Times New Roman" w:hAnsi="Arial" w:cs="Arial"/>
          <w:lang w:eastAsia="cs-CZ"/>
        </w:rPr>
        <w:t xml:space="preserve"> in </w:t>
      </w:r>
      <w:proofErr w:type="spellStart"/>
      <w:r>
        <w:rPr>
          <w:rFonts w:ascii="Arial" w:eastAsia="Times New Roman" w:hAnsi="Arial" w:cs="Arial"/>
          <w:lang w:eastAsia="cs-CZ"/>
        </w:rPr>
        <w:t>Liederintervallen</w:t>
      </w:r>
      <w:proofErr w:type="spellEnd"/>
      <w:r>
        <w:rPr>
          <w:rFonts w:ascii="Arial" w:eastAsia="Times New Roman" w:hAnsi="Arial" w:cs="Arial"/>
          <w:i/>
          <w:lang w:eastAsia="cs-CZ"/>
        </w:rPr>
        <w:t xml:space="preserve">                tj. chtějí se vyplnit, a opět padají – motiv pádu –                                    </w:t>
      </w:r>
      <w:r>
        <w:rPr>
          <w:rFonts w:ascii="Arial" w:eastAsia="Times New Roman" w:hAnsi="Arial" w:cs="Arial"/>
          <w:i/>
          <w:lang w:eastAsia="cs-CZ"/>
        </w:rPr>
        <w:br/>
      </w:r>
      <w:proofErr w:type="spellStart"/>
      <w:r>
        <w:rPr>
          <w:rFonts w:ascii="Arial" w:eastAsia="Times New Roman" w:hAnsi="Arial" w:cs="Arial"/>
          <w:lang w:eastAsia="cs-CZ"/>
        </w:rPr>
        <w:t>ihren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Schalen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wieder</w:t>
      </w:r>
      <w:proofErr w:type="spellEnd"/>
      <w:r>
        <w:rPr>
          <w:rFonts w:ascii="Arial" w:eastAsia="Times New Roman" w:hAnsi="Arial" w:cs="Arial"/>
          <w:lang w:eastAsia="cs-CZ"/>
        </w:rPr>
        <w:t xml:space="preserve"> in den </w:t>
      </w:r>
      <w:proofErr w:type="spellStart"/>
      <w:proofErr w:type="gramStart"/>
      <w:r>
        <w:rPr>
          <w:rFonts w:ascii="Arial" w:eastAsia="Times New Roman" w:hAnsi="Arial" w:cs="Arial"/>
          <w:lang w:eastAsia="cs-CZ"/>
        </w:rPr>
        <w:t>Schoß</w:t>
      </w:r>
      <w:proofErr w:type="spellEnd"/>
      <w:r>
        <w:rPr>
          <w:rFonts w:ascii="Arial" w:eastAsia="Times New Roman" w:hAnsi="Arial" w:cs="Arial"/>
          <w:lang w:eastAsia="cs-CZ"/>
        </w:rPr>
        <w:t xml:space="preserve">.       </w:t>
      </w:r>
      <w:r>
        <w:rPr>
          <w:rFonts w:ascii="Arial" w:eastAsia="Times New Roman" w:hAnsi="Arial" w:cs="Arial"/>
          <w:i/>
          <w:lang w:eastAsia="cs-CZ"/>
        </w:rPr>
        <w:t>zmaru</w:t>
      </w:r>
      <w:proofErr w:type="gramEnd"/>
      <w:r>
        <w:rPr>
          <w:rFonts w:ascii="Arial" w:eastAsia="Times New Roman" w:hAnsi="Arial" w:cs="Arial"/>
          <w:i/>
          <w:lang w:eastAsia="cs-CZ"/>
        </w:rPr>
        <w:t>? Nevyplněné touhy? Pád nazpět jako symbol.</w:t>
      </w:r>
      <w:r>
        <w:rPr>
          <w:rFonts w:ascii="Arial" w:eastAsia="Times New Roman" w:hAnsi="Arial" w:cs="Arial"/>
          <w:lang w:eastAsia="cs-CZ"/>
        </w:rPr>
        <w:br/>
      </w:r>
      <w:r>
        <w:rPr>
          <w:rFonts w:ascii="Arial" w:eastAsia="Times New Roman" w:hAnsi="Arial" w:cs="Arial"/>
          <w:lang w:eastAsia="cs-CZ"/>
        </w:rPr>
        <w:br/>
      </w:r>
      <w:r>
        <w:rPr>
          <w:rFonts w:ascii="Arial" w:eastAsia="Times New Roman" w:hAnsi="Arial" w:cs="Arial"/>
          <w:i/>
          <w:lang w:eastAsia="cs-CZ"/>
        </w:rPr>
        <w:t xml:space="preserve">     </w:t>
      </w:r>
    </w:p>
    <w:p w:rsidR="006F77C8" w:rsidRDefault="006F77C8" w:rsidP="006F77C8">
      <w:pPr>
        <w:spacing w:before="100" w:beforeAutospacing="1" w:after="240" w:line="240" w:lineRule="auto"/>
        <w:rPr>
          <w:rFonts w:ascii="Arial" w:eastAsia="Times New Roman" w:hAnsi="Arial" w:cs="Arial"/>
          <w:i/>
          <w:lang w:eastAsia="cs-CZ"/>
        </w:rPr>
      </w:pPr>
      <w:proofErr w:type="spellStart"/>
      <w:r>
        <w:rPr>
          <w:rFonts w:ascii="Arial" w:eastAsia="Times New Roman" w:hAnsi="Arial" w:cs="Arial"/>
          <w:lang w:eastAsia="cs-CZ"/>
        </w:rPr>
        <w:t>Und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ich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weiß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jetzt</w:t>
      </w:r>
      <w:proofErr w:type="spellEnd"/>
      <w:r>
        <w:rPr>
          <w:rFonts w:ascii="Arial" w:eastAsia="Times New Roman" w:hAnsi="Arial" w:cs="Arial"/>
          <w:lang w:eastAsia="cs-CZ"/>
        </w:rPr>
        <w:t xml:space="preserve">: </w:t>
      </w:r>
      <w:proofErr w:type="spellStart"/>
      <w:r>
        <w:rPr>
          <w:rFonts w:ascii="Arial" w:eastAsia="Times New Roman" w:hAnsi="Arial" w:cs="Arial"/>
          <w:lang w:eastAsia="cs-CZ"/>
        </w:rPr>
        <w:t>wie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die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Kinder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werde</w:t>
      </w:r>
      <w:proofErr w:type="spellEnd"/>
      <w:r>
        <w:rPr>
          <w:rFonts w:ascii="Arial" w:eastAsia="Times New Roman" w:hAnsi="Arial" w:cs="Arial"/>
          <w:lang w:eastAsia="cs-CZ"/>
        </w:rPr>
        <w:t xml:space="preserve">. </w:t>
      </w:r>
      <w:r>
        <w:rPr>
          <w:rFonts w:ascii="Arial" w:eastAsia="Times New Roman" w:hAnsi="Arial" w:cs="Arial"/>
          <w:i/>
          <w:lang w:eastAsia="cs-CZ"/>
        </w:rPr>
        <w:t>Jako dítě-tj. bez předsudků, bez systému konvencí,</w:t>
      </w:r>
    </w:p>
    <w:p w:rsidR="006F77C8" w:rsidRDefault="006F77C8" w:rsidP="006F77C8">
      <w:pPr>
        <w:spacing w:before="100" w:beforeAutospacing="1" w:after="240" w:line="240" w:lineRule="auto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i/>
          <w:lang w:eastAsia="cs-CZ"/>
        </w:rPr>
        <w:t xml:space="preserve">                                                              vnuceného společností. Je systém opravdu správný?                 </w:t>
      </w:r>
      <w:r>
        <w:rPr>
          <w:rFonts w:ascii="Arial" w:eastAsia="Times New Roman" w:hAnsi="Arial" w:cs="Arial"/>
          <w:i/>
          <w:lang w:eastAsia="cs-CZ"/>
        </w:rPr>
        <w:br/>
      </w:r>
      <w:proofErr w:type="spellStart"/>
      <w:r>
        <w:rPr>
          <w:rFonts w:ascii="Arial" w:eastAsia="Times New Roman" w:hAnsi="Arial" w:cs="Arial"/>
          <w:lang w:eastAsia="cs-CZ"/>
        </w:rPr>
        <w:t>Alle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Angst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ist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nur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ein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Anbeginn</w:t>
      </w:r>
      <w:proofErr w:type="spellEnd"/>
      <w:r>
        <w:rPr>
          <w:rFonts w:ascii="Arial" w:eastAsia="Times New Roman" w:hAnsi="Arial" w:cs="Arial"/>
          <w:lang w:eastAsia="cs-CZ"/>
        </w:rPr>
        <w:t xml:space="preserve">;        </w:t>
      </w:r>
      <w:r>
        <w:rPr>
          <w:rFonts w:ascii="Arial" w:eastAsia="Times New Roman" w:hAnsi="Arial" w:cs="Arial"/>
          <w:i/>
          <w:lang w:eastAsia="cs-CZ"/>
        </w:rPr>
        <w:t>I strach může jedince přenést přes hranice poznání…</w:t>
      </w:r>
      <w:r>
        <w:rPr>
          <w:rFonts w:ascii="Arial" w:eastAsia="Times New Roman" w:hAnsi="Arial" w:cs="Arial"/>
          <w:lang w:eastAsia="cs-CZ"/>
        </w:rPr>
        <w:br/>
      </w:r>
      <w:proofErr w:type="spellStart"/>
      <w:r>
        <w:rPr>
          <w:rFonts w:ascii="Arial" w:eastAsia="Times New Roman" w:hAnsi="Arial" w:cs="Arial"/>
          <w:lang w:eastAsia="cs-CZ"/>
        </w:rPr>
        <w:t>aber</w:t>
      </w:r>
      <w:proofErr w:type="spellEnd"/>
      <w:r>
        <w:rPr>
          <w:rFonts w:ascii="Arial" w:eastAsia="Times New Roman" w:hAnsi="Arial" w:cs="Arial"/>
          <w:lang w:eastAsia="cs-CZ"/>
        </w:rPr>
        <w:t xml:space="preserve"> ohne Ende </w:t>
      </w:r>
      <w:proofErr w:type="spellStart"/>
      <w:r>
        <w:rPr>
          <w:rFonts w:ascii="Arial" w:eastAsia="Times New Roman" w:hAnsi="Arial" w:cs="Arial"/>
          <w:lang w:eastAsia="cs-CZ"/>
        </w:rPr>
        <w:t>ist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die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lang w:eastAsia="cs-CZ"/>
        </w:rPr>
        <w:t>Erde</w:t>
      </w:r>
      <w:proofErr w:type="spellEnd"/>
      <w:r>
        <w:rPr>
          <w:rFonts w:ascii="Arial" w:eastAsia="Times New Roman" w:hAnsi="Arial" w:cs="Arial"/>
          <w:lang w:eastAsia="cs-CZ"/>
        </w:rPr>
        <w:t xml:space="preserve">,             </w:t>
      </w:r>
      <w:r>
        <w:rPr>
          <w:rFonts w:ascii="Arial" w:eastAsia="Times New Roman" w:hAnsi="Arial" w:cs="Arial"/>
          <w:i/>
          <w:lang w:eastAsia="cs-CZ"/>
        </w:rPr>
        <w:t>Motiv</w:t>
      </w:r>
      <w:proofErr w:type="gramEnd"/>
      <w:r>
        <w:rPr>
          <w:rFonts w:ascii="Arial" w:eastAsia="Times New Roman" w:hAnsi="Arial" w:cs="Arial"/>
          <w:i/>
          <w:lang w:eastAsia="cs-CZ"/>
        </w:rPr>
        <w:t xml:space="preserve"> spojitosti vesmíru a bytí, spojitosti času a  </w:t>
      </w:r>
    </w:p>
    <w:p w:rsidR="006F77C8" w:rsidRDefault="006F77C8" w:rsidP="006F77C8">
      <w:pPr>
        <w:spacing w:before="100" w:beforeAutospacing="1" w:after="240" w:line="240" w:lineRule="auto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i/>
          <w:lang w:eastAsia="cs-CZ"/>
        </w:rPr>
        <w:t xml:space="preserve">                                                           prostoru, představy v Rilkově době vysoce aktuální  </w:t>
      </w:r>
    </w:p>
    <w:p w:rsidR="006F77C8" w:rsidRDefault="006F77C8" w:rsidP="006F77C8">
      <w:pPr>
        <w:spacing w:before="100" w:beforeAutospacing="1" w:after="240" w:line="240" w:lineRule="auto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i/>
          <w:lang w:eastAsia="cs-CZ"/>
        </w:rPr>
        <w:t xml:space="preserve">                                               </w:t>
      </w:r>
      <w:r>
        <w:rPr>
          <w:rFonts w:ascii="Arial" w:eastAsia="Times New Roman" w:hAnsi="Arial" w:cs="Arial"/>
          <w:i/>
          <w:lang w:eastAsia="cs-CZ"/>
        </w:rPr>
        <w:t xml:space="preserve">            v přírodních vědách</w:t>
      </w:r>
      <w:r>
        <w:rPr>
          <w:rFonts w:ascii="Arial" w:eastAsia="Times New Roman" w:hAnsi="Arial" w:cs="Arial"/>
          <w:i/>
          <w:lang w:eastAsia="cs-CZ"/>
        </w:rPr>
        <w:t>, kterými se Rilke také zabýval.</w:t>
      </w:r>
    </w:p>
    <w:p w:rsidR="006F77C8" w:rsidRDefault="006F77C8" w:rsidP="006F77C8">
      <w:pPr>
        <w:spacing w:before="100" w:beforeAutospacing="1" w:after="240" w:line="240" w:lineRule="auto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br/>
      </w:r>
      <w:proofErr w:type="spellStart"/>
      <w:r>
        <w:rPr>
          <w:rFonts w:ascii="Arial" w:eastAsia="Times New Roman" w:hAnsi="Arial" w:cs="Arial"/>
          <w:lang w:eastAsia="cs-CZ"/>
        </w:rPr>
        <w:t>und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u w:val="single"/>
          <w:lang w:eastAsia="cs-CZ"/>
        </w:rPr>
        <w:t>das</w:t>
      </w:r>
      <w:proofErr w:type="spellEnd"/>
      <w:r>
        <w:rPr>
          <w:rFonts w:ascii="Arial" w:eastAsia="Times New Roman" w:hAnsi="Arial" w:cs="Arial"/>
          <w:b/>
          <w:u w:val="single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u w:val="single"/>
          <w:lang w:eastAsia="cs-CZ"/>
        </w:rPr>
        <w:t>Bangen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ist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u w:val="single"/>
          <w:lang w:eastAsia="cs-CZ"/>
        </w:rPr>
        <w:t>nur</w:t>
      </w:r>
      <w:proofErr w:type="spellEnd"/>
      <w:r>
        <w:rPr>
          <w:rFonts w:ascii="Arial" w:eastAsia="Times New Roman" w:hAnsi="Arial" w:cs="Arial"/>
          <w:b/>
          <w:u w:val="single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u w:val="single"/>
          <w:lang w:eastAsia="cs-CZ"/>
        </w:rPr>
        <w:t>die</w:t>
      </w:r>
      <w:proofErr w:type="spellEnd"/>
      <w:r>
        <w:rPr>
          <w:rFonts w:ascii="Arial" w:eastAsia="Times New Roman" w:hAnsi="Arial" w:cs="Arial"/>
          <w:b/>
          <w:u w:val="single"/>
          <w:lang w:eastAsia="cs-CZ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/>
          <w:u w:val="single"/>
          <w:lang w:eastAsia="cs-CZ"/>
        </w:rPr>
        <w:t>Gebärde</w:t>
      </w:r>
      <w:proofErr w:type="spellEnd"/>
      <w:r>
        <w:rPr>
          <w:rFonts w:ascii="Arial" w:eastAsia="Times New Roman" w:hAnsi="Arial" w:cs="Arial"/>
          <w:lang w:eastAsia="cs-CZ"/>
        </w:rPr>
        <w:t>,   s </w:t>
      </w:r>
      <w:proofErr w:type="spellStart"/>
      <w:r>
        <w:rPr>
          <w:rFonts w:ascii="Arial" w:eastAsia="Times New Roman" w:hAnsi="Arial" w:cs="Arial"/>
          <w:lang w:eastAsia="cs-CZ"/>
        </w:rPr>
        <w:t>Bangen</w:t>
      </w:r>
      <w:proofErr w:type="spellEnd"/>
      <w:proofErr w:type="gramEnd"/>
      <w:r>
        <w:rPr>
          <w:rFonts w:ascii="Arial" w:eastAsia="Times New Roman" w:hAnsi="Arial" w:cs="Arial"/>
          <w:lang w:eastAsia="cs-CZ"/>
        </w:rPr>
        <w:t xml:space="preserve">  </w:t>
      </w:r>
      <w:r>
        <w:rPr>
          <w:rFonts w:ascii="Arial" w:eastAsia="Times New Roman" w:hAnsi="Arial" w:cs="Arial"/>
          <w:i/>
          <w:lang w:eastAsia="cs-CZ"/>
        </w:rPr>
        <w:t xml:space="preserve">- obavy – je to jen maska, pod níž se     </w:t>
      </w:r>
    </w:p>
    <w:p w:rsidR="006F77C8" w:rsidRDefault="006F77C8" w:rsidP="006F77C8">
      <w:pPr>
        <w:spacing w:before="100" w:beforeAutospacing="1" w:after="240" w:line="240" w:lineRule="auto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i/>
          <w:lang w:eastAsia="cs-CZ"/>
        </w:rPr>
        <w:t xml:space="preserve">                                                                                  teprve                   </w:t>
      </w:r>
    </w:p>
    <w:p w:rsidR="006F77C8" w:rsidRDefault="006F77C8" w:rsidP="006F77C8">
      <w:pPr>
        <w:spacing w:before="100" w:beforeAutospacing="1" w:after="24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i/>
          <w:lang w:eastAsia="cs-CZ"/>
        </w:rPr>
        <w:t xml:space="preserve">                                                                                 </w:t>
      </w:r>
      <w:proofErr w:type="gramStart"/>
      <w:r>
        <w:rPr>
          <w:rFonts w:ascii="Arial" w:eastAsia="Times New Roman" w:hAnsi="Arial" w:cs="Arial"/>
          <w:i/>
          <w:lang w:eastAsia="cs-CZ"/>
        </w:rPr>
        <w:t>skrývá  touha</w:t>
      </w:r>
      <w:proofErr w:type="gramEnd"/>
      <w:r>
        <w:rPr>
          <w:rFonts w:ascii="Arial" w:eastAsia="Times New Roman" w:hAnsi="Arial" w:cs="Arial"/>
          <w:i/>
          <w:lang w:eastAsia="cs-CZ"/>
        </w:rPr>
        <w:t xml:space="preserve"> po smyslu života, bytí</w:t>
      </w:r>
      <w:r>
        <w:rPr>
          <w:rFonts w:ascii="Arial" w:eastAsia="Times New Roman" w:hAnsi="Arial" w:cs="Arial"/>
          <w:lang w:eastAsia="cs-CZ"/>
        </w:rPr>
        <w:t xml:space="preserve"> </w:t>
      </w:r>
    </w:p>
    <w:p w:rsidR="006F77C8" w:rsidRDefault="006F77C8" w:rsidP="006F77C8">
      <w:pPr>
        <w:spacing w:before="100" w:beforeAutospacing="1" w:after="24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                                                                      </w:t>
      </w:r>
      <w:r>
        <w:rPr>
          <w:rFonts w:ascii="Arial" w:eastAsia="Times New Roman" w:hAnsi="Arial" w:cs="Arial"/>
          <w:i/>
          <w:lang w:eastAsia="cs-CZ"/>
        </w:rPr>
        <w:t>lidského směřování, poslání…</w:t>
      </w:r>
      <w:r>
        <w:rPr>
          <w:rFonts w:ascii="Arial" w:eastAsia="Times New Roman" w:hAnsi="Arial" w:cs="Arial"/>
          <w:lang w:eastAsia="cs-CZ"/>
        </w:rPr>
        <w:br/>
      </w:r>
      <w:proofErr w:type="spellStart"/>
      <w:r>
        <w:rPr>
          <w:rFonts w:ascii="Arial" w:eastAsia="Times New Roman" w:hAnsi="Arial" w:cs="Arial"/>
          <w:lang w:eastAsia="cs-CZ"/>
        </w:rPr>
        <w:t>und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die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u w:val="single"/>
          <w:lang w:eastAsia="cs-CZ"/>
        </w:rPr>
        <w:t>Sehnsucht</w:t>
      </w:r>
      <w:proofErr w:type="spellEnd"/>
      <w:r>
        <w:rPr>
          <w:rFonts w:ascii="Arial" w:eastAsia="Times New Roman" w:hAnsi="Arial" w:cs="Arial"/>
          <w:b/>
          <w:u w:val="single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u w:val="single"/>
          <w:lang w:eastAsia="cs-CZ"/>
        </w:rPr>
        <w:t>ist</w:t>
      </w:r>
      <w:proofErr w:type="spellEnd"/>
      <w:r>
        <w:rPr>
          <w:rFonts w:ascii="Arial" w:eastAsia="Times New Roman" w:hAnsi="Arial" w:cs="Arial"/>
          <w:b/>
          <w:u w:val="single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u w:val="single"/>
          <w:lang w:eastAsia="cs-CZ"/>
        </w:rPr>
        <w:t>ihr</w:t>
      </w:r>
      <w:proofErr w:type="spellEnd"/>
      <w:r>
        <w:rPr>
          <w:rFonts w:ascii="Arial" w:eastAsia="Times New Roman" w:hAnsi="Arial" w:cs="Arial"/>
          <w:b/>
          <w:u w:val="single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u w:val="single"/>
          <w:lang w:eastAsia="cs-CZ"/>
        </w:rPr>
        <w:t>Sinn</w:t>
      </w:r>
      <w:proofErr w:type="spellEnd"/>
      <w:r>
        <w:rPr>
          <w:rFonts w:ascii="Arial" w:eastAsia="Times New Roman" w:hAnsi="Arial" w:cs="Arial"/>
          <w:lang w:eastAsia="cs-CZ"/>
        </w:rPr>
        <w:t xml:space="preserve"> -</w:t>
      </w:r>
    </w:p>
    <w:p w:rsidR="006F77C8" w:rsidRDefault="006F77C8" w:rsidP="006F77C8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br/>
      </w:r>
      <w:r>
        <w:rPr>
          <w:rFonts w:ascii="Arial" w:eastAsia="Times New Roman" w:hAnsi="Arial" w:cs="Arial"/>
          <w:i/>
          <w:lang w:eastAsia="cs-CZ"/>
        </w:rPr>
        <w:t xml:space="preserve">Rainer Maria Rilke, </w:t>
      </w:r>
      <w:proofErr w:type="gramStart"/>
      <w:r>
        <w:rPr>
          <w:rFonts w:ascii="Arial" w:eastAsia="Times New Roman" w:hAnsi="Arial" w:cs="Arial"/>
          <w:i/>
          <w:lang w:eastAsia="cs-CZ"/>
        </w:rPr>
        <w:t>22.2.1898</w:t>
      </w:r>
      <w:proofErr w:type="gramEnd"/>
      <w:r>
        <w:rPr>
          <w:rFonts w:ascii="Arial" w:eastAsia="Times New Roman" w:hAnsi="Arial" w:cs="Arial"/>
          <w:i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i/>
          <w:lang w:eastAsia="cs-CZ"/>
        </w:rPr>
        <w:t>Berlin-Wilmersdorf</w:t>
      </w:r>
      <w:proofErr w:type="spellEnd"/>
    </w:p>
    <w:p w:rsidR="006F77C8" w:rsidRDefault="006F77C8" w:rsidP="006F77C8">
      <w:pPr>
        <w:spacing w:line="240" w:lineRule="auto"/>
        <w:jc w:val="both"/>
        <w:rPr>
          <w:b/>
        </w:rPr>
      </w:pPr>
      <w:r>
        <w:rPr>
          <w:b/>
        </w:rPr>
        <w:t>Sny, co plují tvými hlubinami</w:t>
      </w:r>
    </w:p>
    <w:p w:rsidR="006F77C8" w:rsidRDefault="006F77C8" w:rsidP="006F77C8">
      <w:pPr>
        <w:spacing w:line="240" w:lineRule="auto"/>
        <w:rPr>
          <w:b/>
          <w:lang w:val="de-DE"/>
        </w:rPr>
      </w:pPr>
      <w:r>
        <w:rPr>
          <w:b/>
          <w:lang w:val="de-DE"/>
        </w:rPr>
        <w:t>(Träume, die in deinen Tiefen wallen)</w:t>
      </w:r>
    </w:p>
    <w:p w:rsidR="006F77C8" w:rsidRDefault="006F77C8" w:rsidP="006F77C8">
      <w:pPr>
        <w:spacing w:line="240" w:lineRule="auto"/>
      </w:pPr>
      <w:r>
        <w:t>Sny, co plují tvými hlubinami,</w:t>
      </w:r>
    </w:p>
    <w:p w:rsidR="006F77C8" w:rsidRDefault="006F77C8" w:rsidP="006F77C8">
      <w:pPr>
        <w:spacing w:line="240" w:lineRule="auto"/>
      </w:pPr>
      <w:r>
        <w:t>vysvoboď je všechny z temnot dna.</w:t>
      </w:r>
    </w:p>
    <w:p w:rsidR="006F77C8" w:rsidRDefault="006F77C8" w:rsidP="006F77C8">
      <w:pPr>
        <w:spacing w:line="240" w:lineRule="auto"/>
      </w:pPr>
      <w:r>
        <w:t>Jsou jako fontány, nad svými hladinami</w:t>
      </w:r>
    </w:p>
    <w:p w:rsidR="006F77C8" w:rsidRDefault="006F77C8" w:rsidP="006F77C8">
      <w:pPr>
        <w:spacing w:line="240" w:lineRule="auto"/>
      </w:pPr>
      <w:r>
        <w:t>zajiskří, a s písní chvíli samy,</w:t>
      </w:r>
    </w:p>
    <w:p w:rsidR="006F77C8" w:rsidRDefault="006F77C8" w:rsidP="006F77C8">
      <w:pPr>
        <w:spacing w:line="240" w:lineRule="auto"/>
      </w:pPr>
      <w:r>
        <w:t xml:space="preserve">padnou kašnám nazpět do klína. </w:t>
      </w:r>
    </w:p>
    <w:p w:rsidR="006F77C8" w:rsidRDefault="006F77C8" w:rsidP="006F77C8">
      <w:pPr>
        <w:spacing w:line="240" w:lineRule="auto"/>
        <w:ind w:left="2832"/>
        <w:rPr>
          <w:b/>
          <w:i/>
        </w:rPr>
      </w:pPr>
      <w:r>
        <w:rPr>
          <w:b/>
          <w:i/>
        </w:rPr>
        <w:lastRenderedPageBreak/>
        <w:t xml:space="preserve">Podobnost s obrazem míče z minulé hodiny – stálé opakování cesty proudu fontány směrem nahoru a jeho padání má vyvolat dojem nekonečnosti, spojitosti všech jevů na zemi (a v zobecnění i ve vesmíru). Dobový zájem o přírodní </w:t>
      </w:r>
      <w:proofErr w:type="spellStart"/>
      <w:r>
        <w:rPr>
          <w:b/>
          <w:i/>
        </w:rPr>
        <w:t>jey</w:t>
      </w:r>
      <w:proofErr w:type="spellEnd"/>
      <w:r>
        <w:rPr>
          <w:b/>
          <w:i/>
        </w:rPr>
        <w:t xml:space="preserve"> a procesy, teorie (Einstein atd.)</w:t>
      </w:r>
    </w:p>
    <w:p w:rsidR="006F77C8" w:rsidRDefault="006F77C8" w:rsidP="006F77C8">
      <w:pPr>
        <w:spacing w:line="240" w:lineRule="auto"/>
      </w:pPr>
    </w:p>
    <w:p w:rsidR="006F77C8" w:rsidRDefault="006F77C8" w:rsidP="006F77C8">
      <w:pPr>
        <w:spacing w:line="240" w:lineRule="auto"/>
      </w:pPr>
      <w:r>
        <w:t>Vím už: jak dítě buď dětská.</w:t>
      </w:r>
    </w:p>
    <w:p w:rsidR="006F77C8" w:rsidRDefault="006F77C8" w:rsidP="006F77C8">
      <w:pPr>
        <w:spacing w:line="240" w:lineRule="auto"/>
        <w:rPr>
          <w:b/>
          <w:i/>
        </w:rPr>
      </w:pPr>
      <w:r>
        <w:t xml:space="preserve">Všechen strach je pouhá </w:t>
      </w:r>
      <w:r>
        <w:rPr>
          <w:b/>
        </w:rPr>
        <w:t xml:space="preserve">počáteční hra, </w:t>
      </w:r>
      <w:r>
        <w:rPr>
          <w:b/>
          <w:i/>
        </w:rPr>
        <w:t>(zástupné výrazy za počátek bytí)</w:t>
      </w:r>
    </w:p>
    <w:p w:rsidR="006F77C8" w:rsidRDefault="006F77C8" w:rsidP="006F77C8">
      <w:pPr>
        <w:spacing w:line="240" w:lineRule="auto"/>
        <w:rPr>
          <w:b/>
          <w:i/>
        </w:rPr>
      </w:pPr>
      <w:r>
        <w:rPr>
          <w:b/>
        </w:rPr>
        <w:t>bez konce je totiž země všecka</w:t>
      </w:r>
      <w:r>
        <w:rPr>
          <w:b/>
          <w:i/>
        </w:rPr>
        <w:t xml:space="preserve">, (kontinuálnost </w:t>
      </w:r>
      <w:bookmarkStart w:id="0" w:name="_GoBack"/>
      <w:bookmarkEnd w:id="0"/>
      <w:r>
        <w:rPr>
          <w:b/>
          <w:i/>
        </w:rPr>
        <w:t>prostoru a času)</w:t>
      </w:r>
      <w:r>
        <w:rPr>
          <w:b/>
          <w:i/>
        </w:rPr>
        <w:tab/>
      </w:r>
      <w:r>
        <w:rPr>
          <w:b/>
          <w:i/>
        </w:rPr>
        <w:tab/>
        <w:t xml:space="preserve">        </w:t>
      </w:r>
    </w:p>
    <w:p w:rsidR="006F77C8" w:rsidRDefault="006F77C8" w:rsidP="006F77C8">
      <w:pPr>
        <w:spacing w:line="240" w:lineRule="auto"/>
        <w:rPr>
          <w:b/>
          <w:i/>
        </w:rPr>
      </w:pPr>
      <w:r>
        <w:t xml:space="preserve">bázeň je jen </w:t>
      </w:r>
      <w:r>
        <w:rPr>
          <w:b/>
        </w:rPr>
        <w:t>grimasa, jen maska</w:t>
      </w:r>
      <w:r>
        <w:t xml:space="preserve">, </w:t>
      </w:r>
      <w:r>
        <w:rPr>
          <w:b/>
          <w:i/>
        </w:rPr>
        <w:t xml:space="preserve">(vždy nové opakování nějaké touhy, vše vždy v nové </w:t>
      </w:r>
      <w:proofErr w:type="gramStart"/>
      <w:r>
        <w:rPr>
          <w:b/>
          <w:i/>
        </w:rPr>
        <w:t>formě  tj.</w:t>
      </w:r>
      <w:proofErr w:type="gramEnd"/>
      <w:r>
        <w:rPr>
          <w:b/>
          <w:i/>
        </w:rPr>
        <w:t xml:space="preserve">   masce)</w:t>
      </w:r>
    </w:p>
    <w:p w:rsidR="006F77C8" w:rsidRDefault="006F77C8" w:rsidP="006F77C8">
      <w:pPr>
        <w:spacing w:line="240" w:lineRule="auto"/>
        <w:rPr>
          <w:b/>
        </w:rPr>
      </w:pPr>
      <w:r>
        <w:t xml:space="preserve">její </w:t>
      </w:r>
      <w:r>
        <w:rPr>
          <w:b/>
        </w:rPr>
        <w:t>smysl touha podpírá</w:t>
      </w:r>
      <w:r>
        <w:t xml:space="preserve">. </w:t>
      </w:r>
      <w:r>
        <w:rPr>
          <w:b/>
          <w:u w:val="single"/>
        </w:rPr>
        <w:t>Varianta 2:</w:t>
      </w:r>
      <w:r>
        <w:rPr>
          <w:b/>
        </w:rPr>
        <w:t xml:space="preserve"> Touha smysl bytí podpírá.</w:t>
      </w:r>
    </w:p>
    <w:p w:rsidR="006F77C8" w:rsidRDefault="006F77C8" w:rsidP="006F77C8">
      <w:pPr>
        <w:pStyle w:val="Odstavecseseznamem"/>
        <w:spacing w:line="240" w:lineRule="auto"/>
        <w:ind w:left="1080"/>
        <w:rPr>
          <w:i/>
        </w:rPr>
      </w:pPr>
    </w:p>
    <w:p w:rsidR="007A1811" w:rsidRDefault="007A1811"/>
    <w:sectPr w:rsidR="007A18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7C8" w:rsidRDefault="006F77C8" w:rsidP="006F77C8">
      <w:pPr>
        <w:spacing w:after="0" w:line="240" w:lineRule="auto"/>
      </w:pPr>
      <w:r>
        <w:separator/>
      </w:r>
    </w:p>
  </w:endnote>
  <w:endnote w:type="continuationSeparator" w:id="0">
    <w:p w:rsidR="006F77C8" w:rsidRDefault="006F77C8" w:rsidP="006F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342594"/>
      <w:docPartObj>
        <w:docPartGallery w:val="Page Numbers (Bottom of Page)"/>
        <w:docPartUnique/>
      </w:docPartObj>
    </w:sdtPr>
    <w:sdtContent>
      <w:p w:rsidR="006F77C8" w:rsidRDefault="006F77C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F77C8" w:rsidRDefault="006F77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7C8" w:rsidRDefault="006F77C8" w:rsidP="006F77C8">
      <w:pPr>
        <w:spacing w:after="0" w:line="240" w:lineRule="auto"/>
      </w:pPr>
      <w:r>
        <w:separator/>
      </w:r>
    </w:p>
  </w:footnote>
  <w:footnote w:type="continuationSeparator" w:id="0">
    <w:p w:rsidR="006F77C8" w:rsidRDefault="006F77C8" w:rsidP="006F7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C8"/>
    <w:rsid w:val="00075072"/>
    <w:rsid w:val="006F77C8"/>
    <w:rsid w:val="007A1811"/>
    <w:rsid w:val="009D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7C8"/>
  </w:style>
  <w:style w:type="paragraph" w:styleId="Nadpis1">
    <w:name w:val="heading 1"/>
    <w:basedOn w:val="Normln"/>
    <w:link w:val="Nadpis1Char"/>
    <w:uiPriority w:val="9"/>
    <w:qFormat/>
    <w:rsid w:val="006F7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77C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F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77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F7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77C8"/>
  </w:style>
  <w:style w:type="paragraph" w:styleId="Zpat">
    <w:name w:val="footer"/>
    <w:basedOn w:val="Normln"/>
    <w:link w:val="ZpatChar"/>
    <w:uiPriority w:val="99"/>
    <w:unhideWhenUsed/>
    <w:rsid w:val="006F7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7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7C8"/>
  </w:style>
  <w:style w:type="paragraph" w:styleId="Nadpis1">
    <w:name w:val="heading 1"/>
    <w:basedOn w:val="Normln"/>
    <w:link w:val="Nadpis1Char"/>
    <w:uiPriority w:val="9"/>
    <w:qFormat/>
    <w:rsid w:val="006F7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77C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F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77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F7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77C8"/>
  </w:style>
  <w:style w:type="paragraph" w:styleId="Zpat">
    <w:name w:val="footer"/>
    <w:basedOn w:val="Normln"/>
    <w:link w:val="ZpatChar"/>
    <w:uiPriority w:val="99"/>
    <w:unhideWhenUsed/>
    <w:rsid w:val="006F7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7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2016-11-01T19:26:00Z</dcterms:created>
  <dcterms:modified xsi:type="dcterms:W3CDTF">2016-11-01T19:32:00Z</dcterms:modified>
</cp:coreProperties>
</file>