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21" w:rsidRPr="00421DA6" w:rsidRDefault="00250521" w:rsidP="00421DA6">
      <w:pPr>
        <w:spacing w:line="360" w:lineRule="auto"/>
        <w:jc w:val="both"/>
        <w:rPr>
          <w:rFonts w:ascii="Times New Roman" w:hAnsi="Times New Roman" w:cs="Times New Roman"/>
          <w:b/>
          <w:sz w:val="28"/>
          <w:szCs w:val="28"/>
        </w:rPr>
      </w:pPr>
      <w:bookmarkStart w:id="0" w:name="_GoBack"/>
      <w:bookmarkEnd w:id="0"/>
      <w:r w:rsidRPr="00421DA6">
        <w:rPr>
          <w:rFonts w:ascii="Times New Roman" w:hAnsi="Times New Roman" w:cs="Times New Roman"/>
          <w:b/>
          <w:sz w:val="28"/>
          <w:szCs w:val="28"/>
        </w:rPr>
        <w:t xml:space="preserve">РУССКОЕ УДАРЕНИЕ. РУССКАЯ ИНТОНАЦИЯ. </w:t>
      </w:r>
      <w:r w:rsidR="00853D0D" w:rsidRPr="00421DA6">
        <w:rPr>
          <w:rFonts w:ascii="Times New Roman" w:hAnsi="Times New Roman" w:cs="Times New Roman"/>
          <w:b/>
          <w:sz w:val="28"/>
          <w:szCs w:val="28"/>
        </w:rPr>
        <w:t>ПЕРВАЯ  ИНТОНАЦИОННАЯ  КОНСТРУКЦИЯ (ИК-1)</w:t>
      </w:r>
      <w:r w:rsidRPr="00421DA6">
        <w:rPr>
          <w:rFonts w:ascii="Times New Roman" w:hAnsi="Times New Roman" w:cs="Times New Roman"/>
          <w:b/>
          <w:sz w:val="28"/>
          <w:szCs w:val="28"/>
        </w:rPr>
        <w:t>. СОГЛАСНЫЕ ЗВУКИ Ж, Ш, Ц.</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РУССКОЕ  УДАРЕНИЕ</w:t>
      </w:r>
      <w:r w:rsidR="00853D0D" w:rsidRPr="00421DA6">
        <w:rPr>
          <w:rFonts w:ascii="Times New Roman" w:hAnsi="Times New Roman" w:cs="Times New Roman"/>
          <w:b/>
          <w:sz w:val="28"/>
          <w:szCs w:val="28"/>
        </w:rPr>
        <w:t xml:space="preserve"> </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является </w:t>
      </w:r>
      <w:r w:rsidRPr="00421DA6">
        <w:rPr>
          <w:rFonts w:ascii="Times New Roman" w:hAnsi="Times New Roman" w:cs="Times New Roman"/>
          <w:b/>
          <w:sz w:val="28"/>
          <w:szCs w:val="28"/>
          <w:u w:val="single"/>
        </w:rPr>
        <w:t>разноместным</w:t>
      </w:r>
      <w:r w:rsidRPr="00421DA6">
        <w:rPr>
          <w:rFonts w:ascii="Times New Roman" w:hAnsi="Times New Roman" w:cs="Times New Roman"/>
          <w:sz w:val="28"/>
          <w:szCs w:val="28"/>
        </w:rPr>
        <w:t xml:space="preserve">, т.е. оно может падать на любой слог, например: </w:t>
      </w:r>
      <w:r w:rsidRPr="00421DA6">
        <w:rPr>
          <w:rFonts w:ascii="Times New Roman" w:hAnsi="Times New Roman" w:cs="Times New Roman"/>
          <w:b/>
          <w:i/>
          <w:sz w:val="28"/>
          <w:szCs w:val="28"/>
        </w:rPr>
        <w:t>кни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га, Васи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лий, подмоско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вный,</w:t>
      </w:r>
      <w:r w:rsidRPr="00421DA6">
        <w:rPr>
          <w:rFonts w:ascii="Times New Roman" w:hAnsi="Times New Roman" w:cs="Times New Roman"/>
          <w:sz w:val="28"/>
          <w:szCs w:val="28"/>
        </w:rPr>
        <w:t xml:space="preserve">  земля</w:t>
      </w:r>
      <w:r w:rsidR="00250521" w:rsidRPr="00421DA6">
        <w:rPr>
          <w:rFonts w:ascii="Times New Roman" w:hAnsi="Times New Roman" w:cs="Times New Roman"/>
          <w:sz w:val="28"/>
          <w:szCs w:val="28"/>
        </w:rPr>
        <w:t>́ (</w:t>
      </w:r>
      <w:r w:rsidRPr="00421DA6">
        <w:rPr>
          <w:rFonts w:ascii="Times New Roman" w:hAnsi="Times New Roman" w:cs="Times New Roman"/>
          <w:sz w:val="28"/>
          <w:szCs w:val="28"/>
        </w:rPr>
        <w:t xml:space="preserve">на первом, втором, третьем, конечном слогах). </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Ударение в русском языке играет </w:t>
      </w:r>
      <w:r w:rsidRPr="00421DA6">
        <w:rPr>
          <w:rFonts w:ascii="Times New Roman" w:hAnsi="Times New Roman" w:cs="Times New Roman"/>
          <w:b/>
          <w:sz w:val="28"/>
          <w:szCs w:val="28"/>
          <w:u w:val="single"/>
        </w:rPr>
        <w:t>смыслоразличительную роль</w:t>
      </w:r>
      <w:r w:rsidRPr="00421DA6">
        <w:rPr>
          <w:rFonts w:ascii="Times New Roman" w:hAnsi="Times New Roman" w:cs="Times New Roman"/>
          <w:sz w:val="28"/>
          <w:szCs w:val="28"/>
        </w:rPr>
        <w:t>: замо</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 (на двери) и за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мок (дворец). Мука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 xml:space="preserve"> (продукт питания) и му</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ка (мучение).</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w:t>
      </w:r>
      <w:r w:rsidRPr="00421DA6">
        <w:rPr>
          <w:rFonts w:ascii="Times New Roman" w:hAnsi="Times New Roman" w:cs="Times New Roman"/>
          <w:b/>
          <w:sz w:val="28"/>
          <w:szCs w:val="28"/>
          <w:u w:val="single"/>
        </w:rPr>
        <w:t>подвижно</w:t>
      </w:r>
      <w:r w:rsidRPr="00421DA6">
        <w:rPr>
          <w:rFonts w:ascii="Times New Roman" w:hAnsi="Times New Roman" w:cs="Times New Roman"/>
          <w:sz w:val="28"/>
          <w:szCs w:val="28"/>
        </w:rPr>
        <w:t>. Это важно знать при различении грамматических форм. Например: «</w:t>
      </w:r>
      <w:r w:rsidRPr="00421DA6">
        <w:rPr>
          <w:rFonts w:ascii="Times New Roman" w:hAnsi="Times New Roman" w:cs="Times New Roman"/>
          <w:b/>
          <w:i/>
          <w:sz w:val="28"/>
          <w:szCs w:val="28"/>
        </w:rPr>
        <w:t>часть окна</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 и «огромные 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кна</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Силовой характер ударения в русском языке определяет напряженность артикуляции и длительность звучания ударных слогов по сравнению с безударными, чем, в </w:t>
      </w:r>
      <w:r w:rsidR="00250521" w:rsidRPr="00421DA6">
        <w:rPr>
          <w:rFonts w:ascii="Times New Roman" w:hAnsi="Times New Roman" w:cs="Times New Roman"/>
          <w:sz w:val="28"/>
          <w:szCs w:val="28"/>
        </w:rPr>
        <w:t>частности</w:t>
      </w:r>
      <w:r w:rsidRPr="00421DA6">
        <w:rPr>
          <w:rFonts w:ascii="Times New Roman" w:hAnsi="Times New Roman" w:cs="Times New Roman"/>
          <w:sz w:val="28"/>
          <w:szCs w:val="28"/>
        </w:rPr>
        <w:t>, объясняется редукция гласных звуков в безударных слогах.</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УПРАЖНЕНИЯ</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Прочитайте предложения. Выпишите парами слова, которые отличаются местом ударения. Проверьте работу в парах.</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1.  </w:t>
      </w:r>
      <w:r w:rsidR="003E6FE9" w:rsidRPr="00421DA6">
        <w:rPr>
          <w:rFonts w:ascii="Times New Roman" w:hAnsi="Times New Roman" w:cs="Times New Roman"/>
          <w:sz w:val="28"/>
          <w:szCs w:val="28"/>
        </w:rPr>
        <w:t>Вот стари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нный краси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вый за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мок. 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до замени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ть замо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он ста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рый. 2. Язы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 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рган 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чи. Орга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 музыка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льный инструме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нт. 3. Для костю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ма был ку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плен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лый атла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 В кабине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те отца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тлас. 4. Полки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ли в ожида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нии 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я. Э</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то 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вые 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лки для книг. 5. Вре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мени бы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ма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Дитя</w:t>
      </w:r>
      <w:r w:rsidRPr="00421DA6">
        <w:rPr>
          <w:rFonts w:ascii="Times New Roman" w:hAnsi="Times New Roman" w:cs="Times New Roman"/>
          <w:sz w:val="28"/>
          <w:szCs w:val="28"/>
        </w:rPr>
        <w:t>́ ещё</w:t>
      </w:r>
      <w:r w:rsidR="003E6FE9" w:rsidRPr="00421DA6">
        <w:rPr>
          <w:rFonts w:ascii="Times New Roman" w:hAnsi="Times New Roman" w:cs="Times New Roman"/>
          <w:sz w:val="28"/>
          <w:szCs w:val="28"/>
        </w:rPr>
        <w:t xml:space="preserve"> мало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6. Спо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рить с ней была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му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ка. Мука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лая. 7. Мать вы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ходила больно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го сы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на. Мать 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сколько раз выходи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 на балко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8. Доро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га в го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 Дорога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w:t>
      </w:r>
      <w:r w:rsidR="003E6FE9" w:rsidRPr="00421DA6">
        <w:rPr>
          <w:rFonts w:ascii="Times New Roman" w:hAnsi="Times New Roman" w:cs="Times New Roman"/>
          <w:sz w:val="28"/>
          <w:szCs w:val="28"/>
        </w:rPr>
        <w:lastRenderedPageBreak/>
        <w:t>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ждая мину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та. 9. Тропа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стано</w:t>
      </w:r>
      <w:r w:rsidRPr="00421DA6">
        <w:rPr>
          <w:rFonts w:ascii="Times New Roman" w:hAnsi="Times New Roman" w:cs="Times New Roman"/>
          <w:sz w:val="28"/>
          <w:szCs w:val="28"/>
        </w:rPr>
        <w:t>́вится всё</w:t>
      </w:r>
      <w:r w:rsidR="003E6FE9" w:rsidRPr="00421DA6">
        <w:rPr>
          <w:rFonts w:ascii="Times New Roman" w:hAnsi="Times New Roman" w:cs="Times New Roman"/>
          <w:sz w:val="28"/>
          <w:szCs w:val="28"/>
        </w:rPr>
        <w:t xml:space="preserve"> 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же, по ней нельзя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уже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идти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10. 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йте мне мою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лку. Я 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ю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11. Ча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йник закипе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обда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ром. Паро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подво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зит тури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стов к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регу. 12. Он знако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с тобо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 Оте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ц позва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меня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зна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ком. 13. 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за стои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 на</w:t>
      </w:r>
      <w:r w:rsidRPr="00421DA6">
        <w:rPr>
          <w:rFonts w:ascii="Times New Roman" w:hAnsi="Times New Roman" w:cs="Times New Roman"/>
          <w:sz w:val="28"/>
          <w:szCs w:val="28"/>
        </w:rPr>
        <w:t xml:space="preserve"> столе́. Ск</w:t>
      </w:r>
      <w:r w:rsidR="003E6FE9" w:rsidRPr="00421DA6">
        <w:rPr>
          <w:rFonts w:ascii="Times New Roman" w:hAnsi="Times New Roman" w:cs="Times New Roman"/>
          <w:sz w:val="28"/>
          <w:szCs w:val="28"/>
        </w:rPr>
        <w:t>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w:t>
      </w:r>
      <w:r w:rsidRPr="00421DA6">
        <w:rPr>
          <w:rFonts w:ascii="Times New Roman" w:hAnsi="Times New Roman" w:cs="Times New Roman"/>
          <w:sz w:val="28"/>
          <w:szCs w:val="28"/>
        </w:rPr>
        <w:t>ь</w:t>
      </w:r>
      <w:r w:rsidR="003E6FE9" w:rsidRPr="00421DA6">
        <w:rPr>
          <w:rFonts w:ascii="Times New Roman" w:hAnsi="Times New Roman" w:cs="Times New Roman"/>
          <w:sz w:val="28"/>
          <w:szCs w:val="28"/>
        </w:rPr>
        <w:t>ко сто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ит э</w:t>
      </w:r>
      <w:r w:rsidRPr="00421DA6">
        <w:rPr>
          <w:rFonts w:ascii="Times New Roman" w:hAnsi="Times New Roman" w:cs="Times New Roman"/>
          <w:sz w:val="28"/>
          <w:szCs w:val="28"/>
        </w:rPr>
        <w:t>́та ва́за? 14. Поговори́м пото́м. От</w:t>
      </w:r>
      <w:r w:rsidR="003E6FE9" w:rsidRPr="00421DA6">
        <w:rPr>
          <w:rFonts w:ascii="Times New Roman" w:hAnsi="Times New Roman" w:cs="Times New Roman"/>
          <w:sz w:val="28"/>
          <w:szCs w:val="28"/>
        </w:rPr>
        <w:t xml:space="preserve"> жары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лицо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покры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лось по</w:t>
      </w:r>
      <w:r w:rsidRPr="00421DA6">
        <w:rPr>
          <w:rFonts w:ascii="Times New Roman" w:hAnsi="Times New Roman" w:cs="Times New Roman"/>
          <w:sz w:val="28"/>
          <w:szCs w:val="28"/>
        </w:rPr>
        <w:t>́том.</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15. Со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лнце се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ло за холм. Ближа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йшее село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нахо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дится в 10 </w:t>
      </w:r>
      <w:r w:rsidR="00DC41E1" w:rsidRPr="00421DA6">
        <w:rPr>
          <w:rFonts w:ascii="Times New Roman" w:hAnsi="Times New Roman" w:cs="Times New Roman"/>
          <w:sz w:val="28"/>
          <w:szCs w:val="28"/>
        </w:rPr>
        <w:t>киломе́трах. 16. На</w:t>
      </w:r>
      <w:r w:rsidRPr="00421DA6">
        <w:rPr>
          <w:rFonts w:ascii="Times New Roman" w:hAnsi="Times New Roman" w:cs="Times New Roman"/>
          <w:sz w:val="28"/>
          <w:szCs w:val="28"/>
        </w:rPr>
        <w:t xml:space="preserve"> поля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х собира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ли хло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пок. 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зкий хлопо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к разбуди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 меня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17. 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лую неде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лю я ждал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В конце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напи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сано «Целу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ю». 18. У ребёнка спа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ла температу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ра. Во вре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мя боле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зни она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спала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чень мно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го. 19. Здоро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вое пита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ние соде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ржит белки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жиры</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и углево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ды. У бе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лки пуши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стый хвост. 20. </w:t>
      </w:r>
      <w:r w:rsidR="00DC41E1" w:rsidRPr="00421DA6">
        <w:rPr>
          <w:rFonts w:ascii="Times New Roman" w:hAnsi="Times New Roman" w:cs="Times New Roman"/>
          <w:sz w:val="28"/>
          <w:szCs w:val="28"/>
        </w:rPr>
        <w:t xml:space="preserve">Доро́гой в лес мы мно́го разгова́ривали. Брат купи́л дорого́й костю́м. </w:t>
      </w:r>
    </w:p>
    <w:p w:rsidR="00DC41E1" w:rsidRPr="00421DA6" w:rsidRDefault="00DC41E1" w:rsidP="00421DA6">
      <w:pPr>
        <w:spacing w:after="0" w:line="360" w:lineRule="auto"/>
        <w:jc w:val="both"/>
        <w:rPr>
          <w:rFonts w:ascii="Times New Roman" w:hAnsi="Times New Roman" w:cs="Times New Roman"/>
          <w:sz w:val="28"/>
          <w:szCs w:val="28"/>
        </w:rPr>
      </w:pPr>
    </w:p>
    <w:p w:rsidR="00DC41E1" w:rsidRPr="00421DA6" w:rsidRDefault="00DC41E1"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 xml:space="preserve">Упражнение 2. </w:t>
      </w:r>
      <w:r w:rsidR="005C0B00" w:rsidRPr="00421DA6">
        <w:rPr>
          <w:rFonts w:ascii="Times New Roman" w:hAnsi="Times New Roman" w:cs="Times New Roman"/>
          <w:b/>
          <w:sz w:val="28"/>
          <w:szCs w:val="28"/>
        </w:rPr>
        <w:t>Прочитайте</w:t>
      </w:r>
      <w:r w:rsidRPr="00421DA6">
        <w:rPr>
          <w:rFonts w:ascii="Times New Roman" w:hAnsi="Times New Roman" w:cs="Times New Roman"/>
          <w:b/>
          <w:sz w:val="28"/>
          <w:szCs w:val="28"/>
        </w:rPr>
        <w:t>, следите за изменением места ударения в выделенных словах.</w:t>
      </w:r>
    </w:p>
    <w:p w:rsidR="005C0B00" w:rsidRPr="00421DA6" w:rsidRDefault="005C0B00" w:rsidP="00421DA6">
      <w:pPr>
        <w:spacing w:after="0" w:line="360" w:lineRule="auto"/>
        <w:jc w:val="both"/>
        <w:rPr>
          <w:rFonts w:ascii="Times New Roman" w:hAnsi="Times New Roman" w:cs="Times New Roman"/>
          <w:b/>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Дом </w:t>
            </w:r>
            <w:r w:rsidRPr="00421DA6">
              <w:rPr>
                <w:rFonts w:ascii="Times New Roman" w:hAnsi="Times New Roman" w:cs="Times New Roman"/>
                <w:b/>
                <w:sz w:val="28"/>
                <w:szCs w:val="28"/>
              </w:rPr>
              <w:t>учителя</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Учителя</w:t>
            </w:r>
            <w:r w:rsidRPr="00421DA6">
              <w:rPr>
                <w:rFonts w:ascii="Times New Roman" w:hAnsi="Times New Roman" w:cs="Times New Roman"/>
                <w:sz w:val="28"/>
                <w:szCs w:val="28"/>
              </w:rPr>
              <w:t xml:space="preserve"> приехали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Нет твоего </w:t>
            </w:r>
            <w:r w:rsidRPr="00421DA6">
              <w:rPr>
                <w:rFonts w:ascii="Times New Roman" w:hAnsi="Times New Roman" w:cs="Times New Roman"/>
                <w:b/>
                <w:sz w:val="28"/>
                <w:szCs w:val="28"/>
              </w:rPr>
              <w:t>адреса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их </w:t>
            </w:r>
            <w:r w:rsidRPr="00421DA6">
              <w:rPr>
                <w:rFonts w:ascii="Times New Roman" w:hAnsi="Times New Roman" w:cs="Times New Roman"/>
                <w:b/>
                <w:sz w:val="28"/>
                <w:szCs w:val="28"/>
              </w:rPr>
              <w:t>адреса</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Право </w:t>
            </w:r>
            <w:r w:rsidRPr="00421DA6">
              <w:rPr>
                <w:rFonts w:ascii="Times New Roman" w:hAnsi="Times New Roman" w:cs="Times New Roman"/>
                <w:b/>
                <w:sz w:val="28"/>
                <w:szCs w:val="28"/>
              </w:rPr>
              <w:t>голоса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Голоса</w:t>
            </w:r>
            <w:r w:rsidRPr="00421DA6">
              <w:rPr>
                <w:rFonts w:ascii="Times New Roman" w:hAnsi="Times New Roman" w:cs="Times New Roman"/>
                <w:sz w:val="28"/>
                <w:szCs w:val="28"/>
              </w:rPr>
              <w:t xml:space="preserve"> птиц</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Далеко от </w:t>
            </w:r>
            <w:r w:rsidRPr="00421DA6">
              <w:rPr>
                <w:rFonts w:ascii="Times New Roman" w:hAnsi="Times New Roman" w:cs="Times New Roman"/>
                <w:b/>
                <w:sz w:val="28"/>
                <w:szCs w:val="28"/>
              </w:rPr>
              <w:t>берега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Берега</w:t>
            </w:r>
            <w:r w:rsidRPr="00421DA6">
              <w:rPr>
                <w:rFonts w:ascii="Times New Roman" w:hAnsi="Times New Roman" w:cs="Times New Roman"/>
                <w:sz w:val="28"/>
                <w:szCs w:val="28"/>
              </w:rPr>
              <w:t xml:space="preserve"> красивы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Он не подал </w:t>
            </w:r>
            <w:r w:rsidRPr="00421DA6">
              <w:rPr>
                <w:rFonts w:ascii="Times New Roman" w:hAnsi="Times New Roman" w:cs="Times New Roman"/>
                <w:b/>
                <w:sz w:val="28"/>
                <w:szCs w:val="28"/>
              </w:rPr>
              <w:t>руки</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Помой </w:t>
            </w:r>
            <w:r w:rsidRPr="00421DA6">
              <w:rPr>
                <w:rFonts w:ascii="Times New Roman" w:hAnsi="Times New Roman" w:cs="Times New Roman"/>
                <w:b/>
                <w:sz w:val="28"/>
                <w:szCs w:val="28"/>
              </w:rPr>
              <w:t>руки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против </w:t>
            </w:r>
            <w:r w:rsidRPr="00421DA6">
              <w:rPr>
                <w:rFonts w:ascii="Times New Roman" w:hAnsi="Times New Roman" w:cs="Times New Roman"/>
                <w:b/>
                <w:sz w:val="28"/>
                <w:szCs w:val="28"/>
              </w:rPr>
              <w:t>войны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Войны</w:t>
            </w:r>
            <w:r w:rsidRPr="00421DA6">
              <w:rPr>
                <w:rFonts w:ascii="Times New Roman" w:hAnsi="Times New Roman" w:cs="Times New Roman"/>
                <w:sz w:val="28"/>
                <w:szCs w:val="28"/>
              </w:rPr>
              <w:t xml:space="preserve">  приносят гибель людям</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Часть </w:t>
            </w: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закрыта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белые</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Три </w:t>
            </w:r>
            <w:r w:rsidRPr="00421DA6">
              <w:rPr>
                <w:rFonts w:ascii="Times New Roman" w:hAnsi="Times New Roman" w:cs="Times New Roman"/>
                <w:b/>
                <w:sz w:val="28"/>
                <w:szCs w:val="28"/>
              </w:rPr>
              <w:t>скалы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w:t>
            </w:r>
            <w:r w:rsidRPr="00421DA6">
              <w:rPr>
                <w:rFonts w:ascii="Times New Roman" w:hAnsi="Times New Roman" w:cs="Times New Roman"/>
                <w:b/>
                <w:sz w:val="28"/>
                <w:szCs w:val="28"/>
              </w:rPr>
              <w:t>скалы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Пётр не поднял </w:t>
            </w:r>
            <w:r w:rsidRPr="00421DA6">
              <w:rPr>
                <w:rFonts w:ascii="Times New Roman" w:hAnsi="Times New Roman" w:cs="Times New Roman"/>
                <w:b/>
                <w:sz w:val="28"/>
                <w:szCs w:val="28"/>
              </w:rPr>
              <w:t>головы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Выше </w:t>
            </w:r>
            <w:r w:rsidRPr="00421DA6">
              <w:rPr>
                <w:rFonts w:ascii="Times New Roman" w:hAnsi="Times New Roman" w:cs="Times New Roman"/>
                <w:b/>
                <w:sz w:val="28"/>
                <w:szCs w:val="28"/>
              </w:rPr>
              <w:t>головы</w:t>
            </w:r>
            <w:r w:rsidRPr="00421DA6">
              <w:rPr>
                <w:rFonts w:ascii="Times New Roman" w:hAnsi="Times New Roman" w:cs="Times New Roman"/>
                <w:sz w:val="28"/>
                <w:szCs w:val="28"/>
              </w:rPr>
              <w:t>!</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С одной </w:t>
            </w:r>
            <w:r w:rsidRPr="00421DA6">
              <w:rPr>
                <w:rFonts w:ascii="Times New Roman" w:hAnsi="Times New Roman" w:cs="Times New Roman"/>
                <w:b/>
                <w:sz w:val="28"/>
                <w:szCs w:val="28"/>
              </w:rPr>
              <w:t>стороны</w:t>
            </w:r>
            <w:r w:rsidRPr="00421DA6">
              <w:rPr>
                <w:rFonts w:ascii="Times New Roman" w:hAnsi="Times New Roman" w:cs="Times New Roman"/>
                <w:sz w:val="28"/>
                <w:szCs w:val="28"/>
              </w:rPr>
              <w:t>, вы правы.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пошли в разные </w:t>
            </w:r>
            <w:r w:rsidRPr="00421DA6">
              <w:rPr>
                <w:rFonts w:ascii="Times New Roman" w:hAnsi="Times New Roman" w:cs="Times New Roman"/>
                <w:b/>
                <w:sz w:val="28"/>
                <w:szCs w:val="28"/>
              </w:rPr>
              <w:t>стороны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Президент </w:t>
            </w:r>
            <w:r w:rsidRPr="00421DA6">
              <w:rPr>
                <w:rFonts w:ascii="Times New Roman" w:hAnsi="Times New Roman" w:cs="Times New Roman"/>
                <w:b/>
                <w:sz w:val="28"/>
                <w:szCs w:val="28"/>
              </w:rPr>
              <w:t>страны</w:t>
            </w:r>
            <w:r w:rsidRPr="00421DA6">
              <w:rPr>
                <w:rFonts w:ascii="Times New Roman" w:hAnsi="Times New Roman" w:cs="Times New Roman"/>
                <w:sz w:val="28"/>
                <w:szCs w:val="28"/>
              </w:rPr>
              <w:t xml:space="preserve"> подписал указ</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Посетить разные </w:t>
            </w:r>
            <w:r w:rsidRPr="00421DA6">
              <w:rPr>
                <w:rFonts w:ascii="Times New Roman" w:hAnsi="Times New Roman" w:cs="Times New Roman"/>
                <w:b/>
                <w:sz w:val="28"/>
                <w:szCs w:val="28"/>
              </w:rPr>
              <w:t>страны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Долго нет </w:t>
            </w:r>
            <w:r w:rsidRPr="00421DA6">
              <w:rPr>
                <w:rFonts w:ascii="Times New Roman" w:hAnsi="Times New Roman" w:cs="Times New Roman"/>
                <w:b/>
                <w:sz w:val="28"/>
                <w:szCs w:val="28"/>
              </w:rPr>
              <w:t>письма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все </w:t>
            </w:r>
            <w:r w:rsidRPr="00421DA6">
              <w:rPr>
                <w:rFonts w:ascii="Times New Roman" w:hAnsi="Times New Roman" w:cs="Times New Roman"/>
                <w:b/>
                <w:sz w:val="28"/>
                <w:szCs w:val="28"/>
              </w:rPr>
              <w:t>письма</w:t>
            </w:r>
            <w:r w:rsidRPr="00421DA6">
              <w:rPr>
                <w:rFonts w:ascii="Times New Roman" w:hAnsi="Times New Roman" w:cs="Times New Roman"/>
                <w:sz w:val="28"/>
                <w:szCs w:val="28"/>
              </w:rPr>
              <w:t xml:space="preserve"> за месяц</w:t>
            </w:r>
          </w:p>
        </w:tc>
      </w:tr>
    </w:tbl>
    <w:p w:rsidR="00DC41E1" w:rsidRPr="00421DA6" w:rsidRDefault="00DC41E1" w:rsidP="00421DA6">
      <w:pPr>
        <w:spacing w:after="0" w:line="360" w:lineRule="auto"/>
        <w:jc w:val="both"/>
        <w:rPr>
          <w:rFonts w:ascii="Times New Roman" w:hAnsi="Times New Roman" w:cs="Times New Roman"/>
          <w:sz w:val="28"/>
          <w:szCs w:val="28"/>
        </w:rPr>
      </w:pPr>
    </w:p>
    <w:p w:rsidR="003E6FE9" w:rsidRPr="00421DA6" w:rsidRDefault="003E6FE9" w:rsidP="00421DA6">
      <w:pPr>
        <w:spacing w:after="0" w:line="360" w:lineRule="auto"/>
        <w:ind w:left="360"/>
        <w:jc w:val="both"/>
        <w:rPr>
          <w:rFonts w:ascii="Times New Roman" w:hAnsi="Times New Roman" w:cs="Times New Roman"/>
          <w:sz w:val="28"/>
          <w:szCs w:val="28"/>
        </w:rPr>
      </w:pP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РУССКАЯ  ИНТОНАЦИЯ</w:t>
      </w:r>
    </w:p>
    <w:p w:rsidR="005C0B00" w:rsidRPr="00421DA6" w:rsidRDefault="005C0B00"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b/>
          <w:sz w:val="28"/>
          <w:szCs w:val="28"/>
          <w:u w:val="single"/>
        </w:rPr>
        <w:t>Интонация</w:t>
      </w:r>
      <w:r w:rsidRPr="00421DA6">
        <w:rPr>
          <w:rFonts w:ascii="Times New Roman" w:hAnsi="Times New Roman" w:cs="Times New Roman"/>
          <w:sz w:val="28"/>
          <w:szCs w:val="28"/>
        </w:rPr>
        <w:t xml:space="preserve"> – это изменение основного тона, интенсивности и длительности звучащего предложения. </w:t>
      </w:r>
    </w:p>
    <w:p w:rsidR="00FC0B8B" w:rsidRPr="00421DA6" w:rsidRDefault="00FC0B8B"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Когда мы говорим, то произносим слова не изолированно, отделяя друг от друга интервалами, а объединяем их в группы. В этих группах слова связаны по смыслу и интонационно. Слов</w:t>
      </w:r>
      <w:r w:rsidR="005C0B00" w:rsidRPr="00421DA6">
        <w:rPr>
          <w:rFonts w:ascii="Times New Roman" w:hAnsi="Times New Roman" w:cs="Times New Roman"/>
          <w:sz w:val="28"/>
          <w:szCs w:val="28"/>
        </w:rPr>
        <w:t>о или группа слов, представляюще</w:t>
      </w:r>
      <w:r w:rsidRPr="00421DA6">
        <w:rPr>
          <w:rFonts w:ascii="Times New Roman" w:hAnsi="Times New Roman" w:cs="Times New Roman"/>
          <w:sz w:val="28"/>
          <w:szCs w:val="28"/>
        </w:rPr>
        <w:t>е собой</w:t>
      </w:r>
      <w:r w:rsidR="005C0B00" w:rsidRPr="00421DA6">
        <w:rPr>
          <w:rFonts w:ascii="Times New Roman" w:hAnsi="Times New Roman" w:cs="Times New Roman"/>
          <w:sz w:val="28"/>
          <w:szCs w:val="28"/>
        </w:rPr>
        <w:t xml:space="preserve"> интонационное целое и выражающе</w:t>
      </w:r>
      <w:r w:rsidRPr="00421DA6">
        <w:rPr>
          <w:rFonts w:ascii="Times New Roman" w:hAnsi="Times New Roman" w:cs="Times New Roman"/>
          <w:sz w:val="28"/>
          <w:szCs w:val="28"/>
        </w:rPr>
        <w:t xml:space="preserve">е  </w:t>
      </w:r>
      <w:r w:rsidR="000312ED" w:rsidRPr="00421DA6">
        <w:rPr>
          <w:rFonts w:ascii="Times New Roman" w:hAnsi="Times New Roman" w:cs="Times New Roman"/>
          <w:sz w:val="28"/>
          <w:szCs w:val="28"/>
        </w:rPr>
        <w:t>законченную</w:t>
      </w:r>
      <w:r w:rsidRPr="00421DA6">
        <w:rPr>
          <w:rFonts w:ascii="Times New Roman" w:hAnsi="Times New Roman" w:cs="Times New Roman"/>
          <w:sz w:val="28"/>
          <w:szCs w:val="28"/>
        </w:rPr>
        <w:t xml:space="preserve"> или относительно законченную мысль, называется </w:t>
      </w:r>
      <w:r w:rsidRPr="00421DA6">
        <w:rPr>
          <w:rFonts w:ascii="Times New Roman" w:hAnsi="Times New Roman" w:cs="Times New Roman"/>
          <w:b/>
          <w:sz w:val="28"/>
          <w:szCs w:val="28"/>
          <w:u w:val="single"/>
        </w:rPr>
        <w:t>синтагмой</w:t>
      </w:r>
      <w:r w:rsidRPr="00421DA6">
        <w:rPr>
          <w:rFonts w:ascii="Times New Roman" w:hAnsi="Times New Roman" w:cs="Times New Roman"/>
          <w:sz w:val="28"/>
          <w:szCs w:val="28"/>
        </w:rPr>
        <w:t xml:space="preserve">. Например:  </w:t>
      </w:r>
      <w:r w:rsidR="000312ED" w:rsidRPr="00421DA6">
        <w:rPr>
          <w:rFonts w:ascii="Times New Roman" w:hAnsi="Times New Roman" w:cs="Times New Roman"/>
          <w:sz w:val="28"/>
          <w:szCs w:val="28"/>
        </w:rPr>
        <w:t>п</w:t>
      </w:r>
      <w:r w:rsidR="008F65ED" w:rsidRPr="00421DA6">
        <w:rPr>
          <w:rFonts w:ascii="Times New Roman" w:hAnsi="Times New Roman" w:cs="Times New Roman"/>
          <w:sz w:val="28"/>
          <w:szCs w:val="28"/>
        </w:rPr>
        <w:t>редложение «</w:t>
      </w:r>
      <w:r w:rsidRPr="00421DA6">
        <w:rPr>
          <w:rFonts w:ascii="Times New Roman" w:hAnsi="Times New Roman" w:cs="Times New Roman"/>
          <w:b/>
          <w:i/>
          <w:sz w:val="28"/>
          <w:szCs w:val="28"/>
        </w:rPr>
        <w:t>Я читаю</w:t>
      </w:r>
      <w:r w:rsidR="008F65ED" w:rsidRPr="00421DA6">
        <w:rPr>
          <w:rFonts w:ascii="Times New Roman" w:hAnsi="Times New Roman" w:cs="Times New Roman"/>
          <w:sz w:val="28"/>
          <w:szCs w:val="28"/>
        </w:rPr>
        <w:t>» представляет собой одну синтагму</w:t>
      </w:r>
      <w:r w:rsidRPr="00421DA6">
        <w:rPr>
          <w:rFonts w:ascii="Times New Roman" w:hAnsi="Times New Roman" w:cs="Times New Roman"/>
          <w:sz w:val="28"/>
          <w:szCs w:val="28"/>
        </w:rPr>
        <w:t xml:space="preserve">. </w:t>
      </w:r>
      <w:r w:rsidR="008F65ED" w:rsidRPr="00421DA6">
        <w:rPr>
          <w:rFonts w:ascii="Times New Roman" w:hAnsi="Times New Roman" w:cs="Times New Roman"/>
          <w:sz w:val="28"/>
          <w:szCs w:val="28"/>
        </w:rPr>
        <w:t>В предложении «</w:t>
      </w:r>
      <w:r w:rsidRPr="00421DA6">
        <w:rPr>
          <w:rFonts w:ascii="Times New Roman" w:hAnsi="Times New Roman" w:cs="Times New Roman"/>
          <w:b/>
          <w:i/>
          <w:sz w:val="28"/>
          <w:szCs w:val="28"/>
        </w:rPr>
        <w:t>Я читаю, а он не слушает</w:t>
      </w:r>
      <w:r w:rsidR="008F65ED" w:rsidRPr="00421DA6">
        <w:rPr>
          <w:rFonts w:ascii="Times New Roman" w:hAnsi="Times New Roman" w:cs="Times New Roman"/>
          <w:sz w:val="28"/>
          <w:szCs w:val="28"/>
        </w:rPr>
        <w:t>» - две синтагмы.</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Синтагмы имеют разное интонационное  выражение в форме </w:t>
      </w:r>
      <w:r w:rsidRPr="00421DA6">
        <w:rPr>
          <w:rFonts w:ascii="Times New Roman" w:hAnsi="Times New Roman" w:cs="Times New Roman"/>
          <w:b/>
          <w:sz w:val="28"/>
          <w:szCs w:val="28"/>
          <w:u w:val="single"/>
        </w:rPr>
        <w:t>интонационной конструкции</w:t>
      </w:r>
      <w:r w:rsidRPr="00421DA6">
        <w:rPr>
          <w:rFonts w:ascii="Times New Roman" w:hAnsi="Times New Roman" w:cs="Times New Roman"/>
          <w:sz w:val="28"/>
          <w:szCs w:val="28"/>
        </w:rPr>
        <w:t xml:space="preserve">. Интонационная конструкция (ИК) имеет </w:t>
      </w:r>
      <w:r w:rsidRPr="00421DA6">
        <w:rPr>
          <w:rFonts w:ascii="Times New Roman" w:hAnsi="Times New Roman" w:cs="Times New Roman"/>
          <w:b/>
          <w:sz w:val="28"/>
          <w:szCs w:val="28"/>
          <w:u w:val="single"/>
        </w:rPr>
        <w:t>центр</w:t>
      </w:r>
      <w:r w:rsidRPr="00421DA6">
        <w:rPr>
          <w:rFonts w:ascii="Times New Roman" w:hAnsi="Times New Roman" w:cs="Times New Roman"/>
          <w:sz w:val="28"/>
          <w:szCs w:val="28"/>
        </w:rPr>
        <w:t xml:space="preserve">: это ударный слог главного по смыслу слова. Центр ИК делит её на предударную и заударную части. Например: </w:t>
      </w:r>
      <w:r w:rsidR="008F65ED" w:rsidRPr="00421DA6">
        <w:rPr>
          <w:rFonts w:ascii="Times New Roman" w:hAnsi="Times New Roman" w:cs="Times New Roman"/>
          <w:sz w:val="28"/>
          <w:szCs w:val="28"/>
        </w:rPr>
        <w:t>в предложении «</w:t>
      </w:r>
      <w:r w:rsidR="000312ED" w:rsidRPr="00421DA6">
        <w:rPr>
          <w:rFonts w:ascii="Times New Roman" w:hAnsi="Times New Roman" w:cs="Times New Roman"/>
          <w:b/>
          <w:i/>
          <w:sz w:val="28"/>
          <w:szCs w:val="28"/>
        </w:rPr>
        <w:t>С</w:t>
      </w:r>
      <w:r w:rsidRPr="00421DA6">
        <w:rPr>
          <w:rFonts w:ascii="Times New Roman" w:hAnsi="Times New Roman" w:cs="Times New Roman"/>
          <w:b/>
          <w:i/>
          <w:sz w:val="28"/>
          <w:szCs w:val="28"/>
        </w:rPr>
        <w:t>егодня холодно</w:t>
      </w:r>
      <w:r w:rsidR="008F65ED" w:rsidRPr="00421DA6">
        <w:rPr>
          <w:rFonts w:ascii="Times New Roman" w:hAnsi="Times New Roman" w:cs="Times New Roman"/>
          <w:sz w:val="28"/>
          <w:szCs w:val="28"/>
        </w:rPr>
        <w:t>»</w:t>
      </w:r>
      <w:r w:rsidRPr="00421DA6">
        <w:rPr>
          <w:rFonts w:ascii="Times New Roman" w:hAnsi="Times New Roman" w:cs="Times New Roman"/>
          <w:sz w:val="28"/>
          <w:szCs w:val="28"/>
        </w:rPr>
        <w:t xml:space="preserve"> ИК центром является ударный слог </w:t>
      </w:r>
      <w:r w:rsidR="008F65ED" w:rsidRPr="00421DA6">
        <w:rPr>
          <w:rFonts w:ascii="Times New Roman" w:hAnsi="Times New Roman" w:cs="Times New Roman"/>
          <w:b/>
          <w:sz w:val="28"/>
          <w:szCs w:val="28"/>
        </w:rPr>
        <w:t>–</w:t>
      </w:r>
      <w:r w:rsidRPr="00421DA6">
        <w:rPr>
          <w:rFonts w:ascii="Times New Roman" w:hAnsi="Times New Roman" w:cs="Times New Roman"/>
          <w:b/>
          <w:sz w:val="28"/>
          <w:szCs w:val="28"/>
        </w:rPr>
        <w:t>хо</w:t>
      </w:r>
      <w:r w:rsidR="008F65ED"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слове холодно, предударная часть: се-го-дня, заударная часть: -лод-но.</w:t>
      </w:r>
    </w:p>
    <w:p w:rsidR="00F37114"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зависимости от изменения движения тона, а также напряжённости и длительности звучания гласных в центре ИК и в её предударной и заударной частях, различаются </w:t>
      </w:r>
      <w:r w:rsidRPr="00421DA6">
        <w:rPr>
          <w:rFonts w:ascii="Times New Roman" w:hAnsi="Times New Roman" w:cs="Times New Roman"/>
          <w:b/>
          <w:sz w:val="28"/>
          <w:szCs w:val="28"/>
          <w:u w:val="single"/>
        </w:rPr>
        <w:t>пять основных типов интонационных конструкций</w:t>
      </w:r>
      <w:r w:rsidR="000312ED" w:rsidRPr="00421DA6">
        <w:rPr>
          <w:rStyle w:val="a5"/>
          <w:rFonts w:ascii="Times New Roman" w:hAnsi="Times New Roman" w:cs="Times New Roman"/>
          <w:b/>
          <w:sz w:val="28"/>
          <w:szCs w:val="28"/>
          <w:u w:val="single"/>
        </w:rPr>
        <w:footnoteReference w:id="1"/>
      </w:r>
      <w:r w:rsidR="005C0B00" w:rsidRPr="00421DA6">
        <w:rPr>
          <w:rFonts w:ascii="Times New Roman" w:hAnsi="Times New Roman" w:cs="Times New Roman"/>
          <w:sz w:val="28"/>
          <w:szCs w:val="28"/>
        </w:rPr>
        <w:t xml:space="preserve"> в русском языке – ИК – 1, ИК – 2, ИК – 3, ИК – 4, ИК – 5.</w:t>
      </w:r>
    </w:p>
    <w:p w:rsidR="00F37114"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Каждый тип ИК способен различать значение предложений с одинаковой синтаксической конструкцией и лексическим составом: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37114" w:rsidRPr="00421DA6" w:rsidTr="00F37114">
        <w:trPr>
          <w:trHeight w:val="607"/>
        </w:trPr>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3</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r>
      <w:tr w:rsidR="00F37114" w:rsidRPr="00421DA6" w:rsidTr="00F37114">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2</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5</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r>
    </w:tbl>
    <w:p w:rsidR="00F37114" w:rsidRPr="00421DA6" w:rsidRDefault="00F37114" w:rsidP="00421DA6">
      <w:pPr>
        <w:spacing w:line="360" w:lineRule="auto"/>
        <w:ind w:firstLine="540"/>
        <w:jc w:val="both"/>
        <w:rPr>
          <w:rFonts w:ascii="Times New Roman" w:hAnsi="Times New Roman" w:cs="Times New Roman"/>
          <w:sz w:val="28"/>
          <w:szCs w:val="28"/>
        </w:rPr>
      </w:pPr>
    </w:p>
    <w:p w:rsidR="00FC0B8B"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lastRenderedPageBreak/>
        <w:t>Несколько интонационных конструкций имеет ряд дополнений, например ИК – 2а, но в рамках данного курса мы не можем познакомит</w:t>
      </w:r>
      <w:r w:rsidR="00F8629D" w:rsidRPr="00421DA6">
        <w:rPr>
          <w:rFonts w:ascii="Times New Roman" w:hAnsi="Times New Roman" w:cs="Times New Roman"/>
          <w:sz w:val="28"/>
          <w:szCs w:val="28"/>
        </w:rPr>
        <w:t>ь</w:t>
      </w:r>
      <w:r w:rsidRPr="00421DA6">
        <w:rPr>
          <w:rFonts w:ascii="Times New Roman" w:hAnsi="Times New Roman" w:cs="Times New Roman"/>
          <w:sz w:val="28"/>
          <w:szCs w:val="28"/>
        </w:rPr>
        <w:t xml:space="preserve">ся со всеми дополнительными конструкциями, поэтому сосредоточим свое внимание только на основных проявления ИК. </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ПЕРВАЯ  ИНТОНАЦИОННАЯ  КОНСТРУКЦИЯ (ИК-1)</w:t>
      </w:r>
    </w:p>
    <w:p w:rsidR="00F8629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Обычно </w:t>
      </w:r>
      <w:r w:rsidRPr="00421DA6">
        <w:rPr>
          <w:rFonts w:ascii="Times New Roman" w:hAnsi="Times New Roman" w:cs="Times New Roman"/>
          <w:b/>
          <w:sz w:val="28"/>
          <w:szCs w:val="28"/>
          <w:u w:val="single"/>
        </w:rPr>
        <w:t>ИК-1 выражает завершённость мысли в повествовательном предложении.</w:t>
      </w:r>
      <w:r w:rsidRPr="00421DA6">
        <w:rPr>
          <w:rFonts w:ascii="Times New Roman" w:hAnsi="Times New Roman" w:cs="Times New Roman"/>
          <w:sz w:val="28"/>
          <w:szCs w:val="28"/>
        </w:rPr>
        <w:t xml:space="preserve"> Предударная часть произносится на среднем тоне. В ударной и заударной частях происходит спокойное движение тона ниже среднего. Ударный гласный в центре ИК значительно длительнее предударных  и послеударных, он </w:t>
      </w:r>
    </w:p>
    <w:p w:rsidR="00F8629D" w:rsidRPr="00421DA6" w:rsidRDefault="00F8629D"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произносится протяжно, плавно: </w:t>
      </w:r>
      <w:r w:rsidRPr="00421DA6">
        <w:rPr>
          <w:rFonts w:ascii="Times New Roman" w:hAnsi="Times New Roman" w:cs="Times New Roman"/>
          <w:b/>
          <w:i/>
          <w:sz w:val="28"/>
          <w:szCs w:val="28"/>
        </w:rPr>
        <w:t>Сегодня х</w:t>
      </w:r>
      <w:r w:rsidR="000312ED" w:rsidRPr="00421DA6">
        <w:rPr>
          <w:rFonts w:ascii="Times New Roman" w:hAnsi="Times New Roman" w:cs="Times New Roman"/>
          <w:b/>
          <w:i/>
          <w:sz w:val="28"/>
          <w:szCs w:val="28"/>
        </w:rPr>
        <w:t>о</w:t>
      </w:r>
      <w:r w:rsidRPr="00421DA6">
        <w:rPr>
          <w:rFonts w:ascii="Times New Roman" w:hAnsi="Times New Roman" w:cs="Times New Roman"/>
          <w:b/>
          <w:i/>
          <w:sz w:val="28"/>
          <w:szCs w:val="28"/>
        </w:rPr>
        <w:t>лодно</w:t>
      </w:r>
      <w:r w:rsidRPr="00421DA6">
        <w:rPr>
          <w:rFonts w:ascii="Times New Roman" w:hAnsi="Times New Roman" w:cs="Times New Roman"/>
          <w:sz w:val="28"/>
          <w:szCs w:val="28"/>
        </w:rPr>
        <w:t>.</w:t>
      </w:r>
    </w:p>
    <w:p w:rsidR="008F65E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повествовательном  предложении интонационный центр обычно совпадает с последним словом, но в некоторых случаях, при смысловой акцентировке, он может </w:t>
      </w:r>
    </w:p>
    <w:p w:rsidR="008F65ED" w:rsidRPr="00421DA6" w:rsidRDefault="008F65ED" w:rsidP="00421DA6">
      <w:pPr>
        <w:spacing w:after="0"/>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передвиг</w:t>
      </w:r>
      <w:r w:rsidR="008F65ED" w:rsidRPr="00421DA6">
        <w:rPr>
          <w:rFonts w:ascii="Times New Roman" w:hAnsi="Times New Roman" w:cs="Times New Roman"/>
          <w:sz w:val="28"/>
          <w:szCs w:val="28"/>
        </w:rPr>
        <w:t>аться. Например: «</w:t>
      </w:r>
      <w:r w:rsidR="008F65ED" w:rsidRPr="00421DA6">
        <w:rPr>
          <w:rFonts w:ascii="Times New Roman" w:hAnsi="Times New Roman" w:cs="Times New Roman"/>
          <w:b/>
          <w:i/>
          <w:sz w:val="28"/>
          <w:szCs w:val="28"/>
        </w:rPr>
        <w:t>Дайте тетради. Книги тоже</w:t>
      </w:r>
      <w:r w:rsidRPr="00421DA6">
        <w:rPr>
          <w:rFonts w:ascii="Times New Roman" w:hAnsi="Times New Roman" w:cs="Times New Roman"/>
          <w:b/>
          <w:i/>
          <w:sz w:val="28"/>
          <w:szCs w:val="28"/>
        </w:rPr>
        <w:t xml:space="preserve"> дайте</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Следует запомнить наиболее </w:t>
      </w:r>
      <w:r w:rsidRPr="00421DA6">
        <w:rPr>
          <w:rFonts w:ascii="Times New Roman" w:hAnsi="Times New Roman" w:cs="Times New Roman"/>
          <w:b/>
          <w:sz w:val="28"/>
          <w:szCs w:val="28"/>
        </w:rPr>
        <w:t>типичные синтаксические конструкции</w:t>
      </w:r>
      <w:r w:rsidRPr="00421DA6">
        <w:rPr>
          <w:rFonts w:ascii="Times New Roman" w:hAnsi="Times New Roman" w:cs="Times New Roman"/>
          <w:sz w:val="28"/>
          <w:szCs w:val="28"/>
        </w:rPr>
        <w:t xml:space="preserve">, которые интонируются как ИК-1. </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При прямой речи, когда слова автора находятся в пре</w:t>
      </w:r>
      <w:r w:rsidR="008F65ED" w:rsidRPr="00421DA6">
        <w:rPr>
          <w:rFonts w:ascii="Times New Roman" w:hAnsi="Times New Roman" w:cs="Times New Roman"/>
          <w:sz w:val="28"/>
          <w:szCs w:val="28"/>
        </w:rPr>
        <w:t xml:space="preserve">позиции. Например: </w:t>
      </w:r>
    </w:p>
    <w:p w:rsidR="00250521" w:rsidRPr="00421DA6" w:rsidRDefault="00250521" w:rsidP="00421DA6">
      <w:pPr>
        <w:widowControl w:val="0"/>
        <w:suppressAutoHyphen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Иван сказал: «Пойдём побыстрее</w:t>
      </w:r>
      <w:r w:rsidR="00FC0B8B" w:rsidRPr="00421DA6">
        <w:rPr>
          <w:rFonts w:ascii="Times New Roman" w:hAnsi="Times New Roman" w:cs="Times New Roman"/>
          <w:sz w:val="28"/>
          <w:szCs w:val="28"/>
        </w:rPr>
        <w:t>».</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Во всех слож</w:t>
      </w:r>
      <w:r w:rsidR="00FE55AF" w:rsidRPr="00421DA6">
        <w:rPr>
          <w:rFonts w:ascii="Times New Roman" w:hAnsi="Times New Roman" w:cs="Times New Roman"/>
          <w:sz w:val="28"/>
          <w:szCs w:val="28"/>
        </w:rPr>
        <w:t>ных предложениях, где последующее раскрывае</w:t>
      </w:r>
      <w:r w:rsidRPr="00421DA6">
        <w:rPr>
          <w:rFonts w:ascii="Times New Roman" w:hAnsi="Times New Roman" w:cs="Times New Roman"/>
          <w:sz w:val="28"/>
          <w:szCs w:val="28"/>
        </w:rPr>
        <w:t>т смысл предыдущего. В письменной речи здесь обычно бывает двоеточие. На</w:t>
      </w:r>
      <w:r w:rsidR="008F65ED" w:rsidRPr="00421DA6">
        <w:rPr>
          <w:rFonts w:ascii="Times New Roman" w:hAnsi="Times New Roman" w:cs="Times New Roman"/>
          <w:sz w:val="28"/>
          <w:szCs w:val="28"/>
        </w:rPr>
        <w:t xml:space="preserve">пример: </w:t>
      </w:r>
    </w:p>
    <w:p w:rsidR="00250521" w:rsidRPr="00421DA6" w:rsidRDefault="00250521"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Прогулка не состоялась: полил проливной дождь</w:t>
      </w:r>
      <w:r w:rsidR="00FC0B8B" w:rsidRPr="00421DA6">
        <w:rPr>
          <w:rFonts w:ascii="Times New Roman" w:hAnsi="Times New Roman" w:cs="Times New Roman"/>
          <w:b/>
          <w:i/>
          <w:sz w:val="28"/>
          <w:szCs w:val="28"/>
        </w:rPr>
        <w:t>».</w:t>
      </w:r>
    </w:p>
    <w:p w:rsidR="00FC0B8B" w:rsidRPr="00421DA6" w:rsidRDefault="00FC0B8B" w:rsidP="00421DA6">
      <w:pPr>
        <w:jc w:val="both"/>
        <w:rPr>
          <w:rFonts w:ascii="Times New Roman" w:hAnsi="Times New Roman" w:cs="Times New Roman"/>
          <w:b/>
          <w:sz w:val="28"/>
          <w:szCs w:val="28"/>
        </w:rPr>
      </w:pPr>
    </w:p>
    <w:p w:rsidR="00FE55AF" w:rsidRPr="00421DA6" w:rsidRDefault="00FE55AF"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УПРАЖНЕНИЯ</w:t>
      </w: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w:t>
      </w:r>
      <w:r w:rsidR="00FE55AF" w:rsidRPr="00421DA6">
        <w:rPr>
          <w:rFonts w:ascii="Times New Roman" w:hAnsi="Times New Roman" w:cs="Times New Roman"/>
          <w:b/>
          <w:sz w:val="28"/>
          <w:szCs w:val="28"/>
        </w:rPr>
        <w:t xml:space="preserve">, определите центры ИК – 1. </w:t>
      </w:r>
    </w:p>
    <w:p w:rsidR="00FC0B8B" w:rsidRPr="00421DA6" w:rsidRDefault="00FC0B8B" w:rsidP="00421DA6">
      <w:pPr>
        <w:spacing w:line="48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 Вот институт.  Это институт.  Институт.  Иду в аудиторию.  Вот аудитория.  Это аудитория.</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Она свободна. Там студенты. Группа студентов. Там занятия. Идут занятия. Там лекция. Там свободно. Зал свободен. Там занято. Зал занят. Это библиотека. Много студентов. Там много студентов. Вот свободное место. Это  книги. Это конспекты. Вот лампа.</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Это ст</w:t>
      </w:r>
      <w:r w:rsidR="00FE55AF" w:rsidRPr="00421DA6">
        <w:rPr>
          <w:rFonts w:ascii="Times New Roman" w:hAnsi="Times New Roman" w:cs="Times New Roman"/>
          <w:sz w:val="28"/>
          <w:szCs w:val="28"/>
        </w:rPr>
        <w:t>оловая. Это буфет. Много народу</w:t>
      </w:r>
      <w:r w:rsidRPr="00421DA6">
        <w:rPr>
          <w:rFonts w:ascii="Times New Roman" w:hAnsi="Times New Roman" w:cs="Times New Roman"/>
          <w:sz w:val="28"/>
          <w:szCs w:val="28"/>
        </w:rPr>
        <w:t>. Ем суп. Он ест. Я ем.  Он поел. Мы обедаем.</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На первое суп. На второе котлеты. На закуску салат. Возьми кофе. Я люблю кофе.</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Я люблю кофе с молоком. Еду домой. Поехал домой. Еду на метро. Еду автобусом. Скоро мой дом. Это общежитие. Это мой новый дом.</w:t>
      </w: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Прочитайте текст.</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У нас урок. Это аудитория. Мы студенты. Мы изучаем русский язык. Мы все говорим по-русски. Русский язык красив. Русский язык трудный. Мы хотим знать русский язык.</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Прочитайте текст. Определите центры ИК-1.</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Осень</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Наступила осень. Дни стали короче. Пожелтели листья. Они печально опадают. Нередко моросит дождь. Асфальт мокрый. Небо серое. Солнце светит редко. Его лучи греют слабо.</w:t>
      </w:r>
    </w:p>
    <w:p w:rsidR="00FC0B8B" w:rsidRPr="00421DA6" w:rsidRDefault="00FC0B8B"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Упражнение 4. Прочитайте, проследите за ритмикой и интонацией.</w:t>
      </w:r>
    </w:p>
    <w:p w:rsidR="00FE55AF"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p>
    <w:p w:rsidR="00FC0B8B" w:rsidRPr="00421DA6" w:rsidRDefault="00FE55AF"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C0B8B"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Золотая осень.                          Осень золотая.</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Птицы улетают.                       Улетают птицы.</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Лес опустел.                             Опустел лес.</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В саду сыро.                             Сыро в саду.</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Трава мокрая.                           Мокрая трава.</w:t>
      </w:r>
    </w:p>
    <w:p w:rsidR="00FC0B8B" w:rsidRPr="00421DA6" w:rsidRDefault="00FC0B8B" w:rsidP="00421DA6">
      <w:pPr>
        <w:spacing w:after="0"/>
        <w:jc w:val="both"/>
        <w:rPr>
          <w:rFonts w:ascii="Times New Roman" w:hAnsi="Times New Roman" w:cs="Times New Roman"/>
          <w:sz w:val="28"/>
          <w:szCs w:val="28"/>
        </w:rPr>
      </w:pPr>
    </w:p>
    <w:p w:rsidR="00DD5A13" w:rsidRPr="00421DA6" w:rsidRDefault="00DD5A13"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5. Читайте, следите за интонацией.</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аудитория. Она удобная и светлая. Мы любим свой институт: это наш второй дом. Занятия с восьми тридцати. В двенадцать перерыв. Мы обедаем в столовой. В институте два читальных зала. Там мы конспектируем и читаем. В зале иностранной литературы мы читаем, переводим. Там много книг на иностранных языках. От института до общежития недалеко. По выходным дням мы знакомимся с Москвой: ходим в музеи и театры. </w:t>
      </w:r>
    </w:p>
    <w:p w:rsidR="00DD5A13" w:rsidRPr="00421DA6" w:rsidRDefault="00DD5A13" w:rsidP="00421DA6">
      <w:pPr>
        <w:spacing w:after="0" w:line="360" w:lineRule="auto"/>
        <w:jc w:val="both"/>
        <w:rPr>
          <w:rFonts w:ascii="Times New Roman" w:hAnsi="Times New Roman" w:cs="Times New Roman"/>
          <w:sz w:val="28"/>
          <w:szCs w:val="28"/>
        </w:rPr>
      </w:pPr>
    </w:p>
    <w:p w:rsidR="000312ED" w:rsidRPr="00421DA6" w:rsidRDefault="000312ED" w:rsidP="00421DA6">
      <w:pPr>
        <w:spacing w:after="0"/>
        <w:jc w:val="both"/>
        <w:rPr>
          <w:rFonts w:ascii="Times New Roman" w:hAnsi="Times New Roman" w:cs="Times New Roman"/>
          <w:b/>
          <w:sz w:val="28"/>
          <w:szCs w:val="28"/>
        </w:rPr>
      </w:pPr>
      <w:r w:rsidRPr="00421DA6">
        <w:rPr>
          <w:rFonts w:ascii="Times New Roman" w:hAnsi="Times New Roman" w:cs="Times New Roman"/>
          <w:b/>
          <w:sz w:val="28"/>
          <w:szCs w:val="28"/>
        </w:rPr>
        <w:t>Упражнение 6. Назовите предметы, ко</w:t>
      </w:r>
      <w:r w:rsidR="00DD5A13" w:rsidRPr="00421DA6">
        <w:rPr>
          <w:rFonts w:ascii="Times New Roman" w:hAnsi="Times New Roman" w:cs="Times New Roman"/>
          <w:b/>
          <w:sz w:val="28"/>
          <w:szCs w:val="28"/>
        </w:rPr>
        <w:t>торые</w:t>
      </w:r>
      <w:r w:rsidRPr="00421DA6">
        <w:rPr>
          <w:rFonts w:ascii="Times New Roman" w:hAnsi="Times New Roman" w:cs="Times New Roman"/>
          <w:b/>
          <w:sz w:val="28"/>
          <w:szCs w:val="28"/>
        </w:rPr>
        <w:t xml:space="preserve"> вас окружают, употребив слова вот или это. Следите за интонированием ИК – 1. </w:t>
      </w:r>
    </w:p>
    <w:p w:rsidR="00DD5A13" w:rsidRPr="00421DA6" w:rsidRDefault="00DD5A13" w:rsidP="00421DA6">
      <w:pPr>
        <w:spacing w:after="0"/>
        <w:jc w:val="both"/>
        <w:rPr>
          <w:rFonts w:ascii="Times New Roman" w:hAnsi="Times New Roman" w:cs="Times New Roman"/>
          <w:b/>
          <w:sz w:val="28"/>
          <w:szCs w:val="28"/>
        </w:rPr>
      </w:pPr>
    </w:p>
    <w:p w:rsidR="000312ED" w:rsidRPr="00421DA6" w:rsidRDefault="000312ED" w:rsidP="00421DA6">
      <w:pPr>
        <w:jc w:val="both"/>
        <w:rPr>
          <w:rFonts w:ascii="Times New Roman" w:hAnsi="Times New Roman" w:cs="Times New Roman"/>
          <w:b/>
          <w:i/>
          <w:sz w:val="28"/>
          <w:szCs w:val="28"/>
        </w:rPr>
      </w:pPr>
      <w:r w:rsidRPr="00421DA6">
        <w:rPr>
          <w:rFonts w:ascii="Times New Roman" w:hAnsi="Times New Roman" w:cs="Times New Roman"/>
          <w:i/>
          <w:sz w:val="28"/>
          <w:szCs w:val="28"/>
        </w:rPr>
        <w:t>Образец</w:t>
      </w:r>
      <w:r w:rsidRPr="00421DA6">
        <w:rPr>
          <w:rFonts w:ascii="Times New Roman" w:hAnsi="Times New Roman" w:cs="Times New Roman"/>
          <w:b/>
          <w:i/>
          <w:sz w:val="28"/>
          <w:szCs w:val="28"/>
        </w:rPr>
        <w:t xml:space="preserve">: Вот окно. Это окно. </w:t>
      </w:r>
    </w:p>
    <w:p w:rsidR="00490426" w:rsidRPr="00421DA6" w:rsidRDefault="00490426" w:rsidP="00421DA6">
      <w:pPr>
        <w:jc w:val="both"/>
        <w:rPr>
          <w:rFonts w:ascii="Times New Roman" w:hAnsi="Times New Roman" w:cs="Times New Roman"/>
          <w:b/>
          <w:i/>
          <w:sz w:val="28"/>
          <w:szCs w:val="28"/>
        </w:rPr>
      </w:pPr>
    </w:p>
    <w:p w:rsidR="00490426" w:rsidRPr="00421DA6" w:rsidRDefault="00490426" w:rsidP="00421DA6">
      <w:pPr>
        <w:jc w:val="both"/>
        <w:rPr>
          <w:rFonts w:ascii="Times New Roman" w:hAnsi="Times New Roman" w:cs="Times New Roman"/>
          <w:b/>
          <w:sz w:val="28"/>
          <w:szCs w:val="28"/>
        </w:rPr>
      </w:pPr>
      <w:r w:rsidRPr="00421DA6">
        <w:rPr>
          <w:rFonts w:ascii="Times New Roman" w:hAnsi="Times New Roman" w:cs="Times New Roman"/>
          <w:b/>
          <w:sz w:val="28"/>
          <w:szCs w:val="28"/>
        </w:rPr>
        <w:t xml:space="preserve">ЗВУКИ </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CB6BCA" w:rsidRPr="00421DA6">
        <w:rPr>
          <w:rFonts w:ascii="Times New Roman" w:hAnsi="Times New Roman" w:cs="Times New Roman"/>
          <w:b/>
          <w:sz w:val="28"/>
          <w:szCs w:val="28"/>
        </w:rPr>
        <w:t>]</w:t>
      </w:r>
    </w:p>
    <w:p w:rsidR="00490426" w:rsidRPr="00421DA6" w:rsidRDefault="00490426"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 xml:space="preserve">В русском языке согласные </w:t>
      </w:r>
      <w:r w:rsidR="007B274E"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7B274E"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любой позиции произносятся твёрдо, например: </w:t>
      </w:r>
      <w:r w:rsidRPr="00421DA6">
        <w:rPr>
          <w:rFonts w:ascii="Times New Roman" w:hAnsi="Times New Roman" w:cs="Times New Roman"/>
          <w:b/>
          <w:i/>
          <w:sz w:val="28"/>
          <w:szCs w:val="28"/>
        </w:rPr>
        <w:t>жар, жёлудь, жир, жердь; шар, шум, шок, ширма, шест.</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ж</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звонкий, шипящий.</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ш</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глухой, шипящий.</w:t>
      </w:r>
    </w:p>
    <w:p w:rsidR="00490426" w:rsidRPr="00421DA6" w:rsidRDefault="00BB2012"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При произнесении звуков </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ж, ш</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 xml:space="preserve"> задняя часть спинки языка сильно напряжена и поднимается к мягкому нёбу, образуя щель. Средняя часть языка опущена и вогнута в виде ложки. Кончик языка поднимается к альвеолам, также образуя щель. Таким образом, звук образуется при трении струи воздуха, проходящей через обе щели. Губы принимают активное участие, </w:t>
      </w:r>
      <w:r w:rsidR="00CB6BCA" w:rsidRPr="00421DA6">
        <w:rPr>
          <w:rFonts w:ascii="Times New Roman" w:hAnsi="Times New Roman" w:cs="Times New Roman"/>
          <w:sz w:val="28"/>
          <w:szCs w:val="28"/>
        </w:rPr>
        <w:t>выдвигаясь</w:t>
      </w:r>
      <w:r w:rsidRPr="00421DA6">
        <w:rPr>
          <w:rFonts w:ascii="Times New Roman" w:hAnsi="Times New Roman" w:cs="Times New Roman"/>
          <w:sz w:val="28"/>
          <w:szCs w:val="28"/>
        </w:rPr>
        <w:t xml:space="preserve"> вперед. </w:t>
      </w:r>
    </w:p>
    <w:p w:rsidR="00BB2012" w:rsidRPr="00421DA6" w:rsidRDefault="007B274E"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В современном русском языке звуки [ж, ш] произносятся не только на месте букв </w:t>
      </w:r>
      <w:r w:rsidRPr="00421DA6">
        <w:rPr>
          <w:rFonts w:ascii="Times New Roman" w:hAnsi="Times New Roman" w:cs="Times New Roman"/>
          <w:b/>
          <w:sz w:val="28"/>
          <w:szCs w:val="28"/>
        </w:rPr>
        <w:t>ж, ш</w:t>
      </w:r>
      <w:r w:rsidRPr="00421DA6">
        <w:rPr>
          <w:rFonts w:ascii="Times New Roman" w:hAnsi="Times New Roman" w:cs="Times New Roman"/>
          <w:sz w:val="28"/>
          <w:szCs w:val="28"/>
        </w:rPr>
        <w:t xml:space="preserve">, но также вместо некоторых </w:t>
      </w:r>
      <w:r w:rsidRPr="00421DA6">
        <w:rPr>
          <w:rFonts w:ascii="Times New Roman" w:hAnsi="Times New Roman" w:cs="Times New Roman"/>
          <w:b/>
          <w:sz w:val="28"/>
          <w:szCs w:val="28"/>
          <w:u w:val="single"/>
        </w:rPr>
        <w:t>сочетаний звуков</w:t>
      </w:r>
      <w:r w:rsidRPr="00421DA6">
        <w:rPr>
          <w:rFonts w:ascii="Times New Roman" w:hAnsi="Times New Roman" w:cs="Times New Roman"/>
          <w:sz w:val="28"/>
          <w:szCs w:val="28"/>
        </w:rPr>
        <w:t>. Запомните наиболее типичные случаи.</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чт</w:t>
      </w:r>
      <w:r w:rsidRPr="00421DA6">
        <w:rPr>
          <w:rFonts w:ascii="Times New Roman" w:hAnsi="Times New Roman" w:cs="Times New Roman"/>
          <w:sz w:val="28"/>
          <w:szCs w:val="28"/>
        </w:rPr>
        <w:t xml:space="preserve"> в слове </w:t>
      </w:r>
      <w:r w:rsidRPr="00421DA6">
        <w:rPr>
          <w:rFonts w:ascii="Times New Roman" w:hAnsi="Times New Roman" w:cs="Times New Roman"/>
          <w:b/>
          <w:i/>
          <w:sz w:val="28"/>
          <w:szCs w:val="28"/>
        </w:rPr>
        <w:t>что</w:t>
      </w:r>
      <w:r w:rsidRPr="00421DA6">
        <w:rPr>
          <w:rFonts w:ascii="Times New Roman" w:hAnsi="Times New Roman" w:cs="Times New Roman"/>
          <w:sz w:val="28"/>
          <w:szCs w:val="28"/>
        </w:rPr>
        <w:t xml:space="preserve"> и в производных от него произносится как [</w:t>
      </w:r>
      <w:r w:rsidRPr="00421DA6">
        <w:rPr>
          <w:rFonts w:ascii="Times New Roman" w:hAnsi="Times New Roman" w:cs="Times New Roman"/>
          <w:b/>
          <w:sz w:val="28"/>
          <w:szCs w:val="28"/>
        </w:rPr>
        <w:t>шт</w:t>
      </w:r>
      <w:r w:rsidRPr="00421DA6">
        <w:rPr>
          <w:rFonts w:ascii="Times New Roman" w:hAnsi="Times New Roman" w:cs="Times New Roman"/>
          <w:sz w:val="28"/>
          <w:szCs w:val="28"/>
        </w:rPr>
        <w:t xml:space="preserve">] (за исключением </w:t>
      </w:r>
      <w:r w:rsidR="00CB6BCA" w:rsidRPr="00421DA6">
        <w:rPr>
          <w:rFonts w:ascii="Times New Roman" w:hAnsi="Times New Roman" w:cs="Times New Roman"/>
          <w:b/>
          <w:i/>
          <w:sz w:val="28"/>
          <w:szCs w:val="28"/>
        </w:rPr>
        <w:t>нечто</w:t>
      </w:r>
      <w:r w:rsidRPr="00421DA6">
        <w:rPr>
          <w:rFonts w:ascii="Times New Roman" w:hAnsi="Times New Roman" w:cs="Times New Roman"/>
          <w:sz w:val="28"/>
          <w:szCs w:val="28"/>
        </w:rPr>
        <w:t xml:space="preserve">), например, в словах: </w:t>
      </w:r>
      <w:r w:rsidRPr="00421DA6">
        <w:rPr>
          <w:rFonts w:ascii="Times New Roman" w:hAnsi="Times New Roman" w:cs="Times New Roman"/>
          <w:b/>
          <w:i/>
          <w:sz w:val="28"/>
          <w:szCs w:val="28"/>
        </w:rPr>
        <w:t>ни за что, не за что, чтобы, что-то, кое-что, что-нибудь.</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чн</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шн</w:t>
      </w:r>
      <w:r w:rsidRPr="00421DA6">
        <w:rPr>
          <w:rFonts w:ascii="Times New Roman" w:hAnsi="Times New Roman" w:cs="Times New Roman"/>
          <w:sz w:val="28"/>
          <w:szCs w:val="28"/>
        </w:rPr>
        <w:t xml:space="preserve">] в таких словах, как </w:t>
      </w:r>
      <w:r w:rsidRPr="00421DA6">
        <w:rPr>
          <w:rFonts w:ascii="Times New Roman" w:hAnsi="Times New Roman" w:cs="Times New Roman"/>
          <w:b/>
          <w:i/>
          <w:sz w:val="28"/>
          <w:szCs w:val="28"/>
        </w:rPr>
        <w:t>конечно, скучно, яичница, прачечная</w:t>
      </w:r>
      <w:r w:rsidRPr="00421DA6">
        <w:rPr>
          <w:rFonts w:ascii="Times New Roman" w:hAnsi="Times New Roman" w:cs="Times New Roman"/>
          <w:sz w:val="28"/>
          <w:szCs w:val="28"/>
        </w:rPr>
        <w:t>.</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на стыке приставки и корня (</w:t>
      </w:r>
      <w:r w:rsidRPr="00421DA6">
        <w:rPr>
          <w:rFonts w:ascii="Times New Roman" w:hAnsi="Times New Roman" w:cs="Times New Roman"/>
          <w:b/>
          <w:i/>
          <w:sz w:val="28"/>
          <w:szCs w:val="28"/>
        </w:rPr>
        <w:t>безжизненный</w:t>
      </w:r>
      <w:r w:rsidRPr="00421DA6">
        <w:rPr>
          <w:rFonts w:ascii="Times New Roman" w:hAnsi="Times New Roman" w:cs="Times New Roman"/>
          <w:sz w:val="28"/>
          <w:szCs w:val="28"/>
        </w:rPr>
        <w:t xml:space="preserve">), а также </w:t>
      </w:r>
      <w:r w:rsidR="00CB6BCA" w:rsidRPr="00421DA6">
        <w:rPr>
          <w:rFonts w:ascii="Times New Roman" w:hAnsi="Times New Roman" w:cs="Times New Roman"/>
          <w:sz w:val="28"/>
          <w:szCs w:val="28"/>
        </w:rPr>
        <w:t>предлога</w:t>
      </w:r>
      <w:r w:rsidRPr="00421DA6">
        <w:rPr>
          <w:rFonts w:ascii="Times New Roman" w:hAnsi="Times New Roman" w:cs="Times New Roman"/>
          <w:sz w:val="28"/>
          <w:szCs w:val="28"/>
        </w:rPr>
        <w:t xml:space="preserve"> и последующего слова (</w:t>
      </w:r>
      <w:r w:rsidRPr="00421DA6">
        <w:rPr>
          <w:rFonts w:ascii="Times New Roman" w:hAnsi="Times New Roman" w:cs="Times New Roman"/>
          <w:b/>
          <w:i/>
          <w:sz w:val="28"/>
          <w:szCs w:val="28"/>
        </w:rPr>
        <w:t>без жалости</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как двойной твёрдый [</w:t>
      </w:r>
      <w:r w:rsidRPr="00421DA6">
        <w:rPr>
          <w:rFonts w:ascii="Times New Roman" w:hAnsi="Times New Roman" w:cs="Times New Roman"/>
          <w:b/>
          <w:sz w:val="28"/>
          <w:szCs w:val="28"/>
        </w:rPr>
        <w:t>ж</w:t>
      </w:r>
      <w:r w:rsidRPr="00421DA6">
        <w:rPr>
          <w:rFonts w:ascii="Times New Roman" w:hAnsi="Times New Roman" w:cs="Times New Roman"/>
          <w:sz w:val="28"/>
          <w:szCs w:val="28"/>
        </w:rPr>
        <w:t>]</w:t>
      </w:r>
      <w:r w:rsidRPr="00421DA6">
        <w:rPr>
          <w:rStyle w:val="a5"/>
          <w:rFonts w:ascii="Times New Roman" w:hAnsi="Times New Roman" w:cs="Times New Roman"/>
          <w:sz w:val="28"/>
          <w:szCs w:val="28"/>
        </w:rPr>
        <w:footnoteReference w:id="2"/>
      </w:r>
      <w:r w:rsidRPr="00421DA6">
        <w:rPr>
          <w:rFonts w:ascii="Times New Roman" w:hAnsi="Times New Roman" w:cs="Times New Roman"/>
          <w:sz w:val="28"/>
          <w:szCs w:val="28"/>
        </w:rPr>
        <w:t xml:space="preserve">. </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сш</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зш</w:t>
      </w:r>
      <w:r w:rsidRPr="00421DA6">
        <w:rPr>
          <w:rFonts w:ascii="Times New Roman" w:hAnsi="Times New Roman" w:cs="Times New Roman"/>
          <w:sz w:val="28"/>
          <w:szCs w:val="28"/>
        </w:rPr>
        <w:t xml:space="preserve"> на стыке морфологических частей слова (</w:t>
      </w:r>
      <w:r w:rsidRPr="00421DA6">
        <w:rPr>
          <w:rFonts w:ascii="Times New Roman" w:hAnsi="Times New Roman" w:cs="Times New Roman"/>
          <w:b/>
          <w:i/>
          <w:sz w:val="28"/>
          <w:szCs w:val="28"/>
        </w:rPr>
        <w:t>бесшумный, замерзший</w:t>
      </w:r>
      <w:r w:rsidRPr="00421DA6">
        <w:rPr>
          <w:rFonts w:ascii="Times New Roman" w:hAnsi="Times New Roman" w:cs="Times New Roman"/>
          <w:sz w:val="28"/>
          <w:szCs w:val="28"/>
        </w:rPr>
        <w:t>) или предлога и последующего слова (</w:t>
      </w:r>
      <w:r w:rsidRPr="00421DA6">
        <w:rPr>
          <w:rFonts w:ascii="Times New Roman" w:hAnsi="Times New Roman" w:cs="Times New Roman"/>
          <w:b/>
          <w:i/>
          <w:sz w:val="28"/>
          <w:szCs w:val="28"/>
        </w:rPr>
        <w:t>без шума</w:t>
      </w:r>
      <w:r w:rsidRPr="00421DA6">
        <w:rPr>
          <w:rFonts w:ascii="Times New Roman" w:hAnsi="Times New Roman" w:cs="Times New Roman"/>
          <w:sz w:val="28"/>
          <w:szCs w:val="28"/>
        </w:rPr>
        <w:t>) произносится двойной твёрдый [ш] (в транскрипции [</w:t>
      </w:r>
      <w:r w:rsidRPr="00421DA6">
        <w:rPr>
          <w:rFonts w:ascii="Times New Roman" w:hAnsi="Times New Roman" w:cs="Times New Roman"/>
          <w:b/>
          <w:sz w:val="28"/>
          <w:szCs w:val="28"/>
        </w:rPr>
        <w:t>ш:</w:t>
      </w:r>
      <w:r w:rsidRPr="00421DA6">
        <w:rPr>
          <w:rFonts w:ascii="Times New Roman" w:hAnsi="Times New Roman" w:cs="Times New Roman"/>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lastRenderedPageBreak/>
        <w:t xml:space="preserve">В некоторых словах на </w:t>
      </w:r>
      <w:r w:rsidR="00CB6BCA" w:rsidRPr="00421DA6">
        <w:rPr>
          <w:rFonts w:ascii="Times New Roman" w:hAnsi="Times New Roman" w:cs="Times New Roman"/>
          <w:sz w:val="28"/>
          <w:szCs w:val="28"/>
        </w:rPr>
        <w:t>м</w:t>
      </w:r>
      <w:r w:rsidRPr="00421DA6">
        <w:rPr>
          <w:rFonts w:ascii="Times New Roman" w:hAnsi="Times New Roman" w:cs="Times New Roman"/>
          <w:sz w:val="28"/>
          <w:szCs w:val="28"/>
        </w:rPr>
        <w:t xml:space="preserve">есте сочетаний </w:t>
      </w:r>
      <w:r w:rsidRPr="00421DA6">
        <w:rPr>
          <w:rFonts w:ascii="Times New Roman" w:hAnsi="Times New Roman" w:cs="Times New Roman"/>
          <w:b/>
          <w:sz w:val="28"/>
          <w:szCs w:val="28"/>
        </w:rPr>
        <w:t>жж</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произносится долгий мягкий ж (в транскрипции </w:t>
      </w:r>
      <w:r w:rsidR="00CB6BCA" w:rsidRPr="00421DA6">
        <w:rPr>
          <w:rFonts w:ascii="Times New Roman" w:hAnsi="Times New Roman" w:cs="Times New Roman"/>
          <w:sz w:val="28"/>
          <w:szCs w:val="28"/>
        </w:rPr>
        <w:t>[</w:t>
      </w:r>
      <w:r w:rsidRPr="00421DA6">
        <w:rPr>
          <w:rFonts w:ascii="Times New Roman" w:hAnsi="Times New Roman" w:cs="Times New Roman"/>
          <w:b/>
          <w:sz w:val="28"/>
          <w:szCs w:val="28"/>
        </w:rPr>
        <w:t>ж</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например</w:t>
      </w:r>
      <w:r w:rsidRPr="00421DA6">
        <w:rPr>
          <w:rFonts w:ascii="Times New Roman" w:hAnsi="Times New Roman" w:cs="Times New Roman"/>
          <w:sz w:val="28"/>
          <w:szCs w:val="28"/>
        </w:rPr>
        <w:t xml:space="preserve">, в словах </w:t>
      </w:r>
      <w:r w:rsidRPr="00421DA6">
        <w:rPr>
          <w:rFonts w:ascii="Times New Roman" w:hAnsi="Times New Roman" w:cs="Times New Roman"/>
          <w:b/>
          <w:i/>
          <w:sz w:val="28"/>
          <w:szCs w:val="28"/>
        </w:rPr>
        <w:t>дрожжи, поезжай, позже</w:t>
      </w:r>
      <w:r w:rsidRPr="00421DA6">
        <w:rPr>
          <w:rStyle w:val="a5"/>
          <w:rFonts w:ascii="Times New Roman" w:hAnsi="Times New Roman" w:cs="Times New Roman"/>
          <w:sz w:val="28"/>
          <w:szCs w:val="28"/>
        </w:rPr>
        <w:footnoteReference w:id="3"/>
      </w:r>
    </w:p>
    <w:p w:rsidR="00490426" w:rsidRPr="00421DA6" w:rsidRDefault="00490426" w:rsidP="00421DA6">
      <w:pPr>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 слова с сочетанием шу.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Шура, шутка, проношу, шуба, шут, пишу, спешу, к малышу, ношу, прошу, шум, напишу, приглашу, потушу.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Читайте слова с сочетанием шё и шо.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Хорошо, мешок, шорох, шов, грошовый, камышовый, смешон, шёлк, шёпот, дешёвый, шёл.</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Читайте слова с сочетанием ша.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Шах, шаг, шар, шарф, шапка, шалость, шаткий, хороша, не спеша, лапша, в камышах, шуршат.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4. Читайте слова с сочетанием ши [шы].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Машина, камыши, не спеши, гроши, шина, шить, пиши, шифр, обширный, шило, суши, карандаши.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F94512"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5</w:t>
      </w:r>
      <w:r w:rsidR="00490426" w:rsidRPr="00421DA6">
        <w:rPr>
          <w:rFonts w:ascii="Times New Roman" w:hAnsi="Times New Roman" w:cs="Times New Roman"/>
          <w:b/>
          <w:sz w:val="28"/>
          <w:szCs w:val="28"/>
        </w:rPr>
        <w:t>. Читайте слова с сочетанием ше.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 ковше, шерсть, шелест, пришей, в лапше, о камыше, в гроше, о шалаше.</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6</w:t>
      </w:r>
      <w:r w:rsidR="00490426" w:rsidRPr="00421DA6">
        <w:rPr>
          <w:rFonts w:ascii="Times New Roman" w:hAnsi="Times New Roman" w:cs="Times New Roman"/>
          <w:b/>
          <w:sz w:val="28"/>
          <w:szCs w:val="28"/>
        </w:rPr>
        <w:t>. Прочитайте слова со звуком [ш] в абсолютном конце слова.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Ваш, наш, малыш, камыш, идёшь, сушь, мышь, пишешь, слышишь, шалаш, тушь, ковш, чушь, душ, глушь.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7</w:t>
      </w:r>
      <w:r w:rsidR="00490426" w:rsidRPr="00421DA6">
        <w:rPr>
          <w:rFonts w:ascii="Times New Roman" w:hAnsi="Times New Roman" w:cs="Times New Roman"/>
          <w:b/>
          <w:sz w:val="28"/>
          <w:szCs w:val="28"/>
        </w:rPr>
        <w:t>. Прочитайте.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 шороху, к шуткам, к школе, пушка, шхуна, шкала, кошка, старушка, лягушка, малышка, шли, мшистый, шнур, кошмар, вишня, лишний, шнурки, кашлять, шлем, шрам, штиль, паштет, шпилька, подошва, штанга, швед, штора, лапша, левша, шпалы.</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8</w:t>
      </w:r>
      <w:r w:rsidR="00490426" w:rsidRPr="00421DA6">
        <w:rPr>
          <w:rFonts w:ascii="Times New Roman" w:hAnsi="Times New Roman" w:cs="Times New Roman"/>
          <w:b/>
          <w:sz w:val="28"/>
          <w:szCs w:val="28"/>
        </w:rPr>
        <w:t>. Образуйте превосходную степень от прилагательных при помощи суффиксов – айш, - ейш.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красивый – красивейший.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Умный, злой, сильный, светлый, добрый, великий, глубокий.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9</w:t>
      </w:r>
      <w:r w:rsidR="00490426" w:rsidRPr="00421DA6">
        <w:rPr>
          <w:rFonts w:ascii="Times New Roman" w:hAnsi="Times New Roman" w:cs="Times New Roman"/>
          <w:b/>
          <w:sz w:val="28"/>
          <w:szCs w:val="28"/>
        </w:rPr>
        <w:t>. Образуйте причастие прошедшего времени с суффиксом – вш.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писать – писавший.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Изучать, работать, читать, говорить, смотреть, сказать, видеть, начать, просить.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10</w:t>
      </w:r>
      <w:r w:rsidR="00490426" w:rsidRPr="00421DA6">
        <w:rPr>
          <w:rFonts w:ascii="Times New Roman" w:hAnsi="Times New Roman" w:cs="Times New Roman"/>
          <w:b/>
          <w:sz w:val="28"/>
          <w:szCs w:val="28"/>
        </w:rPr>
        <w:t>. Прочитайте слова с сочетанием жу.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Жук, скажу, сижу, покажу, выхожу, жутко, абажур.</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11</w:t>
      </w:r>
      <w:r w:rsidR="00490426" w:rsidRPr="00421DA6">
        <w:rPr>
          <w:rFonts w:ascii="Times New Roman" w:hAnsi="Times New Roman" w:cs="Times New Roman"/>
          <w:b/>
          <w:sz w:val="28"/>
          <w:szCs w:val="28"/>
        </w:rPr>
        <w:t xml:space="preserve">. Образуйте настоящее время 1 л. ед. ч. </w:t>
      </w:r>
      <w:r w:rsidR="00490426" w:rsidRPr="00421DA6">
        <w:rPr>
          <w:rFonts w:ascii="Times New Roman" w:hAnsi="Times New Roman" w:cs="Times New Roman"/>
          <w:b/>
          <w:sz w:val="28"/>
          <w:szCs w:val="28"/>
          <w:lang w:val="en-US"/>
        </w:rPr>
        <w:t>o</w:t>
      </w:r>
      <w:r w:rsidR="00490426" w:rsidRPr="00421DA6">
        <w:rPr>
          <w:rFonts w:ascii="Times New Roman" w:hAnsi="Times New Roman" w:cs="Times New Roman"/>
          <w:b/>
          <w:sz w:val="28"/>
          <w:szCs w:val="28"/>
        </w:rPr>
        <w:t>т следующих глаголов.</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дрожать – дрожу.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Сидеть, водить, возить, лежать, бродить, вязать, следить.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Упражнение 12</w:t>
      </w:r>
      <w:r w:rsidR="00490426" w:rsidRPr="00421DA6">
        <w:rPr>
          <w:rFonts w:ascii="Times New Roman" w:hAnsi="Times New Roman" w:cs="Times New Roman"/>
          <w:b/>
          <w:sz w:val="28"/>
          <w:szCs w:val="28"/>
        </w:rPr>
        <w:t>. Прочитайте слова с сочетанием жо.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сапожок, крыжовник, жёлтый, жёлудь, окружён, вооружён.</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13</w:t>
      </w:r>
      <w:r w:rsidR="00490426" w:rsidRPr="00421DA6">
        <w:rPr>
          <w:rFonts w:ascii="Times New Roman" w:hAnsi="Times New Roman" w:cs="Times New Roman"/>
          <w:b/>
          <w:sz w:val="28"/>
          <w:szCs w:val="28"/>
        </w:rPr>
        <w:t>. Прочитайте слова с сочетанием жа.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Жарко, жалко, жадный, жарил, держал, дрожал, пожар, урожай, жатва, жаба.</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14</w:t>
      </w:r>
      <w:r w:rsidR="00490426" w:rsidRPr="00421DA6">
        <w:rPr>
          <w:rFonts w:ascii="Times New Roman" w:hAnsi="Times New Roman" w:cs="Times New Roman"/>
          <w:b/>
          <w:sz w:val="28"/>
          <w:szCs w:val="28"/>
        </w:rPr>
        <w:t>. Прочитайте слова с сочетанием же.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Жертва, в гараже, прожектор, на рубеже, положение, служебный, отражение, сужение, выражение, женский, жест.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15</w:t>
      </w:r>
      <w:r w:rsidR="00490426" w:rsidRPr="00421DA6">
        <w:rPr>
          <w:rFonts w:ascii="Times New Roman" w:hAnsi="Times New Roman" w:cs="Times New Roman"/>
          <w:b/>
          <w:sz w:val="28"/>
          <w:szCs w:val="28"/>
        </w:rPr>
        <w:t>. Прочитайте слова с сочетанием жи [жы].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жил, жизнь, прикажи, скажи, лежи, положил, пружина, стрижи, дрожит, служил, стеллажи, кружился, жидкий.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16</w:t>
      </w:r>
      <w:r w:rsidR="00490426" w:rsidRPr="00421DA6">
        <w:rPr>
          <w:rFonts w:ascii="Times New Roman" w:hAnsi="Times New Roman" w:cs="Times New Roman"/>
          <w:b/>
          <w:sz w:val="28"/>
          <w:szCs w:val="28"/>
        </w:rPr>
        <w:t>. Образуйте множественное число от следующих существительных.</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нож – ножи.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Ёж, падеж, гараж, уж, чиж, чертёж, вираж, этаж, стеллаж, корж, стриж.</w:t>
      </w:r>
    </w:p>
    <w:p w:rsidR="00885901" w:rsidRPr="00421DA6" w:rsidRDefault="00885901" w:rsidP="00421DA6">
      <w:pPr>
        <w:spacing w:after="0" w:line="360" w:lineRule="auto"/>
        <w:contextualSpacing/>
        <w:jc w:val="both"/>
        <w:rPr>
          <w:rFonts w:ascii="Times New Roman" w:hAnsi="Times New Roman" w:cs="Times New Roman"/>
          <w:sz w:val="28"/>
          <w:szCs w:val="28"/>
        </w:rPr>
      </w:pPr>
    </w:p>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17. Произнесите пары слов, следите за произношением ж перед глухими согласными.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 кружки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пирожок – пирожки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прыжок – прыжки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сапожник – сапожки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lang w:val="en-US"/>
              </w:rPr>
            </w:pPr>
            <w:r w:rsidRPr="00421DA6">
              <w:rPr>
                <w:rFonts w:ascii="Times New Roman" w:hAnsi="Times New Roman" w:cs="Times New Roman"/>
                <w:sz w:val="28"/>
                <w:szCs w:val="28"/>
              </w:rPr>
              <w:t>флажок – флажки</w:t>
            </w:r>
          </w:p>
          <w:p w:rsidR="00885901" w:rsidRPr="00421DA6" w:rsidRDefault="00885901" w:rsidP="00421DA6">
            <w:pPr>
              <w:spacing w:line="360" w:lineRule="auto"/>
              <w:contextualSpacing/>
              <w:jc w:val="both"/>
              <w:rPr>
                <w:rFonts w:ascii="Times New Roman" w:hAnsi="Times New Roman" w:cs="Times New Roman"/>
                <w:sz w:val="28"/>
                <w:szCs w:val="28"/>
                <w:lang w:val="en-US"/>
              </w:rPr>
            </w:pP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p>
        </w:tc>
      </w:tr>
    </w:tbl>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18. Произнесите пары слов, не смешивайте произношение [ж] и [ш].</w:t>
      </w:r>
    </w:p>
    <w:p w:rsidR="00885901" w:rsidRPr="00421DA6" w:rsidRDefault="00885901" w:rsidP="00421DA6">
      <w:pPr>
        <w:spacing w:after="0" w:line="360" w:lineRule="auto"/>
        <w:contextualSpacing/>
        <w:jc w:val="both"/>
        <w:rPr>
          <w:rFonts w:ascii="Times New Roman" w:hAnsi="Times New Roman" w:cs="Times New Roman"/>
          <w:b/>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сажа – Саша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 – шар</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жил – шил</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жутко – шутка</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жаль – шаль</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жест – шест</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лужа – Луша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 уши</w:t>
            </w:r>
          </w:p>
        </w:tc>
      </w:tr>
    </w:tbl>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19</w:t>
      </w:r>
      <w:r w:rsidR="00490426" w:rsidRPr="00421DA6">
        <w:rPr>
          <w:rFonts w:ascii="Times New Roman" w:hAnsi="Times New Roman" w:cs="Times New Roman"/>
          <w:b/>
          <w:sz w:val="28"/>
          <w:szCs w:val="28"/>
        </w:rPr>
        <w:t>. Прочитайте предложение, следите за произношением [ж] и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Саша шла по шоссе. Миша и Маша – малыши. Там шуршат камыши. Жук летит и жужжит. Пушистый снег кружится в воздухе. Как поживаете? Спасибо, хорошо. Жарко, дайте воды, пожалуйста. Это ваша школа? Наша школа хорошая. Инженер Жаров живёт в Житомире. Дай, пожалуйста, этот журнал. Он лежит в шкафу. Мне жутко. Это шутка. Сажа в трубе. Саша студент. У него сильный жар. Шар красный. Там лужа. Очень жаль. У бабушки шаль. </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20</w:t>
      </w:r>
      <w:r w:rsidR="00490426" w:rsidRPr="00421DA6">
        <w:rPr>
          <w:rFonts w:ascii="Times New Roman" w:hAnsi="Times New Roman" w:cs="Times New Roman"/>
          <w:b/>
          <w:sz w:val="28"/>
          <w:szCs w:val="28"/>
        </w:rPr>
        <w:t>. Прочитайте.</w:t>
      </w:r>
      <w:r w:rsidRPr="00421DA6">
        <w:rPr>
          <w:rFonts w:ascii="Times New Roman" w:hAnsi="Times New Roman" w:cs="Times New Roman"/>
          <w:b/>
          <w:sz w:val="28"/>
          <w:szCs w:val="28"/>
        </w:rPr>
        <w:t xml:space="preserve"> Следите за произношением звуков [ж:,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 Женевы, с Жорой, с Женей, из жалости, изжарить, сжёг, сжалься, безжалостный, изжога, разжирел, без жира, с женой, из жира, из Житомира, с жаром.</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 широтой, пронёсший, низший, расшитый, без шерсти, угасший, сжиматься, обросший, с шуткой, разжевать, из жалости, с жизнью, без шума, расшумелся, из штатов, с жалобой, расшиб, замерзший, высший, с жиром, из шёлка.</w:t>
      </w:r>
    </w:p>
    <w:p w:rsidR="00490426" w:rsidRPr="00421DA6" w:rsidRDefault="00490426" w:rsidP="00421DA6">
      <w:pPr>
        <w:spacing w:after="0"/>
        <w:jc w:val="both"/>
        <w:rPr>
          <w:rFonts w:ascii="Times New Roman" w:hAnsi="Times New Roman" w:cs="Times New Roman"/>
          <w:sz w:val="28"/>
          <w:szCs w:val="28"/>
        </w:rPr>
      </w:pP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ДОМАШНЕЕ ЗАДАНИЕ</w:t>
      </w: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Тренируйте произно</w:t>
      </w:r>
      <w:r w:rsidR="007F1259" w:rsidRPr="00421DA6">
        <w:rPr>
          <w:rFonts w:ascii="Times New Roman" w:hAnsi="Times New Roman" w:cs="Times New Roman"/>
          <w:b/>
          <w:sz w:val="28"/>
          <w:szCs w:val="28"/>
        </w:rPr>
        <w:t>шение скороговорок</w:t>
      </w:r>
    </w:p>
    <w:p w:rsidR="007F1259" w:rsidRPr="00421DA6" w:rsidRDefault="007F1259" w:rsidP="00421DA6">
      <w:pPr>
        <w:jc w:val="both"/>
        <w:rPr>
          <w:rFonts w:ascii="Times New Roman" w:hAnsi="Times New Roman" w:cs="Times New Roman"/>
          <w:sz w:val="28"/>
          <w:szCs w:val="28"/>
        </w:rPr>
      </w:pPr>
    </w:p>
    <w:p w:rsidR="007F1259" w:rsidRPr="00421DA6" w:rsidRDefault="00AB3625"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Ж</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Живи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да не тужи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где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 у ужа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ужата.</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Уже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в 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же.</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ёжик у ёлки, 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иго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лки.</w:t>
      </w:r>
    </w:p>
    <w:p w:rsidR="00AB3625"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лай добро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 жди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добра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AB3625"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жжи из кожи в 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мут вхо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жи. </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над жи</w:t>
      </w:r>
      <w:r w:rsidR="00AB3625" w:rsidRPr="00421DA6">
        <w:rPr>
          <w:rFonts w:ascii="Times New Roman" w:hAnsi="Times New Roman" w:cs="Times New Roman"/>
          <w:sz w:val="28"/>
          <w:szCs w:val="28"/>
        </w:rPr>
        <w:t>́молостью жук. Тяжё</w:t>
      </w:r>
      <w:r w:rsidRPr="00421DA6">
        <w:rPr>
          <w:rFonts w:ascii="Times New Roman" w:hAnsi="Times New Roman" w:cs="Times New Roman"/>
          <w:sz w:val="28"/>
          <w:szCs w:val="28"/>
        </w:rPr>
        <w:t>лый на жуке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тко жуку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жить на суку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му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ха, дожужжа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лась паука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b/>
          <w:sz w:val="28"/>
          <w:szCs w:val="28"/>
        </w:rPr>
      </w:pPr>
      <w:r w:rsidRPr="00421DA6">
        <w:rPr>
          <w:rFonts w:ascii="Times New Roman" w:hAnsi="Times New Roman" w:cs="Times New Roman"/>
          <w:b/>
          <w:sz w:val="28"/>
          <w:szCs w:val="28"/>
        </w:rPr>
        <w:t>Ш</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в мешке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не утаи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шь. </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Шути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да вы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шутил.</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у 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мы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ше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ю и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тил в луко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 — попа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в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Фила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и 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Ната</w:t>
      </w:r>
      <w:r w:rsidR="00AB3625" w:rsidRPr="00421DA6">
        <w:rPr>
          <w:rFonts w:ascii="Times New Roman" w:hAnsi="Times New Roman" w:cs="Times New Roman"/>
          <w:sz w:val="28"/>
          <w:szCs w:val="28"/>
        </w:rPr>
        <w:t>́ша</w:t>
      </w:r>
      <w:r w:rsidRPr="00421DA6">
        <w:rPr>
          <w:rFonts w:ascii="Times New Roman" w:hAnsi="Times New Roman" w:cs="Times New Roman"/>
          <w:sz w:val="28"/>
          <w:szCs w:val="28"/>
        </w:rPr>
        <w:t xml:space="preserve">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найду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я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 у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шей лягу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Пыхти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как пы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пу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хлый Ми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Я по 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мешкам пошёл, шу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бу шёлкову нашёл.</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вка тя</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вкнула на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Бьёт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пкой 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шкину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Пара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а на ней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Времена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тки, береги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Мака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кома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Гри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не берёт ли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Рабо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тай до по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 — поку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шаешь в охо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lastRenderedPageBreak/>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Тро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шит в окро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шьёт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для Ермо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По ремешку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по брёвешку 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ком проведу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кобы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вко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вит 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пой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так,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нку купи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Наде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нок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Как в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не он смешо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н.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sectPr w:rsidR="007F1259" w:rsidRPr="00421DA6">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CB" w:rsidRDefault="00224FCB" w:rsidP="000312ED">
      <w:pPr>
        <w:spacing w:after="0" w:line="240" w:lineRule="auto"/>
      </w:pPr>
      <w:r>
        <w:separator/>
      </w:r>
    </w:p>
  </w:endnote>
  <w:endnote w:type="continuationSeparator" w:id="0">
    <w:p w:rsidR="00224FCB" w:rsidRDefault="00224FCB" w:rsidP="0003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2843"/>
      <w:docPartObj>
        <w:docPartGallery w:val="Page Numbers (Bottom of Page)"/>
        <w:docPartUnique/>
      </w:docPartObj>
    </w:sdtPr>
    <w:sdtEndPr/>
    <w:sdtContent>
      <w:p w:rsidR="00421DA6" w:rsidRDefault="00421DA6">
        <w:pPr>
          <w:pStyle w:val="aa"/>
          <w:jc w:val="right"/>
        </w:pPr>
        <w:r>
          <w:fldChar w:fldCharType="begin"/>
        </w:r>
        <w:r>
          <w:instrText>PAGE   \* MERGEFORMAT</w:instrText>
        </w:r>
        <w:r>
          <w:fldChar w:fldCharType="separate"/>
        </w:r>
        <w:r w:rsidR="00E70D76" w:rsidRPr="00E70D76">
          <w:rPr>
            <w:noProof/>
          </w:rPr>
          <w:t>1</w:t>
        </w:r>
        <w:r>
          <w:fldChar w:fldCharType="end"/>
        </w:r>
      </w:p>
    </w:sdtContent>
  </w:sdt>
  <w:p w:rsidR="00421DA6" w:rsidRDefault="00421D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CB" w:rsidRDefault="00224FCB" w:rsidP="000312ED">
      <w:pPr>
        <w:spacing w:after="0" w:line="240" w:lineRule="auto"/>
      </w:pPr>
      <w:r>
        <w:separator/>
      </w:r>
    </w:p>
  </w:footnote>
  <w:footnote w:type="continuationSeparator" w:id="0">
    <w:p w:rsidR="00224FCB" w:rsidRDefault="00224FCB" w:rsidP="000312ED">
      <w:pPr>
        <w:spacing w:after="0" w:line="240" w:lineRule="auto"/>
      </w:pPr>
      <w:r>
        <w:continuationSeparator/>
      </w:r>
    </w:p>
  </w:footnote>
  <w:footnote w:id="1">
    <w:p w:rsidR="00885901" w:rsidRDefault="00885901">
      <w:pPr>
        <w:pStyle w:val="a3"/>
      </w:pPr>
      <w:r>
        <w:rPr>
          <w:rStyle w:val="a5"/>
        </w:rPr>
        <w:footnoteRef/>
      </w:r>
      <w:r>
        <w:t xml:space="preserve"> Согласно Лебедевой Ю. Г.: «Звуки, Ударение, Интонация»: М., - 1975. </w:t>
      </w:r>
    </w:p>
  </w:footnote>
  <w:footnote w:id="2">
    <w:p w:rsidR="00885901" w:rsidRDefault="00885901">
      <w:pPr>
        <w:pStyle w:val="a3"/>
      </w:pPr>
      <w:r>
        <w:rPr>
          <w:rStyle w:val="a5"/>
        </w:rPr>
        <w:footnoteRef/>
      </w:r>
      <w:r>
        <w:t xml:space="preserve"> В транскрипции этот звук обозначается </w:t>
      </w:r>
      <w:r w:rsidRPr="00CB6BCA">
        <w:t>[</w:t>
      </w:r>
      <w:r>
        <w:t>ж:</w:t>
      </w:r>
      <w:r w:rsidRPr="00CB6BCA">
        <w:t>]</w:t>
      </w:r>
      <w:r>
        <w:t>, где</w:t>
      </w:r>
      <w:r w:rsidRPr="00CB6BCA">
        <w:t xml:space="preserve"> [</w:t>
      </w:r>
      <w:r>
        <w:t>:</w:t>
      </w:r>
      <w:r w:rsidRPr="00CB6BCA">
        <w:t>]</w:t>
      </w:r>
      <w:r>
        <w:t xml:space="preserve"> обозначает долготу звука.</w:t>
      </w:r>
    </w:p>
  </w:footnote>
  <w:footnote w:id="3">
    <w:p w:rsidR="00885901" w:rsidRPr="00853D0D" w:rsidRDefault="00885901">
      <w:pPr>
        <w:pStyle w:val="a3"/>
      </w:pPr>
      <w:r>
        <w:rPr>
          <w:rStyle w:val="a5"/>
        </w:rPr>
        <w:footnoteRef/>
      </w:r>
      <w:r>
        <w:t xml:space="preserve"> В современном русском языке наблюдается тенденция к твёрдости.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36E2"/>
    <w:multiLevelType w:val="hybridMultilevel"/>
    <w:tmpl w:val="21D07C1A"/>
    <w:lvl w:ilvl="0" w:tplc="89B68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B1119"/>
    <w:multiLevelType w:val="hybridMultilevel"/>
    <w:tmpl w:val="B6B6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A5189"/>
    <w:multiLevelType w:val="hybridMultilevel"/>
    <w:tmpl w:val="49640CC4"/>
    <w:lvl w:ilvl="0" w:tplc="95EC1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1C4847"/>
    <w:multiLevelType w:val="hybridMultilevel"/>
    <w:tmpl w:val="7E3C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3D17A9"/>
    <w:multiLevelType w:val="singleLevel"/>
    <w:tmpl w:val="F71EEAD6"/>
    <w:lvl w:ilvl="0">
      <w:start w:val="1"/>
      <w:numFmt w:val="decimal"/>
      <w:lvlText w:val="%1)"/>
      <w:legacy w:legacy="1" w:legacySpace="0" w:legacyIndent="0"/>
      <w:lvlJc w:val="left"/>
      <w:pPr>
        <w:ind w:left="0" w:firstLine="0"/>
      </w:pPr>
      <w:rPr>
        <w:rFonts w:ascii="Times New Roman" w:eastAsia="Times New Roman" w:hAnsi="Times New Roman" w:cs="Times New Roman"/>
      </w:rPr>
    </w:lvl>
  </w:abstractNum>
  <w:abstractNum w:abstractNumId="5" w15:restartNumberingAfterBreak="0">
    <w:nsid w:val="599210F2"/>
    <w:multiLevelType w:val="hybridMultilevel"/>
    <w:tmpl w:val="98EE9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D6355"/>
    <w:multiLevelType w:val="hybridMultilevel"/>
    <w:tmpl w:val="19A2B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B6184F"/>
    <w:multiLevelType w:val="hybridMultilevel"/>
    <w:tmpl w:val="FA6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8B"/>
    <w:rsid w:val="000312ED"/>
    <w:rsid w:val="00224FCB"/>
    <w:rsid w:val="00250521"/>
    <w:rsid w:val="003E6FE9"/>
    <w:rsid w:val="00421DA6"/>
    <w:rsid w:val="00490426"/>
    <w:rsid w:val="005C0B00"/>
    <w:rsid w:val="007B274E"/>
    <w:rsid w:val="007F1259"/>
    <w:rsid w:val="00853D0D"/>
    <w:rsid w:val="00885901"/>
    <w:rsid w:val="008F5B48"/>
    <w:rsid w:val="008F65ED"/>
    <w:rsid w:val="00AB3625"/>
    <w:rsid w:val="00BB2012"/>
    <w:rsid w:val="00CB6BCA"/>
    <w:rsid w:val="00D83E3E"/>
    <w:rsid w:val="00DC41E1"/>
    <w:rsid w:val="00DD5A13"/>
    <w:rsid w:val="00E34BE0"/>
    <w:rsid w:val="00E43849"/>
    <w:rsid w:val="00E70D76"/>
    <w:rsid w:val="00ED0861"/>
    <w:rsid w:val="00F37114"/>
    <w:rsid w:val="00F8629D"/>
    <w:rsid w:val="00F94512"/>
    <w:rsid w:val="00FC0B8B"/>
    <w:rsid w:val="00FE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E323C-0D13-44B3-A306-4961812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2ED"/>
    <w:pPr>
      <w:spacing w:after="0" w:line="240" w:lineRule="auto"/>
    </w:pPr>
    <w:rPr>
      <w:sz w:val="20"/>
      <w:szCs w:val="20"/>
    </w:rPr>
  </w:style>
  <w:style w:type="character" w:customStyle="1" w:styleId="a4">
    <w:name w:val="Текст сноски Знак"/>
    <w:basedOn w:val="a0"/>
    <w:link w:val="a3"/>
    <w:uiPriority w:val="99"/>
    <w:semiHidden/>
    <w:rsid w:val="000312ED"/>
    <w:rPr>
      <w:sz w:val="20"/>
      <w:szCs w:val="20"/>
    </w:rPr>
  </w:style>
  <w:style w:type="character" w:styleId="a5">
    <w:name w:val="footnote reference"/>
    <w:basedOn w:val="a0"/>
    <w:uiPriority w:val="99"/>
    <w:semiHidden/>
    <w:unhideWhenUsed/>
    <w:rsid w:val="000312ED"/>
    <w:rPr>
      <w:vertAlign w:val="superscript"/>
    </w:rPr>
  </w:style>
  <w:style w:type="paragraph" w:styleId="a6">
    <w:name w:val="List Paragraph"/>
    <w:basedOn w:val="a"/>
    <w:uiPriority w:val="34"/>
    <w:qFormat/>
    <w:rsid w:val="003E6FE9"/>
    <w:pPr>
      <w:ind w:left="720"/>
      <w:contextualSpacing/>
    </w:pPr>
  </w:style>
  <w:style w:type="table" w:styleId="a7">
    <w:name w:val="Table Grid"/>
    <w:basedOn w:val="a1"/>
    <w:uiPriority w:val="59"/>
    <w:rsid w:val="00DC41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421DA6"/>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421DA6"/>
  </w:style>
  <w:style w:type="paragraph" w:styleId="aa">
    <w:name w:val="footer"/>
    <w:basedOn w:val="a"/>
    <w:link w:val="ab"/>
    <w:uiPriority w:val="99"/>
    <w:unhideWhenUsed/>
    <w:rsid w:val="00421DA6"/>
    <w:pPr>
      <w:tabs>
        <w:tab w:val="center" w:pos="4536"/>
        <w:tab w:val="right" w:pos="9072"/>
      </w:tabs>
      <w:spacing w:after="0" w:line="240" w:lineRule="auto"/>
    </w:pPr>
  </w:style>
  <w:style w:type="character" w:customStyle="1" w:styleId="ab">
    <w:name w:val="Нижний колонтитул Знак"/>
    <w:basedOn w:val="a0"/>
    <w:link w:val="aa"/>
    <w:uiPriority w:val="99"/>
    <w:rsid w:val="0042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358B-51EB-4273-92BF-3000D687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2209</Words>
  <Characters>12597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3</cp:revision>
  <cp:lastPrinted>2014-11-10T11:33:00Z</cp:lastPrinted>
  <dcterms:created xsi:type="dcterms:W3CDTF">2015-11-21T09:21:00Z</dcterms:created>
  <dcterms:modified xsi:type="dcterms:W3CDTF">2015-11-21T09:21:00Z</dcterms:modified>
</cp:coreProperties>
</file>