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60" w:rsidRPr="002C283A" w:rsidRDefault="002C283A" w:rsidP="002C283A">
      <w:pPr>
        <w:jc w:val="center"/>
        <w:rPr>
          <w:b/>
          <w:noProof/>
          <w:sz w:val="28"/>
          <w:szCs w:val="28"/>
          <w:lang w:val="en-US"/>
        </w:rPr>
      </w:pPr>
      <w:r w:rsidRPr="002C283A">
        <w:rPr>
          <w:b/>
          <w:noProof/>
          <w:sz w:val="28"/>
          <w:szCs w:val="28"/>
          <w:lang w:val="en-US"/>
        </w:rPr>
        <w:t>Bloomova taxonomie vzdělávacích cílů a typy úkolů pro rozvoj jednotlivých cílů</w:t>
      </w:r>
    </w:p>
    <w:p w:rsidR="002C283A" w:rsidRDefault="002C283A" w:rsidP="002C283A">
      <w:pPr>
        <w:jc w:val="center"/>
      </w:pPr>
      <w:r w:rsidRPr="002C283A">
        <w:rPr>
          <w:noProof/>
          <w:lang w:val="en-US" w:eastAsia="cs-CZ"/>
        </w:rPr>
        <w:drawing>
          <wp:inline distT="0" distB="0" distL="0" distR="0" wp14:anchorId="0EECAC31" wp14:editId="28968076">
            <wp:extent cx="5762625" cy="13772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7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F4BFEAF" wp14:editId="017669AD">
            <wp:extent cx="5762625" cy="34178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280" cy="342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4D976EF" wp14:editId="15B48931">
            <wp:extent cx="5760720" cy="32392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38874D1" wp14:editId="54F6675E">
            <wp:extent cx="5760720" cy="113242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83A" w:rsidSect="002C283A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A"/>
    <w:rsid w:val="002C283A"/>
    <w:rsid w:val="00D938F9"/>
    <w:rsid w:val="00E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2016-04-27T18:46:00Z</dcterms:created>
  <dcterms:modified xsi:type="dcterms:W3CDTF">2016-04-27T18:46:00Z</dcterms:modified>
</cp:coreProperties>
</file>