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09" w:rsidRPr="00744B09" w:rsidRDefault="00744B09" w:rsidP="0074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B0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Otrā deklinācija</w:t>
      </w:r>
    </w:p>
    <w:p w:rsidR="00744B09" w:rsidRPr="00744B09" w:rsidRDefault="00744B09" w:rsidP="00744B09">
      <w:pPr>
        <w:spacing w:before="75" w:after="75" w:line="240" w:lineRule="auto"/>
        <w:jc w:val="both"/>
        <w:rPr>
          <w:rFonts w:ascii="Arial" w:eastAsia="Times New Roman" w:hAnsi="Arial" w:cs="Arial"/>
          <w:color w:val="525252"/>
          <w:sz w:val="20"/>
          <w:szCs w:val="20"/>
          <w:lang w:eastAsia="cs-CZ"/>
        </w:rPr>
      </w:pP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 xml:space="preserve">Otrajai deklinācijai pieder vīriešu dzimtes lietvārdi, kuri vienskaitļa nominatīvā beidzas </w:t>
      </w:r>
      <w:proofErr w:type="gramStart"/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ar </w:t>
      </w:r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-</w:t>
      </w:r>
      <w:proofErr w:type="spellStart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is</w:t>
      </w:r>
      <w:proofErr w:type="spellEnd"/>
      <w:proofErr w:type="gramEnd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,</w:t>
      </w: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 kā arī lietvārdi </w:t>
      </w:r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akmens, asmens, zibens, ūdens, mēness, rudens, suns, sāls. </w:t>
      </w: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Otrās deklinācijas lietvārdiem vienskaitļa ģenitīvā (izņemot lietvārdus ar galotni </w:t>
      </w:r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-s </w:t>
      </w: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vienskaitļa nominatīvā) un visos daudzskaitļa locījumos galotnes priekšā ir līdzskaņu mija.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689"/>
      </w:tblGrid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Celma beigu līdzskaņi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Mija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bj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č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ž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ļ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mj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ņ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pj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š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š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vj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ž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šņ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zn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žņ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sl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šļ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zl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žļ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ln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ļņ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ll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ļļ</w:t>
            </w:r>
            <w:proofErr w:type="spellEnd"/>
          </w:p>
        </w:tc>
      </w:tr>
    </w:tbl>
    <w:p w:rsidR="00744B09" w:rsidRPr="00744B09" w:rsidRDefault="00744B09" w:rsidP="00744B09">
      <w:pPr>
        <w:spacing w:before="75" w:after="75" w:line="240" w:lineRule="auto"/>
        <w:jc w:val="both"/>
        <w:rPr>
          <w:rFonts w:ascii="Arial" w:eastAsia="Times New Roman" w:hAnsi="Arial" w:cs="Arial"/>
          <w:color w:val="525252"/>
          <w:sz w:val="20"/>
          <w:szCs w:val="20"/>
          <w:lang w:eastAsia="cs-CZ"/>
        </w:rPr>
      </w:pP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Līdzskaņu mijas nav</w:t>
      </w:r>
    </w:p>
    <w:p w:rsidR="00744B09" w:rsidRPr="00744B09" w:rsidRDefault="00744B09" w:rsidP="0074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 xml:space="preserve">uzvārdiem </w:t>
      </w:r>
      <w:proofErr w:type="gramStart"/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ar </w:t>
      </w:r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-</w:t>
      </w:r>
      <w:proofErr w:type="spellStart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ck</w:t>
      </w:r>
      <w:proofErr w:type="gramEnd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is</w:t>
      </w:r>
      <w:proofErr w:type="spellEnd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, -</w:t>
      </w:r>
      <w:proofErr w:type="spellStart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skis</w:t>
      </w:r>
      <w:proofErr w:type="spellEnd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 xml:space="preserve"> [</w:t>
      </w:r>
      <w:proofErr w:type="spellStart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Jakovskis</w:t>
      </w:r>
      <w:proofErr w:type="spellEnd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, Savickis]</w:t>
      </w:r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;</w:t>
      </w: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 xml:space="preserve"> </w:t>
      </w: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divzilbju personvārdiem, kas beidzas ar</w:t>
      </w:r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 -</w:t>
      </w:r>
      <w:proofErr w:type="spellStart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tis</w:t>
      </w:r>
      <w:proofErr w:type="spellEnd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, -</w:t>
      </w:r>
      <w:proofErr w:type="spellStart"/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dis</w:t>
      </w:r>
      <w:proofErr w:type="spellEnd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 xml:space="preserve"> [Atis, </w:t>
      </w:r>
      <w:proofErr w:type="spellStart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Udlis</w:t>
      </w:r>
      <w:proofErr w:type="spellEnd"/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]</w:t>
      </w:r>
      <w:r w:rsidRPr="00744B09"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>;</w:t>
      </w:r>
      <w:r>
        <w:rPr>
          <w:rFonts w:ascii="Arial" w:eastAsia="Times New Roman" w:hAnsi="Arial" w:cs="Arial"/>
          <w:i/>
          <w:iCs/>
          <w:color w:val="525252"/>
          <w:sz w:val="20"/>
          <w:szCs w:val="20"/>
          <w:lang w:eastAsia="cs-CZ"/>
        </w:rPr>
        <w:t xml:space="preserve"> </w:t>
      </w: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 xml:space="preserve">dažos </w:t>
      </w:r>
      <w:proofErr w:type="spellStart"/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speciālgadījumos</w:t>
      </w:r>
      <w:proofErr w:type="spellEnd"/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 xml:space="preserve"> labskanības dēļ.</w:t>
      </w:r>
    </w:p>
    <w:p w:rsidR="00744B09" w:rsidRPr="00744B09" w:rsidRDefault="00744B09" w:rsidP="00744B09">
      <w:pPr>
        <w:spacing w:before="75" w:after="75" w:line="240" w:lineRule="auto"/>
        <w:jc w:val="both"/>
        <w:rPr>
          <w:rFonts w:ascii="Arial" w:eastAsia="Times New Roman" w:hAnsi="Arial" w:cs="Arial"/>
          <w:color w:val="525252"/>
          <w:sz w:val="20"/>
          <w:szCs w:val="20"/>
          <w:lang w:eastAsia="cs-CZ"/>
        </w:rPr>
      </w:pPr>
      <w:r w:rsidRPr="00744B09">
        <w:rPr>
          <w:rFonts w:ascii="Arial" w:eastAsia="Times New Roman" w:hAnsi="Arial" w:cs="Arial"/>
          <w:color w:val="525252"/>
          <w:sz w:val="20"/>
          <w:szCs w:val="20"/>
          <w:lang w:eastAsia="cs-CZ"/>
        </w:rPr>
        <w:t>Locījumu galotnes otrajai deklinācijai norādītas tabulā (deminutīviem nav galotnes vienskaitļa vokatīvā).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800"/>
        <w:gridCol w:w="745"/>
        <w:gridCol w:w="689"/>
        <w:gridCol w:w="834"/>
        <w:gridCol w:w="712"/>
        <w:gridCol w:w="723"/>
      </w:tblGrid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Nom.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Ģen.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Dat.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Akuz.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Lok.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Vok.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viensk</w:t>
            </w:r>
            <w:proofErr w:type="spellEnd"/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</w:t>
            </w: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is</w:t>
            </w:r>
            <w:proofErr w:type="spellEnd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-a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</w:t>
            </w: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im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-ī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-i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viensk</w:t>
            </w:r>
            <w:proofErr w:type="spellEnd"/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</w:t>
            </w: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im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-ī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-s</w:t>
            </w:r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daudzsk</w:t>
            </w:r>
            <w:proofErr w:type="spellEnd"/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</w:t>
            </w: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</w:t>
            </w: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</w:t>
            </w: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-i</w:t>
            </w:r>
          </w:p>
        </w:tc>
        <w:bookmarkStart w:id="0" w:name="_GoBack"/>
        <w:bookmarkEnd w:id="0"/>
      </w:tr>
    </w:tbl>
    <w:p w:rsidR="00744B09" w:rsidRPr="00744B09" w:rsidRDefault="00744B09" w:rsidP="0074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B09">
        <w:rPr>
          <w:rFonts w:ascii="Arial" w:eastAsia="Times New Roman" w:hAnsi="Arial" w:cs="Arial"/>
          <w:b/>
          <w:bCs/>
          <w:color w:val="3E5515"/>
          <w:sz w:val="17"/>
          <w:szCs w:val="17"/>
          <w:lang w:eastAsia="cs-CZ"/>
        </w:rPr>
        <w:t>Piemēri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834"/>
        <w:gridCol w:w="945"/>
      </w:tblGrid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lāc-is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lāč-i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lāč-a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lāč-u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lāc-im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lāč-iem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lāc-i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lāč-us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lāc-ī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lāč-os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lāc-i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lāč-i</w:t>
            </w:r>
            <w:proofErr w:type="spellEnd"/>
          </w:p>
        </w:tc>
      </w:tr>
    </w:tbl>
    <w:p w:rsidR="00744B09" w:rsidRPr="00744B09" w:rsidRDefault="00744B09" w:rsidP="00744B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178"/>
        <w:gridCol w:w="1290"/>
      </w:tblGrid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akmen-s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akmeņ-i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akmen-s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akmeņ-u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akmen-im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akmeņ-iem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akmen-i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akmeņ-us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akmen-ī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akmeņ-os</w:t>
            </w:r>
            <w:proofErr w:type="spellEnd"/>
          </w:p>
        </w:tc>
      </w:tr>
      <w:tr w:rsidR="00744B09" w:rsidRPr="00744B09" w:rsidTr="00744B09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r w:rsidRPr="00744B09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akmen-s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44B09" w:rsidRPr="00744B09" w:rsidRDefault="00744B09" w:rsidP="00744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</w:pPr>
            <w:proofErr w:type="spellStart"/>
            <w:r w:rsidRPr="00744B09">
              <w:rPr>
                <w:rFonts w:ascii="Arial" w:eastAsia="Times New Roman" w:hAnsi="Arial" w:cs="Arial"/>
                <w:color w:val="525252"/>
                <w:sz w:val="20"/>
                <w:szCs w:val="20"/>
                <w:lang w:eastAsia="cs-CZ"/>
              </w:rPr>
              <w:t>akmeņ-i</w:t>
            </w:r>
            <w:proofErr w:type="spellEnd"/>
          </w:p>
        </w:tc>
      </w:tr>
    </w:tbl>
    <w:p w:rsidR="009508F2" w:rsidRPr="00744B09" w:rsidRDefault="009508F2"/>
    <w:sectPr w:rsidR="009508F2" w:rsidRPr="00744B09" w:rsidSect="00744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09"/>
    <w:rsid w:val="000120F5"/>
    <w:rsid w:val="000B1F13"/>
    <w:rsid w:val="000B45C0"/>
    <w:rsid w:val="000E374A"/>
    <w:rsid w:val="00240814"/>
    <w:rsid w:val="00266FA9"/>
    <w:rsid w:val="00285472"/>
    <w:rsid w:val="00287028"/>
    <w:rsid w:val="00290478"/>
    <w:rsid w:val="002B0279"/>
    <w:rsid w:val="002C44B5"/>
    <w:rsid w:val="003122D6"/>
    <w:rsid w:val="00346CE3"/>
    <w:rsid w:val="0036085E"/>
    <w:rsid w:val="0043175C"/>
    <w:rsid w:val="004C2541"/>
    <w:rsid w:val="004E17CB"/>
    <w:rsid w:val="004F3C21"/>
    <w:rsid w:val="005A1CC1"/>
    <w:rsid w:val="005B6B06"/>
    <w:rsid w:val="00647E5D"/>
    <w:rsid w:val="0065286C"/>
    <w:rsid w:val="00744B09"/>
    <w:rsid w:val="008529EE"/>
    <w:rsid w:val="0087070D"/>
    <w:rsid w:val="009508F2"/>
    <w:rsid w:val="0095216F"/>
    <w:rsid w:val="009B3538"/>
    <w:rsid w:val="009C07FB"/>
    <w:rsid w:val="009E4C38"/>
    <w:rsid w:val="00A6252C"/>
    <w:rsid w:val="00A63286"/>
    <w:rsid w:val="00A86231"/>
    <w:rsid w:val="00B10AF3"/>
    <w:rsid w:val="00C01C60"/>
    <w:rsid w:val="00C14B49"/>
    <w:rsid w:val="00C90FF6"/>
    <w:rsid w:val="00CB32FD"/>
    <w:rsid w:val="00CB7D7B"/>
    <w:rsid w:val="00CC5DE4"/>
    <w:rsid w:val="00D013A3"/>
    <w:rsid w:val="00D604C4"/>
    <w:rsid w:val="00D63F76"/>
    <w:rsid w:val="00DE7515"/>
    <w:rsid w:val="00E05BB9"/>
    <w:rsid w:val="00E73693"/>
    <w:rsid w:val="00EE616E"/>
    <w:rsid w:val="00F01C8D"/>
    <w:rsid w:val="00F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8101"/>
  <w15:chartTrackingRefBased/>
  <w15:docId w15:val="{EF906D10-36CA-410F-A841-783A4D6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lv-LV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le">
    <w:name w:val="title"/>
    <w:basedOn w:val="Standardnpsmoodstavce"/>
    <w:rsid w:val="00744B09"/>
  </w:style>
  <w:style w:type="paragraph" w:styleId="Normlnweb">
    <w:name w:val="Normal (Web)"/>
    <w:basedOn w:val="Normln"/>
    <w:uiPriority w:val="99"/>
    <w:semiHidden/>
    <w:unhideWhenUsed/>
    <w:rsid w:val="0074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ubtitle">
    <w:name w:val="subtitle"/>
    <w:basedOn w:val="Standardnpsmoodstavce"/>
    <w:rsid w:val="0074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1</cp:revision>
  <cp:lastPrinted>2017-11-23T14:24:00Z</cp:lastPrinted>
  <dcterms:created xsi:type="dcterms:W3CDTF">2017-11-23T14:21:00Z</dcterms:created>
  <dcterms:modified xsi:type="dcterms:W3CDTF">2017-11-23T14:24:00Z</dcterms:modified>
</cp:coreProperties>
</file>