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95" w:rsidRDefault="004A3632">
      <w:r>
        <w:t xml:space="preserve">Cvičení 6, Syntax </w:t>
      </w:r>
    </w:p>
    <w:p w:rsidR="004A3632" w:rsidRDefault="004A3632">
      <w:r>
        <w:t xml:space="preserve">Čtení </w:t>
      </w:r>
      <w:proofErr w:type="spellStart"/>
      <w:r>
        <w:t>Haegeman</w:t>
      </w:r>
      <w:proofErr w:type="spellEnd"/>
      <w:r>
        <w:t>, 157-186</w:t>
      </w:r>
    </w:p>
    <w:p w:rsidR="004A3632" w:rsidRDefault="004A3632">
      <w:r>
        <w:t>Vypracovat k 3.11.</w:t>
      </w:r>
      <w:bookmarkStart w:id="0" w:name="_GoBack"/>
      <w:bookmarkEnd w:id="0"/>
    </w:p>
    <w:p w:rsidR="004A3632" w:rsidRDefault="004A3632"/>
    <w:p w:rsidR="004A3632" w:rsidRDefault="004A3632">
      <w:r>
        <w:t>Úkol 1:</w:t>
      </w:r>
    </w:p>
    <w:p w:rsidR="004A3632" w:rsidRDefault="004A3632">
      <w:r>
        <w:t>Nakreslete strukturu podmínkové věty</w:t>
      </w:r>
    </w:p>
    <w:p w:rsidR="004A3632" w:rsidRDefault="004A3632"/>
    <w:p w:rsidR="004A3632" w:rsidRPr="004A3632" w:rsidRDefault="004A3632">
      <w:pPr>
        <w:rPr>
          <w:i/>
        </w:rPr>
      </w:pPr>
      <w:r w:rsidRPr="004A3632">
        <w:rPr>
          <w:i/>
        </w:rPr>
        <w:t>Musí-li Petr začít cvičit, …</w:t>
      </w:r>
    </w:p>
    <w:p w:rsidR="004A3632" w:rsidRDefault="004A3632"/>
    <w:p w:rsidR="004A3632" w:rsidRDefault="004A3632">
      <w:r>
        <w:t xml:space="preserve">Ať struktura zachycuje aplikaci pravidla: Hierarchicky nejvyšší sloveso (HNS) se posunuje </w:t>
      </w:r>
      <w:proofErr w:type="gramStart"/>
      <w:r>
        <w:t>před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li</w:t>
      </w:r>
      <w:proofErr w:type="spellEnd"/>
      <w:proofErr w:type="gramEnd"/>
      <w:r>
        <w:t>.</w:t>
      </w:r>
    </w:p>
    <w:p w:rsidR="004A3632" w:rsidRDefault="004A3632"/>
    <w:p w:rsidR="004A3632" w:rsidRDefault="004A3632">
      <w:r>
        <w:t>Úkol 2:</w:t>
      </w:r>
    </w:p>
    <w:p w:rsidR="004A3632" w:rsidRDefault="004A3632">
      <w:r>
        <w:t>Nakreslete strukturu věty</w:t>
      </w:r>
    </w:p>
    <w:p w:rsidR="004A3632" w:rsidRDefault="004A3632"/>
    <w:p w:rsidR="004A3632" w:rsidRPr="004A3632" w:rsidRDefault="004A3632">
      <w:pPr>
        <w:rPr>
          <w:i/>
        </w:rPr>
      </w:pPr>
      <w:proofErr w:type="spellStart"/>
      <w:r>
        <w:rPr>
          <w:i/>
        </w:rPr>
        <w:t>Mus</w:t>
      </w:r>
      <w:proofErr w:type="spellEnd"/>
      <w:r>
        <w:rPr>
          <w:i/>
        </w:rPr>
        <w:t xml:space="preserve">-í </w:t>
      </w:r>
      <w:r w:rsidRPr="004A3632">
        <w:rPr>
          <w:i/>
        </w:rPr>
        <w:t>cvičit</w:t>
      </w:r>
    </w:p>
    <w:p w:rsidR="004A3632" w:rsidRDefault="004A3632"/>
    <w:p w:rsidR="004A3632" w:rsidRDefault="004A3632">
      <w:r>
        <w:t xml:space="preserve">kde </w:t>
      </w:r>
      <w:proofErr w:type="spellStart"/>
      <w:r>
        <w:rPr>
          <w:i/>
        </w:rPr>
        <w:t>mus</w:t>
      </w:r>
      <w:proofErr w:type="spellEnd"/>
      <w:r>
        <w:rPr>
          <w:i/>
        </w:rPr>
        <w:t>-</w:t>
      </w:r>
      <w:r>
        <w:t xml:space="preserve"> je lexikální jednotka kategorie </w:t>
      </w:r>
      <w:proofErr w:type="spellStart"/>
      <w:proofErr w:type="gramStart"/>
      <w:r>
        <w:t>Mod</w:t>
      </w:r>
      <w:proofErr w:type="spellEnd"/>
      <w:r>
        <w:t xml:space="preserve">, a </w:t>
      </w:r>
      <w:r>
        <w:rPr>
          <w:i/>
        </w:rPr>
        <w:t xml:space="preserve">í </w:t>
      </w:r>
      <w:r>
        <w:t xml:space="preserve"> je</w:t>
      </w:r>
      <w:proofErr w:type="gramEnd"/>
      <w:r>
        <w:t xml:space="preserve"> zvláštní terminální uzel kategorie T, podobný pomocnému slovesu. Nakreslete strukturu tak, aby odrážela fakt, že shoda se připojuje k HNS. dále strukturu věty</w:t>
      </w:r>
    </w:p>
    <w:p w:rsidR="004A3632" w:rsidRDefault="004A3632"/>
    <w:p w:rsidR="004A3632" w:rsidRPr="004A3632" w:rsidRDefault="004A3632">
      <w:pPr>
        <w:rPr>
          <w:i/>
          <w:u w:val="single"/>
        </w:rPr>
      </w:pPr>
      <w:r>
        <w:rPr>
          <w:i/>
        </w:rPr>
        <w:t>Cvič-í</w:t>
      </w:r>
    </w:p>
    <w:p w:rsidR="004A3632" w:rsidRDefault="004A3632"/>
    <w:p w:rsidR="004A3632" w:rsidRDefault="004A3632">
      <w:r>
        <w:t>Stejně jako v předchozím případě.</w:t>
      </w:r>
    </w:p>
    <w:sectPr w:rsidR="004A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32"/>
    <w:rsid w:val="004A3632"/>
    <w:rsid w:val="007F0B95"/>
    <w:rsid w:val="00A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2015-10-27T10:51:00Z</cp:lastPrinted>
  <dcterms:created xsi:type="dcterms:W3CDTF">2015-10-27T07:55:00Z</dcterms:created>
  <dcterms:modified xsi:type="dcterms:W3CDTF">2015-10-27T13:27:00Z</dcterms:modified>
</cp:coreProperties>
</file>