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4" w:rsidRDefault="0024772D" w:rsidP="00A61CA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6a classe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="008A3A94">
        <w:rPr>
          <w:rFonts w:ascii="Arial" w:hAnsi="Arial" w:cs="Arial"/>
          <w:sz w:val="24"/>
          <w:szCs w:val="24"/>
        </w:rPr>
        <w:t>30</w:t>
      </w:r>
      <w:r w:rsidR="00E33A47">
        <w:rPr>
          <w:rFonts w:ascii="Arial" w:hAnsi="Arial" w:cs="Arial"/>
          <w:sz w:val="24"/>
          <w:szCs w:val="24"/>
        </w:rPr>
        <w:t xml:space="preserve"> de novembre</w:t>
      </w:r>
      <w:r>
        <w:rPr>
          <w:rFonts w:ascii="Arial" w:hAnsi="Arial" w:cs="Arial"/>
          <w:sz w:val="24"/>
          <w:szCs w:val="24"/>
        </w:rPr>
        <w:t>)</w:t>
      </w:r>
    </w:p>
    <w:bookmarkEnd w:id="0"/>
    <w:p w:rsidR="00E33A47" w:rsidRDefault="00E33A47">
      <w:pPr>
        <w:rPr>
          <w:rFonts w:ascii="Arial" w:hAnsi="Arial" w:cs="Arial"/>
          <w:b/>
          <w:sz w:val="24"/>
          <w:szCs w:val="24"/>
        </w:rPr>
      </w:pPr>
      <w:r w:rsidRPr="00E33A47">
        <w:rPr>
          <w:rFonts w:ascii="Arial" w:hAnsi="Arial" w:cs="Arial"/>
          <w:b/>
          <w:sz w:val="24"/>
          <w:szCs w:val="24"/>
        </w:rPr>
        <w:t xml:space="preserve">De l’annexió castellana de la Corona d’Aragó per part de la monarquia espanyola (1715) a </w:t>
      </w:r>
      <w:r w:rsidR="00A61CAA">
        <w:rPr>
          <w:rFonts w:ascii="Arial" w:hAnsi="Arial" w:cs="Arial"/>
          <w:b/>
          <w:sz w:val="24"/>
          <w:szCs w:val="24"/>
        </w:rPr>
        <w:t>l’arribada del Romanticisme (1820/1830 aproximadament)</w:t>
      </w:r>
    </w:p>
    <w:p w:rsidR="00E33A47" w:rsidRDefault="00E33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-Recordem les dates de l’annexió:</w:t>
      </w:r>
    </w:p>
    <w:p w:rsidR="00E33A47" w:rsidRDefault="00E33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1707 R.V., Catalunya Nova, Aragó</w:t>
      </w:r>
    </w:p>
    <w:p w:rsidR="00E33A47" w:rsidRDefault="00E33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1714 Barcelona</w:t>
      </w:r>
    </w:p>
    <w:p w:rsidR="00E33A47" w:rsidRDefault="00E33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1715 Mallorca-Eivissa-Formentera</w:t>
      </w:r>
    </w:p>
    <w:p w:rsidR="00E33A47" w:rsidRDefault="00E33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Menorca, cas </w:t>
      </w:r>
      <w:r w:rsidR="00AB6849">
        <w:rPr>
          <w:rFonts w:ascii="Arial" w:hAnsi="Arial" w:cs="Arial"/>
          <w:sz w:val="24"/>
          <w:szCs w:val="24"/>
        </w:rPr>
        <w:t xml:space="preserve">especial: 1708-1756 Anglaterra; </w:t>
      </w:r>
      <w:r>
        <w:rPr>
          <w:rFonts w:ascii="Arial" w:hAnsi="Arial" w:cs="Arial"/>
          <w:sz w:val="24"/>
          <w:szCs w:val="24"/>
        </w:rPr>
        <w:t>56-63 França; 63-82 Anglaterra; 82-98 Espanya; 1798-1802 Anglaterra.</w:t>
      </w:r>
    </w:p>
    <w:p w:rsidR="00E33A47" w:rsidRDefault="00927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Roselló (la Catalunya Nord) </w:t>
      </w:r>
      <w:r w:rsidR="00E33A47">
        <w:rPr>
          <w:rFonts w:ascii="Arial" w:hAnsi="Arial" w:cs="Arial"/>
          <w:sz w:val="24"/>
          <w:szCs w:val="24"/>
        </w:rPr>
        <w:t>ja p</w:t>
      </w:r>
      <w:r>
        <w:rPr>
          <w:rFonts w:ascii="Arial" w:hAnsi="Arial" w:cs="Arial"/>
          <w:sz w:val="24"/>
          <w:szCs w:val="24"/>
        </w:rPr>
        <w:t>ertanyia a França des de feia mig</w:t>
      </w:r>
      <w:r w:rsidR="00E33A47">
        <w:rPr>
          <w:rFonts w:ascii="Arial" w:hAnsi="Arial" w:cs="Arial"/>
          <w:sz w:val="24"/>
          <w:szCs w:val="24"/>
        </w:rPr>
        <w:t xml:space="preserve"> segle.</w:t>
      </w:r>
    </w:p>
    <w:p w:rsidR="0092786D" w:rsidRDefault="0092786D">
      <w:pPr>
        <w:rPr>
          <w:rFonts w:ascii="Arial" w:hAnsi="Arial" w:cs="Arial"/>
          <w:sz w:val="24"/>
          <w:szCs w:val="24"/>
        </w:rPr>
      </w:pPr>
    </w:p>
    <w:p w:rsidR="0092786D" w:rsidRDefault="00927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-Annexió “por justo derecho de conquista”: fi de la sobirania jurídica, administrativa i econòmica.</w:t>
      </w:r>
    </w:p>
    <w:p w:rsidR="0092786D" w:rsidRDefault="00927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partir de 1715: Monarquia absolutista borbònica = centralització politicoadministrativa, uniformització cultural i lingüística.</w:t>
      </w:r>
    </w:p>
    <w:p w:rsidR="0092786D" w:rsidRDefault="00927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(Llegiu el PDF amb textos castellans)</w:t>
      </w:r>
    </w:p>
    <w:p w:rsidR="00E86E4C" w:rsidRDefault="00E86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(Una ullada a altres lleis, etc. durant el s. XVIII, PDF cronologia pàgs.</w:t>
      </w:r>
      <w:r w:rsidR="00A61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297-300</w:t>
      </w:r>
      <w:r w:rsidR="00AB6849">
        <w:rPr>
          <w:rFonts w:ascii="Arial" w:hAnsi="Arial" w:cs="Arial"/>
          <w:sz w:val="24"/>
          <w:szCs w:val="24"/>
        </w:rPr>
        <w:t xml:space="preserve">, número </w:t>
      </w:r>
      <w:r w:rsidR="00AB6849" w:rsidRPr="00AB684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:rsidR="0092786D" w:rsidRDefault="00927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-Èxit o fracàs de l’intent de lingüicidi/substitució de</w:t>
      </w:r>
      <w:r w:rsidR="007D77CD">
        <w:rPr>
          <w:rFonts w:ascii="Arial" w:hAnsi="Arial" w:cs="Arial"/>
          <w:sz w:val="24"/>
          <w:szCs w:val="24"/>
        </w:rPr>
        <w:t xml:space="preserve"> la llengua? Resposta complexa... o no tan complexa, amb un terme de la sociolingüística: </w:t>
      </w:r>
      <w:r w:rsidR="007D77CD" w:rsidRPr="00FB5E19">
        <w:rPr>
          <w:rFonts w:ascii="Arial" w:hAnsi="Arial" w:cs="Arial"/>
          <w:b/>
          <w:sz w:val="24"/>
          <w:szCs w:val="24"/>
        </w:rPr>
        <w:t>diglòssia</w:t>
      </w:r>
      <w:r w:rsidR="007D77CD">
        <w:rPr>
          <w:rFonts w:ascii="Arial" w:hAnsi="Arial" w:cs="Arial"/>
          <w:sz w:val="24"/>
          <w:szCs w:val="24"/>
        </w:rPr>
        <w:t>.</w:t>
      </w:r>
    </w:p>
    <w:p w:rsidR="00FB5E19" w:rsidRDefault="00FB5E19">
      <w:pPr>
        <w:rPr>
          <w:rFonts w:ascii="Arial" w:hAnsi="Arial" w:cs="Arial"/>
          <w:sz w:val="24"/>
          <w:szCs w:val="24"/>
        </w:rPr>
      </w:pPr>
    </w:p>
    <w:p w:rsidR="00FB5E19" w:rsidRDefault="00FB5E1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Però abans de continuar... una ullada internacional:</w:t>
      </w:r>
    </w:p>
    <w:p w:rsidR="00FB5E19" w:rsidRDefault="00FB5E1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França és el segle de la Il·lustració, que a finals de segle donarà peu a la fi de l’antic règim i l’entrada en l’era de la modernitat</w:t>
      </w:r>
    </w:p>
    <w:p w:rsidR="00FB5E19" w:rsidRDefault="00FB5E1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-1789, Revolució Francesa.</w:t>
      </w:r>
    </w:p>
    <w:p w:rsidR="00FB5E19" w:rsidRDefault="00FB5E19" w:rsidP="00FB5E1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-Conseqüències o forma que adoptarà la nova era: l’Estat-nació. La burgesia crea un estat modern, i el fa coincidir amb el concepte de “nació”. O sigui, es canvia el significat del terme “natio” de l’Edat Mitjana (nació=identitat lingüística i política). A partir d’ara: nació és Estat. Es tria UNA llengua com a llengua “nacional” (o sigui, estatal). Amb arguments “racionals” les altres llengües </w:t>
      </w:r>
      <w:r>
        <w:rPr>
          <w:rFonts w:ascii="Arial" w:hAnsi="Arial" w:cs="Arial"/>
          <w:sz w:val="24"/>
          <w:szCs w:val="24"/>
        </w:rPr>
        <w:lastRenderedPageBreak/>
        <w:t xml:space="preserve">s’associen a l’antic règim, i s’estigmatizen com a oposades a la modernitat, velles, dialectes, </w:t>
      </w:r>
      <w:r w:rsidRPr="0016056F">
        <w:rPr>
          <w:rFonts w:ascii="Arial" w:hAnsi="Arial" w:cs="Arial"/>
          <w:i/>
          <w:sz w:val="24"/>
          <w:szCs w:val="24"/>
        </w:rPr>
        <w:t>patois</w:t>
      </w:r>
      <w:r>
        <w:rPr>
          <w:rFonts w:ascii="Arial" w:hAnsi="Arial" w:cs="Arial"/>
          <w:i/>
          <w:sz w:val="24"/>
          <w:szCs w:val="24"/>
        </w:rPr>
        <w:t>.</w:t>
      </w:r>
    </w:p>
    <w:p w:rsidR="00FB5E19" w:rsidRDefault="00FB5E1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-Després del triom</w:t>
      </w:r>
      <w:r w:rsidR="00A61CA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de la Revolució Francesa i el naixement del nou estat, França intenta penetracions en la Península Ibèrica: Catalunya.</w:t>
      </w:r>
    </w:p>
    <w:p w:rsidR="00FB5E19" w:rsidRDefault="00FB5E1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-Guerres Espanya-França (Vegeu la cronologia, pàgs 300-301</w:t>
      </w:r>
      <w:r w:rsidR="00AB6849">
        <w:rPr>
          <w:rFonts w:ascii="Arial" w:hAnsi="Arial" w:cs="Arial"/>
          <w:sz w:val="24"/>
          <w:szCs w:val="24"/>
        </w:rPr>
        <w:t xml:space="preserve">, número </w:t>
      </w:r>
      <w:r w:rsidR="00AB6849" w:rsidRPr="00AB684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).</w:t>
      </w:r>
    </w:p>
    <w:p w:rsidR="00FB5E19" w:rsidRPr="003062C2" w:rsidRDefault="00FB5E1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(Una dada lingüística aclaridora: en aquestes guerres, tots dos bàndols, francès i espanyol, fan servir el català per a cridar els catalans a la guerra!)</w:t>
      </w:r>
    </w:p>
    <w:p w:rsidR="00FB5E19" w:rsidRDefault="00FB5E19">
      <w:pPr>
        <w:rPr>
          <w:rFonts w:ascii="Arial" w:hAnsi="Arial" w:cs="Arial"/>
          <w:sz w:val="24"/>
          <w:szCs w:val="24"/>
        </w:rPr>
      </w:pPr>
    </w:p>
    <w:p w:rsidR="007D77CD" w:rsidRDefault="00FB5E19" w:rsidP="007D7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Tornem al català: </w:t>
      </w:r>
      <w:r w:rsidRPr="00FB5E19">
        <w:rPr>
          <w:rFonts w:ascii="Arial" w:hAnsi="Arial" w:cs="Arial"/>
          <w:b/>
          <w:sz w:val="24"/>
          <w:szCs w:val="24"/>
        </w:rPr>
        <w:t>diglòssia</w:t>
      </w:r>
      <w:r w:rsidR="007D77CD">
        <w:rPr>
          <w:rFonts w:ascii="Arial" w:hAnsi="Arial" w:cs="Arial"/>
          <w:sz w:val="24"/>
          <w:szCs w:val="24"/>
        </w:rPr>
        <w:t xml:space="preserve"> </w:t>
      </w:r>
    </w:p>
    <w:p w:rsidR="00A907DE" w:rsidRDefault="0092786D" w:rsidP="00A90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-“Fracàs” </w:t>
      </w:r>
      <w:r w:rsidR="00FB5E19">
        <w:rPr>
          <w:rFonts w:ascii="Arial" w:hAnsi="Arial" w:cs="Arial"/>
          <w:sz w:val="24"/>
          <w:szCs w:val="24"/>
        </w:rPr>
        <w:t xml:space="preserve">en el procés de substitució lingüística </w:t>
      </w:r>
      <w:r>
        <w:rPr>
          <w:rFonts w:ascii="Arial" w:hAnsi="Arial" w:cs="Arial"/>
          <w:sz w:val="24"/>
          <w:szCs w:val="24"/>
        </w:rPr>
        <w:t xml:space="preserve">entre el poble pla; una </w:t>
      </w:r>
      <w:r w:rsidR="00FB5E19">
        <w:rPr>
          <w:rFonts w:ascii="Arial" w:hAnsi="Arial" w:cs="Arial"/>
          <w:sz w:val="24"/>
          <w:szCs w:val="24"/>
        </w:rPr>
        <w:t>clau</w:t>
      </w:r>
      <w:r>
        <w:rPr>
          <w:rFonts w:ascii="Arial" w:hAnsi="Arial" w:cs="Arial"/>
          <w:sz w:val="24"/>
          <w:szCs w:val="24"/>
        </w:rPr>
        <w:t xml:space="preserve">: </w:t>
      </w:r>
      <w:r w:rsidR="00FB5E1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finals s. XVIII</w:t>
      </w:r>
      <w:r w:rsidR="00E86E4C">
        <w:rPr>
          <w:rFonts w:ascii="Arial" w:hAnsi="Arial" w:cs="Arial"/>
          <w:sz w:val="24"/>
          <w:szCs w:val="24"/>
        </w:rPr>
        <w:t>, 90% analfabetisme = única expectativa de comunicació era el català.</w:t>
      </w:r>
      <w:r w:rsidR="007D77CD">
        <w:rPr>
          <w:rFonts w:ascii="Arial" w:hAnsi="Arial" w:cs="Arial"/>
          <w:sz w:val="24"/>
          <w:szCs w:val="24"/>
        </w:rPr>
        <w:t xml:space="preserve"> </w:t>
      </w:r>
    </w:p>
    <w:p w:rsidR="00FB5E19" w:rsidRDefault="00FB5E19" w:rsidP="00A90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-majoritàriament en català:</w:t>
      </w:r>
    </w:p>
    <w:p w:rsidR="00A907DE" w:rsidRDefault="00A907DE" w:rsidP="00A90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-documents interpersonals, locals i interns: contractes de compravenda, testaments, llibres de comptes, ordinacions municipals, dietaris, documents eclesiàstics comuns., etc,</w:t>
      </w:r>
    </w:p>
    <w:p w:rsidR="00A907DE" w:rsidRDefault="00A907DE" w:rsidP="00A90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-ensenyament: en molts casos, l’Església conserva el català com a llengua vehicular en primària i parcialment en secundària, perquè els resulta impossible en castellà. </w:t>
      </w:r>
    </w:p>
    <w:p w:rsidR="003062C2" w:rsidRDefault="00A907DE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B5E19">
        <w:rPr>
          <w:rFonts w:ascii="Arial" w:hAnsi="Arial" w:cs="Arial"/>
          <w:sz w:val="24"/>
          <w:szCs w:val="24"/>
        </w:rPr>
        <w:t>l</w:t>
      </w:r>
      <w:r w:rsidR="007D77CD">
        <w:rPr>
          <w:rFonts w:ascii="Arial" w:hAnsi="Arial" w:cs="Arial"/>
          <w:sz w:val="24"/>
          <w:szCs w:val="24"/>
        </w:rPr>
        <w:t>a literatura de caràcter oral continua sent tota en català –alerta a l’aparició del periodisme a finals del s. XVIII - s. XIX!</w:t>
      </w:r>
    </w:p>
    <w:p w:rsidR="00360488" w:rsidRDefault="00360488" w:rsidP="00FB5E19">
      <w:pPr>
        <w:rPr>
          <w:rFonts w:ascii="Arial" w:hAnsi="Arial" w:cs="Arial"/>
          <w:sz w:val="24"/>
          <w:szCs w:val="24"/>
        </w:rPr>
      </w:pPr>
    </w:p>
    <w:p w:rsidR="00FB5E19" w:rsidRDefault="00FB5E1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-en castellà: castellans instal·lats als territoris conquistats, o sigui alts funcionaris, eclesiàstics i militars, notaris; l’alta literatura, per “voluntat pròpia”. </w:t>
      </w:r>
    </w:p>
    <w:p w:rsidR="005254FD" w:rsidRDefault="005254FD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 van substituir la llengua, però sí (o gairebé sí) van substituir la consciència nacional</w:t>
      </w:r>
      <w:r w:rsidR="00360488">
        <w:rPr>
          <w:rFonts w:ascii="Arial" w:hAnsi="Arial" w:cs="Arial"/>
          <w:sz w:val="24"/>
          <w:szCs w:val="24"/>
        </w:rPr>
        <w:t xml:space="preserve">, amb la creació d’un Estat espanyol (vegeu cronologia, pàg. 301, número </w:t>
      </w:r>
      <w:r w:rsidR="00360488" w:rsidRPr="00360488">
        <w:rPr>
          <w:rFonts w:ascii="Arial" w:hAnsi="Arial" w:cs="Arial"/>
          <w:b/>
          <w:sz w:val="24"/>
          <w:szCs w:val="24"/>
        </w:rPr>
        <w:t>3</w:t>
      </w:r>
      <w:r w:rsidR="00360488">
        <w:rPr>
          <w:rFonts w:ascii="Arial" w:hAnsi="Arial" w:cs="Arial"/>
          <w:sz w:val="24"/>
          <w:szCs w:val="24"/>
        </w:rPr>
        <w:t>)</w:t>
      </w:r>
    </w:p>
    <w:p w:rsidR="00360488" w:rsidRDefault="00360488" w:rsidP="00FB5E19">
      <w:pPr>
        <w:rPr>
          <w:rFonts w:ascii="Arial" w:hAnsi="Arial" w:cs="Arial"/>
          <w:sz w:val="24"/>
          <w:szCs w:val="24"/>
        </w:rPr>
      </w:pPr>
    </w:p>
    <w:p w:rsidR="00B83009" w:rsidRDefault="00FB5E1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 els nostres il·lustrats? La Il·lustració va tenir una forta influència, però no pel seu caràcter més anticlerical ni de revisió crítica. Els nostres il·lu</w:t>
      </w:r>
      <w:r w:rsidR="00B83009">
        <w:rPr>
          <w:rFonts w:ascii="Arial" w:hAnsi="Arial" w:cs="Arial"/>
          <w:sz w:val="24"/>
          <w:szCs w:val="24"/>
        </w:rPr>
        <w:t>strats solen ser nobles i de la primera burgesia, que ja estaven castellanitzats.</w:t>
      </w:r>
    </w:p>
    <w:p w:rsidR="00B83009" w:rsidRDefault="00B8300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-Van optar pel castellà com a llengua de cultur</w:t>
      </w:r>
      <w:r w:rsidR="00A61CAA">
        <w:rPr>
          <w:rFonts w:ascii="Arial" w:hAnsi="Arial" w:cs="Arial"/>
          <w:sz w:val="24"/>
          <w:szCs w:val="24"/>
        </w:rPr>
        <w:t>a -</w:t>
      </w:r>
      <w:r>
        <w:rPr>
          <w:rFonts w:ascii="Arial" w:hAnsi="Arial" w:cs="Arial"/>
          <w:sz w:val="24"/>
          <w:szCs w:val="24"/>
        </w:rPr>
        <w:t>o pel llatí o fins i tot el francès, per prestigi “il·lustrat”.</w:t>
      </w:r>
    </w:p>
    <w:p w:rsidR="00B83009" w:rsidRDefault="00B8300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-Antoni de Capmany (Catalunya, 1742-1813) filòleg, humanista i historiador. </w:t>
      </w:r>
    </w:p>
    <w:p w:rsidR="00FB5E19" w:rsidRDefault="00B8300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-Edició del </w:t>
      </w:r>
      <w:r w:rsidRPr="00B83009">
        <w:rPr>
          <w:rFonts w:ascii="Arial" w:hAnsi="Arial" w:cs="Arial"/>
          <w:i/>
          <w:sz w:val="24"/>
          <w:szCs w:val="24"/>
        </w:rPr>
        <w:t>Llibre de Consolat de Mar</w:t>
      </w:r>
      <w:r>
        <w:rPr>
          <w:rFonts w:ascii="Arial" w:hAnsi="Arial" w:cs="Arial"/>
          <w:sz w:val="24"/>
          <w:szCs w:val="24"/>
        </w:rPr>
        <w:t xml:space="preserve"> (1791) “La lengua catalana (...) idioma antiguo provincial, muerto hoy para la república de las letras y desconocido del resto de Europa (...)</w:t>
      </w:r>
      <w:r w:rsidR="00F80F3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B83009" w:rsidRDefault="00B8300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-Gregori Maians i Siscar (País Valencià, 1699-1781).</w:t>
      </w:r>
    </w:p>
    <w:p w:rsidR="00B83009" w:rsidRDefault="00B8300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83009">
        <w:rPr>
          <w:rFonts w:ascii="Arial" w:hAnsi="Arial" w:cs="Arial"/>
          <w:i/>
          <w:sz w:val="24"/>
          <w:szCs w:val="24"/>
        </w:rPr>
        <w:t>Orígenes de la lengua española</w:t>
      </w:r>
      <w:r>
        <w:rPr>
          <w:rFonts w:ascii="Arial" w:hAnsi="Arial" w:cs="Arial"/>
          <w:sz w:val="24"/>
          <w:szCs w:val="24"/>
        </w:rPr>
        <w:t xml:space="preserve"> (1737)</w:t>
      </w:r>
    </w:p>
    <w:p w:rsidR="00B83009" w:rsidRDefault="00B83009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-carta a un il·lustrat català (1763): “Los libros que usted me envió (...) Uno es muy de mi gusto (...) por la lengua catalana que estimo como propia”.</w:t>
      </w:r>
    </w:p>
    <w:p w:rsidR="00DA552B" w:rsidRDefault="00DA552B" w:rsidP="00FB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-Una excepció literària gens casual: Joan Ramis i Ramis (1746-1819) jurista menorquí; poeta i dramaturg neoclàssic. </w:t>
      </w:r>
      <w:r w:rsidRPr="00DA552B">
        <w:rPr>
          <w:rFonts w:ascii="Arial" w:hAnsi="Arial" w:cs="Arial"/>
          <w:i/>
          <w:sz w:val="24"/>
          <w:szCs w:val="24"/>
        </w:rPr>
        <w:t>Lucrècia</w:t>
      </w:r>
      <w:r>
        <w:rPr>
          <w:rFonts w:ascii="Arial" w:hAnsi="Arial" w:cs="Arial"/>
          <w:sz w:val="24"/>
          <w:szCs w:val="24"/>
        </w:rPr>
        <w:t xml:space="preserve"> (1769).</w:t>
      </w:r>
    </w:p>
    <w:p w:rsidR="00027296" w:rsidRDefault="00027296" w:rsidP="00FB5E19">
      <w:pPr>
        <w:rPr>
          <w:rFonts w:ascii="Arial" w:hAnsi="Arial" w:cs="Arial"/>
          <w:sz w:val="24"/>
          <w:szCs w:val="24"/>
        </w:rPr>
      </w:pPr>
    </w:p>
    <w:p w:rsidR="000B6AB5" w:rsidRDefault="003D4E11" w:rsidP="00027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Però... no tot era un buit en</w:t>
      </w:r>
      <w:r w:rsidR="00027296">
        <w:rPr>
          <w:rFonts w:ascii="Arial" w:hAnsi="Arial" w:cs="Arial"/>
          <w:sz w:val="24"/>
          <w:szCs w:val="24"/>
        </w:rPr>
        <w:t xml:space="preserve"> l’estudi del català: </w:t>
      </w:r>
    </w:p>
    <w:p w:rsidR="000B6AB5" w:rsidRDefault="000B6AB5" w:rsidP="00027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-Centres de cultura: Real Academia de Buenas Letras de Barcelona (1752); Real Junta Particular de Comercio de Barcelona (1758); Universitat de Cervera</w:t>
      </w:r>
    </w:p>
    <w:p w:rsidR="00027296" w:rsidRDefault="00027296" w:rsidP="00027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Interès filològic pel català durant el XVIII</w:t>
      </w:r>
    </w:p>
    <w:p w:rsidR="00027296" w:rsidRDefault="00027296" w:rsidP="00027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-la qüestió ortogràfica i els estudis gramaticals i lexicogràfics:</w:t>
      </w:r>
      <w:r w:rsidR="005254FD">
        <w:rPr>
          <w:rFonts w:ascii="Arial" w:hAnsi="Arial" w:cs="Arial"/>
          <w:sz w:val="24"/>
          <w:szCs w:val="24"/>
        </w:rPr>
        <w:t xml:space="preserve"> (vegeu la cronologia, pàgs. 298-301 dades encerclades)</w:t>
      </w:r>
    </w:p>
    <w:p w:rsidR="00CF0FA8" w:rsidRDefault="00CF0FA8" w:rsidP="00027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-propostes ortogràfiques més modernitzadores:</w:t>
      </w:r>
      <w:r w:rsidR="005254FD">
        <w:rPr>
          <w:rFonts w:ascii="Arial" w:hAnsi="Arial" w:cs="Arial"/>
          <w:sz w:val="24"/>
          <w:szCs w:val="24"/>
        </w:rPr>
        <w:t xml:space="preserve"> (aquestes gramàtiques en alguns casos ni es van editar en aquell moment, o van tenir poca repercussió)</w:t>
      </w:r>
    </w:p>
    <w:p w:rsidR="00CF0FA8" w:rsidRDefault="00027296" w:rsidP="00027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-J.Ullastre: </w:t>
      </w:r>
      <w:r w:rsidRPr="00027296">
        <w:rPr>
          <w:rFonts w:ascii="Arial" w:hAnsi="Arial" w:cs="Arial"/>
          <w:i/>
          <w:sz w:val="24"/>
          <w:szCs w:val="24"/>
        </w:rPr>
        <w:t>Grammàtica</w:t>
      </w:r>
      <w:r w:rsidR="00CF0FA8">
        <w:rPr>
          <w:rFonts w:ascii="Arial" w:hAnsi="Arial" w:cs="Arial"/>
          <w:i/>
          <w:sz w:val="24"/>
          <w:szCs w:val="24"/>
        </w:rPr>
        <w:t xml:space="preserve"> Cathalana</w:t>
      </w:r>
      <w:r w:rsidRPr="00027296">
        <w:rPr>
          <w:rFonts w:ascii="Arial" w:hAnsi="Arial" w:cs="Arial"/>
          <w:i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(1743) Primera gramàtica de la llengua catalana. Ortografia fonètica, criteri sistemàtic, propostes modernes (</w:t>
      </w:r>
      <w:r w:rsidR="00CF0FA8">
        <w:rPr>
          <w:rFonts w:ascii="Arial" w:hAnsi="Arial" w:cs="Arial"/>
          <w:sz w:val="24"/>
          <w:szCs w:val="24"/>
        </w:rPr>
        <w:t xml:space="preserve">l·l, </w:t>
      </w:r>
      <w:r w:rsidR="005254FD">
        <w:rPr>
          <w:rFonts w:ascii="Arial" w:hAnsi="Arial" w:cs="Arial"/>
          <w:sz w:val="24"/>
          <w:szCs w:val="24"/>
        </w:rPr>
        <w:t xml:space="preserve">diferenciació </w:t>
      </w:r>
      <w:r>
        <w:rPr>
          <w:rFonts w:ascii="Arial" w:hAnsi="Arial" w:cs="Arial"/>
          <w:sz w:val="24"/>
          <w:szCs w:val="24"/>
        </w:rPr>
        <w:t>a/e àtones,</w:t>
      </w:r>
      <w:r w:rsidR="00CF0FA8">
        <w:rPr>
          <w:rFonts w:ascii="Arial" w:hAnsi="Arial" w:cs="Arial"/>
          <w:sz w:val="24"/>
          <w:szCs w:val="24"/>
        </w:rPr>
        <w:t xml:space="preserve"> etc.)</w:t>
      </w:r>
    </w:p>
    <w:p w:rsidR="00027296" w:rsidRDefault="00CF0FA8" w:rsidP="00027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-J.Petit: </w:t>
      </w:r>
      <w:r w:rsidRPr="00CF0FA8">
        <w:rPr>
          <w:rFonts w:ascii="Arial" w:hAnsi="Arial" w:cs="Arial"/>
          <w:i/>
          <w:sz w:val="24"/>
          <w:szCs w:val="24"/>
        </w:rPr>
        <w:t>Gramàtica catalana...</w:t>
      </w:r>
      <w:r w:rsidR="000272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(1796) Ús del guionet!</w:t>
      </w:r>
    </w:p>
    <w:p w:rsidR="00CF0FA8" w:rsidRDefault="00CF0FA8" w:rsidP="00CF0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-Polèmiques ortogràfiques en la premsa a finals del XVIII!</w:t>
      </w:r>
    </w:p>
    <w:p w:rsidR="00CF0FA8" w:rsidRDefault="00CF0FA8" w:rsidP="00CF0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52BF5">
        <w:rPr>
          <w:rFonts w:ascii="Arial" w:hAnsi="Arial" w:cs="Arial"/>
          <w:i/>
          <w:sz w:val="24"/>
          <w:szCs w:val="24"/>
        </w:rPr>
        <w:t>Diario</w:t>
      </w:r>
      <w:r w:rsidR="00552BF5" w:rsidRPr="00552BF5">
        <w:rPr>
          <w:rFonts w:ascii="Arial" w:hAnsi="Arial" w:cs="Arial"/>
          <w:i/>
          <w:sz w:val="24"/>
          <w:szCs w:val="24"/>
        </w:rPr>
        <w:t xml:space="preserve"> de Barcelona</w:t>
      </w:r>
      <w:r w:rsidR="00552BF5">
        <w:rPr>
          <w:rFonts w:ascii="Arial" w:hAnsi="Arial" w:cs="Arial"/>
          <w:sz w:val="24"/>
          <w:szCs w:val="24"/>
        </w:rPr>
        <w:t xml:space="preserve"> (1796) Hi intervé Josep Pau Ballot</w:t>
      </w:r>
    </w:p>
    <w:p w:rsidR="00552BF5" w:rsidRDefault="00552BF5" w:rsidP="00CF0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52BF5">
        <w:rPr>
          <w:rFonts w:ascii="Arial" w:hAnsi="Arial" w:cs="Arial"/>
          <w:i/>
          <w:sz w:val="24"/>
          <w:szCs w:val="24"/>
        </w:rPr>
        <w:t>Diario de Valencia</w:t>
      </w:r>
      <w:r>
        <w:rPr>
          <w:rFonts w:ascii="Arial" w:hAnsi="Arial" w:cs="Arial"/>
          <w:sz w:val="24"/>
          <w:szCs w:val="24"/>
        </w:rPr>
        <w:t xml:space="preserve"> (1802-1803) Sanelo (</w:t>
      </w:r>
      <w:r w:rsidRPr="00552BF5">
        <w:rPr>
          <w:rFonts w:ascii="Arial" w:hAnsi="Arial" w:cs="Arial"/>
          <w:i/>
          <w:sz w:val="24"/>
          <w:szCs w:val="24"/>
        </w:rPr>
        <w:t>Diccionari</w:t>
      </w:r>
      <w:r>
        <w:rPr>
          <w:rFonts w:ascii="Arial" w:hAnsi="Arial" w:cs="Arial"/>
          <w:i/>
          <w:sz w:val="24"/>
          <w:szCs w:val="24"/>
        </w:rPr>
        <w:t>o valenciano-castellano</w:t>
      </w:r>
      <w:r>
        <w:rPr>
          <w:rFonts w:ascii="Arial" w:hAnsi="Arial" w:cs="Arial"/>
          <w:sz w:val="24"/>
          <w:szCs w:val="24"/>
        </w:rPr>
        <w:t>) vs el poeta Escorigüela.</w:t>
      </w:r>
    </w:p>
    <w:p w:rsidR="00552BF5" w:rsidRDefault="00552BF5" w:rsidP="00CF0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-Josep Pau Ballot (1747-1821) </w:t>
      </w:r>
      <w:r w:rsidRPr="00552BF5">
        <w:rPr>
          <w:rFonts w:ascii="Arial" w:hAnsi="Arial" w:cs="Arial"/>
          <w:i/>
          <w:sz w:val="24"/>
          <w:szCs w:val="24"/>
        </w:rPr>
        <w:t>Gramàtica i apologia de la llengua catalana</w:t>
      </w:r>
      <w:r>
        <w:rPr>
          <w:rFonts w:ascii="Arial" w:hAnsi="Arial" w:cs="Arial"/>
          <w:sz w:val="24"/>
          <w:szCs w:val="24"/>
        </w:rPr>
        <w:t xml:space="preserve"> (1813-1815): el text gramatical més interessant de l’època.</w:t>
      </w:r>
    </w:p>
    <w:p w:rsidR="00552BF5" w:rsidRDefault="00552BF5" w:rsidP="00CF0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-Anys més tard: Antoni de Bofarull-Adolf Blanch</w:t>
      </w:r>
      <w:r w:rsidRPr="00552BF5">
        <w:rPr>
          <w:rFonts w:ascii="Arial" w:hAnsi="Arial" w:cs="Arial"/>
          <w:i/>
          <w:sz w:val="24"/>
          <w:szCs w:val="24"/>
        </w:rPr>
        <w:t>: Gramàtica de la lengua catalana</w:t>
      </w:r>
      <w:r>
        <w:rPr>
          <w:rFonts w:ascii="Arial" w:hAnsi="Arial" w:cs="Arial"/>
          <w:sz w:val="24"/>
          <w:szCs w:val="24"/>
        </w:rPr>
        <w:t xml:space="preserve"> (1867)</w:t>
      </w:r>
    </w:p>
    <w:p w:rsidR="00CF0FA8" w:rsidRDefault="00CF0FA8" w:rsidP="00027296">
      <w:pPr>
        <w:rPr>
          <w:rFonts w:ascii="Arial" w:hAnsi="Arial" w:cs="Arial"/>
          <w:sz w:val="24"/>
          <w:szCs w:val="24"/>
        </w:rPr>
      </w:pPr>
    </w:p>
    <w:p w:rsidR="00552BF5" w:rsidRDefault="00552BF5" w:rsidP="00027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proper període...</w:t>
      </w:r>
    </w:p>
    <w:p w:rsidR="00552BF5" w:rsidRDefault="00552BF5" w:rsidP="00552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finals del XVIII un nou corrent comença a imperar a certes parts d’Europa: el Romanticisme, reacció al racionalisme Il·lustrat</w:t>
      </w:r>
    </w:p>
    <w:p w:rsidR="00552BF5" w:rsidRDefault="00552BF5" w:rsidP="00552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la Península Ibèrica arribarà amb retard, i en primer lloc... a Catalunya, a partir de 1820</w:t>
      </w:r>
      <w:r w:rsidR="003D4E11">
        <w:rPr>
          <w:rFonts w:ascii="Arial" w:hAnsi="Arial" w:cs="Arial"/>
          <w:sz w:val="24"/>
          <w:szCs w:val="24"/>
        </w:rPr>
        <w:t>/1830.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54FD" w:rsidRDefault="005254FD" w:rsidP="00552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-Interès per les històries “nacionals” (en el sentit tradicional: nació=llengua=poble), les arrels, la cultura popular, etc.</w:t>
      </w:r>
    </w:p>
    <w:p w:rsidR="005254FD" w:rsidRDefault="005254FD" w:rsidP="00552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-Aquesta estètica afavoreix o es conjumina amb el període en què algunes nacions creen un estat (Hongria, Itàlia, ¿Txèquia?, etc.)</w:t>
      </w:r>
    </w:p>
    <w:p w:rsidR="005254FD" w:rsidRDefault="005254FD" w:rsidP="00552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-D’altres, ho intenten amb més o menys intensitat: cas català.</w:t>
      </w:r>
    </w:p>
    <w:p w:rsidR="005254FD" w:rsidRDefault="005254FD" w:rsidP="00552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-Inicis del Romanticisme a Catalunya: en castellà, en premsa</w:t>
      </w:r>
    </w:p>
    <w:p w:rsidR="00360488" w:rsidRDefault="00360488" w:rsidP="00552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-Revista </w:t>
      </w:r>
      <w:r w:rsidRPr="00360488">
        <w:rPr>
          <w:rFonts w:ascii="Arial" w:hAnsi="Arial" w:cs="Arial"/>
          <w:i/>
          <w:sz w:val="24"/>
          <w:szCs w:val="24"/>
        </w:rPr>
        <w:t>El Europeo</w:t>
      </w:r>
      <w:r>
        <w:rPr>
          <w:rFonts w:ascii="Arial" w:hAnsi="Arial" w:cs="Arial"/>
          <w:sz w:val="24"/>
          <w:szCs w:val="24"/>
        </w:rPr>
        <w:t xml:space="preserve"> (1823-24) Intel·lectuals i escriptors</w:t>
      </w:r>
      <w:r w:rsidR="000B6AB5">
        <w:rPr>
          <w:rFonts w:ascii="Arial" w:hAnsi="Arial" w:cs="Arial"/>
          <w:sz w:val="24"/>
          <w:szCs w:val="24"/>
        </w:rPr>
        <w:t xml:space="preserve"> anglesos, italians i catalans.</w:t>
      </w:r>
    </w:p>
    <w:p w:rsidR="00360488" w:rsidRPr="006B521E" w:rsidRDefault="00360488" w:rsidP="00552BF5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-Revista </w:t>
      </w:r>
      <w:r w:rsidRPr="00360488">
        <w:rPr>
          <w:rFonts w:ascii="Arial" w:hAnsi="Arial" w:cs="Arial"/>
          <w:i/>
          <w:sz w:val="24"/>
          <w:szCs w:val="24"/>
        </w:rPr>
        <w:t>El vapor</w:t>
      </w:r>
      <w:r>
        <w:rPr>
          <w:rFonts w:ascii="Arial" w:hAnsi="Arial" w:cs="Arial"/>
          <w:sz w:val="24"/>
          <w:szCs w:val="24"/>
        </w:rPr>
        <w:t xml:space="preserve"> (1833-37) Bonaventura Carles Aribau</w:t>
      </w:r>
      <w:r w:rsidR="000B6AB5">
        <w:rPr>
          <w:rFonts w:ascii="Arial" w:hAnsi="Arial" w:cs="Arial"/>
          <w:sz w:val="24"/>
          <w:szCs w:val="24"/>
        </w:rPr>
        <w:t xml:space="preserve">: </w:t>
      </w:r>
      <w:r w:rsidR="006B521E">
        <w:rPr>
          <w:rFonts w:ascii="Arial" w:hAnsi="Arial" w:cs="Arial"/>
          <w:sz w:val="24"/>
          <w:szCs w:val="24"/>
        </w:rPr>
        <w:t xml:space="preserve">el poema </w:t>
      </w:r>
      <w:r w:rsidR="000B6AB5">
        <w:rPr>
          <w:rFonts w:ascii="Arial" w:hAnsi="Arial" w:cs="Arial"/>
          <w:sz w:val="24"/>
          <w:szCs w:val="24"/>
        </w:rPr>
        <w:t>“Oda a la pàtria”</w:t>
      </w:r>
      <w:r w:rsidR="006B521E">
        <w:rPr>
          <w:rFonts w:ascii="Arial" w:hAnsi="Arial" w:cs="Arial"/>
          <w:sz w:val="24"/>
          <w:szCs w:val="24"/>
        </w:rPr>
        <w:t xml:space="preserve"> com a fet sim</w:t>
      </w:r>
      <w:r w:rsidR="006B521E">
        <w:rPr>
          <w:rFonts w:ascii="Arial" w:hAnsi="Arial" w:cs="Arial"/>
          <w:sz w:val="24"/>
          <w:szCs w:val="24"/>
          <w:lang w:val="es-ES_tradnl"/>
        </w:rPr>
        <w:t>bòlic de l’inici de la</w:t>
      </w:r>
      <w:r w:rsidR="006B521E" w:rsidRPr="006B521E">
        <w:rPr>
          <w:rFonts w:ascii="Arial" w:hAnsi="Arial" w:cs="Arial"/>
          <w:sz w:val="24"/>
          <w:szCs w:val="24"/>
        </w:rPr>
        <w:t xml:space="preserve"> </w:t>
      </w:r>
      <w:r w:rsidR="006B521E">
        <w:rPr>
          <w:rFonts w:ascii="Arial" w:hAnsi="Arial" w:cs="Arial"/>
          <w:sz w:val="24"/>
          <w:szCs w:val="24"/>
        </w:rPr>
        <w:t>Renaixença (1833).</w:t>
      </w:r>
    </w:p>
    <w:p w:rsidR="006B521E" w:rsidRDefault="008A3A94" w:rsidP="00552BF5">
      <w:hyperlink r:id="rId6" w:history="1">
        <w:r w:rsidR="006B521E" w:rsidRPr="00E74B7B">
          <w:rPr>
            <w:rStyle w:val="Hypertextovodkaz"/>
          </w:rPr>
          <w:t>http://www.xtec.cat/~jrovira6/isabel21/oda.htm</w:t>
        </w:r>
      </w:hyperlink>
    </w:p>
    <w:p w:rsidR="000B6AB5" w:rsidRDefault="000B6AB5" w:rsidP="00552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-Inici de la Renaixença: Joaquim Rubió i Ors (1818-1899); Marià Milà i Fontanals (1818-1884)</w:t>
      </w:r>
    </w:p>
    <w:p w:rsidR="00360488" w:rsidRDefault="00360488" w:rsidP="00552BF5">
      <w:pPr>
        <w:rPr>
          <w:rFonts w:ascii="Arial" w:hAnsi="Arial" w:cs="Arial"/>
          <w:sz w:val="24"/>
          <w:szCs w:val="24"/>
        </w:rPr>
      </w:pPr>
    </w:p>
    <w:p w:rsidR="00FB5E19" w:rsidRPr="003062C2" w:rsidRDefault="00FB5E19" w:rsidP="00FB5E19">
      <w:pPr>
        <w:rPr>
          <w:rFonts w:ascii="Arial" w:hAnsi="Arial" w:cs="Arial"/>
          <w:sz w:val="24"/>
          <w:szCs w:val="24"/>
        </w:rPr>
      </w:pPr>
    </w:p>
    <w:p w:rsidR="00E33A47" w:rsidRPr="00E33A47" w:rsidRDefault="00E33A47">
      <w:pPr>
        <w:rPr>
          <w:rFonts w:ascii="Arial" w:hAnsi="Arial" w:cs="Arial"/>
          <w:sz w:val="24"/>
          <w:szCs w:val="24"/>
        </w:rPr>
      </w:pPr>
    </w:p>
    <w:sectPr w:rsidR="00E33A47" w:rsidRPr="00E33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47"/>
    <w:rsid w:val="00027296"/>
    <w:rsid w:val="000B6AB5"/>
    <w:rsid w:val="0016056F"/>
    <w:rsid w:val="0024772D"/>
    <w:rsid w:val="00265588"/>
    <w:rsid w:val="003062C2"/>
    <w:rsid w:val="00360488"/>
    <w:rsid w:val="003D4E11"/>
    <w:rsid w:val="00485704"/>
    <w:rsid w:val="005254FD"/>
    <w:rsid w:val="00541F76"/>
    <w:rsid w:val="00552BF5"/>
    <w:rsid w:val="006B521E"/>
    <w:rsid w:val="007D77CD"/>
    <w:rsid w:val="008A3A94"/>
    <w:rsid w:val="0092786D"/>
    <w:rsid w:val="00A61CAA"/>
    <w:rsid w:val="00A907DE"/>
    <w:rsid w:val="00AB6849"/>
    <w:rsid w:val="00B83009"/>
    <w:rsid w:val="00CF0FA8"/>
    <w:rsid w:val="00DA552B"/>
    <w:rsid w:val="00E33A47"/>
    <w:rsid w:val="00E86E4C"/>
    <w:rsid w:val="00F80F31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04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0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tec.cat/~jrovira6/isabel21/od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3211-D579-4CAB-B85E-5D093520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923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Bartual Martín</dc:creator>
  <cp:lastModifiedBy>David Utrera Domínguez</cp:lastModifiedBy>
  <cp:revision>6</cp:revision>
  <dcterms:created xsi:type="dcterms:W3CDTF">2017-11-29T21:19:00Z</dcterms:created>
  <dcterms:modified xsi:type="dcterms:W3CDTF">2017-12-01T12:09:00Z</dcterms:modified>
</cp:coreProperties>
</file>