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0" w:rsidRPr="00A16D52" w:rsidRDefault="00F47040" w:rsidP="00F47040">
      <w:pPr>
        <w:ind w:left="709" w:hanging="709"/>
        <w:rPr>
          <w:b/>
          <w:lang w:eastAsia="zh-CN"/>
        </w:rPr>
      </w:pPr>
      <w:r w:rsidRPr="00A16D52">
        <w:rPr>
          <w:b/>
        </w:rPr>
        <w:t xml:space="preserve">Dějiny dynastie Ming </w:t>
      </w:r>
      <w:r w:rsidRPr="00A16D52">
        <w:rPr>
          <w:b/>
          <w:lang w:eastAsia="zh-CN"/>
        </w:rPr>
        <w:t>1368 - 1644</w:t>
      </w:r>
    </w:p>
    <w:p w:rsidR="00F47040" w:rsidRPr="00A16D52" w:rsidRDefault="00F47040" w:rsidP="00F47040">
      <w:pPr>
        <w:ind w:left="709" w:hanging="709"/>
        <w:rPr>
          <w:lang w:eastAsia="zh-CN"/>
        </w:rPr>
      </w:pPr>
    </w:p>
    <w:p w:rsidR="00F47040" w:rsidRPr="00A16D52" w:rsidRDefault="00F47040" w:rsidP="00F47040">
      <w:pPr>
        <w:rPr>
          <w:lang w:eastAsia="zh-CN"/>
        </w:rPr>
      </w:pPr>
      <w:r w:rsidRPr="00A16D52">
        <w:t xml:space="preserve">sekta bílého lotosu, </w:t>
      </w:r>
      <w:proofErr w:type="spellStart"/>
      <w:r w:rsidRPr="00A16D52">
        <w:rPr>
          <w:i/>
        </w:rPr>
        <w:t>bailian</w:t>
      </w:r>
      <w:proofErr w:type="spellEnd"/>
      <w:r w:rsidRPr="00A16D52">
        <w:rPr>
          <w:i/>
        </w:rPr>
        <w:t xml:space="preserve"> </w:t>
      </w:r>
      <w:r w:rsidRPr="00A16D52">
        <w:rPr>
          <w:lang w:eastAsia="zh-CN"/>
        </w:rPr>
        <w:t>白莲</w:t>
      </w:r>
    </w:p>
    <w:p w:rsidR="00F47040" w:rsidRPr="00A16D52" w:rsidRDefault="00F47040" w:rsidP="00F47040">
      <w:pPr>
        <w:rPr>
          <w:lang w:eastAsia="zh-CN"/>
        </w:rPr>
      </w:pPr>
    </w:p>
    <w:p w:rsidR="00F47040" w:rsidRPr="00A16D52" w:rsidRDefault="00F47040" w:rsidP="00F47040">
      <w:pPr>
        <w:rPr>
          <w:lang w:eastAsia="zh-CN"/>
        </w:rPr>
      </w:pPr>
      <w:proofErr w:type="spellStart"/>
      <w:r w:rsidRPr="00A16D52">
        <w:t>Hongwu</w:t>
      </w:r>
      <w:proofErr w:type="spellEnd"/>
      <w:r w:rsidRPr="00A16D52">
        <w:rPr>
          <w:lang w:eastAsia="zh-CN"/>
        </w:rPr>
        <w:t xml:space="preserve"> </w:t>
      </w:r>
      <w:r w:rsidRPr="00A16D52">
        <w:rPr>
          <w:lang w:eastAsia="zh-CN"/>
        </w:rPr>
        <w:t>洪武</w:t>
      </w:r>
      <w:r w:rsidRPr="00A16D52">
        <w:t xml:space="preserve"> císařská éra 1368-98, </w:t>
      </w:r>
      <w:proofErr w:type="spellStart"/>
      <w:r w:rsidRPr="00A16D52">
        <w:t>Zhu</w:t>
      </w:r>
      <w:proofErr w:type="spellEnd"/>
      <w:r w:rsidRPr="00A16D52">
        <w:t xml:space="preserve"> </w:t>
      </w:r>
      <w:proofErr w:type="spellStart"/>
      <w:r w:rsidRPr="00A16D52">
        <w:t>Yuanzhang</w:t>
      </w:r>
      <w:proofErr w:type="spellEnd"/>
      <w:r w:rsidRPr="00A16D52">
        <w:t xml:space="preserve"> </w:t>
      </w:r>
      <w:r w:rsidRPr="00A16D52">
        <w:rPr>
          <w:lang w:eastAsia="zh-CN"/>
        </w:rPr>
        <w:t>朱元璋</w:t>
      </w:r>
    </w:p>
    <w:p w:rsidR="00F47040" w:rsidRPr="00A16D52" w:rsidRDefault="00F47040" w:rsidP="00F47040">
      <w:r w:rsidRPr="00A16D52">
        <w:t xml:space="preserve">vesnické „organizace“ </w:t>
      </w:r>
      <w:proofErr w:type="spellStart"/>
      <w:r w:rsidRPr="00A16D52">
        <w:rPr>
          <w:i/>
        </w:rPr>
        <w:t>lijia</w:t>
      </w:r>
      <w:proofErr w:type="spellEnd"/>
      <w:r w:rsidRPr="00A16D52">
        <w:rPr>
          <w:i/>
        </w:rPr>
        <w:t xml:space="preserve"> </w:t>
      </w:r>
      <w:r w:rsidRPr="00A16D52">
        <w:rPr>
          <w:lang w:eastAsia="zh-CN"/>
        </w:rPr>
        <w:t>里甲</w:t>
      </w:r>
    </w:p>
    <w:p w:rsidR="00F47040" w:rsidRPr="00A16D52" w:rsidRDefault="00F47040" w:rsidP="00F47040">
      <w:proofErr w:type="spellStart"/>
      <w:r w:rsidRPr="00A16D52">
        <w:rPr>
          <w:i/>
          <w:lang w:eastAsia="zh-CN"/>
        </w:rPr>
        <w:t>neige</w:t>
      </w:r>
      <w:proofErr w:type="spellEnd"/>
      <w:r w:rsidRPr="00A16D52">
        <w:rPr>
          <w:i/>
          <w:lang w:eastAsia="zh-CN"/>
        </w:rPr>
        <w:t xml:space="preserve"> </w:t>
      </w:r>
      <w:r w:rsidRPr="00A16D52">
        <w:rPr>
          <w:lang w:eastAsia="zh-CN"/>
        </w:rPr>
        <w:t>内阁</w:t>
      </w:r>
      <w:r w:rsidRPr="00A16D52">
        <w:t>císařský sekretariát (</w:t>
      </w:r>
      <w:r w:rsidR="00BF5E7A" w:rsidRPr="00A16D52">
        <w:t xml:space="preserve">vládní </w:t>
      </w:r>
      <w:r w:rsidRPr="00A16D52">
        <w:t>kabinet)</w:t>
      </w:r>
    </w:p>
    <w:p w:rsidR="00F47040" w:rsidRPr="00A16D52" w:rsidRDefault="00F47040" w:rsidP="00F47040">
      <w:bookmarkStart w:id="0" w:name="_GoBack"/>
      <w:bookmarkEnd w:id="0"/>
    </w:p>
    <w:p w:rsidR="00F47040" w:rsidRDefault="00F47040" w:rsidP="00F47040">
      <w:r w:rsidRPr="00A16D52">
        <w:t xml:space="preserve">éra </w:t>
      </w:r>
      <w:proofErr w:type="spellStart"/>
      <w:r w:rsidRPr="00A16D52">
        <w:t>Yongle</w:t>
      </w:r>
      <w:proofErr w:type="spellEnd"/>
      <w:r w:rsidRPr="00A16D52">
        <w:t xml:space="preserve"> </w:t>
      </w:r>
      <w:r w:rsidRPr="00A16D52">
        <w:rPr>
          <w:lang w:eastAsia="zh-CN"/>
        </w:rPr>
        <w:t>永乐</w:t>
      </w:r>
      <w:r w:rsidRPr="00A16D52">
        <w:t>1403-1424</w:t>
      </w:r>
    </w:p>
    <w:p w:rsidR="00F57A20" w:rsidRPr="00A16D52" w:rsidRDefault="00F57A20" w:rsidP="00F47040">
      <w:pPr>
        <w:rPr>
          <w:lang w:eastAsia="zh-CN"/>
        </w:rPr>
      </w:pPr>
      <w:r>
        <w:t>(</w:t>
      </w:r>
      <w:proofErr w:type="spellStart"/>
      <w:r>
        <w:t>Yan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 </w:t>
      </w:r>
      <w:r>
        <w:rPr>
          <w:rFonts w:hint="eastAsia"/>
          <w:lang w:eastAsia="zh-CN"/>
        </w:rPr>
        <w:t>燕王</w:t>
      </w:r>
      <w:r>
        <w:rPr>
          <w:lang w:eastAsia="zh-CN"/>
        </w:rPr>
        <w:t>, princ z </w:t>
      </w:r>
      <w:proofErr w:type="spellStart"/>
      <w:r>
        <w:rPr>
          <w:lang w:eastAsia="zh-CN"/>
        </w:rPr>
        <w:t>Yan</w:t>
      </w:r>
      <w:proofErr w:type="spellEnd"/>
      <w:r>
        <w:rPr>
          <w:lang w:eastAsia="zh-CN"/>
        </w:rPr>
        <w:t>)</w:t>
      </w:r>
    </w:p>
    <w:p w:rsidR="00F47040" w:rsidRPr="00A16D52" w:rsidRDefault="00F47040" w:rsidP="00F47040">
      <w:pPr>
        <w:rPr>
          <w:lang w:eastAsia="zh-CN"/>
        </w:rPr>
      </w:pPr>
      <w:r w:rsidRPr="00A16D52">
        <w:rPr>
          <w:lang w:eastAsia="zh-CN"/>
        </w:rPr>
        <w:t xml:space="preserve">admirál </w:t>
      </w:r>
      <w:proofErr w:type="spellStart"/>
      <w:r w:rsidRPr="00A16D52">
        <w:rPr>
          <w:lang w:eastAsia="zh-CN"/>
        </w:rPr>
        <w:t>Zheng</w:t>
      </w:r>
      <w:proofErr w:type="spellEnd"/>
      <w:r w:rsidRPr="00A16D52">
        <w:rPr>
          <w:lang w:eastAsia="zh-CN"/>
        </w:rPr>
        <w:t xml:space="preserve"> He </w:t>
      </w:r>
      <w:r w:rsidRPr="00A16D52">
        <w:rPr>
          <w:lang w:eastAsia="zh-CN"/>
        </w:rPr>
        <w:t>郑和</w:t>
      </w:r>
    </w:p>
    <w:p w:rsidR="00F47040" w:rsidRPr="00A16D52" w:rsidRDefault="00F47040" w:rsidP="00F47040"/>
    <w:p w:rsidR="00F57A20" w:rsidRPr="00F57A20" w:rsidRDefault="00F57A20" w:rsidP="00F47040">
      <w:pPr>
        <w:rPr>
          <w:lang w:eastAsia="zh-CN"/>
        </w:rPr>
      </w:pPr>
      <w:proofErr w:type="spellStart"/>
      <w:r w:rsidRPr="00F57A20">
        <w:rPr>
          <w:i/>
        </w:rPr>
        <w:t>tusi</w:t>
      </w:r>
      <w:proofErr w:type="spellEnd"/>
      <w:r w:rsidRPr="00F57A20">
        <w:rPr>
          <w:i/>
        </w:rPr>
        <w:t xml:space="preserve"> </w:t>
      </w:r>
      <w:r w:rsidRPr="00F57A20">
        <w:rPr>
          <w:rFonts w:hint="eastAsia"/>
          <w:lang w:eastAsia="zh-CN"/>
        </w:rPr>
        <w:t>土司</w:t>
      </w:r>
      <w:r>
        <w:rPr>
          <w:lang w:eastAsia="zh-CN"/>
        </w:rPr>
        <w:t xml:space="preserve"> „místní vládce“ </w:t>
      </w:r>
    </w:p>
    <w:p w:rsidR="00F47040" w:rsidRPr="00A16D52" w:rsidRDefault="00F57A20" w:rsidP="00F47040">
      <w:pPr>
        <w:rPr>
          <w:lang w:eastAsia="zh-CN"/>
        </w:rPr>
      </w:pPr>
      <w:r>
        <w:t xml:space="preserve">bitva u </w:t>
      </w:r>
      <w:proofErr w:type="spellStart"/>
      <w:r w:rsidR="00F47040" w:rsidRPr="00A16D52">
        <w:t>Tumu</w:t>
      </w:r>
      <w:proofErr w:type="spellEnd"/>
      <w:r w:rsidR="00F47040" w:rsidRPr="00A16D52">
        <w:t xml:space="preserve"> </w:t>
      </w:r>
      <w:r w:rsidR="00F47040" w:rsidRPr="00A16D52">
        <w:rPr>
          <w:lang w:eastAsia="zh-CN"/>
        </w:rPr>
        <w:t>土木</w:t>
      </w:r>
      <w:r w:rsidR="00F47040" w:rsidRPr="00A16D52">
        <w:rPr>
          <w:lang w:eastAsia="zh-CN"/>
        </w:rPr>
        <w:t xml:space="preserve"> , </w:t>
      </w:r>
      <w:r>
        <w:rPr>
          <w:lang w:eastAsia="zh-CN"/>
        </w:rPr>
        <w:t xml:space="preserve">zajatý císař </w:t>
      </w:r>
      <w:proofErr w:type="spellStart"/>
      <w:r w:rsidR="00F47040" w:rsidRPr="00A16D52">
        <w:rPr>
          <w:lang w:eastAsia="zh-CN"/>
        </w:rPr>
        <w:t>Yingzong</w:t>
      </w:r>
      <w:proofErr w:type="spellEnd"/>
      <w:r w:rsidR="00F47040" w:rsidRPr="00A16D52">
        <w:rPr>
          <w:lang w:eastAsia="zh-CN"/>
        </w:rPr>
        <w:t xml:space="preserve"> </w:t>
      </w:r>
      <w:r w:rsidR="00F47040" w:rsidRPr="00A16D52">
        <w:rPr>
          <w:lang w:eastAsia="zh-CN"/>
        </w:rPr>
        <w:t>英宗</w:t>
      </w:r>
    </w:p>
    <w:p w:rsidR="00F47040" w:rsidRPr="00A16D52" w:rsidRDefault="00F47040" w:rsidP="00F47040">
      <w:r w:rsidRPr="00A16D52">
        <w:t>Mongolové:</w:t>
      </w:r>
    </w:p>
    <w:p w:rsidR="00F47040" w:rsidRPr="00A16D52" w:rsidRDefault="00F47040" w:rsidP="00F47040">
      <w:pPr>
        <w:ind w:left="708"/>
      </w:pPr>
      <w:proofErr w:type="spellStart"/>
      <w:r w:rsidRPr="00A16D52">
        <w:rPr>
          <w:b/>
        </w:rPr>
        <w:t>Esen</w:t>
      </w:r>
      <w:r w:rsidRPr="00A16D52">
        <w:t>chán</w:t>
      </w:r>
      <w:proofErr w:type="spellEnd"/>
      <w:r w:rsidRPr="00A16D52">
        <w:t xml:space="preserve"> (z kmene </w:t>
      </w:r>
      <w:proofErr w:type="spellStart"/>
      <w:r w:rsidRPr="00A16D52">
        <w:rPr>
          <w:b/>
        </w:rPr>
        <w:t>Oirátů</w:t>
      </w:r>
      <w:proofErr w:type="spellEnd"/>
      <w:r w:rsidRPr="00A16D52">
        <w:t xml:space="preserve">) a </w:t>
      </w:r>
      <w:proofErr w:type="spellStart"/>
      <w:r w:rsidRPr="00A16D52">
        <w:t>mingská</w:t>
      </w:r>
      <w:proofErr w:type="spellEnd"/>
      <w:r w:rsidRPr="00A16D52">
        <w:t xml:space="preserve"> vládní krize 1449-50</w:t>
      </w:r>
    </w:p>
    <w:p w:rsidR="00F47040" w:rsidRPr="00A16D52" w:rsidRDefault="00F47040" w:rsidP="00F47040">
      <w:pPr>
        <w:ind w:left="708"/>
        <w:jc w:val="both"/>
      </w:pPr>
      <w:proofErr w:type="spellStart"/>
      <w:r w:rsidRPr="00A16D52">
        <w:rPr>
          <w:b/>
          <w:bCs/>
        </w:rPr>
        <w:t>Altan</w:t>
      </w:r>
      <w:r w:rsidRPr="00A16D52">
        <w:rPr>
          <w:bCs/>
        </w:rPr>
        <w:t>chán</w:t>
      </w:r>
      <w:proofErr w:type="spellEnd"/>
      <w:r w:rsidRPr="00A16D52">
        <w:t xml:space="preserve"> (žil 1507 </w:t>
      </w:r>
      <w:r w:rsidR="003256A1" w:rsidRPr="00A16D52">
        <w:t>–</w:t>
      </w:r>
      <w:r w:rsidRPr="00A16D52">
        <w:t xml:space="preserve"> 1583</w:t>
      </w:r>
      <w:r w:rsidR="003256A1" w:rsidRPr="00A16D52">
        <w:t>,</w:t>
      </w:r>
      <w:r w:rsidRPr="00A16D52">
        <w:t xml:space="preserve"> z kmene </w:t>
      </w:r>
      <w:proofErr w:type="spellStart"/>
      <w:r w:rsidRPr="00A16D52">
        <w:rPr>
          <w:b/>
          <w:bCs/>
        </w:rPr>
        <w:t>Chalků</w:t>
      </w:r>
      <w:proofErr w:type="spellEnd"/>
      <w:r w:rsidRPr="00A16D52">
        <w:rPr>
          <w:bCs/>
        </w:rPr>
        <w:t>)</w:t>
      </w:r>
      <w:r w:rsidRPr="00A16D52">
        <w:t xml:space="preserve">,  </w:t>
      </w:r>
    </w:p>
    <w:p w:rsidR="00F47040" w:rsidRPr="00A16D52" w:rsidRDefault="00F47040" w:rsidP="006D6E3F">
      <w:pPr>
        <w:ind w:left="708"/>
        <w:jc w:val="both"/>
      </w:pPr>
      <w:proofErr w:type="spellStart"/>
      <w:r w:rsidRPr="00A16D52">
        <w:rPr>
          <w:b/>
          <w:bCs/>
        </w:rPr>
        <w:t>Ligdan</w:t>
      </w:r>
      <w:proofErr w:type="spellEnd"/>
      <w:r w:rsidRPr="00A16D52">
        <w:t xml:space="preserve">-chán (1592 – 1634, z kmene </w:t>
      </w:r>
      <w:proofErr w:type="spellStart"/>
      <w:r w:rsidRPr="00A16D52">
        <w:rPr>
          <w:b/>
        </w:rPr>
        <w:t>Čacharů</w:t>
      </w:r>
      <w:proofErr w:type="spellEnd"/>
      <w:r w:rsidRPr="00A16D52">
        <w:t>)</w:t>
      </w:r>
    </w:p>
    <w:p w:rsidR="006D6E3F" w:rsidRPr="00A16D52" w:rsidRDefault="006D6E3F" w:rsidP="006D6E3F">
      <w:pPr>
        <w:ind w:left="708"/>
        <w:jc w:val="both"/>
      </w:pPr>
    </w:p>
    <w:p w:rsidR="006D6E3F" w:rsidRPr="00A16D52" w:rsidRDefault="006D6E3F" w:rsidP="006D6E3F">
      <w:pPr>
        <w:ind w:left="709" w:hanging="709"/>
        <w:rPr>
          <w:lang w:eastAsia="zh-CN"/>
        </w:rPr>
      </w:pPr>
      <w:proofErr w:type="spellStart"/>
      <w:r w:rsidRPr="00A16D52">
        <w:rPr>
          <w:i/>
          <w:lang w:eastAsia="zh-CN"/>
        </w:rPr>
        <w:t>wokou</w:t>
      </w:r>
      <w:proofErr w:type="spellEnd"/>
      <w:r w:rsidRPr="00A16D52">
        <w:rPr>
          <w:i/>
          <w:lang w:eastAsia="zh-CN"/>
        </w:rPr>
        <w:t xml:space="preserve"> </w:t>
      </w:r>
      <w:r w:rsidRPr="00A16D52">
        <w:rPr>
          <w:lang w:eastAsia="zh-CN"/>
        </w:rPr>
        <w:t>倭寇</w:t>
      </w:r>
      <w:r w:rsidRPr="00A16D52">
        <w:rPr>
          <w:lang w:eastAsia="zh-CN"/>
        </w:rPr>
        <w:t xml:space="preserve"> </w:t>
      </w:r>
      <w:r w:rsidR="00D20202" w:rsidRPr="00A16D52">
        <w:t>“japonští</w:t>
      </w:r>
      <w:r w:rsidRPr="00A16D52">
        <w:t>”</w:t>
      </w:r>
      <w:r w:rsidR="00D20202" w:rsidRPr="00A16D52">
        <w:t xml:space="preserve"> piráti</w:t>
      </w:r>
      <w:r w:rsidRPr="00A16D52">
        <w:t xml:space="preserve"> (</w:t>
      </w:r>
      <w:proofErr w:type="spellStart"/>
      <w:r w:rsidRPr="00A16D52">
        <w:rPr>
          <w:i/>
        </w:rPr>
        <w:t>wae</w:t>
      </w:r>
      <w:proofErr w:type="spellEnd"/>
      <w:r w:rsidRPr="00A16D52">
        <w:rPr>
          <w:i/>
        </w:rPr>
        <w:t xml:space="preserve"> </w:t>
      </w:r>
      <w:proofErr w:type="spellStart"/>
      <w:r w:rsidRPr="00A16D52">
        <w:rPr>
          <w:i/>
        </w:rPr>
        <w:t>gu</w:t>
      </w:r>
      <w:proofErr w:type="spellEnd"/>
      <w:r w:rsidRPr="00A16D52">
        <w:t xml:space="preserve">, </w:t>
      </w:r>
      <w:proofErr w:type="spellStart"/>
      <w:r w:rsidRPr="00A16D52">
        <w:t>jap</w:t>
      </w:r>
      <w:proofErr w:type="spellEnd"/>
      <w:r w:rsidRPr="00A16D52">
        <w:t xml:space="preserve">. </w:t>
      </w:r>
      <w:proofErr w:type="spellStart"/>
      <w:r w:rsidRPr="00A16D52">
        <w:rPr>
          <w:i/>
        </w:rPr>
        <w:t>wa</w:t>
      </w:r>
      <w:proofErr w:type="spellEnd"/>
      <w:r w:rsidR="00D20202" w:rsidRPr="00A16D52">
        <w:rPr>
          <w:i/>
        </w:rPr>
        <w:t xml:space="preserve"> </w:t>
      </w:r>
      <w:proofErr w:type="spellStart"/>
      <w:r w:rsidRPr="00A16D52">
        <w:rPr>
          <w:i/>
        </w:rPr>
        <w:t>ko</w:t>
      </w:r>
      <w:proofErr w:type="spellEnd"/>
      <w:r w:rsidRPr="00A16D52">
        <w:t>)</w:t>
      </w:r>
    </w:p>
    <w:p w:rsidR="006D6E3F" w:rsidRPr="00A16D52" w:rsidRDefault="00D20202" w:rsidP="00F47040">
      <w:pPr>
        <w:ind w:right="737"/>
        <w:jc w:val="both"/>
      </w:pPr>
      <w:proofErr w:type="spellStart"/>
      <w:r w:rsidRPr="00A16D52">
        <w:rPr>
          <w:i/>
        </w:rPr>
        <w:t>wei</w:t>
      </w:r>
      <w:proofErr w:type="spellEnd"/>
      <w:r w:rsidRPr="00A16D52">
        <w:rPr>
          <w:i/>
        </w:rPr>
        <w:t xml:space="preserve"> </w:t>
      </w:r>
      <w:r w:rsidRPr="00A16D52">
        <w:t xml:space="preserve"> </w:t>
      </w:r>
      <w:r w:rsidRPr="00A16D52">
        <w:rPr>
          <w:lang w:eastAsia="zh-CN"/>
        </w:rPr>
        <w:t>卫</w:t>
      </w:r>
      <w:r w:rsidRPr="00A16D52">
        <w:rPr>
          <w:lang w:eastAsia="zh-CN"/>
        </w:rPr>
        <w:t xml:space="preserve"> (</w:t>
      </w:r>
      <w:r w:rsidRPr="00A16D52">
        <w:t>衛</w:t>
      </w:r>
      <w:r w:rsidRPr="00A16D52">
        <w:t xml:space="preserve">) pobřežní pevnost, obsazená větší hlídkou </w:t>
      </w:r>
    </w:p>
    <w:p w:rsidR="00884ED7" w:rsidRPr="00A16D52" w:rsidRDefault="00884ED7" w:rsidP="00F47040">
      <w:pPr>
        <w:rPr>
          <w:lang w:eastAsia="zh-CN"/>
        </w:rPr>
      </w:pPr>
      <w:r w:rsidRPr="00A16D52">
        <w:t xml:space="preserve">Macao, čínsky </w:t>
      </w:r>
      <w:proofErr w:type="spellStart"/>
      <w:r w:rsidRPr="00A16D52">
        <w:t>Aomen</w:t>
      </w:r>
      <w:proofErr w:type="spellEnd"/>
      <w:r w:rsidRPr="00A16D52">
        <w:t xml:space="preserve"> </w:t>
      </w:r>
      <w:r w:rsidRPr="00A16D52">
        <w:rPr>
          <w:lang w:eastAsia="zh-CN"/>
        </w:rPr>
        <w:t>澳门</w:t>
      </w:r>
    </w:p>
    <w:p w:rsidR="00884ED7" w:rsidRPr="00A16D52" w:rsidRDefault="00884ED7" w:rsidP="00F47040">
      <w:pPr>
        <w:rPr>
          <w:lang w:eastAsia="zh-CN"/>
        </w:rPr>
      </w:pPr>
    </w:p>
    <w:p w:rsidR="00B12ABF" w:rsidRPr="00A16D52" w:rsidRDefault="00B12ABF" w:rsidP="00B12ABF">
      <w:proofErr w:type="spellStart"/>
      <w:r w:rsidRPr="00A16D52">
        <w:t>Tojotomi</w:t>
      </w:r>
      <w:proofErr w:type="spellEnd"/>
      <w:r w:rsidRPr="00A16D52">
        <w:t xml:space="preserve"> </w:t>
      </w:r>
      <w:proofErr w:type="spellStart"/>
      <w:r w:rsidRPr="00A16D52">
        <w:t>Hidejoši</w:t>
      </w:r>
      <w:proofErr w:type="spellEnd"/>
      <w:r w:rsidRPr="00A16D52">
        <w:t xml:space="preserve"> </w:t>
      </w:r>
      <w:r w:rsidRPr="00A16D52">
        <w:rPr>
          <w:lang w:eastAsia="zh-CN"/>
        </w:rPr>
        <w:t>丰臣秀吉</w:t>
      </w:r>
      <w:r w:rsidRPr="00A16D52">
        <w:rPr>
          <w:lang w:eastAsia="zh-CN"/>
        </w:rPr>
        <w:t xml:space="preserve"> </w:t>
      </w:r>
      <w:r w:rsidRPr="00A16D52">
        <w:t>(</w:t>
      </w:r>
      <w:proofErr w:type="spellStart"/>
      <w:r w:rsidRPr="00A16D52">
        <w:t>čín</w:t>
      </w:r>
      <w:proofErr w:type="spellEnd"/>
      <w:r w:rsidRPr="00A16D52">
        <w:t xml:space="preserve">. </w:t>
      </w:r>
      <w:proofErr w:type="spellStart"/>
      <w:r w:rsidRPr="00A16D52">
        <w:t>Fengchen</w:t>
      </w:r>
      <w:proofErr w:type="spellEnd"/>
      <w:r w:rsidRPr="00A16D52">
        <w:t xml:space="preserve"> </w:t>
      </w:r>
      <w:proofErr w:type="spellStart"/>
      <w:r w:rsidRPr="00A16D52">
        <w:t>Xiuji</w:t>
      </w:r>
      <w:proofErr w:type="spellEnd"/>
      <w:r w:rsidRPr="00A16D52">
        <w:t>), invaze do Koreje 1592, 1597</w:t>
      </w:r>
    </w:p>
    <w:p w:rsidR="00B12ABF" w:rsidRPr="00A16D52" w:rsidRDefault="00B12ABF" w:rsidP="00B12ABF">
      <w:r w:rsidRPr="00A16D52">
        <w:t xml:space="preserve">Admirál </w:t>
      </w:r>
      <w:r w:rsidRPr="00A16D52">
        <w:rPr>
          <w:b/>
        </w:rPr>
        <w:t>I Sun-sin</w:t>
      </w:r>
      <w:r w:rsidRPr="00A16D52">
        <w:t xml:space="preserve"> </w:t>
      </w:r>
      <w:r w:rsidRPr="00A16D52">
        <w:rPr>
          <w:lang w:eastAsia="zh-CN"/>
        </w:rPr>
        <w:t>李舜臣</w:t>
      </w:r>
      <w:r w:rsidRPr="00A16D52">
        <w:rPr>
          <w:lang w:eastAsia="zh-CN"/>
        </w:rPr>
        <w:t xml:space="preserve"> </w:t>
      </w:r>
      <w:r w:rsidRPr="00A16D52">
        <w:t>(</w:t>
      </w:r>
      <w:proofErr w:type="spellStart"/>
      <w:r w:rsidRPr="00A16D52">
        <w:t>čín</w:t>
      </w:r>
      <w:proofErr w:type="spellEnd"/>
      <w:r w:rsidRPr="00A16D52">
        <w:t xml:space="preserve">. </w:t>
      </w:r>
      <w:proofErr w:type="spellStart"/>
      <w:r w:rsidRPr="00A16D52">
        <w:t>Li</w:t>
      </w:r>
      <w:proofErr w:type="spellEnd"/>
      <w:r w:rsidRPr="00A16D52">
        <w:t xml:space="preserve"> </w:t>
      </w:r>
      <w:proofErr w:type="spellStart"/>
      <w:r w:rsidRPr="00A16D52">
        <w:t>Shunchen</w:t>
      </w:r>
      <w:proofErr w:type="spellEnd"/>
      <w:r w:rsidRPr="00A16D52">
        <w:t xml:space="preserve">, </w:t>
      </w:r>
      <w:proofErr w:type="spellStart"/>
      <w:r w:rsidRPr="00A16D52">
        <w:t>jap</w:t>
      </w:r>
      <w:proofErr w:type="spellEnd"/>
      <w:r w:rsidRPr="00A16D52">
        <w:t xml:space="preserve">. </w:t>
      </w:r>
      <w:proofErr w:type="spellStart"/>
      <w:r w:rsidRPr="00A16D52">
        <w:t>Ri</w:t>
      </w:r>
      <w:proofErr w:type="spellEnd"/>
      <w:r w:rsidRPr="00A16D52">
        <w:t xml:space="preserve"> </w:t>
      </w:r>
      <w:proofErr w:type="spellStart"/>
      <w:r w:rsidRPr="00A16D52">
        <w:t>Šun-šin</w:t>
      </w:r>
      <w:proofErr w:type="spellEnd"/>
      <w:r w:rsidRPr="00A16D52">
        <w:t>)</w:t>
      </w:r>
    </w:p>
    <w:p w:rsidR="00B12ABF" w:rsidRPr="00A16D52" w:rsidRDefault="00B12ABF" w:rsidP="00B12ABF">
      <w:proofErr w:type="spellStart"/>
      <w:r w:rsidRPr="00A16D52">
        <w:rPr>
          <w:rStyle w:val="Zvraznn"/>
          <w:i w:val="0"/>
        </w:rPr>
        <w:t>Tokugawa</w:t>
      </w:r>
      <w:proofErr w:type="spellEnd"/>
      <w:r w:rsidRPr="00A16D52">
        <w:rPr>
          <w:rStyle w:val="st"/>
        </w:rPr>
        <w:t xml:space="preserve"> </w:t>
      </w:r>
      <w:r w:rsidRPr="00A16D52">
        <w:rPr>
          <w:rStyle w:val="st"/>
        </w:rPr>
        <w:t>徳川</w:t>
      </w:r>
      <w:r w:rsidRPr="00A16D52">
        <w:t xml:space="preserve"> </w:t>
      </w:r>
    </w:p>
    <w:p w:rsidR="00B12ABF" w:rsidRPr="00A16D52" w:rsidRDefault="00B12ABF" w:rsidP="00F47040">
      <w:pPr>
        <w:rPr>
          <w:lang w:eastAsia="zh-CN"/>
        </w:rPr>
      </w:pPr>
    </w:p>
    <w:p w:rsidR="00F47040" w:rsidRPr="00A16D52" w:rsidRDefault="00F47040" w:rsidP="00F47040">
      <w:r w:rsidRPr="00A16D52">
        <w:t xml:space="preserve">éra </w:t>
      </w:r>
      <w:proofErr w:type="spellStart"/>
      <w:r w:rsidRPr="00A16D52">
        <w:t>Wanli</w:t>
      </w:r>
      <w:proofErr w:type="spellEnd"/>
      <w:r w:rsidRPr="00A16D52">
        <w:t xml:space="preserve"> </w:t>
      </w:r>
      <w:r w:rsidRPr="00A16D52">
        <w:rPr>
          <w:lang w:eastAsia="zh-CN"/>
        </w:rPr>
        <w:t>万历</w:t>
      </w:r>
      <w:r w:rsidRPr="00A16D52">
        <w:t>1</w:t>
      </w:r>
      <w:r w:rsidR="00011866" w:rsidRPr="00A16D52">
        <w:t>573-1619</w:t>
      </w:r>
    </w:p>
    <w:p w:rsidR="00B12ABF" w:rsidRPr="00A16D52" w:rsidRDefault="00B12ABF" w:rsidP="00B12ABF">
      <w:pPr>
        <w:rPr>
          <w:lang w:eastAsia="zh-CN"/>
        </w:rPr>
      </w:pPr>
      <w:r w:rsidRPr="00A16D52">
        <w:t xml:space="preserve">oblast </w:t>
      </w:r>
      <w:proofErr w:type="spellStart"/>
      <w:r w:rsidRPr="00A16D52">
        <w:t>Jiangnan</w:t>
      </w:r>
      <w:proofErr w:type="spellEnd"/>
      <w:r w:rsidRPr="00A16D52">
        <w:t xml:space="preserve"> </w:t>
      </w:r>
      <w:r w:rsidRPr="00A16D52">
        <w:rPr>
          <w:lang w:eastAsia="zh-CN"/>
        </w:rPr>
        <w:t>江南</w:t>
      </w:r>
      <w:r w:rsidRPr="00A16D52">
        <w:t xml:space="preserve"> </w:t>
      </w:r>
      <w:r w:rsidR="00A16D52" w:rsidRPr="00A16D52">
        <w:t xml:space="preserve">, město </w:t>
      </w:r>
      <w:proofErr w:type="spellStart"/>
      <w:r w:rsidR="00A16D52" w:rsidRPr="00A16D52">
        <w:t>Suzhou</w:t>
      </w:r>
      <w:proofErr w:type="spellEnd"/>
      <w:r w:rsidR="00A16D52" w:rsidRPr="00A16D52">
        <w:t xml:space="preserve"> </w:t>
      </w:r>
      <w:r w:rsidR="00A16D52" w:rsidRPr="00A16D52">
        <w:rPr>
          <w:lang w:eastAsia="zh-CN"/>
        </w:rPr>
        <w:t>苏州</w:t>
      </w:r>
      <w:r w:rsidR="00A16D52" w:rsidRPr="00A16D52">
        <w:rPr>
          <w:lang w:eastAsia="zh-CN"/>
        </w:rPr>
        <w:t xml:space="preserve"> (</w:t>
      </w:r>
      <w:r w:rsidR="00A16D52" w:rsidRPr="00A16D52">
        <w:rPr>
          <w:lang w:eastAsia="zh-CN"/>
        </w:rPr>
        <w:t>蘇州</w:t>
      </w:r>
      <w:r w:rsidR="00A16D52" w:rsidRPr="00A16D52">
        <w:rPr>
          <w:lang w:eastAsia="zh-CN"/>
        </w:rPr>
        <w:t>)</w:t>
      </w:r>
    </w:p>
    <w:p w:rsidR="00011866" w:rsidRPr="00A16D52" w:rsidRDefault="00011866" w:rsidP="00011866">
      <w:pPr>
        <w:rPr>
          <w:lang w:eastAsia="zh-CN"/>
        </w:rPr>
      </w:pPr>
      <w:proofErr w:type="spellStart"/>
      <w:r w:rsidRPr="00A16D52">
        <w:t>Li</w:t>
      </w:r>
      <w:proofErr w:type="spellEnd"/>
      <w:r w:rsidRPr="00A16D52">
        <w:t xml:space="preserve"> </w:t>
      </w:r>
      <w:proofErr w:type="spellStart"/>
      <w:r w:rsidRPr="00A16D52">
        <w:t>Shizhen</w:t>
      </w:r>
      <w:proofErr w:type="spellEnd"/>
      <w:r w:rsidRPr="00A16D52">
        <w:rPr>
          <w:lang w:eastAsia="zh-CN"/>
        </w:rPr>
        <w:t>李时珍</w:t>
      </w:r>
      <w:r w:rsidRPr="00A16D52">
        <w:t xml:space="preserve">1518-93 </w:t>
      </w:r>
      <w:proofErr w:type="spellStart"/>
      <w:r w:rsidRPr="00A16D52">
        <w:rPr>
          <w:i/>
        </w:rPr>
        <w:t>Bencao</w:t>
      </w:r>
      <w:proofErr w:type="spellEnd"/>
      <w:r w:rsidRPr="00A16D52">
        <w:rPr>
          <w:i/>
        </w:rPr>
        <w:t xml:space="preserve"> </w:t>
      </w:r>
      <w:proofErr w:type="spellStart"/>
      <w:r w:rsidRPr="00A16D52">
        <w:rPr>
          <w:i/>
        </w:rPr>
        <w:t>gangmu</w:t>
      </w:r>
      <w:proofErr w:type="spellEnd"/>
      <w:r w:rsidRPr="00A16D52">
        <w:rPr>
          <w:i/>
        </w:rPr>
        <w:t xml:space="preserve"> </w:t>
      </w:r>
      <w:r w:rsidRPr="00A16D52">
        <w:rPr>
          <w:lang w:eastAsia="zh-CN"/>
        </w:rPr>
        <w:t>本草纲目</w:t>
      </w:r>
      <w:r w:rsidRPr="00A16D52">
        <w:rPr>
          <w:lang w:eastAsia="zh-CN"/>
        </w:rPr>
        <w:t xml:space="preserve"> [</w:t>
      </w:r>
      <w:r w:rsidRPr="00A16D52">
        <w:t>Stručný lékopis]</w:t>
      </w:r>
    </w:p>
    <w:p w:rsidR="00011866" w:rsidRPr="00A16D52" w:rsidRDefault="00011866" w:rsidP="00884ED7"/>
    <w:p w:rsidR="00011866" w:rsidRPr="00A16D52" w:rsidRDefault="00011866" w:rsidP="00011866">
      <w:r w:rsidRPr="00A16D52">
        <w:t xml:space="preserve">akademie </w:t>
      </w:r>
      <w:proofErr w:type="spellStart"/>
      <w:r w:rsidRPr="00A16D52">
        <w:t>Donglin</w:t>
      </w:r>
      <w:proofErr w:type="spellEnd"/>
      <w:r w:rsidRPr="00A16D52">
        <w:t xml:space="preserve"> </w:t>
      </w:r>
      <w:r w:rsidR="00B12ABF" w:rsidRPr="00A16D52">
        <w:rPr>
          <w:lang w:eastAsia="zh-CN"/>
        </w:rPr>
        <w:t>東</w:t>
      </w:r>
      <w:r w:rsidRPr="00A16D52">
        <w:rPr>
          <w:lang w:eastAsia="zh-CN"/>
        </w:rPr>
        <w:t>林书院</w:t>
      </w:r>
    </w:p>
    <w:p w:rsidR="00011866" w:rsidRPr="00A16D52" w:rsidRDefault="00A16D52" w:rsidP="00011866">
      <w:proofErr w:type="spellStart"/>
      <w:r w:rsidRPr="00A16D52">
        <w:rPr>
          <w:lang w:eastAsia="zh-CN"/>
        </w:rPr>
        <w:t>Wei</w:t>
      </w:r>
      <w:proofErr w:type="spellEnd"/>
      <w:r w:rsidRPr="00A16D52">
        <w:rPr>
          <w:lang w:eastAsia="zh-CN"/>
        </w:rPr>
        <w:t xml:space="preserve"> </w:t>
      </w:r>
      <w:proofErr w:type="spellStart"/>
      <w:r w:rsidRPr="00A16D52">
        <w:rPr>
          <w:lang w:eastAsia="zh-CN"/>
        </w:rPr>
        <w:t>Zhongxian</w:t>
      </w:r>
      <w:proofErr w:type="spellEnd"/>
      <w:r w:rsidRPr="00A16D52">
        <w:rPr>
          <w:lang w:eastAsia="zh-CN"/>
        </w:rPr>
        <w:t xml:space="preserve"> </w:t>
      </w:r>
      <w:r w:rsidRPr="00A16D52">
        <w:rPr>
          <w:lang w:eastAsia="zh-CN"/>
        </w:rPr>
        <w:t>魏忠贤</w:t>
      </w:r>
      <w:r w:rsidRPr="00A16D52">
        <w:rPr>
          <w:lang w:eastAsia="zh-CN"/>
        </w:rPr>
        <w:t xml:space="preserve"> (1568-1627), </w:t>
      </w:r>
      <w:r w:rsidR="00011866" w:rsidRPr="00A16D52">
        <w:t>eunuch</w:t>
      </w:r>
      <w:r w:rsidR="00011866" w:rsidRPr="00A16D52">
        <w:rPr>
          <w:i/>
        </w:rPr>
        <w:t xml:space="preserve"> </w:t>
      </w:r>
      <w:proofErr w:type="spellStart"/>
      <w:r w:rsidR="00011866" w:rsidRPr="00A16D52">
        <w:rPr>
          <w:i/>
        </w:rPr>
        <w:t>taijian</w:t>
      </w:r>
      <w:proofErr w:type="spellEnd"/>
      <w:r w:rsidR="00011866" w:rsidRPr="00A16D52">
        <w:rPr>
          <w:i/>
        </w:rPr>
        <w:t xml:space="preserve"> </w:t>
      </w:r>
      <w:r w:rsidR="00011866" w:rsidRPr="00A16D52">
        <w:rPr>
          <w:lang w:eastAsia="zh-CN"/>
        </w:rPr>
        <w:t>太监</w:t>
      </w:r>
    </w:p>
    <w:p w:rsidR="00A16D52" w:rsidRPr="00A16D52" w:rsidRDefault="00A16D52" w:rsidP="00A16D52">
      <w:r w:rsidRPr="00A16D52">
        <w:t xml:space="preserve"> učenec </w:t>
      </w:r>
      <w:proofErr w:type="spellStart"/>
      <w:r w:rsidRPr="00A16D52">
        <w:t>Gu</w:t>
      </w:r>
      <w:proofErr w:type="spellEnd"/>
      <w:r w:rsidRPr="00A16D52">
        <w:t xml:space="preserve"> </w:t>
      </w:r>
      <w:proofErr w:type="spellStart"/>
      <w:r w:rsidRPr="00A16D52">
        <w:t>Xiancheng</w:t>
      </w:r>
      <w:proofErr w:type="spellEnd"/>
      <w:r w:rsidRPr="00A16D52">
        <w:t xml:space="preserve"> </w:t>
      </w:r>
      <w:r w:rsidRPr="00A16D52">
        <w:rPr>
          <w:lang w:eastAsia="zh-CN"/>
        </w:rPr>
        <w:t>顾宪成</w:t>
      </w:r>
      <w:r w:rsidRPr="00A16D52">
        <w:rPr>
          <w:lang w:eastAsia="zh-CN"/>
        </w:rPr>
        <w:t xml:space="preserve"> (1550-1612</w:t>
      </w:r>
      <w:r w:rsidRPr="00A16D52">
        <w:t xml:space="preserve">) </w:t>
      </w:r>
    </w:p>
    <w:p w:rsidR="00011866" w:rsidRPr="00A16D52" w:rsidRDefault="00B12ABF" w:rsidP="00011866">
      <w:pPr>
        <w:ind w:right="737"/>
      </w:pPr>
      <w:r w:rsidRPr="00A16D52">
        <w:t xml:space="preserve"> </w:t>
      </w:r>
    </w:p>
    <w:p w:rsidR="00011866" w:rsidRPr="00A16D52" w:rsidRDefault="00B12ABF" w:rsidP="00011866">
      <w:pPr>
        <w:ind w:right="737"/>
      </w:pPr>
      <w:r w:rsidRPr="00A16D52">
        <w:t xml:space="preserve"> </w:t>
      </w:r>
    </w:p>
    <w:p w:rsidR="00011866" w:rsidRPr="00A16D52" w:rsidRDefault="00011866" w:rsidP="00884ED7"/>
    <w:p w:rsidR="00F47040" w:rsidRPr="00A16D52" w:rsidRDefault="00F47040" w:rsidP="00F47040"/>
    <w:p w:rsidR="00F47040" w:rsidRPr="00A16D52" w:rsidRDefault="00A16D52" w:rsidP="00F47040">
      <w:pPr>
        <w:jc w:val="both"/>
        <w:rPr>
          <w:b/>
        </w:rPr>
      </w:pPr>
      <w:r w:rsidRPr="00A16D52">
        <w:rPr>
          <w:b/>
        </w:rPr>
        <w:t>rozšiřující četba</w:t>
      </w:r>
      <w:r w:rsidR="00011866" w:rsidRPr="00A16D52">
        <w:rPr>
          <w:b/>
        </w:rPr>
        <w:t xml:space="preserve"> </w:t>
      </w:r>
    </w:p>
    <w:p w:rsidR="00F47040" w:rsidRPr="00A16D52" w:rsidRDefault="00F47040" w:rsidP="00F47040"/>
    <w:p w:rsidR="00011866" w:rsidRPr="00A16D52" w:rsidRDefault="00011866" w:rsidP="00011866">
      <w:pPr>
        <w:ind w:left="709" w:hanging="709"/>
      </w:pPr>
      <w:proofErr w:type="spellStart"/>
      <w:r w:rsidRPr="00A16D52">
        <w:t>Brook</w:t>
      </w:r>
      <w:proofErr w:type="spellEnd"/>
      <w:r w:rsidRPr="00A16D52">
        <w:t xml:space="preserve">, </w:t>
      </w:r>
      <w:proofErr w:type="spellStart"/>
      <w:r w:rsidRPr="00A16D52">
        <w:t>Timothy</w:t>
      </w:r>
      <w:proofErr w:type="spellEnd"/>
      <w:r w:rsidRPr="00A16D52">
        <w:t xml:space="preserve">. </w:t>
      </w:r>
      <w:r w:rsidRPr="00A16D52">
        <w:rPr>
          <w:bCs/>
          <w:i/>
        </w:rPr>
        <w:t>Čtvero ročních období dynastie Ming. Čína v období 1368—1644</w:t>
      </w:r>
      <w:r w:rsidRPr="00A16D52">
        <w:t>. Praha: Vyšehrad, 2003. (První angl. vydání, 1998.)</w:t>
      </w:r>
    </w:p>
    <w:p w:rsidR="00011866" w:rsidRPr="00A16D52" w:rsidRDefault="00011866" w:rsidP="00011866">
      <w:pPr>
        <w:ind w:left="720" w:hanging="720"/>
        <w:rPr>
          <w:lang w:eastAsia="zh-CN"/>
        </w:rPr>
      </w:pPr>
      <w:r w:rsidRPr="00A16D52">
        <w:rPr>
          <w:lang w:eastAsia="zh-CN"/>
        </w:rPr>
        <w:t xml:space="preserve">Kalvodová, Dana, </w:t>
      </w:r>
      <w:proofErr w:type="spellStart"/>
      <w:r w:rsidRPr="00A16D52">
        <w:rPr>
          <w:i/>
          <w:lang w:eastAsia="zh-CN"/>
        </w:rPr>
        <w:t>Kchung</w:t>
      </w:r>
      <w:proofErr w:type="spellEnd"/>
      <w:r w:rsidRPr="00A16D52">
        <w:rPr>
          <w:i/>
          <w:lang w:eastAsia="zh-CN"/>
        </w:rPr>
        <w:t xml:space="preserve"> </w:t>
      </w:r>
      <w:proofErr w:type="spellStart"/>
      <w:r w:rsidRPr="00A16D52">
        <w:rPr>
          <w:i/>
          <w:lang w:eastAsia="zh-CN"/>
        </w:rPr>
        <w:t>Šang-ženův</w:t>
      </w:r>
      <w:proofErr w:type="spellEnd"/>
      <w:r w:rsidRPr="00A16D52">
        <w:rPr>
          <w:i/>
          <w:lang w:eastAsia="zh-CN"/>
        </w:rPr>
        <w:t xml:space="preserve"> Vějíř s broskvovými květy</w:t>
      </w:r>
      <w:r w:rsidRPr="00A16D52">
        <w:rPr>
          <w:lang w:eastAsia="zh-CN"/>
        </w:rPr>
        <w:t xml:space="preserve">. </w:t>
      </w:r>
      <w:r w:rsidRPr="00A16D52">
        <w:t xml:space="preserve">Praha: Karlova universita, </w:t>
      </w:r>
      <w:r w:rsidRPr="00A16D52">
        <w:rPr>
          <w:lang w:eastAsia="zh-CN"/>
        </w:rPr>
        <w:t>1991.</w:t>
      </w:r>
    </w:p>
    <w:p w:rsidR="00011866" w:rsidRPr="00A16D52" w:rsidRDefault="00011866" w:rsidP="00011866">
      <w:pPr>
        <w:ind w:left="720" w:hanging="720"/>
      </w:pPr>
      <w:proofErr w:type="spellStart"/>
      <w:r w:rsidRPr="00A16D52">
        <w:t>Menzies</w:t>
      </w:r>
      <w:proofErr w:type="spellEnd"/>
      <w:r w:rsidRPr="00A16D52">
        <w:t xml:space="preserve">, </w:t>
      </w:r>
      <w:proofErr w:type="spellStart"/>
      <w:r w:rsidRPr="00A16D52">
        <w:t>Gavin</w:t>
      </w:r>
      <w:proofErr w:type="spellEnd"/>
      <w:r w:rsidRPr="00A16D52">
        <w:t xml:space="preserve">. </w:t>
      </w:r>
      <w:r w:rsidRPr="00A16D52">
        <w:rPr>
          <w:bCs/>
          <w:i/>
          <w:iCs/>
        </w:rPr>
        <w:t>1421: rok, kdy Čína objevila svět.</w:t>
      </w:r>
      <w:r w:rsidRPr="00A16D52">
        <w:t xml:space="preserve"> Přeložila Petra Andělová. Edice Kolumbus, Mladá Fronta 2004.</w:t>
      </w:r>
    </w:p>
    <w:p w:rsidR="00011866" w:rsidRPr="00A16D52" w:rsidRDefault="00011866" w:rsidP="00011866"/>
    <w:p w:rsidR="001F61F6" w:rsidRPr="00A16D52" w:rsidRDefault="00011866">
      <w:pPr>
        <w:rPr>
          <w:lang w:eastAsia="zh-CN"/>
        </w:rPr>
      </w:pPr>
      <w:r w:rsidRPr="00A16D52">
        <w:rPr>
          <w:lang w:eastAsia="zh-CN"/>
        </w:rPr>
        <w:t xml:space="preserve"> </w:t>
      </w:r>
    </w:p>
    <w:sectPr w:rsidR="001F61F6" w:rsidRPr="00A16D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97" w:rsidRDefault="00996297" w:rsidP="00A16D52">
      <w:r>
        <w:separator/>
      </w:r>
    </w:p>
  </w:endnote>
  <w:endnote w:type="continuationSeparator" w:id="0">
    <w:p w:rsidR="00996297" w:rsidRDefault="00996297" w:rsidP="00A1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97" w:rsidRDefault="00996297" w:rsidP="00A16D52">
      <w:r>
        <w:separator/>
      </w:r>
    </w:p>
  </w:footnote>
  <w:footnote w:type="continuationSeparator" w:id="0">
    <w:p w:rsidR="00996297" w:rsidRDefault="00996297" w:rsidP="00A1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2D" w:rsidRDefault="00EC042D">
    <w:pPr>
      <w:pStyle w:val="Zhlav"/>
    </w:pPr>
    <w:r>
      <w:t>KSCA 027</w:t>
    </w:r>
  </w:p>
  <w:p w:rsidR="00A16D52" w:rsidRDefault="00A16D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0"/>
    <w:rsid w:val="00011866"/>
    <w:rsid w:val="001335B5"/>
    <w:rsid w:val="001F61F6"/>
    <w:rsid w:val="003256A1"/>
    <w:rsid w:val="006D6E3F"/>
    <w:rsid w:val="00884ED7"/>
    <w:rsid w:val="008F3D98"/>
    <w:rsid w:val="00996297"/>
    <w:rsid w:val="00A16D52"/>
    <w:rsid w:val="00B12ABF"/>
    <w:rsid w:val="00BF5E7A"/>
    <w:rsid w:val="00D20202"/>
    <w:rsid w:val="00EC042D"/>
    <w:rsid w:val="00F13078"/>
    <w:rsid w:val="00F47040"/>
    <w:rsid w:val="00F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F3D98"/>
  </w:style>
  <w:style w:type="character" w:styleId="Zvraznn">
    <w:name w:val="Emphasis"/>
    <w:basedOn w:val="Standardnpsmoodstavce"/>
    <w:qFormat/>
    <w:rsid w:val="008F3D9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16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D52"/>
    <w:rPr>
      <w:rFonts w:ascii="Times New Roman" w:eastAsia="SimSun" w:hAnsi="Times New Roman" w:cs="Times New Roman"/>
      <w:sz w:val="24"/>
      <w:szCs w:val="24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A16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D52"/>
    <w:rPr>
      <w:rFonts w:ascii="Times New Roman" w:eastAsia="SimSun" w:hAnsi="Times New Roman" w:cs="Times New Roman"/>
      <w:sz w:val="24"/>
      <w:szCs w:val="24"/>
      <w:lang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52"/>
    <w:rPr>
      <w:rFonts w:ascii="Tahoma" w:eastAsia="SimSu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8F3D98"/>
  </w:style>
  <w:style w:type="character" w:styleId="Zvraznn">
    <w:name w:val="Emphasis"/>
    <w:basedOn w:val="Standardnpsmoodstavce"/>
    <w:qFormat/>
    <w:rsid w:val="008F3D9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16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D52"/>
    <w:rPr>
      <w:rFonts w:ascii="Times New Roman" w:eastAsia="SimSun" w:hAnsi="Times New Roman" w:cs="Times New Roman"/>
      <w:sz w:val="24"/>
      <w:szCs w:val="24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A16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D52"/>
    <w:rPr>
      <w:rFonts w:ascii="Times New Roman" w:eastAsia="SimSun" w:hAnsi="Times New Roman" w:cs="Times New Roman"/>
      <w:sz w:val="24"/>
      <w:szCs w:val="24"/>
      <w:lang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D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52"/>
    <w:rPr>
      <w:rFonts w:ascii="Tahoma" w:eastAsia="SimSun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7</cp:revision>
  <dcterms:created xsi:type="dcterms:W3CDTF">2016-11-28T08:13:00Z</dcterms:created>
  <dcterms:modified xsi:type="dcterms:W3CDTF">2017-11-12T18:07:00Z</dcterms:modified>
</cp:coreProperties>
</file>