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A6" w:rsidRPr="006849A6" w:rsidRDefault="006849A6" w:rsidP="006849A6">
      <w:pPr>
        <w:jc w:val="center"/>
        <w:rPr>
          <w:rFonts w:ascii="Bookman Old Style" w:hAnsi="Bookman Old Style"/>
          <w:u w:val="single"/>
        </w:rPr>
      </w:pPr>
      <w:r w:rsidRPr="006849A6">
        <w:rPr>
          <w:rFonts w:ascii="Bookman Old Style" w:hAnsi="Bookman Old Style"/>
          <w:u w:val="single"/>
        </w:rPr>
        <w:t>Zákaldní bibliografie ke kurzům Hebrejština I - IV</w:t>
      </w:r>
    </w:p>
    <w:p w:rsidR="006849A6" w:rsidRPr="006849A6" w:rsidRDefault="006849A6" w:rsidP="00DA4936">
      <w:pPr>
        <w:rPr>
          <w:rFonts w:ascii="Bookman Old Style" w:hAnsi="Bookman Old Style"/>
          <w:u w:val="single"/>
        </w:rPr>
      </w:pPr>
      <w:r w:rsidRPr="006849A6">
        <w:rPr>
          <w:rFonts w:ascii="Bookman Old Style" w:hAnsi="Bookman Old Style"/>
          <w:u w:val="single"/>
        </w:rPr>
        <w:t>Učebnice:</w:t>
      </w:r>
    </w:p>
    <w:p w:rsidR="00DA4936" w:rsidRPr="006849A6" w:rsidRDefault="00DA4936" w:rsidP="00DA4936">
      <w:pPr>
        <w:rPr>
          <w:rFonts w:ascii="Bookman Old Style" w:hAnsi="Bookman Old Style"/>
        </w:rPr>
      </w:pPr>
      <w:hyperlink r:id="rId4" w:history="1">
        <w:r w:rsidRPr="006849A6">
          <w:rPr>
            <w:rStyle w:val="text3"/>
            <w:rFonts w:ascii="Bookman Old Style" w:hAnsi="Bookman Old Style"/>
          </w:rPr>
          <w:t>Weingreen</w:t>
        </w:r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, Jacob</w:t>
        </w:r>
      </w:hyperlink>
      <w:r w:rsidRPr="006849A6">
        <w:rPr>
          <w:rFonts w:ascii="Bookman Old Style" w:hAnsi="Bookman Old Style"/>
          <w:lang w:eastAsia="cs-CZ" w:bidi="he-IL"/>
        </w:rPr>
        <w:t xml:space="preserve">: </w:t>
      </w:r>
      <w:hyperlink r:id="rId5" w:history="1"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Učebnice biblické hebrejštiny, [z ang. orig. ... přel. Josef Hermach a Mlada Mikulicová]</w:t>
        </w:r>
      </w:hyperlink>
      <w:r w:rsidRPr="006849A6">
        <w:rPr>
          <w:rFonts w:ascii="Bookman Old Style" w:hAnsi="Bookman Old Style"/>
        </w:rPr>
        <w:t>, Praha: Karolinum, 2003 (2. české vyd.)</w:t>
      </w:r>
    </w:p>
    <w:p w:rsidR="00DA4936" w:rsidRPr="006849A6" w:rsidRDefault="00DA4936" w:rsidP="00DA4936">
      <w:pPr>
        <w:rPr>
          <w:rFonts w:ascii="Bookman Old Style" w:hAnsi="Bookman Old Style"/>
        </w:rPr>
      </w:pPr>
      <w:hyperlink r:id="rId6" w:history="1">
        <w:r w:rsidRPr="006849A6">
          <w:rPr>
            <w:rStyle w:val="text3"/>
            <w:rFonts w:ascii="Bookman Old Style" w:hAnsi="Bookman Old Style"/>
          </w:rPr>
          <w:t>Vlková</w:t>
        </w:r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, Gabriela Ivana</w:t>
        </w:r>
      </w:hyperlink>
      <w:r w:rsidRPr="006849A6">
        <w:rPr>
          <w:rFonts w:ascii="Bookman Old Style" w:hAnsi="Bookman Old Style"/>
        </w:rPr>
        <w:t>; Stanislav Pacner</w:t>
      </w:r>
      <w:r w:rsidRPr="006849A6">
        <w:rPr>
          <w:rFonts w:ascii="Bookman Old Style" w:hAnsi="Bookman Old Style"/>
          <w:lang w:eastAsia="cs-CZ" w:bidi="he-IL"/>
        </w:rPr>
        <w:t xml:space="preserve">: </w:t>
      </w:r>
      <w:hyperlink r:id="rId7" w:history="1"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Pracovní listy ke cvičením z biblické hebrejštiny</w:t>
        </w:r>
      </w:hyperlink>
      <w:r w:rsidRPr="006849A6">
        <w:rPr>
          <w:rFonts w:ascii="Bookman Old Style" w:hAnsi="Bookman Old Style"/>
        </w:rPr>
        <w:t>, Olomouc: Univerzita Palackého v Olomouci, 2006. (1. vyd.)</w:t>
      </w:r>
    </w:p>
    <w:p w:rsidR="00DA4936" w:rsidRPr="006849A6" w:rsidRDefault="00DA4936" w:rsidP="006849A6">
      <w:pPr>
        <w:rPr>
          <w:rFonts w:ascii="Bookman Old Style" w:hAnsi="Bookman Old Style"/>
        </w:rPr>
      </w:pPr>
      <w:hyperlink r:id="rId8" w:history="1">
        <w:r w:rsidRPr="006849A6">
          <w:rPr>
            <w:rStyle w:val="text3"/>
            <w:rFonts w:ascii="Bookman Old Style" w:hAnsi="Bookman Old Style"/>
          </w:rPr>
          <w:t>Prudký</w:t>
        </w:r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, Martin:</w:t>
        </w:r>
      </w:hyperlink>
      <w:r w:rsidRPr="006849A6">
        <w:rPr>
          <w:rFonts w:ascii="Bookman Old Style" w:hAnsi="Bookman Old Style"/>
          <w:lang w:eastAsia="cs-CZ" w:bidi="he-IL"/>
        </w:rPr>
        <w:t xml:space="preserve"> </w:t>
      </w:r>
      <w:hyperlink r:id="rId9" w:history="1"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Cvičebnice biblické hebrejštiny</w:t>
        </w:r>
      </w:hyperlink>
      <w:r w:rsidRPr="006849A6">
        <w:rPr>
          <w:rFonts w:ascii="Bookman Old Style" w:hAnsi="Bookman Old Style"/>
        </w:rPr>
        <w:t>, Praha: Scriptum, 1992</w:t>
      </w:r>
      <w:r w:rsidR="006849A6" w:rsidRPr="006849A6">
        <w:rPr>
          <w:rFonts w:ascii="Bookman Old Style" w:hAnsi="Bookman Old Style"/>
        </w:rPr>
        <w:t xml:space="preserve"> (1. vyd.)</w:t>
      </w:r>
    </w:p>
    <w:p w:rsidR="006849A6" w:rsidRPr="006849A6" w:rsidRDefault="006849A6" w:rsidP="00DA4936">
      <w:pPr>
        <w:rPr>
          <w:rFonts w:ascii="Bookman Old Style" w:hAnsi="Bookman Old Style"/>
          <w:u w:val="single"/>
        </w:rPr>
      </w:pPr>
      <w:r w:rsidRPr="006849A6">
        <w:rPr>
          <w:rFonts w:ascii="Bookman Old Style" w:hAnsi="Bookman Old Style"/>
          <w:u w:val="single"/>
        </w:rPr>
        <w:t>Gramatiky:</w:t>
      </w:r>
    </w:p>
    <w:p w:rsidR="00CE2610" w:rsidRDefault="00DA4936" w:rsidP="00DA4936">
      <w:pPr>
        <w:rPr>
          <w:rFonts w:ascii="Bookman Old Style" w:hAnsi="Bookman Old Style"/>
        </w:rPr>
      </w:pPr>
      <w:r w:rsidRPr="006849A6">
        <w:rPr>
          <w:rFonts w:ascii="Bookman Old Style" w:hAnsi="Bookman Old Style"/>
        </w:rPr>
        <w:t xml:space="preserve">Otakar Klíma; Stanislav Segert: </w:t>
      </w:r>
      <w:hyperlink r:id="rId10" w:history="1"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Mluvnice hebrejštiny a aramejštiny</w:t>
        </w:r>
      </w:hyperlink>
      <w:r w:rsidRPr="006849A6">
        <w:rPr>
          <w:rFonts w:ascii="Bookman Old Style" w:hAnsi="Bookman Old Style"/>
        </w:rPr>
        <w:t>,  Praha: Československá akademie věd, 1956 (1. vyd.)</w:t>
      </w:r>
    </w:p>
    <w:p w:rsidR="006849A6" w:rsidRPr="006849A6" w:rsidRDefault="006849A6" w:rsidP="006849A6">
      <w:pPr>
        <w:rPr>
          <w:rFonts w:ascii="Bookman Old Style" w:hAnsi="Bookman Old Style"/>
        </w:rPr>
      </w:pPr>
      <w:hyperlink r:id="rId11" w:history="1">
        <w:r w:rsidRPr="006849A6">
          <w:rPr>
            <w:rStyle w:val="text3"/>
            <w:rFonts w:ascii="Bookman Old Style" w:hAnsi="Bookman Old Style"/>
          </w:rPr>
          <w:t>Gesenius</w:t>
        </w:r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, Friedrich Heinrich Wilhelm:</w:t>
        </w:r>
      </w:hyperlink>
      <w:r w:rsidRPr="006849A6">
        <w:rPr>
          <w:rFonts w:ascii="Bookman Old Style" w:hAnsi="Bookman Old Style"/>
          <w:lang w:eastAsia="cs-CZ" w:bidi="he-IL"/>
        </w:rPr>
        <w:t xml:space="preserve"> </w:t>
      </w:r>
      <w:hyperlink r:id="rId12" w:history="1"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Hebräische Grammatik (umgearbeitet von E. Kautzsch</w:t>
        </w:r>
      </w:hyperlink>
      <w:r w:rsidRPr="006849A6">
        <w:rPr>
          <w:rFonts w:ascii="Bookman Old Style" w:hAnsi="Bookman Old Style"/>
        </w:rPr>
        <w:t>), Leipzig: Friedrich Christian Wilhelm Vogel, 1909 (28. Aufl.)</w:t>
      </w:r>
    </w:p>
    <w:p w:rsidR="006849A6" w:rsidRPr="006849A6" w:rsidRDefault="006849A6" w:rsidP="006849A6">
      <w:pPr>
        <w:rPr>
          <w:rFonts w:ascii="Bookman Old Style" w:hAnsi="Bookman Old Style"/>
        </w:rPr>
      </w:pPr>
      <w:r w:rsidRPr="006849A6">
        <w:rPr>
          <w:rFonts w:ascii="Bookman Old Style" w:hAnsi="Bookman Old Style"/>
        </w:rPr>
        <w:t xml:space="preserve">- angl. verze: </w:t>
      </w:r>
      <w:hyperlink r:id="rId13" w:history="1">
        <w:r w:rsidRPr="006849A6">
          <w:rPr>
            <w:rStyle w:val="text3"/>
            <w:rFonts w:ascii="Bookman Old Style" w:hAnsi="Bookman Old Style"/>
          </w:rPr>
          <w:t>Gesenius</w:t>
        </w:r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, Friedrich Heinrich Wilhelm</w:t>
        </w:r>
      </w:hyperlink>
      <w:r w:rsidRPr="006849A6">
        <w:rPr>
          <w:rFonts w:ascii="Bookman Old Style" w:hAnsi="Bookman Old Style"/>
          <w:lang w:eastAsia="cs-CZ" w:bidi="he-IL"/>
        </w:rPr>
        <w:t xml:space="preserve">: </w:t>
      </w:r>
      <w:hyperlink r:id="rId14" w:history="1">
        <w:r w:rsidRPr="006849A6">
          <w:rPr>
            <w:rStyle w:val="text3"/>
            <w:rFonts w:ascii="Bookman Old Style" w:hAnsi="Bookman Old Style"/>
          </w:rPr>
          <w:t>Gesenius</w:t>
        </w:r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’ Hebrew grammar  [edited ] of E. Kautzsch, by Edward C. Mitchell and Ira M. Price</w:t>
        </w:r>
      </w:hyperlink>
    </w:p>
    <w:p w:rsidR="006849A6" w:rsidRPr="006849A6" w:rsidRDefault="006849A6" w:rsidP="00DA4936">
      <w:pPr>
        <w:rPr>
          <w:rFonts w:ascii="Bookman Old Style" w:hAnsi="Bookman Old Style"/>
          <w:u w:val="single"/>
        </w:rPr>
      </w:pPr>
      <w:r w:rsidRPr="006849A6">
        <w:rPr>
          <w:rFonts w:ascii="Bookman Old Style" w:hAnsi="Bookman Old Style"/>
          <w:u w:val="single"/>
        </w:rPr>
        <w:t>Slovníky:</w:t>
      </w:r>
    </w:p>
    <w:p w:rsidR="00DA4936" w:rsidRPr="006849A6" w:rsidRDefault="00DA4936" w:rsidP="00DA4936">
      <w:pPr>
        <w:rPr>
          <w:rFonts w:ascii="Bookman Old Style" w:hAnsi="Bookman Old Style"/>
        </w:rPr>
      </w:pPr>
      <w:hyperlink r:id="rId15" w:history="1">
        <w:r w:rsidRPr="006849A6">
          <w:rPr>
            <w:rStyle w:val="text3"/>
            <w:rFonts w:ascii="Bookman Old Style" w:hAnsi="Bookman Old Style"/>
          </w:rPr>
          <w:t>Pípal</w:t>
        </w:r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, Blahoslav</w:t>
        </w:r>
      </w:hyperlink>
      <w:r w:rsidRPr="006849A6">
        <w:rPr>
          <w:rFonts w:ascii="Bookman Old Style" w:hAnsi="Bookman Old Style"/>
          <w:lang w:eastAsia="cs-CZ" w:bidi="he-IL"/>
        </w:rPr>
        <w:t xml:space="preserve">: </w:t>
      </w:r>
      <w:hyperlink r:id="rId16" w:history="1"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Hebrejsko-český slovník ke Starému zákonu</w:t>
        </w:r>
      </w:hyperlink>
      <w:r w:rsidRPr="006849A6">
        <w:rPr>
          <w:rFonts w:ascii="Bookman Old Style" w:hAnsi="Bookman Old Style"/>
        </w:rPr>
        <w:t>, Praha: Kalich, 2006 (4. vyd.)</w:t>
      </w:r>
    </w:p>
    <w:p w:rsidR="00DA4936" w:rsidRPr="006849A6" w:rsidRDefault="00DA4936" w:rsidP="006849A6">
      <w:pPr>
        <w:rPr>
          <w:rFonts w:ascii="Bookman Old Style" w:hAnsi="Bookman Old Style"/>
        </w:rPr>
      </w:pPr>
      <w:hyperlink r:id="rId17" w:history="1">
        <w:r w:rsidRPr="006849A6">
          <w:rPr>
            <w:rStyle w:val="text3"/>
            <w:rFonts w:ascii="Bookman Old Style" w:hAnsi="Bookman Old Style"/>
          </w:rPr>
          <w:t>Gesenius</w:t>
        </w:r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, Friedrich Heinrich Wilhelm</w:t>
        </w:r>
        <w:r w:rsidR="006849A6" w:rsidRPr="006849A6">
          <w:rPr>
            <w:rStyle w:val="Hypertextovodkaz"/>
            <w:rFonts w:ascii="Bookman Old Style" w:hAnsi="Bookman Old Style"/>
            <w:color w:val="auto"/>
            <w:u w:val="none"/>
          </w:rPr>
          <w:t xml:space="preserve">: </w:t>
        </w:r>
      </w:hyperlink>
      <w:hyperlink r:id="rId18" w:history="1">
        <w:r w:rsidRPr="006849A6">
          <w:rPr>
            <w:rStyle w:val="Hypertextovodkaz"/>
            <w:rFonts w:ascii="Bookman Old Style" w:hAnsi="Bookman Old Style"/>
            <w:color w:val="auto"/>
            <w:u w:val="none"/>
          </w:rPr>
          <w:t>Hebräisches und aramäisches Handwör</w:t>
        </w:r>
        <w:r w:rsidR="006849A6" w:rsidRPr="006849A6">
          <w:rPr>
            <w:rStyle w:val="Hypertextovodkaz"/>
            <w:rFonts w:ascii="Bookman Old Style" w:hAnsi="Bookman Old Style"/>
            <w:color w:val="auto"/>
            <w:u w:val="none"/>
          </w:rPr>
          <w:t>terbuch über das Alte Testament</w:t>
        </w:r>
      </w:hyperlink>
      <w:r w:rsidR="006849A6" w:rsidRPr="006849A6">
        <w:rPr>
          <w:rFonts w:ascii="Bookman Old Style" w:hAnsi="Bookman Old Style"/>
        </w:rPr>
        <w:t xml:space="preserve">, </w:t>
      </w:r>
      <w:r w:rsidRPr="006849A6">
        <w:rPr>
          <w:rFonts w:ascii="Bookman Old Style" w:hAnsi="Bookman Old Style"/>
        </w:rPr>
        <w:t>Berlin : Springer-Verlag, 1962</w:t>
      </w:r>
    </w:p>
    <w:p w:rsidR="00DA4936" w:rsidRPr="006849A6" w:rsidRDefault="006849A6" w:rsidP="006849A6">
      <w:pPr>
        <w:rPr>
          <w:rFonts w:ascii="Bookman Old Style" w:hAnsi="Bookman Old Style"/>
        </w:rPr>
      </w:pPr>
      <w:r w:rsidRPr="006849A6">
        <w:rPr>
          <w:rStyle w:val="text3"/>
          <w:rFonts w:ascii="Bookman Old Style" w:hAnsi="Bookman Old Style"/>
        </w:rPr>
        <w:t xml:space="preserve"> - ang. verze: </w:t>
      </w:r>
      <w:r w:rsidR="00DA4936" w:rsidRPr="006849A6">
        <w:rPr>
          <w:rStyle w:val="text3"/>
          <w:rFonts w:ascii="Bookman Old Style" w:hAnsi="Bookman Old Style"/>
        </w:rPr>
        <w:t>Gesenius</w:t>
      </w:r>
      <w:r w:rsidR="00DA4936" w:rsidRPr="006849A6">
        <w:rPr>
          <w:rFonts w:ascii="Bookman Old Style" w:hAnsi="Bookman Old Style"/>
        </w:rPr>
        <w:t>, Friedrich Heinrich Wilhelm</w:t>
      </w:r>
      <w:r w:rsidRPr="006849A6">
        <w:rPr>
          <w:rFonts w:ascii="Bookman Old Style" w:hAnsi="Bookman Old Style"/>
        </w:rPr>
        <w:t xml:space="preserve">: </w:t>
      </w:r>
      <w:hyperlink r:id="rId19" w:history="1">
        <w:r w:rsidR="00DA4936" w:rsidRPr="006849A6">
          <w:rPr>
            <w:rStyle w:val="Hypertextovodkaz"/>
            <w:rFonts w:ascii="Bookman Old Style" w:hAnsi="Bookman Old Style"/>
            <w:color w:val="auto"/>
            <w:u w:val="none"/>
          </w:rPr>
          <w:t xml:space="preserve">A Hebrew and English lexicon of the Old Testament / based on the lexicon of William </w:t>
        </w:r>
        <w:r w:rsidR="00DA4936" w:rsidRPr="006849A6">
          <w:rPr>
            <w:rStyle w:val="text3"/>
            <w:rFonts w:ascii="Bookman Old Style" w:hAnsi="Bookman Old Style"/>
          </w:rPr>
          <w:t>Gesenius</w:t>
        </w:r>
        <w:r w:rsidR="00DA4936" w:rsidRPr="006849A6">
          <w:rPr>
            <w:rStyle w:val="Hypertextovodkaz"/>
            <w:rFonts w:ascii="Bookman Old Style" w:hAnsi="Bookman Old Style"/>
            <w:color w:val="auto"/>
            <w:u w:val="none"/>
          </w:rPr>
          <w:t xml:space="preserve"> as translated by Edward Robinson; edited by Francis Brown with the cooperation of S. R. Driver and Charles A. Briggs</w:t>
        </w:r>
      </w:hyperlink>
      <w:r w:rsidRPr="006849A6">
        <w:rPr>
          <w:rFonts w:ascii="Bookman Old Style" w:hAnsi="Bookman Old Style"/>
        </w:rPr>
        <w:t xml:space="preserve">, </w:t>
      </w:r>
      <w:r w:rsidR="00DA4936" w:rsidRPr="006849A6">
        <w:rPr>
          <w:rFonts w:ascii="Bookman Old Style" w:hAnsi="Bookman Old Style"/>
        </w:rPr>
        <w:t>Oxford: Clarendon Press, 1955</w:t>
      </w:r>
    </w:p>
    <w:p w:rsidR="00DA4936" w:rsidRDefault="00DA4936" w:rsidP="00DA4936"/>
    <w:p w:rsidR="00DA4936" w:rsidRDefault="00DA4936" w:rsidP="00DA4936"/>
    <w:sectPr w:rsidR="00DA4936" w:rsidSect="00CE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grammar="clean"/>
  <w:defaultTabStop w:val="708"/>
  <w:hyphenationZone w:val="425"/>
  <w:characterSpacingControl w:val="doNotCompress"/>
  <w:compat/>
  <w:rsids>
    <w:rsidRoot w:val="00DA4936"/>
    <w:rsid w:val="003659C7"/>
    <w:rsid w:val="005D28B8"/>
    <w:rsid w:val="006849A6"/>
    <w:rsid w:val="008214CC"/>
    <w:rsid w:val="00AD22FB"/>
    <w:rsid w:val="00CE2610"/>
    <w:rsid w:val="00DA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610"/>
    <w:rPr>
      <w:noProof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4936"/>
    <w:rPr>
      <w:color w:val="0000FF"/>
      <w:u w:val="single"/>
    </w:rPr>
  </w:style>
  <w:style w:type="character" w:customStyle="1" w:styleId="text3">
    <w:name w:val="text3"/>
    <w:basedOn w:val="Standardnpsmoodstavce"/>
    <w:rsid w:val="00DA4936"/>
  </w:style>
  <w:style w:type="paragraph" w:styleId="Textbubliny">
    <w:name w:val="Balloon Text"/>
    <w:basedOn w:val="Normln"/>
    <w:link w:val="TextbublinyChar"/>
    <w:uiPriority w:val="99"/>
    <w:semiHidden/>
    <w:unhideWhenUsed/>
    <w:rsid w:val="00DA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936"/>
    <w:rPr>
      <w:rFonts w:ascii="Tahoma" w:hAnsi="Tahoma" w:cs="Tahoma"/>
      <w:noProof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4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ckis.cuni.cz/F/JJP47GC489ABP9KVFR9KJMCY3PPJ37Y8UTR7KUMQNK8NEEKYRC-28640?func=service&amp;doc_number=000070293&amp;line_number=0011&amp;service_type=TAG%22);" TargetMode="External"/><Relationship Id="rId13" Type="http://schemas.openxmlformats.org/officeDocument/2006/relationships/hyperlink" Target="javascript:open_window(%22http://ckis.cuni.cz/F/JJP47GC489ABP9KVFR9KJMCY3PPJ37Y8UTR7KUMQNK8NEEKYRC-46812?func=service&amp;doc_number=000079468&amp;line_number=0011&amp;service_type=TAG%22);" TargetMode="External"/><Relationship Id="rId18" Type="http://schemas.openxmlformats.org/officeDocument/2006/relationships/hyperlink" Target="javascript:open_window(%22http://ckis.cuni.cz/F/JJP47GC489ABP9KVFR9KJMCY3PPJ37Y8UTR7KUMQNK8NEEKYRC-23945?func=service&amp;doc_number=000081854&amp;line_number=0012&amp;service_type=TAG%22)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javascript:open_window(%22http://ckis.cuni.cz/F/JJP47GC489ABP9KVFR9KJMCY3PPJ37Y8UTR7KUMQNK8NEEKYRC-21584?func=service&amp;doc_number=000587555&amp;line_number=0017&amp;service_type=TAG%22);" TargetMode="External"/><Relationship Id="rId12" Type="http://schemas.openxmlformats.org/officeDocument/2006/relationships/hyperlink" Target="javascript:open_window(%22http://ckis.cuni.cz/F/JJP47GC489ABP9KVFR9KJMCY3PPJ37Y8UTR7KUMQNK8NEEKYRC-41256?func=service&amp;doc_number=000081824&amp;line_number=0013&amp;service_type=TAG%22);" TargetMode="External"/><Relationship Id="rId17" Type="http://schemas.openxmlformats.org/officeDocument/2006/relationships/hyperlink" Target="javascript:open_window(%22http://ckis.cuni.cz/F/JJP47GC489ABP9KVFR9KJMCY3PPJ37Y8UTR7KUMQNK8NEEKYRC-23944?func=service&amp;doc_number=000081854&amp;line_number=0011&amp;service_type=TAG%22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open_window(%22http://ckis.cuni.cz/F/JJP47GC489ABP9KVFR9KJMCY3PPJ37Y8UTR7KUMQNK8NEEKYRC-20946?func=service&amp;doc_number=000396008&amp;line_number=0015&amp;service_type=TAG%22)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open_window(%22http://ckis.cuni.cz/F/JJP47GC489ABP9KVFR9KJMCY3PPJ37Y8UTR7KUMQNK8NEEKYRC-21583?func=service&amp;doc_number=000587555&amp;line_number=0016&amp;service_type=TAG%22);" TargetMode="External"/><Relationship Id="rId11" Type="http://schemas.openxmlformats.org/officeDocument/2006/relationships/hyperlink" Target="javascript:open_window(%22http://ckis.cuni.cz/F/JJP47GC489ABP9KVFR9KJMCY3PPJ37Y8UTR7KUMQNK8NEEKYRC-41255?func=service&amp;doc_number=000081824&amp;line_number=0012&amp;service_type=TAG%22);" TargetMode="External"/><Relationship Id="rId5" Type="http://schemas.openxmlformats.org/officeDocument/2006/relationships/hyperlink" Target="javascript:open_window(%22http://ckis.cuni.cz/F/JJP47GC489ABP9KVFR9KJMCY3PPJ37Y8UTR7KUMQNK8NEEKYRC-22446?func=service&amp;doc_number=000400124&amp;line_number=0017&amp;service_type=TAG%22);" TargetMode="External"/><Relationship Id="rId15" Type="http://schemas.openxmlformats.org/officeDocument/2006/relationships/hyperlink" Target="javascript:open_window(%22http://ckis.cuni.cz/F/JJP47GC489ABP9KVFR9KJMCY3PPJ37Y8UTR7KUMQNK8NEEKYRC-20945?func=service&amp;doc_number=000396008&amp;line_number=0014&amp;service_type=TAG%22);" TargetMode="External"/><Relationship Id="rId10" Type="http://schemas.openxmlformats.org/officeDocument/2006/relationships/hyperlink" Target="javascript:open_window(%22http://ckis.cuni.cz/F/JJP47GC489ABP9KVFR9KJMCY3PPJ37Y8UTR7KUMQNK8NEEKYRC-19058?func=service&amp;doc_number=000095075&amp;line_number=0018&amp;service_type=TAG%22);" TargetMode="External"/><Relationship Id="rId19" Type="http://schemas.openxmlformats.org/officeDocument/2006/relationships/hyperlink" Target="javascript:open_window(%22http://ckis.cuni.cz/F/JJP47GC489ABP9KVFR9KJMCY3PPJ37Y8UTR7KUMQNK8NEEKYRC-26037?func=service&amp;doc_number=000081900&amp;line_number=0012&amp;service_type=TAG%22);" TargetMode="External"/><Relationship Id="rId4" Type="http://schemas.openxmlformats.org/officeDocument/2006/relationships/hyperlink" Target="javascript:open_window(%22http://ckis.cuni.cz/F/JJP47GC489ABP9KVFR9KJMCY3PPJ37Y8UTR7KUMQNK8NEEKYRC-22445?func=service&amp;doc_number=000400124&amp;line_number=0016&amp;service_type=TAG%22);" TargetMode="External"/><Relationship Id="rId9" Type="http://schemas.openxmlformats.org/officeDocument/2006/relationships/hyperlink" Target="javascript:open_window(%22http://ckis.cuni.cz/F/JJP47GC489ABP9KVFR9KJMCY3PPJ37Y8UTR7KUMQNK8NEEKYRC-28641?func=service&amp;doc_number=000070293&amp;line_number=0012&amp;service_type=TAG%22);" TargetMode="External"/><Relationship Id="rId14" Type="http://schemas.openxmlformats.org/officeDocument/2006/relationships/hyperlink" Target="javascript:open_window(%22http://ckis.cuni.cz/F/JJP47GC489ABP9KVFR9KJMCY3PPJ37Y8UTR7KUMQNK8NEEKYRC-46813?func=service&amp;doc_number=000079468&amp;line_number=0012&amp;service_type=TAG%22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N.A.S.A.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Vala</dc:creator>
  <cp:keywords/>
  <dc:description/>
  <cp:lastModifiedBy>Tomáš Vala</cp:lastModifiedBy>
  <cp:revision>1</cp:revision>
  <dcterms:created xsi:type="dcterms:W3CDTF">2010-10-12T18:46:00Z</dcterms:created>
  <dcterms:modified xsi:type="dcterms:W3CDTF">2010-10-12T19:06:00Z</dcterms:modified>
</cp:coreProperties>
</file>