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F4649" w:rsidRDefault="00C652E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Přípravný týden. 11- 15.9. 2017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VERZE: </w:t>
      </w:r>
      <w:proofErr w:type="gramStart"/>
      <w:r>
        <w:rPr>
          <w:rFonts w:ascii="Times New Roman" w:eastAsia="Times New Roman" w:hAnsi="Times New Roman" w:cs="Times New Roman"/>
          <w:b/>
        </w:rPr>
        <w:t>ŠPANĚLŠTINA</w:t>
      </w:r>
      <w:r>
        <w:rPr>
          <w:rFonts w:ascii="Times New Roman" w:eastAsia="Times New Roman" w:hAnsi="Times New Roman" w:cs="Times New Roman"/>
          <w:b/>
        </w:rPr>
        <w:t xml:space="preserve">  Aktualizovaný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rozvrh</w:t>
      </w:r>
    </w:p>
    <w:tbl>
      <w:tblPr>
        <w:tblStyle w:val="a"/>
        <w:tblW w:w="141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5"/>
        <w:gridCol w:w="2415"/>
        <w:gridCol w:w="2670"/>
        <w:gridCol w:w="1110"/>
        <w:gridCol w:w="3120"/>
        <w:gridCol w:w="3855"/>
      </w:tblGrid>
      <w:tr w:rsidR="007F4649">
        <w:trPr>
          <w:trHeight w:val="2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7F4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8.30- 10.00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10.05- 11.35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11.3513.00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13.00-14.30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14.35-15.55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ODBORNÍCI Z PRAXE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PROPEDEUTIKA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green"/>
              </w:rPr>
              <w:t>Interkulturní  dialog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green"/>
              </w:rPr>
              <w:t xml:space="preserve"> - Romanistický projekt</w:t>
            </w:r>
          </w:p>
        </w:tc>
      </w:tr>
      <w:tr w:rsidR="007F4649">
        <w:trPr>
          <w:trHeight w:val="15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Pondělí</w:t>
            </w:r>
          </w:p>
          <w:p w:rsidR="007F4649" w:rsidRDefault="00C652E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11.9.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Úvod do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studia  v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 rámci předmětu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(společná s FJ</w:t>
            </w:r>
            <w:r>
              <w:rPr>
                <w:rFonts w:ascii="Times New Roman" w:eastAsia="Times New Roman" w:hAnsi="Times New Roman" w:cs="Times New Roman"/>
              </w:rPr>
              <w:t>) J 21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a)překladu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b)tlumočení</w:t>
            </w:r>
          </w:p>
          <w:p w:rsidR="007F4649" w:rsidRDefault="00C652E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dr. Athena Alchazidu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Odborný překlad. a tlumočnický seminář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(společná s </w:t>
            </w: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FJ</w:t>
            </w:r>
            <w:r>
              <w:rPr>
                <w:rFonts w:ascii="Times New Roman" w:eastAsia="Times New Roman" w:hAnsi="Times New Roman" w:cs="Times New Roman"/>
              </w:rPr>
              <w:t>)  </w:t>
            </w:r>
            <w:r>
              <w:rPr>
                <w:rFonts w:ascii="Times New Roman" w:eastAsia="Times New Roman" w:hAnsi="Times New Roman" w:cs="Times New Roman"/>
                <w:b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  <w:p w:rsidR="007F4649" w:rsidRDefault="00C652E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Workshop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Audacity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dr.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Athena Alchazidu +  ELF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pauza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Odborný překlad 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tlum.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>2.33/B2:13 (SJ)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Yolanda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Pérez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Sinusía</w:t>
            </w:r>
            <w:proofErr w:type="spellEnd"/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Diálogo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intercultural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en 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cine</w:t>
            </w:r>
            <w:proofErr w:type="spellEnd"/>
          </w:p>
          <w:p w:rsidR="007F4649" w:rsidRDefault="007F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Praktické a technické aspekty překladu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společná s FJ) </w:t>
            </w:r>
            <w:r>
              <w:rPr>
                <w:rFonts w:ascii="Times New Roman" w:eastAsia="Times New Roman" w:hAnsi="Times New Roman" w:cs="Times New Roman"/>
              </w:rPr>
              <w:t>B 2.13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Překladatelská praxe v institucích EU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Karel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Hruška,Vedoucí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české sekce překladatelského oddělení při Evropsk</w:t>
            </w:r>
            <w:r>
              <w:rPr>
                <w:rFonts w:ascii="Times New Roman" w:eastAsia="Times New Roman" w:hAnsi="Times New Roman" w:cs="Times New Roman"/>
              </w:rPr>
              <w:t>ém</w:t>
            </w:r>
            <w:r>
              <w:rPr>
                <w:rFonts w:ascii="Times New Roman" w:eastAsia="Times New Roman" w:hAnsi="Times New Roman" w:cs="Times New Roman"/>
              </w:rPr>
              <w:t xml:space="preserve"> parlamentu</w:t>
            </w:r>
          </w:p>
        </w:tc>
      </w:tr>
      <w:tr w:rsidR="007F4649">
        <w:trPr>
          <w:trHeight w:val="11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Úterý</w:t>
            </w:r>
          </w:p>
          <w:p w:rsidR="007F4649" w:rsidRDefault="00C652E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Analýza textu a diskurzu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 21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 xml:space="preserve">Monika </w:t>
            </w:r>
            <w:r>
              <w:rPr>
                <w:rFonts w:ascii="Times New Roman" w:eastAsia="Times New Roman" w:hAnsi="Times New Roman" w:cs="Times New Roman"/>
              </w:rPr>
              <w:t>Strmisková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Odborný př.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seminář</w:t>
            </w:r>
            <w:r>
              <w:rPr>
                <w:rFonts w:ascii="Times New Roman" w:eastAsia="Times New Roman" w:hAnsi="Times New Roman" w:cs="Times New Roman"/>
              </w:rPr>
              <w:t xml:space="preserve"> (SJ) G 22 </w:t>
            </w:r>
            <w:r>
              <w:rPr>
                <w:rFonts w:ascii="Times New Roman" w:eastAsia="Times New Roman" w:hAnsi="Times New Roman" w:cs="Times New Roman"/>
              </w:rPr>
              <w:t xml:space="preserve">Workshop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konsekutiv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tlumočení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</w:rPr>
              <w:t>dr. Athena Alchazidu //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pauza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F4649" w:rsidRDefault="007F464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Teorie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překladu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(společná s FJ)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B2.33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>Renata Kamenická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Praktické a technické aspekty překladu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(společná s FJ) </w:t>
            </w:r>
            <w:r>
              <w:rPr>
                <w:rFonts w:ascii="Times New Roman" w:eastAsia="Times New Roman" w:hAnsi="Times New Roman" w:cs="Times New Roman"/>
              </w:rPr>
              <w:t>B 2.13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Literární překlad I.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Lenka Horňáková-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Civade</w:t>
            </w:r>
            <w:proofErr w:type="spellEnd"/>
          </w:p>
        </w:tc>
      </w:tr>
      <w:tr w:rsidR="007F4649">
        <w:trPr>
          <w:trHeight w:val="144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Středa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13.9.</w:t>
            </w:r>
          </w:p>
          <w:p w:rsidR="007F4649" w:rsidRDefault="007F4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Teorie překladu</w:t>
            </w:r>
            <w:r>
              <w:rPr>
                <w:rFonts w:ascii="Times New Roman" w:eastAsia="Times New Roman" w:hAnsi="Times New Roman" w:cs="Times New Roman"/>
              </w:rPr>
              <w:t xml:space="preserve"> G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22  (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společná s FJ)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Kritika překladu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Pavla Doležalová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Analýza textu a diskurzu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(Korpusová lingvistika)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(společná s FJ)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2 33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</w:rPr>
              <w:t xml:space="preserve">Irina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Matusevitsh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7F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Teorie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překladu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B2.33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>Zuzana Raková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Praktické a technické aspekty př.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</w:t>
            </w:r>
            <w:r>
              <w:rPr>
                <w:rFonts w:ascii="Times New Roman" w:eastAsia="Times New Roman" w:hAnsi="Times New Roman" w:cs="Times New Roman"/>
              </w:rPr>
              <w:t xml:space="preserve"> B 2.13</w:t>
            </w:r>
          </w:p>
          <w:p w:rsidR="007F4649" w:rsidRDefault="00C652EF">
            <w:pPr>
              <w:spacing w:after="0" w:line="240" w:lineRule="auto"/>
              <w:ind w:right="-8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Hana Marková.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Komunitní tlumočení Meta </w:t>
            </w:r>
          </w:p>
        </w:tc>
      </w:tr>
      <w:tr w:rsidR="007F4649">
        <w:trPr>
          <w:trHeight w:val="12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Čtvrtek</w:t>
            </w:r>
          </w:p>
          <w:p w:rsidR="007F4649" w:rsidRDefault="00C652E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14.9.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Analýza textu a diskurzu </w:t>
            </w:r>
            <w:r>
              <w:rPr>
                <w:rFonts w:ascii="Times New Roman" w:eastAsia="Times New Roman" w:hAnsi="Times New Roman" w:cs="Times New Roman"/>
              </w:rPr>
              <w:t>(SJ) G22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Literární analýza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 xml:space="preserve">Daniel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Vázquez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Teorie překladu</w:t>
            </w:r>
            <w:r>
              <w:rPr>
                <w:rFonts w:ascii="Times New Roman" w:eastAsia="Times New Roman" w:hAnsi="Times New Roman" w:cs="Times New Roman"/>
              </w:rPr>
              <w:t xml:space="preserve">  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B2.33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Kritika překladu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Lenka Horňáková-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Civade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Pauza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F4649" w:rsidRDefault="007F4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Analýza textu a diskurzu </w:t>
            </w:r>
            <w:r>
              <w:rPr>
                <w:rFonts w:ascii="Times New Roman" w:eastAsia="Times New Roman" w:hAnsi="Times New Roman" w:cs="Times New Roman"/>
              </w:rPr>
              <w:t xml:space="preserve">(SJ))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B 2.33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Literární analýza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Daniel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Vázquez</w:t>
            </w:r>
            <w:proofErr w:type="spellEnd"/>
          </w:p>
          <w:p w:rsidR="007F4649" w:rsidRDefault="007F4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Praktické a technické aspekty překladu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 B2.33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Problematika překladu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María Julia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Rossi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(v aj)</w:t>
            </w:r>
            <w:r>
              <w:rPr>
                <w:rFonts w:ascii="Times New Roman" w:eastAsia="Times New Roman" w:hAnsi="Times New Roman" w:cs="Times New Roman"/>
                <w:highlight w:val="magenta"/>
              </w:rPr>
              <w:t xml:space="preserve"> 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highlight w:val="magent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profesorka CUNY, New York, USA</w:t>
            </w:r>
          </w:p>
        </w:tc>
      </w:tr>
      <w:tr w:rsidR="007F464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Pátek</w:t>
            </w:r>
          </w:p>
          <w:p w:rsidR="007F4649" w:rsidRDefault="00C652E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15.9.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ind w:right="-128" w:hanging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P. a t. aspekty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překladu 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s FJ </w:t>
            </w:r>
            <w:r>
              <w:rPr>
                <w:rFonts w:ascii="Times New Roman" w:eastAsia="Times New Roman" w:hAnsi="Times New Roman" w:cs="Times New Roman"/>
              </w:rPr>
              <w:t>G 22</w:t>
            </w:r>
          </w:p>
          <w:p w:rsidR="007F4649" w:rsidRDefault="00C652EF">
            <w:pPr>
              <w:spacing w:after="0" w:line="240" w:lineRule="auto"/>
              <w:ind w:right="-128" w:hanging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Praxe soudního překladatele</w:t>
            </w:r>
          </w:p>
          <w:p w:rsidR="007F4649" w:rsidRDefault="00C652EF">
            <w:pPr>
              <w:spacing w:after="0" w:line="240" w:lineRule="auto"/>
              <w:ind w:right="-128" w:hanging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</w:rPr>
              <w:t xml:space="preserve">Veronika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Camacho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Analýza textu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  diskurzu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společná s FJ </w:t>
            </w:r>
            <w:r>
              <w:rPr>
                <w:rFonts w:ascii="Times New Roman" w:eastAsia="Times New Roman" w:hAnsi="Times New Roman" w:cs="Times New Roman"/>
              </w:rPr>
              <w:t>G22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WORKSHOP -</w:t>
            </w:r>
            <w:r>
              <w:rPr>
                <w:rFonts w:ascii="Times New Roman" w:eastAsia="Times New Roman" w:hAnsi="Times New Roman" w:cs="Times New Roman"/>
              </w:rPr>
              <w:t>akademický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poster ELF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dr. Athena Alchazidu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pauza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F4649" w:rsidRDefault="007F464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Praktické a technické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aspekty  překladu</w:t>
            </w:r>
            <w:proofErr w:type="gramEnd"/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společná s FJ)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J 21</w:t>
            </w:r>
          </w:p>
          <w:p w:rsidR="007F4649" w:rsidRDefault="00C652EF">
            <w:pPr>
              <w:tabs>
                <w:tab w:val="center" w:pos="11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Lokalizace</w:t>
            </w:r>
          </w:p>
          <w:p w:rsidR="007F4649" w:rsidRDefault="00C652EF">
            <w:pPr>
              <w:tabs>
                <w:tab w:val="center" w:pos="11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David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Utrera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Praktické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aspekty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J21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Konsekutivní tlumočení</w:t>
            </w:r>
          </w:p>
          <w:p w:rsidR="007F4649" w:rsidRDefault="00C652E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Mgr. Lenka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Strmísková</w:t>
            </w:r>
            <w:proofErr w:type="spellEnd"/>
          </w:p>
        </w:tc>
      </w:tr>
    </w:tbl>
    <w:p w:rsidR="007F4649" w:rsidRDefault="00C652EF">
      <w:pPr>
        <w:rPr>
          <w:b/>
        </w:rPr>
      </w:pPr>
      <w:proofErr w:type="gramStart"/>
      <w:r>
        <w:rPr>
          <w:b/>
        </w:rPr>
        <w:t>Poznámka:  V</w:t>
      </w:r>
      <w:proofErr w:type="gramEnd"/>
      <w:r>
        <w:rPr>
          <w:b/>
        </w:rPr>
        <w:t xml:space="preserve"> rámci rozvrhu může ještě dojít k dílčím změnám zejména, co se týče konkrétních přednášek a přednášejících - odborníků z praxe. </w:t>
      </w:r>
    </w:p>
    <w:p w:rsidR="007F4649" w:rsidRDefault="00C652EF">
      <w:pPr>
        <w:rPr>
          <w:b/>
        </w:rPr>
      </w:pPr>
      <w:bookmarkStart w:id="0" w:name="_gjdgxs" w:colFirst="0" w:colLast="0"/>
      <w:bookmarkEnd w:id="0"/>
      <w:r w:rsidRPr="00C652EF">
        <w:rPr>
          <w:b/>
        </w:rPr>
        <w:lastRenderedPageBreak/>
        <w:t xml:space="preserve">Aktualizovaný rozvrh je k dispozici zde: </w:t>
      </w:r>
      <w:hyperlink r:id="rId4" w:history="1">
        <w:r w:rsidRPr="001A3936">
          <w:rPr>
            <w:rStyle w:val="Hypertextovodkaz"/>
          </w:rPr>
          <w:t>https://docs.google.com/document/d/1msjJLmwgkBMFuoNGgyiJb1VoAc8xlesKM640lahnlK8/edit</w:t>
        </w:r>
      </w:hyperlink>
    </w:p>
    <w:p w:rsidR="00C652EF" w:rsidRPr="00C652EF" w:rsidRDefault="00C652EF">
      <w:pPr>
        <w:rPr>
          <w:b/>
        </w:rPr>
      </w:pPr>
      <w:bookmarkStart w:id="1" w:name="_GoBack"/>
      <w:bookmarkEnd w:id="1"/>
    </w:p>
    <w:sectPr w:rsidR="00C652EF" w:rsidRPr="00C652EF">
      <w:pgSz w:w="16838" w:h="11906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4649"/>
    <w:rsid w:val="007F4649"/>
    <w:rsid w:val="00C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1E42"/>
  <w15:docId w15:val="{046FD86A-19A2-4BC3-9D96-29736D13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652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52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msjJLmwgkBMFuoNGgyiJb1VoAc8xlesKM640lahnlK8/edi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Athena Alchazidu</cp:lastModifiedBy>
  <cp:revision>2</cp:revision>
  <dcterms:created xsi:type="dcterms:W3CDTF">2017-09-07T07:03:00Z</dcterms:created>
  <dcterms:modified xsi:type="dcterms:W3CDTF">2017-09-07T07:03:00Z</dcterms:modified>
</cp:coreProperties>
</file>