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0F7D06">
      <w:proofErr w:type="spellStart"/>
      <w:r>
        <w:t>Tema</w:t>
      </w:r>
      <w:proofErr w:type="spellEnd"/>
      <w:r>
        <w:t xml:space="preserve"> MAT</w:t>
      </w:r>
    </w:p>
    <w:p w:rsidR="000F7D06" w:rsidRDefault="005561EE">
      <w:hyperlink r:id="rId6" w:history="1">
        <w:r w:rsidRPr="0040628D">
          <w:rPr>
            <w:rStyle w:val="Hypertextovodkaz"/>
          </w:rPr>
          <w:t>https://www.nrk.no/livsstil/disse-gulrottene-ble-aldri-menneskemat-1.13305023</w:t>
        </w:r>
      </w:hyperlink>
    </w:p>
    <w:p w:rsidR="005561EE" w:rsidRDefault="005561EE">
      <w:r>
        <w:t>13/1 2016</w:t>
      </w:r>
      <w:bookmarkStart w:id="0" w:name="_GoBack"/>
      <w:bookmarkEnd w:id="0"/>
    </w:p>
    <w:p w:rsidR="000F7D06" w:rsidRPr="000F7D06" w:rsidRDefault="000F7D06" w:rsidP="000F7D06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>Disse</w:t>
      </w:r>
      <w:proofErr w:type="spellEnd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>gulrøttene</w:t>
      </w:r>
      <w:proofErr w:type="spellEnd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>ble</w:t>
      </w:r>
      <w:proofErr w:type="spellEnd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>aldri</w:t>
      </w:r>
      <w:proofErr w:type="spellEnd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8"/>
          <w:kern w:val="36"/>
          <w:sz w:val="48"/>
          <w:szCs w:val="48"/>
          <w:lang w:eastAsia="cs-CZ"/>
        </w:rPr>
        <w:t>menneskemat</w:t>
      </w:r>
      <w:proofErr w:type="spellEnd"/>
    </w:p>
    <w:p w:rsidR="000F7D06" w:rsidRPr="000F7D06" w:rsidRDefault="000F7D06" w:rsidP="000F7D06">
      <w:pPr>
        <w:shd w:val="clear" w:color="auto" w:fill="FFFFFF"/>
        <w:spacing w:line="390" w:lineRule="atLeast"/>
        <w:rPr>
          <w:rFonts w:ascii="Arial" w:eastAsia="Times New Roman" w:hAnsi="Arial" w:cs="Arial"/>
          <w:color w:val="26292A"/>
          <w:sz w:val="26"/>
          <w:szCs w:val="26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Hvert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år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kaster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flere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tonn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grønnsaker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fordi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de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store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små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eller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stygge</w:t>
      </w:r>
      <w:proofErr w:type="spellEnd"/>
      <w:r w:rsidRPr="000F7D06">
        <w:rPr>
          <w:rFonts w:ascii="Arial" w:eastAsia="Times New Roman" w:hAnsi="Arial" w:cs="Arial"/>
          <w:color w:val="26292A"/>
          <w:sz w:val="26"/>
          <w:szCs w:val="26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F7D06">
        <w:rPr>
          <w:rFonts w:ascii="Arial" w:eastAsia="Times New Roman" w:hAnsi="Arial" w:cs="Arial"/>
          <w:noProof/>
          <w:color w:val="000000"/>
          <w:lang w:eastAsia="cs-CZ"/>
        </w:rPr>
        <mc:AlternateContent>
          <mc:Choice Requires="wps">
            <w:drawing>
              <wp:inline distT="0" distB="0" distL="0" distR="0" wp14:anchorId="7AEC1F97" wp14:editId="4F84E58E">
                <wp:extent cx="304800" cy="304800"/>
                <wp:effectExtent l="0" t="0" r="0" b="0"/>
                <wp:docPr id="7" name="Ak7p8YxMPQ0kxHWS0RKJzg" descr="Gulrøtter som skal brukes til dyrefô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k7p8YxMPQ0kxHWS0RKJzg" o:spid="_x0000_s1026" alt="Gulrøtter som skal brukes til dyrefô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ZbjiHtAgAA8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Bonde Stein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Håvard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Fjestad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NRK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Forbrukerinspektørenes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programleder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Marit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Evertsen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Grimstad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spiser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gulrøttene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egentlig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ment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dyrene</w:t>
      </w:r>
      <w:proofErr w:type="spellEnd"/>
      <w:r w:rsidRPr="000F7D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F7D06">
        <w:rPr>
          <w:rFonts w:ascii="Arial" w:eastAsia="Times New Roman" w:hAnsi="Arial" w:cs="Arial"/>
          <w:caps/>
          <w:color w:val="000000"/>
          <w:sz w:val="17"/>
          <w:szCs w:val="17"/>
          <w:lang w:eastAsia="cs-CZ"/>
        </w:rPr>
        <w:t>FOTO: ELISABET HØYE / NRK</w:t>
      </w:r>
    </w:p>
    <w:p w:rsidR="000F7D06" w:rsidRPr="000F7D06" w:rsidRDefault="005561EE" w:rsidP="000F7D0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6C6C6C"/>
          <w:spacing w:val="5"/>
          <w:sz w:val="18"/>
          <w:szCs w:val="18"/>
          <w:lang w:eastAsia="cs-CZ"/>
        </w:rPr>
      </w:pPr>
      <w:hyperlink r:id="rId7" w:history="1"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Silje</w:t>
        </w:r>
        <w:proofErr w:type="spellEnd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Krosby</w:t>
        </w:r>
      </w:hyperlink>
      <w:r w:rsidR="000F7D06" w:rsidRPr="000F7D06">
        <w:rPr>
          <w:rFonts w:ascii="Arial" w:eastAsia="Times New Roman" w:hAnsi="Arial" w:cs="Arial"/>
          <w:color w:val="6C6C6C"/>
          <w:spacing w:val="5"/>
          <w:sz w:val="18"/>
          <w:szCs w:val="18"/>
          <w:lang w:eastAsia="cs-CZ"/>
        </w:rPr>
        <w:t>Journalist</w:t>
      </w:r>
      <w:proofErr w:type="spellEnd"/>
    </w:p>
    <w:p w:rsidR="000F7D06" w:rsidRPr="000F7D06" w:rsidRDefault="005561EE" w:rsidP="000F7D0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6C6C6C"/>
          <w:spacing w:val="5"/>
          <w:sz w:val="18"/>
          <w:szCs w:val="18"/>
          <w:lang w:eastAsia="cs-CZ"/>
        </w:rPr>
      </w:pPr>
      <w:hyperlink r:id="rId8" w:history="1"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Elisabet</w:t>
        </w:r>
        <w:proofErr w:type="spellEnd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Høye</w:t>
        </w:r>
      </w:hyperlink>
      <w:r w:rsidR="000F7D06" w:rsidRPr="000F7D06">
        <w:rPr>
          <w:rFonts w:ascii="Arial" w:eastAsia="Times New Roman" w:hAnsi="Arial" w:cs="Arial"/>
          <w:color w:val="6C6C6C"/>
          <w:spacing w:val="5"/>
          <w:sz w:val="18"/>
          <w:szCs w:val="18"/>
          <w:lang w:eastAsia="cs-CZ"/>
        </w:rPr>
        <w:t>Journalist</w:t>
      </w:r>
      <w:proofErr w:type="spellEnd"/>
    </w:p>
    <w:p w:rsidR="000F7D06" w:rsidRPr="000F7D06" w:rsidRDefault="005561EE" w:rsidP="000F7D06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6C6C6C"/>
          <w:spacing w:val="5"/>
          <w:sz w:val="18"/>
          <w:szCs w:val="18"/>
          <w:lang w:eastAsia="cs-CZ"/>
        </w:rPr>
      </w:pPr>
      <w:hyperlink r:id="rId9" w:history="1"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Marit</w:t>
        </w:r>
        <w:proofErr w:type="spellEnd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Evertsen</w:t>
        </w:r>
        <w:proofErr w:type="spellEnd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0F7D06" w:rsidRPr="000F7D06">
          <w:rPr>
            <w:rFonts w:ascii="Arial" w:eastAsia="Times New Roman" w:hAnsi="Arial" w:cs="Arial"/>
            <w:b/>
            <w:bCs/>
            <w:color w:val="0059B3"/>
            <w:spacing w:val="2"/>
            <w:sz w:val="21"/>
            <w:szCs w:val="21"/>
            <w:u w:val="single"/>
            <w:lang w:eastAsia="cs-CZ"/>
          </w:rPr>
          <w:t>Grimstad</w:t>
        </w:r>
        <w:proofErr w:type="spellEnd"/>
      </w:hyperlink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7CD1AB99" wp14:editId="12B10C43">
                <wp:extent cx="304800" cy="304800"/>
                <wp:effectExtent l="0" t="0" r="0" b="0"/>
                <wp:docPr id="6" name="6Om9s316oDQDe0B_mlN0nw" descr="Bonde Per Odd Gjestva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6Om9s316oDQDe0B_mlN0nw" o:spid="_x0000_s1026" alt="Bonde Per Odd Gjestva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+QyGbVAgAA4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Når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vet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trengs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så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mye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mat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må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ta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ansvar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spise mest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mulig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produsert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Norge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bonde Per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Odd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Gjestvang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ELISABET HØYE / NRK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463EBA36" wp14:editId="6F7A92BD">
                <wp:extent cx="304800" cy="304800"/>
                <wp:effectExtent l="0" t="0" r="0" b="0"/>
                <wp:docPr id="5" name="8Hz475ZOmCzmmTzfV-itCA" descr="Løkbonde Stein Håvard Fje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Hz475ZOmCzmmTzfV-itCA" o:spid="_x0000_s1026" alt="Løkbonde Stein Håvard Fjest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zyEtl5QIAAOo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kjedelig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måtte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kaste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du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jobbet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et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helt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år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bonde Stein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Håvard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Fjestad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HALLVARD MØRK TVETE / NRK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Norske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bønder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kaster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tonnevis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grønnsaker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kunne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vært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menneskemat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Samtidig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importerer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over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halvparten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maten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spiser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Bonde Per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Odd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Gjestvang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Skreia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dyrker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mange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ulike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typer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grønnsaker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blant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gulrøtter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– I verste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fall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opp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mot 40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prosent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kastet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kunne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vært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god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menneskemat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bonden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Isteden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ender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søppel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kompost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eller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dyrefôr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Dette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et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matsvinn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ikke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registreres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noe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sted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Kastet</w:t>
      </w:r>
      <w:proofErr w:type="spellEnd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55 </w:t>
      </w: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tonn</w:t>
      </w:r>
      <w:proofErr w:type="spellEnd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løk</w:t>
      </w:r>
      <w:proofErr w:type="spellEnd"/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løkbonde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Stein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Håvard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Fjestad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opplever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mye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aldri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kommer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fram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til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matbordet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lastRenderedPageBreak/>
        <w:t>– 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Siden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jeg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begynte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dyrke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løk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over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30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år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siden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andelen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går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til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menneskemat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sunket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radikalt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. I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starten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gikk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over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90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prosent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løken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til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butikk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. I dag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30–40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prosent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kastet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bonde Stein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Håvard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Fjestad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fra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Stange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til NRK.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Forrige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sesong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måtte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Fjestad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kvitte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seg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med 55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tonn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med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bra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løkår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gjorde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større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forventet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han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fikk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enn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han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hadde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avtale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selge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26AB0E77" wp14:editId="0B56AD8C">
                <wp:extent cx="304800" cy="304800"/>
                <wp:effectExtent l="0" t="0" r="0" b="0"/>
                <wp:docPr id="4" name="UEq0fE5NGwgVtYW-jGpabA" descr="Løk som er kastet på jordet til komp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UEq0fE5NGwgVtYW-jGpabA" o:spid="_x0000_s1026" alt="Løk som er kastet på jordet til kompo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J8u1p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Løken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endte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kompost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på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jordet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KNUT ERIK RØSRUD / NRK</w:t>
      </w:r>
    </w:p>
    <w:p w:rsidR="000F7D06" w:rsidRPr="000F7D06" w:rsidRDefault="000F7D06" w:rsidP="000F7D06">
      <w:pPr>
        <w:numPr>
          <w:ilvl w:val="0"/>
          <w:numId w:val="2"/>
        </w:numPr>
        <w:shd w:val="clear" w:color="auto" w:fill="FFFFFF"/>
        <w:spacing w:beforeAutospacing="1" w:after="0" w:afterAutospacing="1" w:line="390" w:lineRule="atLeast"/>
        <w:ind w:left="225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Les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mat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kastes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: 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fldChar w:fldCharType="begin"/>
      </w:r>
      <w:r w:rsidRPr="000F7D06">
        <w:rPr>
          <w:rFonts w:ascii="Arial" w:eastAsia="Times New Roman" w:hAnsi="Arial" w:cs="Arial"/>
          <w:color w:val="26292A"/>
          <w:lang w:eastAsia="cs-CZ"/>
        </w:rPr>
        <w:instrText xml:space="preserve"> HYPERLINK "https://www.nrk.no/livsstil/her-gasses-norske-honer-i-hjel-_-kunne-vaert-mat-1.13284697" </w:instrText>
      </w:r>
      <w:r w:rsidRPr="000F7D06">
        <w:rPr>
          <w:rFonts w:ascii="Arial" w:eastAsia="Times New Roman" w:hAnsi="Arial" w:cs="Arial"/>
          <w:color w:val="26292A"/>
          <w:lang w:eastAsia="cs-CZ"/>
        </w:rPr>
        <w:fldChar w:fldCharType="separate"/>
      </w:r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Høner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søppel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fldChar w:fldCharType="end"/>
      </w:r>
    </w:p>
    <w:p w:rsidR="000F7D06" w:rsidRPr="000F7D06" w:rsidRDefault="000F7D06" w:rsidP="000F7D06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Løksalget</w:t>
      </w:r>
      <w:proofErr w:type="spellEnd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øker</w:t>
      </w:r>
      <w:proofErr w:type="spellEnd"/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I dag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sendes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alle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grønnsaker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til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pakkeri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før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når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butikken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Her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sorteres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etter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ulike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kvalitetsstandarder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Standardene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også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kalt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spesifikasjonene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settes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samspill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mellom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Bama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produsentene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kundene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pakkeriene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utnytte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mest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mulig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forteller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Pia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Gulbrandsen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kommunikasjonsdirektør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Bama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2275B6F7" wp14:editId="18F8F714">
                <wp:extent cx="304800" cy="304800"/>
                <wp:effectExtent l="0" t="0" r="0" b="0"/>
                <wp:docPr id="3" name="9QdK0-I9HWKRvlinHHg8Mg" descr="Pia Gulbrand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9QdK0-I9HWKRvlinHHg8Mg" o:spid="_x0000_s1026" alt="Pia Gulbrands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oSiTm0wIAANo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Kommunikasjonsdirektør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Bama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, Pia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Gulbrandsen</w:t>
      </w:r>
      <w:proofErr w:type="spellEnd"/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BAMA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I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fjor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solgte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Bama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16.000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tonn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Til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sammenligning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solgte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 9000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tonn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i 2009.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betyr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produsentene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også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mindre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svinn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bedre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avsetning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på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sin,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Gulbrandsen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Bama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forteller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deres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pakkerier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Norge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halvert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totale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mengden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løk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kaster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siste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året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4F525712" wp14:editId="24E32F3F">
                <wp:extent cx="304800" cy="304800"/>
                <wp:effectExtent l="0" t="0" r="0" b="0"/>
                <wp:docPr id="2" name="ZMct5541TiV3qtUgRuqFVw" descr="Utsorterte gulrøtter fra pakkeriet Mjøsgrønt 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ZMct5541TiV3qtUgRuqFVw" o:spid="_x0000_s1026" alt="Utsorterte gulrøtter fra pakkeriet Mjøsgrønt 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ALcW7gIAAP0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Her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eksempler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på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utsorterte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gulrøtter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fra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pakkeriet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Mjøsgrønt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AS.</w:t>
      </w:r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ELISABET HØYE / NRK</w:t>
      </w:r>
    </w:p>
    <w:p w:rsidR="000F7D06" w:rsidRPr="000F7D06" w:rsidRDefault="000F7D06" w:rsidP="000F7D06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Etterlyser</w:t>
      </w:r>
      <w:proofErr w:type="spellEnd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nye</w:t>
      </w:r>
      <w:proofErr w:type="spellEnd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pacing w:val="-5"/>
          <w:sz w:val="36"/>
          <w:szCs w:val="36"/>
          <w:lang w:eastAsia="cs-CZ"/>
        </w:rPr>
        <w:t>standarder</w:t>
      </w:r>
      <w:proofErr w:type="spellEnd"/>
    </w:p>
    <w:p w:rsidR="000F7D06" w:rsidRPr="000F7D06" w:rsidRDefault="000F7D06" w:rsidP="000F7D0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lastRenderedPageBreak/>
        <w:t xml:space="preserve">I dag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en 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fldChar w:fldCharType="begin"/>
      </w:r>
      <w:r w:rsidRPr="000F7D06">
        <w:rPr>
          <w:rFonts w:ascii="Arial" w:eastAsia="Times New Roman" w:hAnsi="Arial" w:cs="Arial"/>
          <w:color w:val="26292A"/>
          <w:lang w:eastAsia="cs-CZ"/>
        </w:rPr>
        <w:instrText xml:space="preserve"> HYPERLINK "http://nilf.no/publikasjoner/Discussion_Papers/2015/dp_2015_3.pdf" </w:instrText>
      </w:r>
      <w:r w:rsidRPr="000F7D06">
        <w:rPr>
          <w:rFonts w:ascii="Arial" w:eastAsia="Times New Roman" w:hAnsi="Arial" w:cs="Arial"/>
          <w:color w:val="26292A"/>
          <w:lang w:eastAsia="cs-CZ"/>
        </w:rPr>
        <w:fldChar w:fldCharType="separate"/>
      </w:r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tredel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maten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produseres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verden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kastet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eller</w:t>
      </w:r>
      <w:proofErr w:type="spellEnd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0059B3"/>
          <w:u w:val="single"/>
          <w:bdr w:val="none" w:sz="0" w:space="0" w:color="auto" w:frame="1"/>
          <w:lang w:eastAsia="cs-CZ"/>
        </w:rPr>
        <w:t>ødelagt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fldChar w:fldCharType="end"/>
      </w:r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redusere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matsvinnet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bør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marked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også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«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rare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»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grønnsaker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Bondelaget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ned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matsvinnet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vi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standardene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kvalitetskravene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bør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gjennomgås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nytt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Lise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Boeck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Jakobsen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kommunikasjonssjef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Bondelaget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Stortingsrepresentant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Senterpartiet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Geir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Pollestad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meningsløst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mye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avlingen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kastet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Nå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Stortinget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bedt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regjeringen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vurdere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matkastelov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>–</w:t>
      </w:r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 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en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mulighet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man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rett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slett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gjør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forbudt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kaste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en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gulrot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fordi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den ser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litt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rar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ut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mener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Pollestad</w:t>
      </w:r>
      <w:proofErr w:type="spellEnd"/>
      <w:r w:rsidRPr="000F7D06">
        <w:rPr>
          <w:rFonts w:ascii="Arial" w:eastAsia="Times New Roman" w:hAnsi="Arial" w:cs="Arial"/>
          <w:b/>
          <w:bCs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noProof/>
          <w:color w:val="26292A"/>
          <w:lang w:eastAsia="cs-CZ"/>
        </w:rPr>
        <mc:AlternateContent>
          <mc:Choice Requires="wps">
            <w:drawing>
              <wp:inline distT="0" distB="0" distL="0" distR="0" wp14:anchorId="321FF0AF" wp14:editId="0E614A89">
                <wp:extent cx="304800" cy="304800"/>
                <wp:effectExtent l="0" t="0" r="0" b="0"/>
                <wp:docPr id="1" name="c_xogNdtmCNE41CEDYmikQ" descr="Terje Halle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c_xogNdtmCNE41CEDYmikQ" o:spid="_x0000_s1026" alt="Terje Hallela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BdG5W0AIAANo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0F7D06" w:rsidRPr="000F7D06" w:rsidRDefault="000F7D06" w:rsidP="000F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92A"/>
          <w:sz w:val="20"/>
          <w:szCs w:val="20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Statssekretær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Landbruks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-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matdepartementet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Terje</w:t>
      </w:r>
      <w:proofErr w:type="spellEnd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sz w:val="20"/>
          <w:szCs w:val="20"/>
          <w:lang w:eastAsia="cs-CZ"/>
        </w:rPr>
        <w:t>Halleland</w:t>
      </w:r>
      <w:proofErr w:type="spellEnd"/>
    </w:p>
    <w:p w:rsidR="000F7D06" w:rsidRPr="000F7D06" w:rsidRDefault="000F7D06" w:rsidP="000F7D06">
      <w:pPr>
        <w:shd w:val="clear" w:color="auto" w:fill="FFFFFF"/>
        <w:spacing w:line="240" w:lineRule="auto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aps/>
          <w:color w:val="26292A"/>
          <w:sz w:val="17"/>
          <w:szCs w:val="17"/>
          <w:lang w:eastAsia="cs-CZ"/>
        </w:rPr>
        <w:t>FOTO: OLE ANDREAS BØ / NRK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Statssekretær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Landbruks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-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matdepartementet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Terje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Halleland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mål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redusere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matsvinnet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>.</w:t>
      </w:r>
    </w:p>
    <w:p w:rsidR="000F7D06" w:rsidRPr="000F7D06" w:rsidRDefault="000F7D06" w:rsidP="000F7D06">
      <w:pPr>
        <w:shd w:val="clear" w:color="auto" w:fill="FFFFFF"/>
        <w:spacing w:after="330" w:line="390" w:lineRule="atLeast"/>
        <w:rPr>
          <w:rFonts w:ascii="Arial" w:eastAsia="Times New Roman" w:hAnsi="Arial" w:cs="Arial"/>
          <w:color w:val="26292A"/>
          <w:lang w:eastAsia="cs-CZ"/>
        </w:rPr>
      </w:pPr>
      <w:r w:rsidRPr="000F7D06">
        <w:rPr>
          <w:rFonts w:ascii="Arial" w:eastAsia="Times New Roman" w:hAnsi="Arial" w:cs="Arial"/>
          <w:color w:val="26292A"/>
          <w:lang w:eastAsia="cs-CZ"/>
        </w:rPr>
        <w:t xml:space="preserve">–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overordnet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mål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den maten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produsert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blir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brukt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menneskemat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derfor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mål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å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redusere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matsvinnet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til et minimum.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Fem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departementer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der et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dem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Landbruks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-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matdepartementet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og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matbransjen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har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derfor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intensjonsavtale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fra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2015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om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reduksjon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i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matsvinnet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.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Etter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planen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skal en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mer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forpliktende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avtale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være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underskrevet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før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sommeren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, </w:t>
      </w:r>
      <w:proofErr w:type="spellStart"/>
      <w:r w:rsidRPr="000F7D06">
        <w:rPr>
          <w:rFonts w:ascii="Arial" w:eastAsia="Times New Roman" w:hAnsi="Arial" w:cs="Arial"/>
          <w:color w:val="26292A"/>
          <w:lang w:eastAsia="cs-CZ"/>
        </w:rPr>
        <w:t>sier</w:t>
      </w:r>
      <w:proofErr w:type="spellEnd"/>
      <w:r w:rsidRPr="000F7D06">
        <w:rPr>
          <w:rFonts w:ascii="Arial" w:eastAsia="Times New Roman" w:hAnsi="Arial" w:cs="Arial"/>
          <w:color w:val="26292A"/>
          <w:lang w:eastAsia="cs-CZ"/>
        </w:rPr>
        <w:t xml:space="preserve"> han.</w:t>
      </w:r>
    </w:p>
    <w:p w:rsidR="000F7D06" w:rsidRDefault="000F7D06"/>
    <w:sectPr w:rsidR="000F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BD"/>
    <w:multiLevelType w:val="multilevel"/>
    <w:tmpl w:val="019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0C95"/>
    <w:multiLevelType w:val="multilevel"/>
    <w:tmpl w:val="AEE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06"/>
    <w:rsid w:val="000F7D06"/>
    <w:rsid w:val="005561EE"/>
    <w:rsid w:val="009B2FA9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472">
                      <w:marLeft w:val="225"/>
                      <w:marRight w:val="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0825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234">
                      <w:marLeft w:val="225"/>
                      <w:marRight w:val="22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704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011">
                  <w:marLeft w:val="360"/>
                  <w:marRight w:val="0"/>
                  <w:marTop w:val="96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010">
                  <w:marLeft w:val="360"/>
                  <w:marRight w:val="0"/>
                  <w:marTop w:val="96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010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3736">
                  <w:marLeft w:val="360"/>
                  <w:marRight w:val="0"/>
                  <w:marTop w:val="96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3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184">
                  <w:marLeft w:val="360"/>
                  <w:marRight w:val="0"/>
                  <w:marTop w:val="96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='%6d%61%69%6c%74%6f%3a%65%6c%69%73%61%62%65%74%2e%68%6f%79%65%40%6e%72%6b%2e%6e%6f'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location='%6d%61%69%6c%74%6f%3a%73%69%6c%6a%65%2e%6b%72%6f%73%62%79%40%6e%72%6b%2e%6e%6f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k.no/livsstil/disse-gulrottene-ble-aldri-menneskemat-1.13305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location='%6d%61%69%6c%74%6f%3a%6d%61%72%69%74%2e%65%76%65%72%74%73%65%6e%2e%67%72%69%6d%73%74%61%64%40%6e%72%6b%2e%6e%6f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2017-01-18T19:30:00Z</dcterms:created>
  <dcterms:modified xsi:type="dcterms:W3CDTF">2018-09-16T18:15:00Z</dcterms:modified>
</cp:coreProperties>
</file>