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94" w:rsidRDefault="008C7861">
      <w:pPr>
        <w:rPr>
          <w:rFonts w:ascii="Arial" w:hAnsi="Arial" w:cs="Arial"/>
          <w:b/>
          <w:bCs/>
          <w:color w:val="000000"/>
          <w:sz w:val="53"/>
          <w:szCs w:val="53"/>
        </w:rPr>
      </w:pPr>
      <w:r>
        <w:rPr>
          <w:rFonts w:ascii="Arial" w:hAnsi="Arial" w:cs="Arial"/>
          <w:b/>
          <w:bCs/>
          <w:color w:val="000000"/>
          <w:sz w:val="53"/>
          <w:szCs w:val="53"/>
        </w:rPr>
        <w:t>Brazilci vybírali prezidenta. Vyhrál sympatizant krajní pravice</w:t>
      </w:r>
    </w:p>
    <w:p w:rsidR="008C7861" w:rsidRPr="008C7861" w:rsidRDefault="008C7861" w:rsidP="008C786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C7861">
        <w:rPr>
          <w:rFonts w:eastAsia="Times New Roman" w:cstheme="minorHAnsi"/>
          <w:color w:val="000000"/>
          <w:lang w:eastAsia="cs-CZ"/>
        </w:rPr>
        <w:t xml:space="preserve">Brazilské prezidentské volby vyhrál kandidát krajní pravice 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Jair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Bolsonaro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. Oznámil to v neděli nejvyšší volební soud, který na základě ústavy dohlíží na regulérnost voleb v Brazílii. „Změníme osud Brazílie," prohlásil vítěz voleb. </w:t>
      </w:r>
    </w:p>
    <w:p w:rsidR="008C7861" w:rsidRPr="008C7861" w:rsidRDefault="008C7861" w:rsidP="008C786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Po napjaté a krajně polarizující kampani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vyhrál volby díky podpoře téměř 58 milionů Brazilců, tedy získal 55,18 procenta hlasů, zatímco jeho levicový sok Fernando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Haddad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dostal ve volbách považovaných za nejdůležitější za dlouhá léta 44,87 procenta hlasů, napsala agentura AFP.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podle ní získal jasný mandát a mladá brazilská demokracie velkou neznámou v podobě prvního prezidenta z krajní pravice po více než 30 letech od konce vojenské diktatury.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„Nemůžeme pokračovat ve flirtování se socialismem, komunismem a levicovým populismem,“ uvedl ve svém prvním projevu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>, který je obdivovatelem vojenské diktatury, vládnoucí zemi v letech 1964 až 1985. Nejvyšší úřadu se na čtyři roky ujme od Nového roku. 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Bolsonarovi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příznivci již podle brazilských médií zahájili bouřlivé oslavy, s ohňostroji a brazilskými vlajkami.   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Dále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slíbil, že jeho vláda bude bránit demokracii a ústavu. „To není slib strany, ani slovo muže. To je přísaha před bohem,“ prohlásil. „Změníme osud Brazílie společně,“ zdůraznil. </w:t>
      </w:r>
    </w:p>
    <w:p w:rsidR="008C7861" w:rsidRPr="008C7861" w:rsidRDefault="008C7861" w:rsidP="008C786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8C7861">
        <w:rPr>
          <w:rFonts w:eastAsia="Times New Roman" w:cstheme="minorHAnsi"/>
          <w:color w:val="000000"/>
          <w:lang w:eastAsia="cs-CZ"/>
        </w:rPr>
        <w:t>Bolsonaro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 platí za politika s krajně pravicovými názory, přezdívá se mu brazilský Donald 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Trump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. V politice začínal jako radní Ria de 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Janeiro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 v roce 1988, od roku 1991 je federálním poslancem. </w:t>
      </w:r>
    </w:p>
    <w:p w:rsidR="008C7861" w:rsidRPr="008C7861" w:rsidRDefault="008C7861" w:rsidP="008C786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Za 30 let politické kariéry vystřídal téměř deset pravicových stran, letos vstoupil do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Liberálněsociální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strany (PSL), které je nyní předsedou. V prezidentských volbách kandidoval za koalici nazvanou Brazílie nade vše, Bůh nade vše.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333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Vítězství třiašedesátiletého </w:t>
      </w:r>
      <w:proofErr w:type="spellStart"/>
      <w:r w:rsidRPr="00E2333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Bolsonara</w:t>
      </w:r>
      <w:proofErr w:type="spellEnd"/>
      <w:r w:rsidRPr="00E2333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slibujícího skoncovat s vládou zavedených stran předpovídaly i předvolební průzkumy, do jejichž čela ho vynesl největší korupční skandál v historii země spolu s uvadající </w:t>
      </w:r>
      <w:hyperlink r:id="rId5" w:tgtFrame="_blank" w:history="1">
        <w:r w:rsidRPr="00E23330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  <w:highlight w:val="yellow"/>
            <w:u w:val="none"/>
          </w:rPr>
          <w:t>ekonomikou</w:t>
        </w:r>
      </w:hyperlink>
      <w:r w:rsidRPr="00E2333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</w:t>
      </w:r>
      <w:bookmarkStart w:id="0" w:name="_GoBack"/>
      <w:bookmarkEnd w:id="0"/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Bolsonarovi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kritici se obávají, že bývalý armádní kapitán, kterému se stýská po vojenské diktatuře, by mohl omezit občanské svobody a podrývat ústavu. Kvůli politikovým výrokům si také dělají starosti o práva menšin. 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  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Proslul řadou kritických výroků na adresu etnických menšin, žen či homosexuálů. Za urážku poslankyně dostal pokutu a za kritiku Afroameričanů si vysloužil obvinění z rasismu. Jeho radikální postoje byly zřejmě i důvodem, proč ho začátkem září na volebním mítinku jeden z jeho odpůrců pobodal. 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skončil s vážným zraněním v nemocnici, odkud byl propuštěn týden před začátkem prvního kola prezidentských voleb. I z nemocničního lůžka ale vedl kampaň přes sociální sítě.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V předvolební kampani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Bolsonaro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slíbil nižší daně, liberalizaci držení zbraní či snížení věkové hranice pro ukládaní trestů vězení (ta je nyní 18 let). Na svém </w:t>
      </w:r>
      <w:proofErr w:type="spellStart"/>
      <w:r w:rsidRPr="008C7861">
        <w:rPr>
          <w:rFonts w:asciiTheme="minorHAnsi" w:hAnsiTheme="minorHAnsi" w:cstheme="minorHAnsi"/>
          <w:color w:val="000000"/>
          <w:sz w:val="22"/>
          <w:szCs w:val="22"/>
        </w:rPr>
        <w:t>twitterovém</w:t>
      </w:r>
      <w:proofErr w:type="spellEnd"/>
      <w:r w:rsidRPr="008C7861">
        <w:rPr>
          <w:rFonts w:asciiTheme="minorHAnsi" w:hAnsiTheme="minorHAnsi" w:cstheme="minorHAnsi"/>
          <w:color w:val="000000"/>
          <w:sz w:val="22"/>
          <w:szCs w:val="22"/>
        </w:rPr>
        <w:t xml:space="preserve"> účtu také před druhým kolem voleb slíbil, že jako prezident sníží počet ministerstev a zprivatizuje státní podniky.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7861" w:rsidRPr="008C7861" w:rsidRDefault="008C7861" w:rsidP="008C786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C7861">
        <w:rPr>
          <w:rFonts w:eastAsia="Times New Roman" w:cstheme="minorHAnsi"/>
          <w:color w:val="000000"/>
          <w:lang w:eastAsia="cs-CZ"/>
        </w:rPr>
        <w:t>Svou image se na závěr kampaně snažil vylepšit tím, že v televizním rozhovoru označil své dřívější výroky kritické vůči ženám či homosexuálům za „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fake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C7861">
        <w:rPr>
          <w:rFonts w:eastAsia="Times New Roman" w:cstheme="minorHAnsi"/>
          <w:color w:val="000000"/>
          <w:lang w:eastAsia="cs-CZ"/>
        </w:rPr>
        <w:t>news</w:t>
      </w:r>
      <w:proofErr w:type="spellEnd"/>
      <w:r w:rsidRPr="008C7861">
        <w:rPr>
          <w:rFonts w:eastAsia="Times New Roman" w:cstheme="minorHAnsi"/>
          <w:color w:val="000000"/>
          <w:lang w:eastAsia="cs-CZ"/>
        </w:rPr>
        <w:t>“, tedy falešné zpráv.</w:t>
      </w:r>
    </w:p>
    <w:p w:rsidR="008C7861" w:rsidRPr="008C7861" w:rsidRDefault="008C7861" w:rsidP="008C7861">
      <w:pPr>
        <w:pStyle w:val="Normlnweb"/>
        <w:spacing w:before="0" w:beforeAutospacing="0" w:after="0" w:afterAutospacing="0"/>
        <w:rPr>
          <w:rFonts w:ascii="Arial" w:hAnsi="Arial" w:cs="Arial"/>
          <w:color w:val="4472C4" w:themeColor="accent1"/>
          <w:sz w:val="18"/>
          <w:szCs w:val="18"/>
          <w:u w:val="single"/>
        </w:rPr>
      </w:pPr>
      <w:r w:rsidRPr="008C786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Zdroj: </w:t>
      </w:r>
      <w:hyperlink r:id="rId6" w:history="1">
        <w:r w:rsidRPr="008C7861">
          <w:rPr>
            <w:rStyle w:val="Hypertextovodkaz"/>
            <w:rFonts w:asciiTheme="minorHAnsi" w:hAnsiTheme="minorHAnsi" w:cstheme="minorHAnsi"/>
            <w:sz w:val="22"/>
            <w:szCs w:val="22"/>
          </w:rPr>
          <w:t>https://zpravy.idnes.cz/brazilie-prezident-volby-druhe-kolo-bolsonaro-haddad-p0v-/zahranicni.aspx?c=A181028_152919_zahranicni_pmk</w:t>
        </w:r>
      </w:hyperlink>
    </w:p>
    <w:p w:rsidR="008C7861" w:rsidRDefault="008C7861"/>
    <w:sectPr w:rsidR="008C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61"/>
    <w:rsid w:val="002057ED"/>
    <w:rsid w:val="00263494"/>
    <w:rsid w:val="008C7861"/>
    <w:rsid w:val="00E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027C-9DE7-4591-A6E9-8C2EC815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786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pravy.idnes.cz/brazilie-prezident-volby-druhe-kolo-bolsonaro-haddad-p0v-/zahranicni.aspx?c=A181028_152919_zahranicni_pmk" TargetMode="External"/><Relationship Id="rId5" Type="http://schemas.openxmlformats.org/officeDocument/2006/relationships/hyperlink" Target="http://go.idnes.bbelements.com/please/redirect/104/1/10/7/?param=163586/154932_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937C-5606-4CE2-BB59-2459F775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Slámová</dc:creator>
  <cp:keywords/>
  <dc:description/>
  <cp:lastModifiedBy>Maria de Fátima Baptista Nery Plch</cp:lastModifiedBy>
  <cp:revision>3</cp:revision>
  <dcterms:created xsi:type="dcterms:W3CDTF">2018-11-07T10:57:00Z</dcterms:created>
  <dcterms:modified xsi:type="dcterms:W3CDTF">2018-11-07T12:48:00Z</dcterms:modified>
</cp:coreProperties>
</file>