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7C4179">
      <w:r>
        <w:rPr>
          <w:rFonts w:ascii="Arial" w:hAnsi="Arial" w:cs="Arial"/>
          <w:noProof/>
        </w:rPr>
        <w:drawing>
          <wp:inline distT="0" distB="0" distL="0" distR="0">
            <wp:extent cx="5753100" cy="2381250"/>
            <wp:effectExtent l="19050" t="0" r="0" b="0"/>
            <wp:docPr id="1" name="obrázek 1" descr="tomk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The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variables</w:t>
      </w:r>
      <w:proofErr w:type="spellEnd"/>
      <w:r>
        <w:rPr>
          <w:rFonts w:ascii="Arial" w:hAnsi="Arial" w:cs="Arial"/>
          <w:sz w:val="20"/>
        </w:rPr>
        <w:t xml:space="preserve"> as </w:t>
      </w:r>
      <w:proofErr w:type="spellStart"/>
      <w:r>
        <w:rPr>
          <w:rFonts w:ascii="Arial" w:hAnsi="Arial" w:cs="Arial"/>
          <w:sz w:val="20"/>
        </w:rPr>
        <w:t>delimited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here</w:t>
      </w:r>
      <w:proofErr w:type="spellEnd"/>
      <w:r>
        <w:rPr>
          <w:rFonts w:ascii="Arial" w:hAnsi="Arial" w:cs="Arial"/>
          <w:sz w:val="20"/>
        </w:rPr>
        <w:t xml:space="preserve"> are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/α</w:t>
      </w:r>
      <w:r w:rsidR="004404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 xml:space="preserve">æ 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path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non-</w:t>
      </w:r>
      <w:proofErr w:type="spellStart"/>
      <w:r>
        <w:rPr>
          <w:rFonts w:ascii="Arial" w:hAnsi="Arial" w:cs="Arial"/>
          <w:sz w:val="20"/>
        </w:rPr>
        <w:t>prevocalic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/,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</w:t>
      </w:r>
      <w:proofErr w:type="spellStart"/>
      <w:r>
        <w:rPr>
          <w:rFonts w:ascii="Arial" w:hAnsi="Arial" w:cs="Arial"/>
          <w:sz w:val="20"/>
        </w:rPr>
        <w:t>close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vowels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æ</w:t>
      </w:r>
      <w:r>
        <w:rPr>
          <w:rFonts w:ascii="Arial" w:hAnsi="Arial" w:cs="Arial"/>
          <w:sz w:val="20"/>
        </w:rPr>
        <w:t xml:space="preserve">/, </w:t>
      </w:r>
      <w:proofErr w:type="spellStart"/>
      <w:r>
        <w:rPr>
          <w:rFonts w:ascii="Arial" w:hAnsi="Arial" w:cs="Arial"/>
          <w:sz w:val="20"/>
        </w:rPr>
        <w:t>monophthongization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proofErr w:type="spellStart"/>
      <w:r w:rsidR="004404B2">
        <w:rPr>
          <w:rFonts w:ascii="Arial" w:hAnsi="Arial" w:cs="Arial"/>
          <w:sz w:val="20"/>
        </w:rPr>
        <w:t>a</w:t>
      </w:r>
      <w:r w:rsidR="004404B2">
        <w:t>ɪ</w:t>
      </w:r>
      <w:proofErr w:type="spellEnd"/>
      <w:r>
        <w:rPr>
          <w:rFonts w:ascii="Arial" w:hAnsi="Arial" w:cs="Arial"/>
          <w:sz w:val="20"/>
        </w:rPr>
        <w:t>/ and /</w:t>
      </w:r>
      <w:proofErr w:type="spellStart"/>
      <w:r w:rsidR="004404B2">
        <w:t>ɑʊ</w:t>
      </w:r>
      <w:proofErr w:type="spellEnd"/>
      <w:r>
        <w:rPr>
          <w:rFonts w:ascii="Arial" w:hAnsi="Arial" w:cs="Arial"/>
          <w:sz w:val="20"/>
        </w:rPr>
        <w:t xml:space="preserve">/,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front /</w:t>
      </w:r>
      <w:r w:rsidR="004404B2">
        <w:rPr>
          <w:rFonts w:ascii="Arial" w:hAnsi="Arial" w:cs="Arial"/>
          <w:sz w:val="20"/>
        </w:rPr>
        <w:t>a:</w:t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ɑ:</w:t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part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5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ɒ</w:t>
      </w:r>
      <w:r>
        <w:rPr>
          <w:rFonts w:ascii="Arial" w:hAnsi="Arial" w:cs="Arial"/>
          <w:sz w:val="20"/>
        </w:rPr>
        <w:t>/ and /</w:t>
      </w:r>
      <w:r w:rsidR="004404B2">
        <w:t>ɔː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cot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</w:t>
      </w:r>
      <w:proofErr w:type="spellStart"/>
      <w:r>
        <w:rPr>
          <w:rFonts w:ascii="Arial" w:hAnsi="Arial" w:cs="Arial"/>
          <w:i/>
          <w:sz w:val="20"/>
        </w:rPr>
        <w:t>caught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/</w:t>
      </w:r>
      <w:r w:rsidR="004404B2">
        <w:t>æ</w:t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/α</w:t>
      </w:r>
      <w:r w:rsidR="004404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can’t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7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t>ɒ</w:t>
      </w:r>
      <w:r>
        <w:rPr>
          <w:rFonts w:ascii="Arial" w:hAnsi="Arial" w:cs="Arial"/>
          <w:sz w:val="20"/>
        </w:rPr>
        <w:t>/ and /α</w:t>
      </w:r>
      <w:r w:rsidR="004404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/ as in </w:t>
      </w:r>
      <w:proofErr w:type="spellStart"/>
      <w:r>
        <w:rPr>
          <w:rFonts w:ascii="Arial" w:hAnsi="Arial" w:cs="Arial"/>
          <w:i/>
          <w:sz w:val="20"/>
        </w:rPr>
        <w:t>bother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</w:t>
      </w:r>
      <w:proofErr w:type="spellStart"/>
      <w:r>
        <w:rPr>
          <w:rFonts w:ascii="Arial" w:hAnsi="Arial" w:cs="Arial"/>
          <w:i/>
          <w:sz w:val="20"/>
        </w:rPr>
        <w:t>father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25E06" w:rsidRDefault="007C4179" w:rsidP="007C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 </w:t>
      </w:r>
      <w:proofErr w:type="spellStart"/>
      <w:r>
        <w:rPr>
          <w:rFonts w:ascii="Arial" w:hAnsi="Arial" w:cs="Arial"/>
          <w:sz w:val="20"/>
        </w:rPr>
        <w:t>consistent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voicing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intervocalic</w:t>
      </w:r>
      <w:proofErr w:type="spellEnd"/>
      <w:r>
        <w:rPr>
          <w:rFonts w:ascii="Arial" w:hAnsi="Arial" w:cs="Arial"/>
          <w:sz w:val="20"/>
        </w:rPr>
        <w:t xml:space="preserve"> /</w:t>
      </w:r>
      <w:r w:rsidR="004404B2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/,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9 </w:t>
      </w:r>
      <w:proofErr w:type="spellStart"/>
      <w:r>
        <w:rPr>
          <w:rFonts w:ascii="Arial" w:hAnsi="Arial" w:cs="Arial"/>
          <w:sz w:val="20"/>
        </w:rPr>
        <w:t>unrounded</w:t>
      </w:r>
      <w:proofErr w:type="spellEnd"/>
      <w:r>
        <w:rPr>
          <w:rFonts w:ascii="Arial" w:hAnsi="Arial" w:cs="Arial"/>
          <w:sz w:val="20"/>
        </w:rPr>
        <w:t xml:space="preserve"> /α/ in </w:t>
      </w:r>
      <w:r>
        <w:rPr>
          <w:rFonts w:ascii="Arial" w:hAnsi="Arial" w:cs="Arial"/>
          <w:i/>
          <w:sz w:val="20"/>
        </w:rPr>
        <w:t xml:space="preserve">pot, </w:t>
      </w:r>
    </w:p>
    <w:p w:rsidR="00725E06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10 </w:t>
      </w:r>
      <w:proofErr w:type="spellStart"/>
      <w:r>
        <w:rPr>
          <w:rFonts w:ascii="Arial" w:hAnsi="Arial" w:cs="Arial"/>
          <w:sz w:val="20"/>
        </w:rPr>
        <w:t>syllabic</w:t>
      </w:r>
      <w:proofErr w:type="spellEnd"/>
      <w:r>
        <w:rPr>
          <w:rFonts w:ascii="Arial" w:hAnsi="Arial" w:cs="Arial"/>
          <w:sz w:val="20"/>
        </w:rPr>
        <w:t xml:space="preserve"> /</w:t>
      </w:r>
      <w:r w:rsidR="00725E0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bird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C4179" w:rsidRPr="0040645C" w:rsidRDefault="007C4179" w:rsidP="007C4179">
      <w:pPr>
        <w:jc w:val="both"/>
        <w:rPr>
          <w:rFonts w:ascii="Arial" w:hAnsi="Arial" w:cs="Arial"/>
          <w:i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11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 w:rsidR="00725E06">
        <w:t>ʊ</w:t>
      </w:r>
      <w:r>
        <w:rPr>
          <w:rFonts w:ascii="Arial" w:hAnsi="Arial" w:cs="Arial"/>
          <w:sz w:val="20"/>
        </w:rPr>
        <w:t>/ and /</w:t>
      </w:r>
      <w:r w:rsidR="00725E06">
        <w:rPr>
          <w:rFonts w:ascii="Arial" w:hAnsi="Arial" w:cs="Arial"/>
          <w:sz w:val="20"/>
        </w:rPr>
        <w:t>u:</w:t>
      </w:r>
      <w:r>
        <w:rPr>
          <w:rFonts w:ascii="Arial" w:hAnsi="Arial" w:cs="Arial"/>
          <w:sz w:val="20"/>
        </w:rPr>
        <w:t xml:space="preserve">/ as in </w:t>
      </w:r>
      <w:proofErr w:type="spellStart"/>
      <w:r>
        <w:rPr>
          <w:rFonts w:ascii="Arial" w:hAnsi="Arial" w:cs="Arial"/>
          <w:i/>
          <w:sz w:val="20"/>
        </w:rPr>
        <w:t>pull</w:t>
      </w:r>
      <w:proofErr w:type="spellEnd"/>
      <w:r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i/>
          <w:sz w:val="20"/>
        </w:rPr>
        <w:t>pool.</w:t>
      </w:r>
    </w:p>
    <w:p w:rsidR="007C4179" w:rsidRDefault="007C4179"/>
    <w:sectPr w:rsidR="007C4179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9"/>
    <w:rsid w:val="004403D8"/>
    <w:rsid w:val="004404B2"/>
    <w:rsid w:val="00725E06"/>
    <w:rsid w:val="007C4179"/>
    <w:rsid w:val="00A078F7"/>
    <w:rsid w:val="00E45368"/>
    <w:rsid w:val="00E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2014-09-23T13:30:00Z</dcterms:created>
  <dcterms:modified xsi:type="dcterms:W3CDTF">2014-09-23T13:30:00Z</dcterms:modified>
</cp:coreProperties>
</file>