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9C" w:rsidRPr="00AB279C" w:rsidRDefault="00AB279C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AB279C">
        <w:rPr>
          <w:rFonts w:ascii="Arial" w:hAnsi="Arial" w:cs="Arial"/>
          <w:color w:val="0A0A0A"/>
          <w:sz w:val="24"/>
          <w:szCs w:val="20"/>
        </w:rPr>
        <w:br/>
      </w:r>
      <w:r w:rsidRPr="00AB279C">
        <w:rPr>
          <w:sz w:val="28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5.6pt" o:ole="">
            <v:imagedata r:id="rId5" o:title=""/>
          </v:shape>
          <w:control r:id="rId6" w:name="DefaultOcxName" w:shapeid="_x0000_i1030"/>
        </w:object>
      </w:r>
      <w:r w:rsidRPr="00AB279C">
        <w:rPr>
          <w:b/>
          <w:bCs/>
          <w:sz w:val="28"/>
        </w:rPr>
        <w:t>NOII_193</w:t>
      </w:r>
      <w:r w:rsidRPr="00AB279C">
        <w:rPr>
          <w:sz w:val="28"/>
        </w:rPr>
        <w:t> Magisterská práce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  </w:t>
      </w:r>
      <w:r w:rsidR="004965E8" w:rsidRPr="00AB279C">
        <w:rPr>
          <w:rFonts w:ascii="Arial" w:hAnsi="Arial" w:cs="Arial"/>
          <w:color w:val="0A0A0A"/>
          <w:sz w:val="24"/>
          <w:szCs w:val="20"/>
        </w:rPr>
        <w:t xml:space="preserve"> </w:t>
      </w:r>
      <w:r w:rsidRPr="00AB279C">
        <w:rPr>
          <w:rFonts w:ascii="Arial" w:hAnsi="Arial" w:cs="Arial"/>
          <w:color w:val="0A0A0A"/>
          <w:sz w:val="24"/>
          <w:szCs w:val="20"/>
        </w:rPr>
        <w:br/>
      </w:r>
      <w:r w:rsidRPr="00AB279C">
        <w:rPr>
          <w:sz w:val="28"/>
        </w:rPr>
        <w:object w:dxaOrig="360" w:dyaOrig="312">
          <v:shape id="_x0000_i1029" type="#_x0000_t75" style="width:18pt;height:15.6pt" o:ole="">
            <v:imagedata r:id="rId5" o:title=""/>
          </v:shape>
          <w:control r:id="rId7" w:name="DefaultOcxName1" w:shapeid="_x0000_i1029"/>
        </w:object>
      </w:r>
      <w:r w:rsidRPr="00AB279C">
        <w:rPr>
          <w:b/>
          <w:bCs/>
          <w:sz w:val="28"/>
        </w:rPr>
        <w:t>NOII_195</w:t>
      </w:r>
      <w:r w:rsidRPr="00AB279C">
        <w:rPr>
          <w:sz w:val="28"/>
        </w:rPr>
        <w:t> Magisterská zkouška z norského jazyka a literatury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</w:t>
      </w:r>
      <w:r w:rsidRPr="00AB279C">
        <w:rPr>
          <w:rFonts w:ascii="Arial" w:hAnsi="Arial" w:cs="Arial"/>
          <w:color w:val="0A0A0A"/>
          <w:sz w:val="24"/>
          <w:szCs w:val="20"/>
        </w:rPr>
        <w:br/>
      </w:r>
      <w:r w:rsidRPr="00AB279C">
        <w:rPr>
          <w:sz w:val="28"/>
        </w:rPr>
        <w:object w:dxaOrig="360" w:dyaOrig="312">
          <v:shape id="_x0000_i1028" type="#_x0000_t75" style="width:18pt;height:15.6pt" o:ole="">
            <v:imagedata r:id="rId5" o:title=""/>
          </v:shape>
          <w:control r:id="rId8" w:name="DefaultOcxName2" w:shapeid="_x0000_i1028"/>
        </w:object>
      </w:r>
      <w:r w:rsidRPr="00AB279C">
        <w:rPr>
          <w:b/>
          <w:bCs/>
          <w:sz w:val="28"/>
        </w:rPr>
        <w:t>NOII_196b</w:t>
      </w:r>
      <w:r w:rsidRPr="00AB279C">
        <w:rPr>
          <w:sz w:val="28"/>
        </w:rPr>
        <w:t> Seminář k magisterské diplomové práci II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  </w:t>
      </w:r>
    </w:p>
    <w:p w:rsidR="00AB279C" w:rsidRPr="00AB279C" w:rsidRDefault="00AB279C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AB279C">
        <w:rPr>
          <w:rFonts w:ascii="Arial" w:hAnsi="Arial" w:cs="Arial"/>
          <w:b/>
          <w:bCs/>
          <w:color w:val="0A0A0A"/>
          <w:sz w:val="24"/>
          <w:szCs w:val="20"/>
          <w:shd w:val="clear" w:color="auto" w:fill="F7F8FC"/>
        </w:rPr>
        <w:t>NOII_27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Skandinávské literatury z komparatistického hlediska</w:t>
      </w:r>
      <w:r w:rsidR="004965E8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 (1x za dva týdny)</w:t>
      </w:r>
      <w:r w:rsidR="004965E8" w:rsidRPr="004965E8">
        <w:rPr>
          <w:sz w:val="28"/>
        </w:rPr>
        <w:t xml:space="preserve"> </w:t>
      </w:r>
      <w:r w:rsidR="004965E8">
        <w:rPr>
          <w:sz w:val="28"/>
        </w:rPr>
        <w:t>Přednáška B: středa 12 – 14</w:t>
      </w:r>
    </w:p>
    <w:p w:rsidR="00C27CF9" w:rsidRDefault="00AB279C" w:rsidP="00C27CF9">
      <w:pPr>
        <w:rPr>
          <w:sz w:val="28"/>
        </w:rPr>
      </w:pPr>
      <w:r w:rsidRPr="00AB279C">
        <w:rPr>
          <w:b/>
          <w:bCs/>
          <w:sz w:val="28"/>
        </w:rPr>
        <w:t>NOII_61</w:t>
      </w:r>
      <w:r w:rsidRPr="00AB279C">
        <w:rPr>
          <w:sz w:val="28"/>
        </w:rPr>
        <w:t> Překladatelský workshop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  </w:t>
      </w:r>
      <w:r w:rsidR="004965E8" w:rsidRPr="00AB279C">
        <w:rPr>
          <w:rFonts w:ascii="Arial" w:hAnsi="Arial" w:cs="Arial"/>
          <w:color w:val="0A0A0A"/>
          <w:sz w:val="24"/>
          <w:szCs w:val="20"/>
        </w:rPr>
        <w:t xml:space="preserve"> </w:t>
      </w:r>
      <w:r w:rsidRPr="00AB279C">
        <w:rPr>
          <w:rFonts w:ascii="Arial" w:hAnsi="Arial" w:cs="Arial"/>
          <w:color w:val="0A0A0A"/>
          <w:sz w:val="24"/>
          <w:szCs w:val="20"/>
        </w:rPr>
        <w:br/>
      </w:r>
      <w:r w:rsidRPr="00AB279C">
        <w:rPr>
          <w:sz w:val="28"/>
        </w:rPr>
        <w:object w:dxaOrig="360" w:dyaOrig="312">
          <v:shape id="_x0000_i1034" type="#_x0000_t75" style="width:18pt;height:15.6pt" o:ole="">
            <v:imagedata r:id="rId5" o:title=""/>
          </v:shape>
          <w:control r:id="rId9" w:name="DefaultOcxName3" w:shapeid="_x0000_i1034"/>
        </w:object>
      </w:r>
      <w:r w:rsidRPr="00AB279C">
        <w:rPr>
          <w:b/>
          <w:bCs/>
          <w:sz w:val="28"/>
        </w:rPr>
        <w:t>NOII_70</w:t>
      </w:r>
      <w:r w:rsidRPr="00AB279C">
        <w:rPr>
          <w:sz w:val="28"/>
        </w:rPr>
        <w:t> Norština - magisterská praxe</w:t>
      </w:r>
      <w:r w:rsidR="004965E8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: účast na přípravě projektového týdne </w:t>
      </w:r>
      <w:r w:rsidR="00C27CF9">
        <w:rPr>
          <w:sz w:val="28"/>
        </w:rPr>
        <w:t>Praxe: PO 16</w:t>
      </w:r>
      <w:r w:rsidR="00C27CF9">
        <w:rPr>
          <w:sz w:val="28"/>
        </w:rPr>
        <w:t>.00</w:t>
      </w:r>
      <w:r w:rsidR="00C27CF9">
        <w:rPr>
          <w:sz w:val="28"/>
        </w:rPr>
        <w:t xml:space="preserve"> v K 21</w:t>
      </w:r>
    </w:p>
    <w:p w:rsidR="004965E8" w:rsidRDefault="004965E8" w:rsidP="004965E8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4"/>
          <w:szCs w:val="20"/>
          <w:shd w:val="clear" w:color="auto" w:fill="F7F8FC"/>
        </w:rPr>
        <w:t>+ projektový týden:</w:t>
      </w:r>
      <w:r w:rsidRPr="00AB279C">
        <w:rPr>
          <w:rFonts w:ascii="Arial" w:hAnsi="Arial" w:cs="Arial"/>
          <w:color w:val="0A0A0A"/>
          <w:sz w:val="24"/>
          <w:szCs w:val="20"/>
        </w:rPr>
        <w:t xml:space="preserve"> </w:t>
      </w:r>
      <w:r>
        <w:rPr>
          <w:sz w:val="28"/>
        </w:rPr>
        <w:t>ve dnech 5 - 7 května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</w:t>
      </w:r>
      <w:r>
        <w:rPr>
          <w:rFonts w:ascii="Arial" w:hAnsi="Arial" w:cs="Arial"/>
          <w:color w:val="0A0A0A"/>
          <w:sz w:val="24"/>
          <w:szCs w:val="20"/>
          <w:shd w:val="clear" w:color="auto" w:fill="F7F8FC"/>
        </w:rPr>
        <w:t>celodenní program</w:t>
      </w:r>
    </w:p>
    <w:p w:rsidR="00AB279C" w:rsidRPr="00AB279C" w:rsidRDefault="00AB279C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AB279C">
        <w:rPr>
          <w:rFonts w:ascii="Arial" w:hAnsi="Arial" w:cs="Arial"/>
          <w:color w:val="0A0A0A"/>
          <w:sz w:val="24"/>
          <w:szCs w:val="20"/>
        </w:rPr>
        <w:br/>
      </w:r>
      <w:r w:rsidRPr="00AB279C">
        <w:rPr>
          <w:sz w:val="28"/>
        </w:rPr>
        <w:object w:dxaOrig="360" w:dyaOrig="312">
          <v:shape id="_x0000_i1033" type="#_x0000_t75" style="width:18pt;height:15.6pt" o:ole="">
            <v:imagedata r:id="rId5" o:title=""/>
          </v:shape>
          <w:control r:id="rId10" w:name="DefaultOcxName11" w:shapeid="_x0000_i1033"/>
        </w:object>
      </w:r>
      <w:r w:rsidRPr="00AB279C">
        <w:rPr>
          <w:b/>
          <w:bCs/>
          <w:sz w:val="28"/>
        </w:rPr>
        <w:t>NOII_71</w:t>
      </w:r>
      <w:r w:rsidRPr="00AB279C">
        <w:rPr>
          <w:sz w:val="28"/>
        </w:rPr>
        <w:t> Stáž v magisterském studiu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  </w:t>
      </w:r>
      <w:r w:rsidR="004965E8">
        <w:rPr>
          <w:rFonts w:ascii="Arial" w:hAnsi="Arial" w:cs="Arial"/>
          <w:color w:val="0A0A0A"/>
          <w:sz w:val="24"/>
          <w:szCs w:val="20"/>
          <w:shd w:val="clear" w:color="auto" w:fill="F7F8FC"/>
        </w:rPr>
        <w:t>-  zahraniční pobyt + ambasáda</w:t>
      </w:r>
    </w:p>
    <w:p w:rsidR="00AB279C" w:rsidRDefault="004965E8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AB279C">
        <w:rPr>
          <w:b/>
          <w:bCs/>
          <w:sz w:val="28"/>
        </w:rPr>
        <w:t>NOII_085</w:t>
      </w:r>
      <w:r w:rsidRPr="00AB279C">
        <w:rPr>
          <w:sz w:val="28"/>
        </w:rPr>
        <w:t xml:space="preserve"> Exkurze </w:t>
      </w:r>
      <w:proofErr w:type="gramStart"/>
      <w:r w:rsidRPr="00AB279C">
        <w:rPr>
          <w:sz w:val="28"/>
        </w:rPr>
        <w:t>magisterská</w:t>
      </w:r>
      <w:r w:rsidR="00C27CF9">
        <w:rPr>
          <w:sz w:val="28"/>
        </w:rPr>
        <w:t>: ?</w:t>
      </w:r>
      <w:proofErr w:type="gramEnd"/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  </w:t>
      </w:r>
    </w:p>
    <w:p w:rsidR="00AB279C" w:rsidRDefault="00355EC7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4"/>
          <w:szCs w:val="20"/>
          <w:shd w:val="clear" w:color="auto" w:fill="F7F8FC"/>
        </w:rPr>
        <w:t>___</w:t>
      </w:r>
    </w:p>
    <w:p w:rsidR="00355EC7" w:rsidRDefault="00355EC7">
      <w:pPr>
        <w:rPr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EC7" w:rsidTr="00355EC7">
        <w:tc>
          <w:tcPr>
            <w:tcW w:w="9212" w:type="dxa"/>
          </w:tcPr>
          <w:p w:rsidR="004965E8" w:rsidRDefault="004965E8" w:rsidP="004965E8">
            <w:pPr>
              <w:rPr>
                <w:sz w:val="28"/>
              </w:rPr>
            </w:pPr>
            <w:r>
              <w:rPr>
                <w:sz w:val="28"/>
              </w:rPr>
              <w:t>Seminář k </w:t>
            </w:r>
            <w:proofErr w:type="spellStart"/>
            <w:r>
              <w:rPr>
                <w:sz w:val="28"/>
              </w:rPr>
              <w:t>mag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práci : PO</w:t>
            </w:r>
            <w:proofErr w:type="gramEnd"/>
            <w:r>
              <w:rPr>
                <w:sz w:val="28"/>
              </w:rPr>
              <w:t xml:space="preserve"> 14 v J 21</w:t>
            </w:r>
          </w:p>
          <w:p w:rsidR="00355EC7" w:rsidRDefault="00355EC7">
            <w:pPr>
              <w:rPr>
                <w:sz w:val="28"/>
              </w:rPr>
            </w:pPr>
            <w:r>
              <w:rPr>
                <w:sz w:val="28"/>
              </w:rPr>
              <w:t>Termíny výuky – představení vlastních diplomek - norsky</w:t>
            </w:r>
          </w:p>
          <w:p w:rsidR="00355EC7" w:rsidRDefault="00355EC7" w:rsidP="00355EC7">
            <w:pPr>
              <w:rPr>
                <w:sz w:val="28"/>
              </w:rPr>
            </w:pPr>
            <w:r>
              <w:rPr>
                <w:sz w:val="28"/>
              </w:rPr>
              <w:t xml:space="preserve">17/2 (Adéla, Ivana, Zuzana), 9/3 (Šárka, </w:t>
            </w:r>
            <w:proofErr w:type="spellStart"/>
            <w:r w:rsidR="00C27CF9">
              <w:rPr>
                <w:sz w:val="28"/>
              </w:rPr>
              <w:t>Ajka</w:t>
            </w:r>
            <w:proofErr w:type="spellEnd"/>
            <w:r>
              <w:rPr>
                <w:sz w:val="28"/>
              </w:rPr>
              <w:t>) 23/3 (</w:t>
            </w:r>
            <w:r w:rsidR="00C27CF9">
              <w:rPr>
                <w:sz w:val="28"/>
              </w:rPr>
              <w:t>Klára</w:t>
            </w:r>
            <w:r w:rsidR="00C27CF9"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Lubka</w:t>
            </w:r>
            <w:proofErr w:type="spellEnd"/>
            <w:r>
              <w:rPr>
                <w:sz w:val="28"/>
              </w:rPr>
              <w:t>), 30/3</w:t>
            </w:r>
            <w:r w:rsidR="004965E8">
              <w:rPr>
                <w:sz w:val="28"/>
              </w:rPr>
              <w:t xml:space="preserve"> </w:t>
            </w:r>
            <w:r>
              <w:rPr>
                <w:sz w:val="28"/>
              </w:rPr>
              <w:t>(Tereza, Jakub</w:t>
            </w:r>
            <w:r w:rsidR="004965E8">
              <w:rPr>
                <w:sz w:val="28"/>
              </w:rPr>
              <w:t>)</w:t>
            </w:r>
          </w:p>
          <w:p w:rsidR="004965E8" w:rsidRDefault="004965E8" w:rsidP="00355EC7">
            <w:pPr>
              <w:rPr>
                <w:sz w:val="28"/>
              </w:rPr>
            </w:pPr>
            <w:r>
              <w:rPr>
                <w:sz w:val="28"/>
              </w:rPr>
              <w:t>Jinak formou konzultací</w:t>
            </w:r>
          </w:p>
          <w:p w:rsidR="004965E8" w:rsidRDefault="004965E8" w:rsidP="00355EC7">
            <w:pPr>
              <w:rPr>
                <w:sz w:val="28"/>
              </w:rPr>
            </w:pPr>
            <w:r>
              <w:rPr>
                <w:sz w:val="28"/>
              </w:rPr>
              <w:t>Doporučeno: zapsat se v MZK do semináře: Jak citovat (</w:t>
            </w:r>
            <w:r w:rsidR="00C27CF9">
              <w:rPr>
                <w:sz w:val="28"/>
              </w:rPr>
              <w:t xml:space="preserve">kdykoli v termínu </w:t>
            </w:r>
            <w:bookmarkStart w:id="0" w:name="_GoBack"/>
            <w:bookmarkEnd w:id="0"/>
            <w:r>
              <w:rPr>
                <w:sz w:val="28"/>
              </w:rPr>
              <w:t>leden – březen, trvá 3 hodiny)</w:t>
            </w:r>
          </w:p>
        </w:tc>
      </w:tr>
    </w:tbl>
    <w:p w:rsidR="00355EC7" w:rsidRDefault="00355EC7">
      <w:pPr>
        <w:rPr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EC7" w:rsidTr="00355EC7">
        <w:tc>
          <w:tcPr>
            <w:tcW w:w="9212" w:type="dxa"/>
          </w:tcPr>
          <w:p w:rsidR="00355EC7" w:rsidRDefault="00355EC7">
            <w:pPr>
              <w:rPr>
                <w:sz w:val="28"/>
              </w:rPr>
            </w:pPr>
            <w:r>
              <w:rPr>
                <w:sz w:val="28"/>
              </w:rPr>
              <w:t>Překladatelský seminář</w:t>
            </w:r>
            <w:r w:rsidR="004965E8">
              <w:rPr>
                <w:sz w:val="28"/>
              </w:rPr>
              <w:t xml:space="preserve"> – kredity B</w:t>
            </w:r>
          </w:p>
          <w:p w:rsidR="00355EC7" w:rsidRDefault="00355EC7">
            <w:pPr>
              <w:rPr>
                <w:sz w:val="28"/>
              </w:rPr>
            </w:pPr>
            <w:r>
              <w:rPr>
                <w:sz w:val="28"/>
              </w:rPr>
              <w:t>24/2, 16/3 je od 10 – 16 hod.</w:t>
            </w:r>
          </w:p>
          <w:p w:rsidR="00355EC7" w:rsidRDefault="00355EC7">
            <w:pPr>
              <w:rPr>
                <w:sz w:val="28"/>
              </w:rPr>
            </w:pPr>
          </w:p>
        </w:tc>
      </w:tr>
    </w:tbl>
    <w:p w:rsidR="00355EC7" w:rsidRPr="00AB279C" w:rsidRDefault="00355EC7">
      <w:pPr>
        <w:rPr>
          <w:sz w:val="28"/>
        </w:rPr>
      </w:pPr>
    </w:p>
    <w:sectPr w:rsidR="00355EC7" w:rsidRPr="00AB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9C"/>
    <w:rsid w:val="00355EC7"/>
    <w:rsid w:val="004965E8"/>
    <w:rsid w:val="005C5898"/>
    <w:rsid w:val="00766EC3"/>
    <w:rsid w:val="00AB279C"/>
    <w:rsid w:val="00C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79C"/>
    <w:rPr>
      <w:color w:val="0000FF"/>
      <w:u w:val="single"/>
    </w:rPr>
  </w:style>
  <w:style w:type="character" w:customStyle="1" w:styleId="text">
    <w:name w:val="text"/>
    <w:basedOn w:val="Standardnpsmoodstavce"/>
    <w:rsid w:val="00AB279C"/>
  </w:style>
  <w:style w:type="table" w:styleId="Mkatabulky">
    <w:name w:val="Table Grid"/>
    <w:basedOn w:val="Normlntabulka"/>
    <w:uiPriority w:val="59"/>
    <w:rsid w:val="0035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79C"/>
    <w:rPr>
      <w:color w:val="0000FF"/>
      <w:u w:val="single"/>
    </w:rPr>
  </w:style>
  <w:style w:type="character" w:customStyle="1" w:styleId="text">
    <w:name w:val="text"/>
    <w:basedOn w:val="Standardnpsmoodstavce"/>
    <w:rsid w:val="00AB279C"/>
  </w:style>
  <w:style w:type="table" w:styleId="Mkatabulky">
    <w:name w:val="Table Grid"/>
    <w:basedOn w:val="Normlntabulka"/>
    <w:uiPriority w:val="59"/>
    <w:rsid w:val="0035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2019-11-26T21:18:00Z</dcterms:created>
  <dcterms:modified xsi:type="dcterms:W3CDTF">2019-11-26T21:53:00Z</dcterms:modified>
</cp:coreProperties>
</file>