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lang w:val="de-DE"/>
        </w:rPr>
        <w:id w:val="-284578808"/>
        <w:docPartObj>
          <w:docPartGallery w:val="Cover Pages"/>
          <w:docPartUnique/>
        </w:docPartObj>
      </w:sdtPr>
      <w:sdtEndPr/>
      <w:sdtContent>
        <w:p w14:paraId="6314D31C" w14:textId="77777777" w:rsidR="00274F06" w:rsidRDefault="00274F06">
          <w:pPr>
            <w:rPr>
              <w:lang w:val="de-DE"/>
            </w:rPr>
          </w:pPr>
          <w:r w:rsidRPr="00274F06">
            <w:rPr>
              <w:noProof/>
              <w:lang w:eastAsia="cs-CZ"/>
            </w:rPr>
            <mc:AlternateContent>
              <mc:Choice Requires="wpg">
                <w:drawing>
                  <wp:anchor distT="0" distB="0" distL="114300" distR="114300" simplePos="0" relativeHeight="251680768" behindDoc="0" locked="0" layoutInCell="0" allowOverlap="1" wp14:anchorId="2A26115F" wp14:editId="117543A7">
                    <wp:simplePos x="0" y="0"/>
                    <wp:positionH relativeFrom="page">
                      <wp:align>center</wp:align>
                    </wp:positionH>
                    <wp:positionV relativeFrom="margin">
                      <wp:align>center</wp:align>
                    </wp:positionV>
                    <wp:extent cx="7771765" cy="8229600"/>
                    <wp:effectExtent l="57150" t="0" r="19685" b="19050"/>
                    <wp:wrapNone/>
                    <wp:docPr id="407"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32"/>
                                      <w:szCs w:val="32"/>
                                    </w:rPr>
                                    <w:alias w:val="Společnost"/>
                                    <w:id w:val="15866524"/>
                                    <w:dataBinding w:prefixMappings="xmlns:ns0='http://schemas.openxmlformats.org/officeDocument/2006/extended-properties'" w:xpath="/ns0:Properties[1]/ns0:Company[1]" w:storeItemID="{6668398D-A668-4E3E-A5EB-62B293D839F1}"/>
                                    <w:text/>
                                  </w:sdtPr>
                                  <w:sdtEndPr/>
                                  <w:sdtContent>
                                    <w:p w14:paraId="7595B0AB" w14:textId="77777777" w:rsidR="00CC76C9" w:rsidRDefault="00CC76C9">
                                      <w:pPr>
                                        <w:spacing w:after="0"/>
                                        <w:rPr>
                                          <w:b/>
                                          <w:bCs/>
                                          <w:color w:val="000000" w:themeColor="text1"/>
                                          <w:sz w:val="32"/>
                                          <w:szCs w:val="32"/>
                                        </w:rPr>
                                      </w:pPr>
                                      <w:r>
                                        <w:rPr>
                                          <w:b/>
                                          <w:bCs/>
                                          <w:color w:val="000000" w:themeColor="text1"/>
                                          <w:sz w:val="32"/>
                                          <w:szCs w:val="32"/>
                                        </w:rPr>
                                        <w:t>Filozofická fakulta MU</w:t>
                                      </w:r>
                                    </w:p>
                                  </w:sdtContent>
                                </w:sdt>
                                <w:p w14:paraId="0AA776ED" w14:textId="77777777" w:rsidR="00CC76C9" w:rsidRDefault="00CC76C9">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Rok"/>
                                    <w:id w:val="18366977"/>
                                    <w:dataBinding w:prefixMappings="xmlns:ns0='http://schemas.microsoft.com/office/2006/coverPageProps'" w:xpath="/ns0:CoverPageProperties[1]/ns0:PublishDate[1]" w:storeItemID="{55AF091B-3C7A-41E3-B477-F2FDAA23CFDA}"/>
                                    <w:date w:fullDate="2013-01-01T00:00:00Z">
                                      <w:dateFormat w:val="yy"/>
                                      <w:lid w:val="cs-CZ"/>
                                      <w:storeMappedDataAs w:val="dateTime"/>
                                      <w:calendar w:val="gregorian"/>
                                    </w:date>
                                  </w:sdtPr>
                                  <w:sdtEndPr/>
                                  <w:sdtContent>
                                    <w:p w14:paraId="2EA0EC1C" w14:textId="77777777" w:rsidR="00CC76C9" w:rsidRDefault="00CC76C9">
                                      <w:pPr>
                                        <w:jc w:val="right"/>
                                        <w:rPr>
                                          <w:sz w:val="96"/>
                                          <w:szCs w:val="96"/>
                                          <w14:numForm w14:val="oldStyle"/>
                                        </w:rPr>
                                      </w:pPr>
                                      <w:r>
                                        <w:rPr>
                                          <w:sz w:val="96"/>
                                          <w:szCs w:val="96"/>
                                          <w14:numForm w14:val="oldStyle"/>
                                        </w:rPr>
                                        <w:t>13</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Název"/>
                                    <w:id w:val="15866532"/>
                                    <w:dataBinding w:prefixMappings="xmlns:ns0='http://schemas.openxmlformats.org/package/2006/metadata/core-properties' xmlns:ns1='http://purl.org/dc/elements/1.1/'" w:xpath="/ns0:coreProperties[1]/ns1:title[1]" w:storeItemID="{6C3C8BC8-F283-45AE-878A-BAB7291924A1}"/>
                                    <w:text/>
                                  </w:sdtPr>
                                  <w:sdtEndPr/>
                                  <w:sdtContent>
                                    <w:p w14:paraId="7315555E" w14:textId="77777777" w:rsidR="00CC76C9" w:rsidRDefault="00CC76C9">
                                      <w:pPr>
                                        <w:spacing w:after="0"/>
                                        <w:rPr>
                                          <w:b/>
                                          <w:bCs/>
                                          <w:color w:val="1F497D" w:themeColor="text2"/>
                                          <w:sz w:val="72"/>
                                          <w:szCs w:val="72"/>
                                        </w:rPr>
                                      </w:pPr>
                                      <w:r>
                                        <w:rPr>
                                          <w:b/>
                                          <w:bCs/>
                                          <w:color w:val="1F497D" w:themeColor="text2"/>
                                          <w:sz w:val="72"/>
                                          <w:szCs w:val="72"/>
                                        </w:rPr>
                                        <w:t>Historische Entwicklung des Deutschen</w:t>
                                      </w:r>
                                    </w:p>
                                  </w:sdtContent>
                                </w:sdt>
                                <w:sdt>
                                  <w:sdtPr>
                                    <w:rPr>
                                      <w:b/>
                                      <w:bCs/>
                                      <w:color w:val="4F81BD" w:themeColor="accent1"/>
                                      <w:sz w:val="48"/>
                                      <w:szCs w:val="40"/>
                                    </w:rPr>
                                    <w:alias w:val="Podtitul"/>
                                    <w:id w:val="15866538"/>
                                    <w:dataBinding w:prefixMappings="xmlns:ns0='http://schemas.openxmlformats.org/package/2006/metadata/core-properties' xmlns:ns1='http://purl.org/dc/elements/1.1/'" w:xpath="/ns0:coreProperties[1]/ns1:subject[1]" w:storeItemID="{6C3C8BC8-F283-45AE-878A-BAB7291924A1}"/>
                                    <w:text/>
                                  </w:sdtPr>
                                  <w:sdtEndPr/>
                                  <w:sdtContent>
                                    <w:p w14:paraId="1478EC90" w14:textId="77777777" w:rsidR="00CC76C9" w:rsidRDefault="00CC76C9">
                                      <w:pPr>
                                        <w:rPr>
                                          <w:b/>
                                          <w:bCs/>
                                          <w:color w:val="4F81BD" w:themeColor="accent1"/>
                                          <w:sz w:val="40"/>
                                          <w:szCs w:val="40"/>
                                        </w:rPr>
                                      </w:pPr>
                                      <w:r w:rsidRPr="00274F06">
                                        <w:rPr>
                                          <w:b/>
                                          <w:bCs/>
                                          <w:color w:val="4F81BD" w:themeColor="accent1"/>
                                          <w:sz w:val="48"/>
                                          <w:szCs w:val="40"/>
                                        </w:rPr>
                                        <w:t>mit</w:t>
                                      </w:r>
                                      <w:r w:rsidRPr="00274F06">
                                        <w:rPr>
                                          <w:b/>
                                          <w:bCs/>
                                          <w:color w:val="4F81BD" w:themeColor="accent1"/>
                                          <w:sz w:val="48"/>
                                          <w:szCs w:val="40"/>
                                          <w:lang w:val="de-DE"/>
                                        </w:rPr>
                                        <w:t xml:space="preserve"> ausgewählten literarischen Texten</w:t>
                                      </w:r>
                                    </w:p>
                                  </w:sdtContent>
                                </w:sdt>
                                <w:sdt>
                                  <w:sdtPr>
                                    <w:rPr>
                                      <w:b/>
                                      <w:bCs/>
                                      <w:color w:val="000000" w:themeColor="text1"/>
                                      <w:sz w:val="48"/>
                                      <w:szCs w:val="32"/>
                                    </w:rPr>
                                    <w:alias w:val="Autor"/>
                                    <w:id w:val="15866544"/>
                                    <w:dataBinding w:prefixMappings="xmlns:ns0='http://schemas.openxmlformats.org/package/2006/metadata/core-properties' xmlns:ns1='http://purl.org/dc/elements/1.1/'" w:xpath="/ns0:coreProperties[1]/ns1:creator[1]" w:storeItemID="{6C3C8BC8-F283-45AE-878A-BAB7291924A1}"/>
                                    <w:text/>
                                  </w:sdtPr>
                                  <w:sdtEndPr/>
                                  <w:sdtContent>
                                    <w:p w14:paraId="7E181C10" w14:textId="77777777" w:rsidR="00CC76C9" w:rsidRDefault="00CC76C9">
                                      <w:pPr>
                                        <w:rPr>
                                          <w:b/>
                                          <w:bCs/>
                                          <w:color w:val="000000" w:themeColor="text1"/>
                                          <w:sz w:val="32"/>
                                          <w:szCs w:val="32"/>
                                        </w:rPr>
                                      </w:pPr>
                                      <w:r w:rsidRPr="00274F06">
                                        <w:rPr>
                                          <w:b/>
                                          <w:bCs/>
                                          <w:color w:val="000000" w:themeColor="text1"/>
                                          <w:sz w:val="48"/>
                                          <w:szCs w:val="32"/>
                                        </w:rPr>
                                        <w:t>Sylvie Stanovská</w:t>
                                      </w:r>
                                    </w:p>
                                  </w:sdtContent>
                                </w:sdt>
                                <w:p w14:paraId="7DF98426" w14:textId="77777777" w:rsidR="00CC76C9" w:rsidRDefault="00CC76C9">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2A26115F" id="Skupina 3" o:spid="_x0000_s1026" style="position:absolute;margin-left:0;margin-top:0;width:611.95pt;height:9in;z-index:251680768;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" filled="f" stroked="f">
                      <v:textbox style="mso-fit-shape-to-text:t">
                        <w:txbxContent>
                          <w:sdt>
                            <w:sdtPr>
                              <w:rPr>
                                <w:b/>
                                <w:bCs/>
                                <w:color w:val="000000" w:themeColor="text1"/>
                                <w:sz w:val="32"/>
                                <w:szCs w:val="32"/>
                              </w:rPr>
                              <w:alias w:val="Společnost"/>
                              <w:id w:val="15866524"/>
                              <w:dataBinding w:prefixMappings="xmlns:ns0='http://schemas.openxmlformats.org/officeDocument/2006/extended-properties'" w:xpath="/ns0:Properties[1]/ns0:Company[1]" w:storeItemID="{6668398D-A668-4E3E-A5EB-62B293D839F1}"/>
                              <w:text/>
                            </w:sdtPr>
                            <w:sdtEndPr/>
                            <w:sdtContent>
                              <w:p w14:paraId="7595B0AB" w14:textId="77777777" w:rsidR="00CC76C9" w:rsidRDefault="00CC76C9">
                                <w:pPr>
                                  <w:spacing w:after="0"/>
                                  <w:rPr>
                                    <w:b/>
                                    <w:bCs/>
                                    <w:color w:val="000000" w:themeColor="text1"/>
                                    <w:sz w:val="32"/>
                                    <w:szCs w:val="32"/>
                                  </w:rPr>
                                </w:pPr>
                                <w:r>
                                  <w:rPr>
                                    <w:b/>
                                    <w:bCs/>
                                    <w:color w:val="000000" w:themeColor="text1"/>
                                    <w:sz w:val="32"/>
                                    <w:szCs w:val="32"/>
                                  </w:rPr>
                                  <w:t>Filozofická fakulta MU</w:t>
                                </w:r>
                              </w:p>
                            </w:sdtContent>
                          </w:sdt>
                          <w:p w14:paraId="0AA776ED" w14:textId="77777777" w:rsidR="00CC76C9" w:rsidRDefault="00CC76C9">
                            <w:pPr>
                              <w:spacing w:after="0"/>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" filled="f" stroked="f">
                      <v:textbox style="mso-fit-shape-to-text:t">
                        <w:txbxContent>
                          <w:sdt>
                            <w:sdtPr>
                              <w:rPr>
                                <w:sz w:val="96"/>
                                <w:szCs w:val="96"/>
                                <w14:numForm w14:val="oldStyle"/>
                              </w:rPr>
                              <w:alias w:val="Rok"/>
                              <w:id w:val="18366977"/>
                              <w:dataBinding w:prefixMappings="xmlns:ns0='http://schemas.microsoft.com/office/2006/coverPageProps'" w:xpath="/ns0:CoverPageProperties[1]/ns0:PublishDate[1]" w:storeItemID="{55AF091B-3C7A-41E3-B477-F2FDAA23CFDA}"/>
                              <w:date w:fullDate="2013-01-01T00:00:00Z">
                                <w:dateFormat w:val="yy"/>
                                <w:lid w:val="cs-CZ"/>
                                <w:storeMappedDataAs w:val="dateTime"/>
                                <w:calendar w:val="gregorian"/>
                              </w:date>
                            </w:sdtPr>
                            <w:sdtEndPr/>
                            <w:sdtContent>
                              <w:p w14:paraId="2EA0EC1C" w14:textId="77777777" w:rsidR="00CC76C9" w:rsidRDefault="00CC76C9">
                                <w:pPr>
                                  <w:jc w:val="right"/>
                                  <w:rPr>
                                    <w:sz w:val="96"/>
                                    <w:szCs w:val="96"/>
                                    <w14:numForm w14:val="oldStyle"/>
                                  </w:rPr>
                                </w:pPr>
                                <w:r>
                                  <w:rPr>
                                    <w:sz w:val="96"/>
                                    <w:szCs w:val="96"/>
                                    <w14:numForm w14:val="oldStyle"/>
                                  </w:rPr>
                                  <w:t>13</w:t>
                                </w:r>
                              </w:p>
                            </w:sdtContent>
                          </w:sdt>
                        </w:txbxContent>
                      </v:textbox>
                    </v:rect>
                    <v:rect id="Rectangle 17"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sdt>
                            <w:sdtPr>
                              <w:rPr>
                                <w:b/>
                                <w:bCs/>
                                <w:color w:val="1F497D" w:themeColor="text2"/>
                                <w:sz w:val="72"/>
                                <w:szCs w:val="72"/>
                              </w:rPr>
                              <w:alias w:val="Název"/>
                              <w:id w:val="15866532"/>
                              <w:dataBinding w:prefixMappings="xmlns:ns0='http://schemas.openxmlformats.org/package/2006/metadata/core-properties' xmlns:ns1='http://purl.org/dc/elements/1.1/'" w:xpath="/ns0:coreProperties[1]/ns1:title[1]" w:storeItemID="{6C3C8BC8-F283-45AE-878A-BAB7291924A1}"/>
                              <w:text/>
                            </w:sdtPr>
                            <w:sdtEndPr/>
                            <w:sdtContent>
                              <w:p w14:paraId="7315555E" w14:textId="77777777" w:rsidR="00CC76C9" w:rsidRDefault="00CC76C9">
                                <w:pPr>
                                  <w:spacing w:after="0"/>
                                  <w:rPr>
                                    <w:b/>
                                    <w:bCs/>
                                    <w:color w:val="1F497D" w:themeColor="text2"/>
                                    <w:sz w:val="72"/>
                                    <w:szCs w:val="72"/>
                                  </w:rPr>
                                </w:pPr>
                                <w:r>
                                  <w:rPr>
                                    <w:b/>
                                    <w:bCs/>
                                    <w:color w:val="1F497D" w:themeColor="text2"/>
                                    <w:sz w:val="72"/>
                                    <w:szCs w:val="72"/>
                                  </w:rPr>
                                  <w:t>Historische Entwicklung des Deutschen</w:t>
                                </w:r>
                              </w:p>
                            </w:sdtContent>
                          </w:sdt>
                          <w:sdt>
                            <w:sdtPr>
                              <w:rPr>
                                <w:b/>
                                <w:bCs/>
                                <w:color w:val="4F81BD" w:themeColor="accent1"/>
                                <w:sz w:val="48"/>
                                <w:szCs w:val="40"/>
                              </w:rPr>
                              <w:alias w:val="Podtitul"/>
                              <w:id w:val="15866538"/>
                              <w:dataBinding w:prefixMappings="xmlns:ns0='http://schemas.openxmlformats.org/package/2006/metadata/core-properties' xmlns:ns1='http://purl.org/dc/elements/1.1/'" w:xpath="/ns0:coreProperties[1]/ns1:subject[1]" w:storeItemID="{6C3C8BC8-F283-45AE-878A-BAB7291924A1}"/>
                              <w:text/>
                            </w:sdtPr>
                            <w:sdtEndPr/>
                            <w:sdtContent>
                              <w:p w14:paraId="1478EC90" w14:textId="77777777" w:rsidR="00CC76C9" w:rsidRDefault="00CC76C9">
                                <w:pPr>
                                  <w:rPr>
                                    <w:b/>
                                    <w:bCs/>
                                    <w:color w:val="4F81BD" w:themeColor="accent1"/>
                                    <w:sz w:val="40"/>
                                    <w:szCs w:val="40"/>
                                  </w:rPr>
                                </w:pPr>
                                <w:r w:rsidRPr="00274F06">
                                  <w:rPr>
                                    <w:b/>
                                    <w:bCs/>
                                    <w:color w:val="4F81BD" w:themeColor="accent1"/>
                                    <w:sz w:val="48"/>
                                    <w:szCs w:val="40"/>
                                  </w:rPr>
                                  <w:t>mit</w:t>
                                </w:r>
                                <w:r w:rsidRPr="00274F06">
                                  <w:rPr>
                                    <w:b/>
                                    <w:bCs/>
                                    <w:color w:val="4F81BD" w:themeColor="accent1"/>
                                    <w:sz w:val="48"/>
                                    <w:szCs w:val="40"/>
                                    <w:lang w:val="de-DE"/>
                                  </w:rPr>
                                  <w:t xml:space="preserve"> ausgewählten literarischen Texten</w:t>
                                </w:r>
                              </w:p>
                            </w:sdtContent>
                          </w:sdt>
                          <w:sdt>
                            <w:sdtPr>
                              <w:rPr>
                                <w:b/>
                                <w:bCs/>
                                <w:color w:val="000000" w:themeColor="text1"/>
                                <w:sz w:val="48"/>
                                <w:szCs w:val="32"/>
                              </w:rPr>
                              <w:alias w:val="Autor"/>
                              <w:id w:val="15866544"/>
                              <w:dataBinding w:prefixMappings="xmlns:ns0='http://schemas.openxmlformats.org/package/2006/metadata/core-properties' xmlns:ns1='http://purl.org/dc/elements/1.1/'" w:xpath="/ns0:coreProperties[1]/ns1:creator[1]" w:storeItemID="{6C3C8BC8-F283-45AE-878A-BAB7291924A1}"/>
                              <w:text/>
                            </w:sdtPr>
                            <w:sdtEndPr/>
                            <w:sdtContent>
                              <w:p w14:paraId="7E181C10" w14:textId="77777777" w:rsidR="00CC76C9" w:rsidRDefault="00CC76C9">
                                <w:pPr>
                                  <w:rPr>
                                    <w:b/>
                                    <w:bCs/>
                                    <w:color w:val="000000" w:themeColor="text1"/>
                                    <w:sz w:val="32"/>
                                    <w:szCs w:val="32"/>
                                  </w:rPr>
                                </w:pPr>
                                <w:r w:rsidRPr="00274F06">
                                  <w:rPr>
                                    <w:b/>
                                    <w:bCs/>
                                    <w:color w:val="000000" w:themeColor="text1"/>
                                    <w:sz w:val="48"/>
                                    <w:szCs w:val="32"/>
                                  </w:rPr>
                                  <w:t>Sylvie Stanovská</w:t>
                                </w:r>
                              </w:p>
                            </w:sdtContent>
                          </w:sdt>
                          <w:p w14:paraId="7DF98426" w14:textId="77777777" w:rsidR="00CC76C9" w:rsidRDefault="00CC76C9">
                            <w:pPr>
                              <w:rPr>
                                <w:b/>
                                <w:bCs/>
                                <w:color w:val="000000" w:themeColor="text1"/>
                                <w:sz w:val="32"/>
                                <w:szCs w:val="32"/>
                              </w:rPr>
                            </w:pPr>
                          </w:p>
                        </w:txbxContent>
                      </v:textbox>
                    </v:rect>
                    <w10:wrap anchorx="page" anchory="margin"/>
                  </v:group>
                </w:pict>
              </mc:Fallback>
            </mc:AlternateContent>
          </w:r>
          <w:r>
            <w:rPr>
              <w:lang w:val="de-DE"/>
            </w:rPr>
            <w:br w:type="page"/>
          </w:r>
        </w:p>
      </w:sdtContent>
    </w:sdt>
    <w:p w14:paraId="30F3CE49" w14:textId="77777777" w:rsidR="00274F06" w:rsidRDefault="00274F06" w:rsidP="00274F06">
      <w:pPr>
        <w:pStyle w:val="Nadpis2"/>
      </w:pPr>
      <w:r w:rsidRPr="00274F06">
        <w:lastRenderedPageBreak/>
        <w:t>VORWORT</w:t>
      </w:r>
    </w:p>
    <w:p w14:paraId="143D9CB1" w14:textId="77777777" w:rsidR="00274F06" w:rsidRDefault="00274F06" w:rsidP="00274F06">
      <w:pPr>
        <w:ind w:firstLine="709"/>
        <w:rPr>
          <w:lang w:val="de-DE"/>
        </w:rPr>
      </w:pPr>
      <w:r>
        <w:rPr>
          <w:lang w:val="de-DE"/>
        </w:rPr>
        <w:t xml:space="preserve">Dieses Skriptum behandelt die grundlegensten phonologischen und </w:t>
      </w:r>
      <w:r w:rsidR="0002237B">
        <w:rPr>
          <w:lang w:val="de-DE"/>
        </w:rPr>
        <w:t xml:space="preserve"> </w:t>
      </w:r>
      <w:r>
        <w:rPr>
          <w:lang w:val="de-DE"/>
        </w:rPr>
        <w:t>morphologischen Ver</w:t>
      </w:r>
      <w:r w:rsidR="0002237B">
        <w:rPr>
          <w:lang w:val="de-DE"/>
        </w:rPr>
        <w:t>änderungen des Deutschen auf</w:t>
      </w:r>
      <w:r w:rsidR="00CC76C9">
        <w:rPr>
          <w:lang w:val="de-DE"/>
        </w:rPr>
        <w:t xml:space="preserve"> seinem </w:t>
      </w:r>
      <w:r>
        <w:rPr>
          <w:lang w:val="de-DE"/>
        </w:rPr>
        <w:t>Weg vom Germanischen bis in die frühe Neuzeit.</w:t>
      </w:r>
    </w:p>
    <w:p w14:paraId="1AB0E16F" w14:textId="77777777" w:rsidR="00274F06" w:rsidRDefault="00274F06" w:rsidP="00274F06">
      <w:pPr>
        <w:rPr>
          <w:lang w:val="de-DE"/>
        </w:rPr>
      </w:pPr>
      <w:r>
        <w:rPr>
          <w:lang w:val="de-DE"/>
        </w:rPr>
        <w:tab/>
        <w:t>Die wichtigsten „Stationen“ auf diesem Weg stellen das Althochdeutsche, das Mittelhochdeutsche und das Frühneuhochdeutsche dar.</w:t>
      </w:r>
    </w:p>
    <w:p w14:paraId="0EC51C78" w14:textId="77777777" w:rsidR="00274F06" w:rsidRDefault="00274F06" w:rsidP="00274F06">
      <w:pPr>
        <w:rPr>
          <w:lang w:val="de-DE"/>
        </w:rPr>
      </w:pPr>
      <w:r>
        <w:rPr>
          <w:lang w:val="de-DE"/>
        </w:rPr>
        <w:tab/>
        <w:t>Das Bild diese</w:t>
      </w:r>
      <w:r w:rsidR="009E2B48">
        <w:rPr>
          <w:lang w:val="de-DE"/>
        </w:rPr>
        <w:t>r</w:t>
      </w:r>
      <w:r>
        <w:rPr>
          <w:lang w:val="de-DE"/>
        </w:rPr>
        <w:t xml:space="preserve"> sprachlichen Stadien kann </w:t>
      </w:r>
      <w:r w:rsidR="0002237B">
        <w:rPr>
          <w:lang w:val="de-DE"/>
        </w:rPr>
        <w:t xml:space="preserve"> </w:t>
      </w:r>
      <w:r>
        <w:rPr>
          <w:lang w:val="de-DE"/>
        </w:rPr>
        <w:t>im Rahmen dieses Lehrwerkes freilich nicht in aller Vollständigkeit erfasst werden. Das Ziel des Lehrbuches ist,</w:t>
      </w:r>
      <w:r w:rsidR="0002237B">
        <w:rPr>
          <w:lang w:val="de-DE"/>
        </w:rPr>
        <w:t xml:space="preserve"> insbesondere</w:t>
      </w:r>
      <w:r>
        <w:rPr>
          <w:lang w:val="de-DE"/>
        </w:rPr>
        <w:t xml:space="preserve"> die lautliche und formale Wandlung</w:t>
      </w:r>
      <w:r w:rsidR="009E2B48">
        <w:rPr>
          <w:lang w:val="de-DE"/>
        </w:rPr>
        <w:t xml:space="preserve"> des Deutschen vom Althochdeutschen bis zur Zeit des Barocks anschaulich zu zeigen. Zu diesem Zweck sind dem Lerntext Tabellen beigefügt, welche diese Wandlung anhand ein</w:t>
      </w:r>
      <w:r w:rsidR="00CC76C9">
        <w:rPr>
          <w:lang w:val="de-DE"/>
        </w:rPr>
        <w:t>er Übersicht der Flexion (Nomen</w:t>
      </w:r>
      <w:r w:rsidR="009E2B48">
        <w:rPr>
          <w:lang w:val="de-DE"/>
        </w:rPr>
        <w:t>,Verbum usw.) illustrieren und das Erlernen erleichtern. Dieselbe Aufgabe erfüllen</w:t>
      </w:r>
      <w:r w:rsidR="0002237B">
        <w:rPr>
          <w:lang w:val="de-DE"/>
        </w:rPr>
        <w:t xml:space="preserve"> </w:t>
      </w:r>
      <w:r w:rsidR="009E2B48">
        <w:rPr>
          <w:lang w:val="de-DE"/>
        </w:rPr>
        <w:t>auch manche Fragen zum durchgenomenen Stoff, die von den Studierenden zu beantworten sind.</w:t>
      </w:r>
    </w:p>
    <w:p w14:paraId="3AE1E376" w14:textId="77777777" w:rsidR="009E2B48" w:rsidRDefault="009E2B48" w:rsidP="00274F06">
      <w:pPr>
        <w:rPr>
          <w:lang w:val="de-DE"/>
        </w:rPr>
      </w:pPr>
      <w:r>
        <w:rPr>
          <w:lang w:val="de-DE"/>
        </w:rPr>
        <w:tab/>
        <w:t>Der Geist jeder de</w:t>
      </w:r>
      <w:r w:rsidR="0002237B">
        <w:rPr>
          <w:lang w:val="de-DE"/>
        </w:rPr>
        <w:t>r erwähnten Zeitepochen wird anhand ausgewählter literarischer</w:t>
      </w:r>
      <w:r>
        <w:rPr>
          <w:lang w:val="de-DE"/>
        </w:rPr>
        <w:t xml:space="preserve"> Tex</w:t>
      </w:r>
      <w:r w:rsidR="0002237B">
        <w:rPr>
          <w:lang w:val="de-DE"/>
        </w:rPr>
        <w:t>te</w:t>
      </w:r>
      <w:r>
        <w:rPr>
          <w:lang w:val="de-DE"/>
        </w:rPr>
        <w:t xml:space="preserve"> charakterisiert, die nicht nur zur Lektüre bestimmt sind, sondern au</w:t>
      </w:r>
      <w:r w:rsidR="00A70C0C">
        <w:rPr>
          <w:lang w:val="de-DE"/>
        </w:rPr>
        <w:t>ch zum Erproben der gewonnenen ph</w:t>
      </w:r>
      <w:r>
        <w:rPr>
          <w:lang w:val="de-DE"/>
        </w:rPr>
        <w:t>ilologischen Kenntnisse der Leser dienen. Diese Texte spiegeln das kulturel</w:t>
      </w:r>
      <w:r w:rsidR="0002237B">
        <w:rPr>
          <w:lang w:val="de-DE"/>
        </w:rPr>
        <w:t>le Streben der jeweiligen Z</w:t>
      </w:r>
      <w:r>
        <w:rPr>
          <w:lang w:val="de-DE"/>
        </w:rPr>
        <w:t>eit wider.</w:t>
      </w:r>
    </w:p>
    <w:p w14:paraId="06E004BB" w14:textId="77777777" w:rsidR="009E2B48" w:rsidRDefault="009E2B48" w:rsidP="00274F06">
      <w:pPr>
        <w:rPr>
          <w:lang w:val="de-DE"/>
        </w:rPr>
      </w:pPr>
      <w:r>
        <w:rPr>
          <w:lang w:val="de-DE"/>
        </w:rPr>
        <w:tab/>
        <w:t>Mein besonderer und herzlicher Dank gilt Frau Dana SP</w:t>
      </w:r>
      <w:r w:rsidR="009F5263">
        <w:rPr>
          <w:lang w:val="de-DE"/>
        </w:rPr>
        <w:t>Ě</w:t>
      </w:r>
      <w:r>
        <w:rPr>
          <w:lang w:val="de-DE"/>
        </w:rPr>
        <w:t>VÁKOVÁ, welche die schwierige Aufgabe der graphischen Gestaltung und Vereinheitlichun</w:t>
      </w:r>
      <w:r w:rsidR="00CC76C9">
        <w:rPr>
          <w:lang w:val="de-DE"/>
        </w:rPr>
        <w:t xml:space="preserve">g des Textes auf sich genommen </w:t>
      </w:r>
      <w:r>
        <w:rPr>
          <w:lang w:val="de-DE"/>
        </w:rPr>
        <w:t>hat. Ich danke ihr für ihre aufmerksame Begleitung</w:t>
      </w:r>
      <w:r w:rsidR="0002237B">
        <w:rPr>
          <w:lang w:val="de-DE"/>
        </w:rPr>
        <w:t xml:space="preserve"> </w:t>
      </w:r>
      <w:r>
        <w:rPr>
          <w:lang w:val="de-DE"/>
        </w:rPr>
        <w:t>bei meiner Arbeit.</w:t>
      </w:r>
    </w:p>
    <w:p w14:paraId="5B222BC2" w14:textId="77777777" w:rsidR="0002237B" w:rsidRDefault="0002237B" w:rsidP="00274F06">
      <w:pPr>
        <w:rPr>
          <w:lang w:val="de-DE"/>
        </w:rPr>
      </w:pPr>
      <w:r>
        <w:rPr>
          <w:lang w:val="de-DE"/>
        </w:rPr>
        <w:tab/>
        <w:t>Ich möchte mich auch bei den Projektleitern des wissenschaftlichen Projektes FIFA  unserer Fakultät bedanken, ohne dessen f</w:t>
      </w:r>
      <w:r w:rsidR="007C72B2">
        <w:rPr>
          <w:lang w:val="de-DE"/>
        </w:rPr>
        <w:t>inanz</w:t>
      </w:r>
      <w:r>
        <w:rPr>
          <w:lang w:val="de-DE"/>
        </w:rPr>
        <w:t xml:space="preserve">ielle Möglichkeiten die Fertigstellung und die Drucklegung dieses Lehrwerkes nicht </w:t>
      </w:r>
      <w:r w:rsidR="00CC76C9">
        <w:rPr>
          <w:lang w:val="de-DE"/>
        </w:rPr>
        <w:t xml:space="preserve">möglich gewesen </w:t>
      </w:r>
      <w:r>
        <w:rPr>
          <w:lang w:val="de-DE"/>
        </w:rPr>
        <w:t>wäre.</w:t>
      </w:r>
    </w:p>
    <w:p w14:paraId="48F5A9A9" w14:textId="77777777" w:rsidR="0002237B" w:rsidRDefault="0002237B" w:rsidP="00274F06">
      <w:pPr>
        <w:rPr>
          <w:lang w:val="de-DE"/>
        </w:rPr>
      </w:pPr>
      <w:r>
        <w:rPr>
          <w:lang w:val="de-DE"/>
        </w:rPr>
        <w:tab/>
        <w:t>Möge dieses Lehrbuch den Lernenden und den  interessierten Lesern die reiche und durch Höhen und Tiefen führende Entwicklung des Deutschen beleuchten und verständlich machen.</w:t>
      </w:r>
    </w:p>
    <w:p w14:paraId="137A9FB9" w14:textId="77777777" w:rsidR="0002237B" w:rsidRDefault="0002237B" w:rsidP="00274F06">
      <w:pPr>
        <w:rPr>
          <w:lang w:val="de-DE"/>
        </w:rPr>
      </w:pPr>
    </w:p>
    <w:p w14:paraId="624E4230" w14:textId="77777777" w:rsidR="0002237B" w:rsidRDefault="0002237B" w:rsidP="00274F06">
      <w:pPr>
        <w:rPr>
          <w:lang w:val="de-DE"/>
        </w:rPr>
      </w:pPr>
      <w:r>
        <w:rPr>
          <w:lang w:val="de-DE"/>
        </w:rPr>
        <w:t xml:space="preserve">Brno, im September 2013                                                           Sylvie Stanovská  </w:t>
      </w:r>
    </w:p>
    <w:p w14:paraId="6F4E1E4D" w14:textId="77777777" w:rsidR="0002237B" w:rsidRDefault="0002237B">
      <w:pPr>
        <w:rPr>
          <w:lang w:val="de-DE"/>
        </w:rPr>
      </w:pPr>
      <w:r>
        <w:rPr>
          <w:lang w:val="de-DE"/>
        </w:rPr>
        <w:br w:type="page"/>
      </w:r>
    </w:p>
    <w:p w14:paraId="22ED5B46" w14:textId="77777777" w:rsidR="0002237B" w:rsidRDefault="0002237B" w:rsidP="00274F06">
      <w:pPr>
        <w:rPr>
          <w:lang w:val="de-DE"/>
        </w:rPr>
      </w:pPr>
    </w:p>
    <w:p w14:paraId="06D3441B" w14:textId="77777777" w:rsidR="004F5956" w:rsidRDefault="004F5956" w:rsidP="00476782">
      <w:pPr>
        <w:pStyle w:val="Obsah1"/>
        <w:rPr>
          <w:rFonts w:eastAsiaTheme="minorEastAsia"/>
          <w:sz w:val="22"/>
          <w:lang w:eastAsia="cs-CZ"/>
        </w:rPr>
      </w:pPr>
      <w:r>
        <w:fldChar w:fldCharType="begin"/>
      </w:r>
      <w:r>
        <w:instrText xml:space="preserve"> TOC \o "1-4" \h \z \u </w:instrText>
      </w:r>
      <w:r>
        <w:fldChar w:fldCharType="separate"/>
      </w:r>
      <w:hyperlink w:anchor="_Toc367189658" w:history="1">
        <w:r w:rsidRPr="00E81ED2">
          <w:rPr>
            <w:rStyle w:val="Hypertextovodkaz"/>
          </w:rPr>
          <w:t>I. KAPITEL Das Indoeuropäische, das Germanische</w:t>
        </w:r>
        <w:r>
          <w:rPr>
            <w:webHidden/>
          </w:rPr>
          <w:tab/>
        </w:r>
        <w:r>
          <w:rPr>
            <w:webHidden/>
          </w:rPr>
          <w:fldChar w:fldCharType="begin"/>
        </w:r>
        <w:r>
          <w:rPr>
            <w:webHidden/>
          </w:rPr>
          <w:instrText xml:space="preserve"> PAGEREF _Toc367189658 \h </w:instrText>
        </w:r>
        <w:r>
          <w:rPr>
            <w:webHidden/>
          </w:rPr>
        </w:r>
        <w:r>
          <w:rPr>
            <w:webHidden/>
          </w:rPr>
          <w:fldChar w:fldCharType="separate"/>
        </w:r>
        <w:r w:rsidR="00476782">
          <w:rPr>
            <w:webHidden/>
          </w:rPr>
          <w:t>7</w:t>
        </w:r>
        <w:r>
          <w:rPr>
            <w:webHidden/>
          </w:rPr>
          <w:fldChar w:fldCharType="end"/>
        </w:r>
      </w:hyperlink>
    </w:p>
    <w:p w14:paraId="71E871B5" w14:textId="77777777" w:rsidR="004F5956" w:rsidRDefault="00CD1F6B">
      <w:pPr>
        <w:pStyle w:val="Obsah2"/>
        <w:tabs>
          <w:tab w:val="right" w:leader="dot" w:pos="8778"/>
        </w:tabs>
        <w:rPr>
          <w:rFonts w:eastAsiaTheme="minorEastAsia"/>
          <w:noProof/>
          <w:sz w:val="22"/>
          <w:lang w:eastAsia="cs-CZ"/>
        </w:rPr>
      </w:pPr>
      <w:hyperlink w:anchor="_Toc367189659" w:history="1">
        <w:r w:rsidR="004F5956" w:rsidRPr="00E81ED2">
          <w:rPr>
            <w:rStyle w:val="Hypertextovodkaz"/>
            <w:noProof/>
            <w:lang w:val="de-DE"/>
          </w:rPr>
          <w:t>Indoeuropäische Sprachen-Übersicht:</w:t>
        </w:r>
        <w:r w:rsidR="004F5956">
          <w:rPr>
            <w:noProof/>
            <w:webHidden/>
          </w:rPr>
          <w:tab/>
        </w:r>
        <w:r w:rsidR="004F5956">
          <w:rPr>
            <w:noProof/>
            <w:webHidden/>
          </w:rPr>
          <w:fldChar w:fldCharType="begin"/>
        </w:r>
        <w:r w:rsidR="004F5956">
          <w:rPr>
            <w:noProof/>
            <w:webHidden/>
          </w:rPr>
          <w:instrText xml:space="preserve"> PAGEREF _Toc367189659 \h </w:instrText>
        </w:r>
        <w:r w:rsidR="004F5956">
          <w:rPr>
            <w:noProof/>
            <w:webHidden/>
          </w:rPr>
        </w:r>
        <w:r w:rsidR="004F5956">
          <w:rPr>
            <w:noProof/>
            <w:webHidden/>
          </w:rPr>
          <w:fldChar w:fldCharType="separate"/>
        </w:r>
        <w:r w:rsidR="00476782">
          <w:rPr>
            <w:noProof/>
            <w:webHidden/>
          </w:rPr>
          <w:t>8</w:t>
        </w:r>
        <w:r w:rsidR="004F5956">
          <w:rPr>
            <w:noProof/>
            <w:webHidden/>
          </w:rPr>
          <w:fldChar w:fldCharType="end"/>
        </w:r>
      </w:hyperlink>
    </w:p>
    <w:p w14:paraId="7D5F2BE7" w14:textId="77777777" w:rsidR="004F5956" w:rsidRDefault="00CD1F6B">
      <w:pPr>
        <w:pStyle w:val="Obsah2"/>
        <w:tabs>
          <w:tab w:val="right" w:leader="dot" w:pos="8778"/>
        </w:tabs>
        <w:rPr>
          <w:rFonts w:eastAsiaTheme="minorEastAsia"/>
          <w:noProof/>
          <w:sz w:val="22"/>
          <w:lang w:eastAsia="cs-CZ"/>
        </w:rPr>
      </w:pPr>
      <w:hyperlink w:anchor="_Toc367189660" w:history="1">
        <w:r w:rsidR="004F5956" w:rsidRPr="00E81ED2">
          <w:rPr>
            <w:rStyle w:val="Hypertextovodkaz"/>
            <w:noProof/>
            <w:lang w:val="de-DE"/>
          </w:rPr>
          <w:t>Kentum- und Satemsprachen</w:t>
        </w:r>
        <w:r w:rsidR="004F5956">
          <w:rPr>
            <w:noProof/>
            <w:webHidden/>
          </w:rPr>
          <w:tab/>
        </w:r>
        <w:r w:rsidR="004F5956">
          <w:rPr>
            <w:noProof/>
            <w:webHidden/>
          </w:rPr>
          <w:fldChar w:fldCharType="begin"/>
        </w:r>
        <w:r w:rsidR="004F5956">
          <w:rPr>
            <w:noProof/>
            <w:webHidden/>
          </w:rPr>
          <w:instrText xml:space="preserve"> PAGEREF _Toc367189660 \h </w:instrText>
        </w:r>
        <w:r w:rsidR="004F5956">
          <w:rPr>
            <w:noProof/>
            <w:webHidden/>
          </w:rPr>
        </w:r>
        <w:r w:rsidR="004F5956">
          <w:rPr>
            <w:noProof/>
            <w:webHidden/>
          </w:rPr>
          <w:fldChar w:fldCharType="separate"/>
        </w:r>
        <w:r w:rsidR="00476782">
          <w:rPr>
            <w:noProof/>
            <w:webHidden/>
          </w:rPr>
          <w:t>10</w:t>
        </w:r>
        <w:r w:rsidR="004F5956">
          <w:rPr>
            <w:noProof/>
            <w:webHidden/>
          </w:rPr>
          <w:fldChar w:fldCharType="end"/>
        </w:r>
      </w:hyperlink>
    </w:p>
    <w:p w14:paraId="47244690" w14:textId="77777777" w:rsidR="004F5956" w:rsidRDefault="00CD1F6B">
      <w:pPr>
        <w:pStyle w:val="Obsah2"/>
        <w:tabs>
          <w:tab w:val="right" w:leader="dot" w:pos="8778"/>
        </w:tabs>
        <w:rPr>
          <w:rFonts w:eastAsiaTheme="minorEastAsia"/>
          <w:noProof/>
          <w:sz w:val="22"/>
          <w:lang w:eastAsia="cs-CZ"/>
        </w:rPr>
      </w:pPr>
      <w:hyperlink w:anchor="_Toc367189661" w:history="1">
        <w:r w:rsidR="004F5956" w:rsidRPr="00E81ED2">
          <w:rPr>
            <w:rStyle w:val="Hypertextovodkaz"/>
            <w:noProof/>
            <w:lang w:val="de-DE"/>
          </w:rPr>
          <w:t>Gemeinsamkeiten indoeuropäischer Sprachen</w:t>
        </w:r>
        <w:r w:rsidR="004F5956">
          <w:rPr>
            <w:noProof/>
            <w:webHidden/>
          </w:rPr>
          <w:tab/>
        </w:r>
        <w:r w:rsidR="004F5956">
          <w:rPr>
            <w:noProof/>
            <w:webHidden/>
          </w:rPr>
          <w:fldChar w:fldCharType="begin"/>
        </w:r>
        <w:r w:rsidR="004F5956">
          <w:rPr>
            <w:noProof/>
            <w:webHidden/>
          </w:rPr>
          <w:instrText xml:space="preserve"> PAGEREF _Toc367189661 \h </w:instrText>
        </w:r>
        <w:r w:rsidR="004F5956">
          <w:rPr>
            <w:noProof/>
            <w:webHidden/>
          </w:rPr>
        </w:r>
        <w:r w:rsidR="004F5956">
          <w:rPr>
            <w:noProof/>
            <w:webHidden/>
          </w:rPr>
          <w:fldChar w:fldCharType="separate"/>
        </w:r>
        <w:r w:rsidR="00476782">
          <w:rPr>
            <w:noProof/>
            <w:webHidden/>
          </w:rPr>
          <w:t>10</w:t>
        </w:r>
        <w:r w:rsidR="004F5956">
          <w:rPr>
            <w:noProof/>
            <w:webHidden/>
          </w:rPr>
          <w:fldChar w:fldCharType="end"/>
        </w:r>
      </w:hyperlink>
    </w:p>
    <w:p w14:paraId="55B3CFB6" w14:textId="77777777" w:rsidR="004F5956" w:rsidRDefault="00CD1F6B" w:rsidP="00476782">
      <w:pPr>
        <w:pStyle w:val="Obsah3"/>
        <w:rPr>
          <w:rFonts w:eastAsiaTheme="minorEastAsia"/>
          <w:sz w:val="22"/>
          <w:lang w:eastAsia="cs-CZ"/>
        </w:rPr>
      </w:pPr>
      <w:hyperlink w:anchor="_Toc367189662" w:history="1">
        <w:r w:rsidR="004F5956" w:rsidRPr="00476782">
          <w:rPr>
            <w:rStyle w:val="Hypertextovodkaz"/>
            <w:rFonts w:asciiTheme="minorHAnsi" w:hAnsiTheme="minorHAnsi" w:cstheme="minorHAnsi"/>
            <w:b w:val="0"/>
          </w:rPr>
          <w:t>Lexikalische Gemeinsamkeiten</w:t>
        </w:r>
        <w:r w:rsidR="004F5956" w:rsidRPr="00476782">
          <w:rPr>
            <w:b w:val="0"/>
            <w:webHidden/>
          </w:rPr>
          <w:tab/>
        </w:r>
        <w:r w:rsidR="004F5956" w:rsidRPr="00476782">
          <w:rPr>
            <w:b w:val="0"/>
            <w:webHidden/>
          </w:rPr>
          <w:fldChar w:fldCharType="begin"/>
        </w:r>
        <w:r w:rsidR="004F5956" w:rsidRPr="00476782">
          <w:rPr>
            <w:b w:val="0"/>
            <w:webHidden/>
          </w:rPr>
          <w:instrText xml:space="preserve"> PAGEREF _Toc367189662 \h </w:instrText>
        </w:r>
        <w:r w:rsidR="004F5956" w:rsidRPr="00476782">
          <w:rPr>
            <w:b w:val="0"/>
            <w:webHidden/>
          </w:rPr>
        </w:r>
        <w:r w:rsidR="004F5956" w:rsidRPr="00476782">
          <w:rPr>
            <w:b w:val="0"/>
            <w:webHidden/>
          </w:rPr>
          <w:fldChar w:fldCharType="separate"/>
        </w:r>
        <w:r w:rsidR="00476782" w:rsidRPr="00476782">
          <w:rPr>
            <w:b w:val="0"/>
            <w:webHidden/>
          </w:rPr>
          <w:t>10</w:t>
        </w:r>
        <w:r w:rsidR="004F5956" w:rsidRPr="00476782">
          <w:rPr>
            <w:b w:val="0"/>
            <w:webHidden/>
          </w:rPr>
          <w:fldChar w:fldCharType="end"/>
        </w:r>
      </w:hyperlink>
    </w:p>
    <w:p w14:paraId="6E346B4E" w14:textId="77777777" w:rsidR="004F5956" w:rsidRDefault="00CD1F6B" w:rsidP="00476782">
      <w:pPr>
        <w:pStyle w:val="Obsah3"/>
        <w:rPr>
          <w:rFonts w:eastAsiaTheme="minorEastAsia"/>
          <w:sz w:val="22"/>
          <w:lang w:eastAsia="cs-CZ"/>
        </w:rPr>
      </w:pPr>
      <w:hyperlink w:anchor="_Toc367189663" w:history="1">
        <w:r w:rsidR="004F5956" w:rsidRPr="00476782">
          <w:rPr>
            <w:rStyle w:val="Hypertextovodkaz"/>
            <w:rFonts w:asciiTheme="minorHAnsi" w:hAnsiTheme="minorHAnsi" w:cstheme="minorHAnsi"/>
            <w:b w:val="0"/>
          </w:rPr>
          <w:t>Morphologische Gemeinsamkeiten</w:t>
        </w:r>
        <w:r w:rsidR="004F5956" w:rsidRPr="00476782">
          <w:rPr>
            <w:b w:val="0"/>
            <w:webHidden/>
          </w:rPr>
          <w:tab/>
        </w:r>
        <w:r w:rsidR="004F5956" w:rsidRPr="00476782">
          <w:rPr>
            <w:b w:val="0"/>
            <w:webHidden/>
          </w:rPr>
          <w:fldChar w:fldCharType="begin"/>
        </w:r>
        <w:r w:rsidR="004F5956" w:rsidRPr="00476782">
          <w:rPr>
            <w:b w:val="0"/>
            <w:webHidden/>
          </w:rPr>
          <w:instrText xml:space="preserve"> PAGEREF _Toc367189663 \h </w:instrText>
        </w:r>
        <w:r w:rsidR="004F5956" w:rsidRPr="00476782">
          <w:rPr>
            <w:b w:val="0"/>
            <w:webHidden/>
          </w:rPr>
        </w:r>
        <w:r w:rsidR="004F5956" w:rsidRPr="00476782">
          <w:rPr>
            <w:b w:val="0"/>
            <w:webHidden/>
          </w:rPr>
          <w:fldChar w:fldCharType="separate"/>
        </w:r>
        <w:r w:rsidR="00476782" w:rsidRPr="00476782">
          <w:rPr>
            <w:b w:val="0"/>
            <w:webHidden/>
          </w:rPr>
          <w:t>11</w:t>
        </w:r>
        <w:r w:rsidR="004F5956" w:rsidRPr="00476782">
          <w:rPr>
            <w:b w:val="0"/>
            <w:webHidden/>
          </w:rPr>
          <w:fldChar w:fldCharType="end"/>
        </w:r>
      </w:hyperlink>
    </w:p>
    <w:p w14:paraId="6C0588A4" w14:textId="77777777" w:rsidR="004F5956" w:rsidRDefault="00CD1F6B">
      <w:pPr>
        <w:pStyle w:val="Obsah2"/>
        <w:tabs>
          <w:tab w:val="right" w:leader="dot" w:pos="8778"/>
        </w:tabs>
        <w:rPr>
          <w:rFonts w:eastAsiaTheme="minorEastAsia"/>
          <w:noProof/>
          <w:sz w:val="22"/>
          <w:lang w:eastAsia="cs-CZ"/>
        </w:rPr>
      </w:pPr>
      <w:hyperlink w:anchor="_Toc367189664" w:history="1">
        <w:r w:rsidR="004F5956" w:rsidRPr="00E81ED2">
          <w:rPr>
            <w:rStyle w:val="Hypertextovodkaz"/>
            <w:noProof/>
            <w:lang w:val="de-DE"/>
          </w:rPr>
          <w:t>Theorien der Entstehung der indoeuropäischen Sprachen</w:t>
        </w:r>
        <w:r w:rsidR="004F5956">
          <w:rPr>
            <w:noProof/>
            <w:webHidden/>
          </w:rPr>
          <w:tab/>
        </w:r>
        <w:r w:rsidR="004F5956">
          <w:rPr>
            <w:noProof/>
            <w:webHidden/>
          </w:rPr>
          <w:fldChar w:fldCharType="begin"/>
        </w:r>
        <w:r w:rsidR="004F5956">
          <w:rPr>
            <w:noProof/>
            <w:webHidden/>
          </w:rPr>
          <w:instrText xml:space="preserve"> PAGEREF _Toc367189664 \h </w:instrText>
        </w:r>
        <w:r w:rsidR="004F5956">
          <w:rPr>
            <w:noProof/>
            <w:webHidden/>
          </w:rPr>
        </w:r>
        <w:r w:rsidR="004F5956">
          <w:rPr>
            <w:noProof/>
            <w:webHidden/>
          </w:rPr>
          <w:fldChar w:fldCharType="separate"/>
        </w:r>
        <w:r w:rsidR="00476782">
          <w:rPr>
            <w:noProof/>
            <w:webHidden/>
          </w:rPr>
          <w:t>11</w:t>
        </w:r>
        <w:r w:rsidR="004F5956">
          <w:rPr>
            <w:noProof/>
            <w:webHidden/>
          </w:rPr>
          <w:fldChar w:fldCharType="end"/>
        </w:r>
      </w:hyperlink>
    </w:p>
    <w:p w14:paraId="2B57FEC7" w14:textId="77777777" w:rsidR="004F5956" w:rsidRDefault="00CD1F6B">
      <w:pPr>
        <w:pStyle w:val="Obsah2"/>
        <w:tabs>
          <w:tab w:val="right" w:leader="dot" w:pos="8778"/>
        </w:tabs>
        <w:rPr>
          <w:rFonts w:eastAsiaTheme="minorEastAsia"/>
          <w:noProof/>
          <w:sz w:val="22"/>
          <w:lang w:eastAsia="cs-CZ"/>
        </w:rPr>
      </w:pPr>
      <w:hyperlink w:anchor="_Toc367189665" w:history="1">
        <w:r w:rsidR="004F5956" w:rsidRPr="00E81ED2">
          <w:rPr>
            <w:rStyle w:val="Hypertextovodkaz"/>
            <w:noProof/>
            <w:lang w:val="de-DE"/>
          </w:rPr>
          <w:t>Die Urheimat der Indoeuropäer</w:t>
        </w:r>
        <w:r w:rsidR="004F5956">
          <w:rPr>
            <w:noProof/>
            <w:webHidden/>
          </w:rPr>
          <w:tab/>
        </w:r>
        <w:r w:rsidR="004F5956">
          <w:rPr>
            <w:noProof/>
            <w:webHidden/>
          </w:rPr>
          <w:fldChar w:fldCharType="begin"/>
        </w:r>
        <w:r w:rsidR="004F5956">
          <w:rPr>
            <w:noProof/>
            <w:webHidden/>
          </w:rPr>
          <w:instrText xml:space="preserve"> PAGEREF _Toc367189665 \h </w:instrText>
        </w:r>
        <w:r w:rsidR="004F5956">
          <w:rPr>
            <w:noProof/>
            <w:webHidden/>
          </w:rPr>
        </w:r>
        <w:r w:rsidR="004F5956">
          <w:rPr>
            <w:noProof/>
            <w:webHidden/>
          </w:rPr>
          <w:fldChar w:fldCharType="separate"/>
        </w:r>
        <w:r w:rsidR="00476782">
          <w:rPr>
            <w:noProof/>
            <w:webHidden/>
          </w:rPr>
          <w:t>12</w:t>
        </w:r>
        <w:r w:rsidR="004F5956">
          <w:rPr>
            <w:noProof/>
            <w:webHidden/>
          </w:rPr>
          <w:fldChar w:fldCharType="end"/>
        </w:r>
      </w:hyperlink>
    </w:p>
    <w:p w14:paraId="69D5F43A" w14:textId="77777777" w:rsidR="004F5956" w:rsidRDefault="00CD1F6B">
      <w:pPr>
        <w:pStyle w:val="Obsah2"/>
        <w:tabs>
          <w:tab w:val="right" w:leader="dot" w:pos="8778"/>
        </w:tabs>
        <w:rPr>
          <w:rFonts w:eastAsiaTheme="minorEastAsia"/>
          <w:noProof/>
          <w:sz w:val="22"/>
          <w:lang w:eastAsia="cs-CZ"/>
        </w:rPr>
      </w:pPr>
      <w:hyperlink w:anchor="_Toc367189666" w:history="1">
        <w:r w:rsidR="004F5956" w:rsidRPr="00E81ED2">
          <w:rPr>
            <w:rStyle w:val="Hypertextovodkaz"/>
            <w:noProof/>
            <w:lang w:val="de-DE"/>
          </w:rPr>
          <w:t>Die hypothetische indogermanische Ursprache</w:t>
        </w:r>
        <w:r w:rsidR="004F5956">
          <w:rPr>
            <w:noProof/>
            <w:webHidden/>
          </w:rPr>
          <w:tab/>
        </w:r>
        <w:r w:rsidR="004F5956">
          <w:rPr>
            <w:noProof/>
            <w:webHidden/>
          </w:rPr>
          <w:fldChar w:fldCharType="begin"/>
        </w:r>
        <w:r w:rsidR="004F5956">
          <w:rPr>
            <w:noProof/>
            <w:webHidden/>
          </w:rPr>
          <w:instrText xml:space="preserve"> PAGEREF _Toc367189666 \h </w:instrText>
        </w:r>
        <w:r w:rsidR="004F5956">
          <w:rPr>
            <w:noProof/>
            <w:webHidden/>
          </w:rPr>
        </w:r>
        <w:r w:rsidR="004F5956">
          <w:rPr>
            <w:noProof/>
            <w:webHidden/>
          </w:rPr>
          <w:fldChar w:fldCharType="separate"/>
        </w:r>
        <w:r w:rsidR="00476782">
          <w:rPr>
            <w:noProof/>
            <w:webHidden/>
          </w:rPr>
          <w:t>12</w:t>
        </w:r>
        <w:r w:rsidR="004F5956">
          <w:rPr>
            <w:noProof/>
            <w:webHidden/>
          </w:rPr>
          <w:fldChar w:fldCharType="end"/>
        </w:r>
      </w:hyperlink>
    </w:p>
    <w:p w14:paraId="50075067" w14:textId="77777777" w:rsidR="004F5956" w:rsidRDefault="00CD1F6B" w:rsidP="00476782">
      <w:pPr>
        <w:pStyle w:val="Obsah3"/>
        <w:rPr>
          <w:rFonts w:eastAsiaTheme="minorEastAsia"/>
          <w:sz w:val="22"/>
          <w:lang w:eastAsia="cs-CZ"/>
        </w:rPr>
      </w:pPr>
      <w:hyperlink w:anchor="_Toc367189667" w:history="1">
        <w:r w:rsidR="004F5956" w:rsidRPr="00476782">
          <w:rPr>
            <w:rStyle w:val="Hypertextovodkaz"/>
            <w:rFonts w:asciiTheme="minorHAnsi" w:hAnsiTheme="minorHAnsi" w:cstheme="minorHAnsi"/>
            <w:b w:val="0"/>
          </w:rPr>
          <w:t>Ablaut (auch Apophonie)</w:t>
        </w:r>
        <w:r w:rsidR="004F5956" w:rsidRPr="00476782">
          <w:rPr>
            <w:b w:val="0"/>
            <w:webHidden/>
          </w:rPr>
          <w:tab/>
        </w:r>
        <w:r w:rsidR="004F5956" w:rsidRPr="00476782">
          <w:rPr>
            <w:b w:val="0"/>
            <w:webHidden/>
          </w:rPr>
          <w:fldChar w:fldCharType="begin"/>
        </w:r>
        <w:r w:rsidR="004F5956" w:rsidRPr="00476782">
          <w:rPr>
            <w:b w:val="0"/>
            <w:webHidden/>
          </w:rPr>
          <w:instrText xml:space="preserve"> PAGEREF _Toc367189667 \h </w:instrText>
        </w:r>
        <w:r w:rsidR="004F5956" w:rsidRPr="00476782">
          <w:rPr>
            <w:b w:val="0"/>
            <w:webHidden/>
          </w:rPr>
        </w:r>
        <w:r w:rsidR="004F5956" w:rsidRPr="00476782">
          <w:rPr>
            <w:b w:val="0"/>
            <w:webHidden/>
          </w:rPr>
          <w:fldChar w:fldCharType="separate"/>
        </w:r>
        <w:r w:rsidR="00476782" w:rsidRPr="00476782">
          <w:rPr>
            <w:b w:val="0"/>
            <w:webHidden/>
          </w:rPr>
          <w:t>13</w:t>
        </w:r>
        <w:r w:rsidR="004F5956" w:rsidRPr="00476782">
          <w:rPr>
            <w:b w:val="0"/>
            <w:webHidden/>
          </w:rPr>
          <w:fldChar w:fldCharType="end"/>
        </w:r>
      </w:hyperlink>
    </w:p>
    <w:p w14:paraId="43A45882" w14:textId="77777777" w:rsidR="004F5956" w:rsidRDefault="00CD1F6B">
      <w:pPr>
        <w:pStyle w:val="Obsah2"/>
        <w:tabs>
          <w:tab w:val="right" w:leader="dot" w:pos="8778"/>
        </w:tabs>
        <w:rPr>
          <w:rFonts w:eastAsiaTheme="minorEastAsia"/>
          <w:noProof/>
          <w:sz w:val="22"/>
          <w:lang w:eastAsia="cs-CZ"/>
        </w:rPr>
      </w:pPr>
      <w:hyperlink w:anchor="_Toc367189668" w:history="1">
        <w:r w:rsidR="004F5956" w:rsidRPr="00E81ED2">
          <w:rPr>
            <w:rStyle w:val="Hypertextovodkaz"/>
            <w:noProof/>
            <w:lang w:val="de-DE"/>
          </w:rPr>
          <w:t>Merkmale der germanischen Sprachen</w:t>
        </w:r>
        <w:r w:rsidR="004F5956">
          <w:rPr>
            <w:noProof/>
            <w:webHidden/>
          </w:rPr>
          <w:tab/>
        </w:r>
        <w:r w:rsidR="004F5956">
          <w:rPr>
            <w:noProof/>
            <w:webHidden/>
          </w:rPr>
          <w:fldChar w:fldCharType="begin"/>
        </w:r>
        <w:r w:rsidR="004F5956">
          <w:rPr>
            <w:noProof/>
            <w:webHidden/>
          </w:rPr>
          <w:instrText xml:space="preserve"> PAGEREF _Toc367189668 \h </w:instrText>
        </w:r>
        <w:r w:rsidR="004F5956">
          <w:rPr>
            <w:noProof/>
            <w:webHidden/>
          </w:rPr>
        </w:r>
        <w:r w:rsidR="004F5956">
          <w:rPr>
            <w:noProof/>
            <w:webHidden/>
          </w:rPr>
          <w:fldChar w:fldCharType="separate"/>
        </w:r>
        <w:r w:rsidR="00476782">
          <w:rPr>
            <w:noProof/>
            <w:webHidden/>
          </w:rPr>
          <w:t>14</w:t>
        </w:r>
        <w:r w:rsidR="004F5956">
          <w:rPr>
            <w:noProof/>
            <w:webHidden/>
          </w:rPr>
          <w:fldChar w:fldCharType="end"/>
        </w:r>
      </w:hyperlink>
    </w:p>
    <w:p w14:paraId="12E44BF2" w14:textId="77777777" w:rsidR="004F5956" w:rsidRDefault="00CD1F6B">
      <w:pPr>
        <w:pStyle w:val="Obsah2"/>
        <w:tabs>
          <w:tab w:val="right" w:leader="dot" w:pos="8778"/>
        </w:tabs>
        <w:rPr>
          <w:rFonts w:eastAsiaTheme="minorEastAsia"/>
          <w:noProof/>
          <w:sz w:val="22"/>
          <w:lang w:eastAsia="cs-CZ"/>
        </w:rPr>
      </w:pPr>
      <w:hyperlink w:anchor="_Toc367189669" w:history="1">
        <w:r w:rsidR="004F5956" w:rsidRPr="00E81ED2">
          <w:rPr>
            <w:rStyle w:val="Hypertextovodkaz"/>
            <w:noProof/>
            <w:lang w:val="de-DE"/>
          </w:rPr>
          <w:t>Zum Begriff „Germanen“</w:t>
        </w:r>
        <w:r w:rsidR="004F5956">
          <w:rPr>
            <w:noProof/>
            <w:webHidden/>
          </w:rPr>
          <w:tab/>
        </w:r>
        <w:r w:rsidR="004F5956">
          <w:rPr>
            <w:noProof/>
            <w:webHidden/>
          </w:rPr>
          <w:fldChar w:fldCharType="begin"/>
        </w:r>
        <w:r w:rsidR="004F5956">
          <w:rPr>
            <w:noProof/>
            <w:webHidden/>
          </w:rPr>
          <w:instrText xml:space="preserve"> PAGEREF _Toc367189669 \h </w:instrText>
        </w:r>
        <w:r w:rsidR="004F5956">
          <w:rPr>
            <w:noProof/>
            <w:webHidden/>
          </w:rPr>
        </w:r>
        <w:r w:rsidR="004F5956">
          <w:rPr>
            <w:noProof/>
            <w:webHidden/>
          </w:rPr>
          <w:fldChar w:fldCharType="separate"/>
        </w:r>
        <w:r w:rsidR="00476782">
          <w:rPr>
            <w:noProof/>
            <w:webHidden/>
          </w:rPr>
          <w:t>15</w:t>
        </w:r>
        <w:r w:rsidR="004F5956">
          <w:rPr>
            <w:noProof/>
            <w:webHidden/>
          </w:rPr>
          <w:fldChar w:fldCharType="end"/>
        </w:r>
      </w:hyperlink>
    </w:p>
    <w:p w14:paraId="5B4238C9" w14:textId="77777777" w:rsidR="004F5956" w:rsidRDefault="00CD1F6B">
      <w:pPr>
        <w:pStyle w:val="Obsah2"/>
        <w:tabs>
          <w:tab w:val="right" w:leader="dot" w:pos="8778"/>
        </w:tabs>
        <w:rPr>
          <w:rFonts w:eastAsiaTheme="minorEastAsia"/>
          <w:noProof/>
          <w:sz w:val="22"/>
          <w:lang w:eastAsia="cs-CZ"/>
        </w:rPr>
      </w:pPr>
      <w:hyperlink w:anchor="_Toc367189670" w:history="1">
        <w:r w:rsidR="004F5956" w:rsidRPr="00E81ED2">
          <w:rPr>
            <w:rStyle w:val="Hypertextovodkaz"/>
            <w:noProof/>
            <w:lang w:val="de-DE"/>
          </w:rPr>
          <w:t>Zur Gliederung der Germanen und der germanischen  Dialekte</w:t>
        </w:r>
        <w:r w:rsidR="004F5956">
          <w:rPr>
            <w:noProof/>
            <w:webHidden/>
          </w:rPr>
          <w:tab/>
        </w:r>
        <w:r w:rsidR="004F5956">
          <w:rPr>
            <w:noProof/>
            <w:webHidden/>
          </w:rPr>
          <w:fldChar w:fldCharType="begin"/>
        </w:r>
        <w:r w:rsidR="004F5956">
          <w:rPr>
            <w:noProof/>
            <w:webHidden/>
          </w:rPr>
          <w:instrText xml:space="preserve"> PAGEREF _Toc367189670 \h </w:instrText>
        </w:r>
        <w:r w:rsidR="004F5956">
          <w:rPr>
            <w:noProof/>
            <w:webHidden/>
          </w:rPr>
        </w:r>
        <w:r w:rsidR="004F5956">
          <w:rPr>
            <w:noProof/>
            <w:webHidden/>
          </w:rPr>
          <w:fldChar w:fldCharType="separate"/>
        </w:r>
        <w:r w:rsidR="00476782">
          <w:rPr>
            <w:noProof/>
            <w:webHidden/>
          </w:rPr>
          <w:t>16</w:t>
        </w:r>
        <w:r w:rsidR="004F5956">
          <w:rPr>
            <w:noProof/>
            <w:webHidden/>
          </w:rPr>
          <w:fldChar w:fldCharType="end"/>
        </w:r>
      </w:hyperlink>
    </w:p>
    <w:p w14:paraId="168967DD" w14:textId="77777777" w:rsidR="004F5956" w:rsidRDefault="00CD1F6B" w:rsidP="00476782">
      <w:pPr>
        <w:pStyle w:val="Obsah3"/>
        <w:rPr>
          <w:rFonts w:eastAsiaTheme="minorEastAsia"/>
          <w:sz w:val="22"/>
          <w:lang w:eastAsia="cs-CZ"/>
        </w:rPr>
      </w:pPr>
      <w:hyperlink w:anchor="_Toc367189672" w:history="1">
        <w:r w:rsidR="004F5956" w:rsidRPr="00476782">
          <w:rPr>
            <w:rStyle w:val="Hypertextovodkaz"/>
            <w:rFonts w:asciiTheme="minorHAnsi" w:hAnsiTheme="minorHAnsi" w:cstheme="minorHAnsi"/>
            <w:b w:val="0"/>
          </w:rPr>
          <w:t>DIE GÖTTER UND GÖTINNEN DER GERMANEN</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_Toc367189672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21</w:t>
        </w:r>
        <w:r w:rsidR="004F5956" w:rsidRPr="00476782">
          <w:rPr>
            <w:rFonts w:asciiTheme="minorHAnsi" w:hAnsiTheme="minorHAnsi" w:cstheme="minorHAnsi"/>
            <w:b w:val="0"/>
            <w:webHidden/>
          </w:rPr>
          <w:fldChar w:fldCharType="end"/>
        </w:r>
      </w:hyperlink>
    </w:p>
    <w:p w14:paraId="306251E4" w14:textId="77777777" w:rsidR="004F5956" w:rsidRDefault="00CD1F6B" w:rsidP="00F34BEB">
      <w:pPr>
        <w:pStyle w:val="Obsah2"/>
        <w:tabs>
          <w:tab w:val="right" w:leader="dot" w:pos="8778"/>
        </w:tabs>
        <w:rPr>
          <w:rFonts w:eastAsiaTheme="minorEastAsia"/>
          <w:noProof/>
          <w:sz w:val="22"/>
          <w:lang w:eastAsia="cs-CZ"/>
        </w:rPr>
      </w:pPr>
      <w:hyperlink w:anchor="_Toc367189673" w:history="1">
        <w:r w:rsidR="004F5956" w:rsidRPr="00E81ED2">
          <w:rPr>
            <w:rStyle w:val="Hypertextovodkaz"/>
            <w:noProof/>
            <w:lang w:val="de-DE"/>
          </w:rPr>
          <w:t>EXKURS II</w:t>
        </w:r>
        <w:r w:rsidR="004F5956">
          <w:rPr>
            <w:noProof/>
            <w:webHidden/>
          </w:rPr>
          <w:tab/>
        </w:r>
        <w:r w:rsidR="004F5956">
          <w:rPr>
            <w:noProof/>
            <w:webHidden/>
          </w:rPr>
          <w:fldChar w:fldCharType="begin"/>
        </w:r>
        <w:r w:rsidR="004F5956">
          <w:rPr>
            <w:noProof/>
            <w:webHidden/>
          </w:rPr>
          <w:instrText xml:space="preserve"> PAGEREF _Toc367189673 \h </w:instrText>
        </w:r>
        <w:r w:rsidR="004F5956">
          <w:rPr>
            <w:noProof/>
            <w:webHidden/>
          </w:rPr>
        </w:r>
        <w:r w:rsidR="004F5956">
          <w:rPr>
            <w:noProof/>
            <w:webHidden/>
          </w:rPr>
          <w:fldChar w:fldCharType="separate"/>
        </w:r>
        <w:r w:rsidR="00476782">
          <w:rPr>
            <w:noProof/>
            <w:webHidden/>
          </w:rPr>
          <w:t>23</w:t>
        </w:r>
        <w:r w:rsidR="004F5956">
          <w:rPr>
            <w:noProof/>
            <w:webHidden/>
          </w:rPr>
          <w:fldChar w:fldCharType="end"/>
        </w:r>
      </w:hyperlink>
    </w:p>
    <w:p w14:paraId="46EC720B" w14:textId="77777777" w:rsidR="004F5956" w:rsidRDefault="00CD1F6B" w:rsidP="00476782">
      <w:pPr>
        <w:pStyle w:val="Obsah3"/>
        <w:rPr>
          <w:rFonts w:eastAsiaTheme="minorEastAsia"/>
          <w:sz w:val="22"/>
          <w:lang w:eastAsia="cs-CZ"/>
        </w:rPr>
      </w:pPr>
      <w:hyperlink w:anchor="_Toc367189675" w:history="1">
        <w:r w:rsidR="004F5956" w:rsidRPr="00476782">
          <w:rPr>
            <w:rStyle w:val="Hypertextovodkaz"/>
            <w:rFonts w:asciiTheme="minorHAnsi" w:hAnsiTheme="minorHAnsi" w:cstheme="minorHAnsi"/>
            <w:b w:val="0"/>
          </w:rPr>
          <w:t>TEXTANLAGE</w:t>
        </w:r>
        <w:r w:rsidR="004F5956" w:rsidRPr="00476782">
          <w:rPr>
            <w:rFonts w:asciiTheme="minorHAnsi" w:hAnsiTheme="minorHAnsi" w:cstheme="minorHAnsi"/>
            <w:b w:val="0"/>
            <w:webHidden/>
          </w:rPr>
          <w:tab/>
        </w:r>
        <w:r w:rsidR="00F34BEB" w:rsidRPr="00476782">
          <w:rPr>
            <w:rFonts w:asciiTheme="minorHAnsi" w:hAnsiTheme="minorHAnsi" w:cstheme="minorHAnsi"/>
            <w:b w:val="0"/>
            <w:webHidden/>
          </w:rPr>
          <w:t>30</w:t>
        </w:r>
      </w:hyperlink>
    </w:p>
    <w:p w14:paraId="77DFDE25" w14:textId="77777777" w:rsidR="004F5956" w:rsidRDefault="00CD1F6B" w:rsidP="00476782">
      <w:pPr>
        <w:pStyle w:val="Obsah1"/>
        <w:rPr>
          <w:rFonts w:eastAsiaTheme="minorEastAsia"/>
          <w:sz w:val="22"/>
          <w:lang w:eastAsia="cs-CZ"/>
        </w:rPr>
      </w:pPr>
      <w:hyperlink w:anchor="_Toc367189676" w:history="1">
        <w:r w:rsidR="004F5956" w:rsidRPr="00476782">
          <w:rPr>
            <w:rStyle w:val="Hypertextovodkaz"/>
            <w:b w:val="0"/>
            <w:i w:val="0"/>
          </w:rPr>
          <w:t>VORGERMANISCHE  LAUTVERÄNDERUNGEN</w:t>
        </w:r>
        <w:r w:rsidR="004F5956" w:rsidRPr="00476782">
          <w:rPr>
            <w:webHidden/>
          </w:rPr>
          <w:tab/>
        </w:r>
        <w:r w:rsidR="00F34BEB" w:rsidRPr="00476782">
          <w:rPr>
            <w:webHidden/>
          </w:rPr>
          <w:t>32</w:t>
        </w:r>
      </w:hyperlink>
    </w:p>
    <w:p w14:paraId="625A1C96" w14:textId="77777777" w:rsidR="004F5956" w:rsidRDefault="00CD1F6B">
      <w:pPr>
        <w:pStyle w:val="Obsah2"/>
        <w:tabs>
          <w:tab w:val="right" w:leader="dot" w:pos="8778"/>
        </w:tabs>
        <w:rPr>
          <w:rFonts w:eastAsiaTheme="minorEastAsia"/>
          <w:noProof/>
          <w:sz w:val="22"/>
          <w:lang w:eastAsia="cs-CZ"/>
        </w:rPr>
      </w:pPr>
      <w:hyperlink w:anchor="_Toc367189677" w:history="1">
        <w:r w:rsidR="004F5956" w:rsidRPr="00E81ED2">
          <w:rPr>
            <w:rStyle w:val="Hypertextovodkaz"/>
            <w:noProof/>
            <w:lang w:val="de-DE"/>
          </w:rPr>
          <w:t>Konsonantische Veränderungen</w:t>
        </w:r>
        <w:r w:rsidR="004F5956">
          <w:rPr>
            <w:noProof/>
            <w:webHidden/>
          </w:rPr>
          <w:tab/>
        </w:r>
        <w:r w:rsidR="004F5956">
          <w:rPr>
            <w:noProof/>
            <w:webHidden/>
          </w:rPr>
          <w:fldChar w:fldCharType="begin"/>
        </w:r>
        <w:r w:rsidR="004F5956">
          <w:rPr>
            <w:noProof/>
            <w:webHidden/>
          </w:rPr>
          <w:instrText xml:space="preserve"> PAGEREF _Toc367189677 \h </w:instrText>
        </w:r>
        <w:r w:rsidR="004F5956">
          <w:rPr>
            <w:noProof/>
            <w:webHidden/>
          </w:rPr>
        </w:r>
        <w:r w:rsidR="004F5956">
          <w:rPr>
            <w:noProof/>
            <w:webHidden/>
          </w:rPr>
          <w:fldChar w:fldCharType="separate"/>
        </w:r>
        <w:r w:rsidR="00476782">
          <w:rPr>
            <w:noProof/>
            <w:webHidden/>
          </w:rPr>
          <w:t>26</w:t>
        </w:r>
        <w:r w:rsidR="004F5956">
          <w:rPr>
            <w:noProof/>
            <w:webHidden/>
          </w:rPr>
          <w:fldChar w:fldCharType="end"/>
        </w:r>
      </w:hyperlink>
    </w:p>
    <w:p w14:paraId="36079D1B" w14:textId="77777777" w:rsidR="004F5956" w:rsidRDefault="00CD1F6B">
      <w:pPr>
        <w:pStyle w:val="Obsah2"/>
        <w:tabs>
          <w:tab w:val="right" w:leader="dot" w:pos="8778"/>
        </w:tabs>
        <w:rPr>
          <w:rFonts w:eastAsiaTheme="minorEastAsia"/>
          <w:noProof/>
          <w:sz w:val="22"/>
          <w:lang w:eastAsia="cs-CZ"/>
        </w:rPr>
      </w:pPr>
      <w:hyperlink w:anchor="_Toc367189679" w:history="1">
        <w:r w:rsidR="004F5956" w:rsidRPr="00E81ED2">
          <w:rPr>
            <w:rStyle w:val="Hypertextovodkaz"/>
            <w:noProof/>
            <w:lang w:val="de-DE"/>
          </w:rPr>
          <w:t>LAUTLICHE VERÄNDERUNGEN AUF DEM WEG VOM GERMANISCHEN ZUM ALTHODEUTSCHEN (Vorhistorische Veränderungen)</w:t>
        </w:r>
        <w:r w:rsidR="004F5956">
          <w:rPr>
            <w:noProof/>
            <w:webHidden/>
          </w:rPr>
          <w:tab/>
        </w:r>
        <w:r w:rsidR="004F5956">
          <w:rPr>
            <w:noProof/>
            <w:webHidden/>
          </w:rPr>
          <w:fldChar w:fldCharType="begin"/>
        </w:r>
        <w:r w:rsidR="004F5956">
          <w:rPr>
            <w:noProof/>
            <w:webHidden/>
          </w:rPr>
          <w:instrText xml:space="preserve"> PAGEREF _Toc367189679 \h </w:instrText>
        </w:r>
        <w:r w:rsidR="004F5956">
          <w:rPr>
            <w:noProof/>
            <w:webHidden/>
          </w:rPr>
        </w:r>
        <w:r w:rsidR="004F5956">
          <w:rPr>
            <w:noProof/>
            <w:webHidden/>
          </w:rPr>
          <w:fldChar w:fldCharType="separate"/>
        </w:r>
        <w:r w:rsidR="00476782">
          <w:rPr>
            <w:noProof/>
            <w:webHidden/>
          </w:rPr>
          <w:t>26</w:t>
        </w:r>
        <w:r w:rsidR="004F5956">
          <w:rPr>
            <w:noProof/>
            <w:webHidden/>
          </w:rPr>
          <w:fldChar w:fldCharType="end"/>
        </w:r>
      </w:hyperlink>
    </w:p>
    <w:p w14:paraId="5D22DCE3" w14:textId="77777777" w:rsidR="004F5956" w:rsidRDefault="00CD1F6B" w:rsidP="00476782">
      <w:pPr>
        <w:pStyle w:val="Obsah3"/>
        <w:rPr>
          <w:rFonts w:eastAsiaTheme="minorEastAsia"/>
          <w:sz w:val="22"/>
          <w:lang w:eastAsia="cs-CZ"/>
        </w:rPr>
      </w:pPr>
      <w:hyperlink w:anchor="_Toc367189680" w:history="1">
        <w:r w:rsidR="004F5956" w:rsidRPr="00476782">
          <w:rPr>
            <w:rStyle w:val="Hypertextovodkaz"/>
            <w:rFonts w:asciiTheme="minorHAnsi" w:hAnsiTheme="minorHAnsi" w:cstheme="minorHAnsi"/>
            <w:b w:val="0"/>
          </w:rPr>
          <w:t>VOKALE</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_Toc367189680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26</w:t>
        </w:r>
        <w:r w:rsidR="004F5956" w:rsidRPr="00476782">
          <w:rPr>
            <w:rFonts w:asciiTheme="minorHAnsi" w:hAnsiTheme="minorHAnsi" w:cstheme="minorHAnsi"/>
            <w:b w:val="0"/>
            <w:webHidden/>
          </w:rPr>
          <w:fldChar w:fldCharType="end"/>
        </w:r>
      </w:hyperlink>
    </w:p>
    <w:p w14:paraId="1D80E6A1" w14:textId="77777777" w:rsidR="004F5956" w:rsidRDefault="00CD1F6B" w:rsidP="00476782">
      <w:pPr>
        <w:pStyle w:val="Obsah3"/>
        <w:rPr>
          <w:rFonts w:eastAsiaTheme="minorEastAsia"/>
          <w:sz w:val="22"/>
          <w:lang w:eastAsia="cs-CZ"/>
        </w:rPr>
      </w:pPr>
      <w:hyperlink w:anchor="_Toc367189681" w:history="1">
        <w:r w:rsidR="004F5956" w:rsidRPr="00476782">
          <w:rPr>
            <w:rStyle w:val="Hypertextovodkaz"/>
            <w:rFonts w:asciiTheme="minorHAnsi" w:hAnsiTheme="minorHAnsi" w:cstheme="minorHAnsi"/>
            <w:b w:val="0"/>
          </w:rPr>
          <w:t>KONSONANTEN</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_Toc367189681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27</w:t>
        </w:r>
        <w:r w:rsidR="004F5956" w:rsidRPr="00476782">
          <w:rPr>
            <w:rFonts w:asciiTheme="minorHAnsi" w:hAnsiTheme="minorHAnsi" w:cstheme="minorHAnsi"/>
            <w:b w:val="0"/>
            <w:webHidden/>
          </w:rPr>
          <w:fldChar w:fldCharType="end"/>
        </w:r>
      </w:hyperlink>
    </w:p>
    <w:p w14:paraId="751C731F" w14:textId="77777777" w:rsidR="004F5956" w:rsidRDefault="00CD1F6B">
      <w:pPr>
        <w:pStyle w:val="Obsah4"/>
        <w:tabs>
          <w:tab w:val="right" w:leader="dot" w:pos="8778"/>
        </w:tabs>
        <w:rPr>
          <w:rFonts w:eastAsiaTheme="minorEastAsia"/>
          <w:noProof/>
          <w:sz w:val="22"/>
          <w:lang w:eastAsia="cs-CZ"/>
        </w:rPr>
      </w:pPr>
      <w:hyperlink w:anchor="_Toc367189682" w:history="1">
        <w:r w:rsidR="004F5956" w:rsidRPr="00E81ED2">
          <w:rPr>
            <w:rStyle w:val="Hypertextovodkaz"/>
            <w:noProof/>
            <w:lang w:val="de-DE"/>
          </w:rPr>
          <w:t>Vernersches Gesetz</w:t>
        </w:r>
        <w:r w:rsidR="004F5956">
          <w:rPr>
            <w:noProof/>
            <w:webHidden/>
          </w:rPr>
          <w:tab/>
        </w:r>
        <w:r w:rsidR="004F5956">
          <w:rPr>
            <w:noProof/>
            <w:webHidden/>
          </w:rPr>
          <w:fldChar w:fldCharType="begin"/>
        </w:r>
        <w:r w:rsidR="004F5956">
          <w:rPr>
            <w:noProof/>
            <w:webHidden/>
          </w:rPr>
          <w:instrText xml:space="preserve"> PAGEREF _Toc367189682 \h </w:instrText>
        </w:r>
        <w:r w:rsidR="004F5956">
          <w:rPr>
            <w:noProof/>
            <w:webHidden/>
          </w:rPr>
        </w:r>
        <w:r w:rsidR="004F5956">
          <w:rPr>
            <w:noProof/>
            <w:webHidden/>
          </w:rPr>
          <w:fldChar w:fldCharType="separate"/>
        </w:r>
        <w:r w:rsidR="00476782">
          <w:rPr>
            <w:noProof/>
            <w:webHidden/>
          </w:rPr>
          <w:t>27</w:t>
        </w:r>
        <w:r w:rsidR="004F5956">
          <w:rPr>
            <w:noProof/>
            <w:webHidden/>
          </w:rPr>
          <w:fldChar w:fldCharType="end"/>
        </w:r>
      </w:hyperlink>
    </w:p>
    <w:p w14:paraId="5F7954C9" w14:textId="77777777" w:rsidR="004F5956" w:rsidRDefault="00CD1F6B">
      <w:pPr>
        <w:pStyle w:val="Obsah4"/>
        <w:tabs>
          <w:tab w:val="right" w:leader="dot" w:pos="8778"/>
        </w:tabs>
        <w:rPr>
          <w:rFonts w:eastAsiaTheme="minorEastAsia"/>
          <w:noProof/>
          <w:sz w:val="22"/>
          <w:lang w:eastAsia="cs-CZ"/>
        </w:rPr>
      </w:pPr>
      <w:hyperlink w:anchor="_Toc367189683" w:history="1">
        <w:r w:rsidR="004F5956" w:rsidRPr="00E81ED2">
          <w:rPr>
            <w:rStyle w:val="Hypertextovodkaz"/>
            <w:noProof/>
            <w:lang w:val="de-DE"/>
          </w:rPr>
          <w:t>Grammatischer Wechsel</w:t>
        </w:r>
        <w:r w:rsidR="004F5956">
          <w:rPr>
            <w:noProof/>
            <w:webHidden/>
          </w:rPr>
          <w:tab/>
        </w:r>
        <w:r w:rsidR="004F5956">
          <w:rPr>
            <w:noProof/>
            <w:webHidden/>
          </w:rPr>
          <w:fldChar w:fldCharType="begin"/>
        </w:r>
        <w:r w:rsidR="004F5956">
          <w:rPr>
            <w:noProof/>
            <w:webHidden/>
          </w:rPr>
          <w:instrText xml:space="preserve"> PAGEREF _Toc367189683 \h </w:instrText>
        </w:r>
        <w:r w:rsidR="004F5956">
          <w:rPr>
            <w:noProof/>
            <w:webHidden/>
          </w:rPr>
        </w:r>
        <w:r w:rsidR="004F5956">
          <w:rPr>
            <w:noProof/>
            <w:webHidden/>
          </w:rPr>
          <w:fldChar w:fldCharType="separate"/>
        </w:r>
        <w:r w:rsidR="00476782">
          <w:rPr>
            <w:noProof/>
            <w:webHidden/>
          </w:rPr>
          <w:t>28</w:t>
        </w:r>
        <w:r w:rsidR="004F5956">
          <w:rPr>
            <w:noProof/>
            <w:webHidden/>
          </w:rPr>
          <w:fldChar w:fldCharType="end"/>
        </w:r>
      </w:hyperlink>
    </w:p>
    <w:p w14:paraId="4CB68BD8" w14:textId="77777777" w:rsidR="004F5956" w:rsidRDefault="00CD1F6B" w:rsidP="00476782">
      <w:pPr>
        <w:pStyle w:val="Obsah3"/>
        <w:rPr>
          <w:rFonts w:eastAsiaTheme="minorEastAsia"/>
          <w:sz w:val="22"/>
          <w:lang w:eastAsia="cs-CZ"/>
        </w:rPr>
      </w:pPr>
      <w:hyperlink w:anchor="_Toc367189685" w:history="1">
        <w:r w:rsidR="004F5956" w:rsidRPr="00476782">
          <w:rPr>
            <w:rStyle w:val="Hypertextovodkaz"/>
            <w:rFonts w:asciiTheme="minorHAnsi" w:hAnsiTheme="minorHAnsi" w:cstheme="minorHAnsi"/>
            <w:b w:val="0"/>
          </w:rPr>
          <w:t>Die ältesten germanischen Sprachzeugnisse</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_Toc367189685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28</w:t>
        </w:r>
        <w:r w:rsidR="004F5956" w:rsidRPr="00476782">
          <w:rPr>
            <w:rFonts w:asciiTheme="minorHAnsi" w:hAnsiTheme="minorHAnsi" w:cstheme="minorHAnsi"/>
            <w:b w:val="0"/>
            <w:webHidden/>
          </w:rPr>
          <w:fldChar w:fldCharType="end"/>
        </w:r>
      </w:hyperlink>
    </w:p>
    <w:p w14:paraId="121FBBBB" w14:textId="77777777" w:rsidR="004F5956" w:rsidRDefault="00CD1F6B" w:rsidP="00327C6B">
      <w:pPr>
        <w:pStyle w:val="Obsah4"/>
        <w:tabs>
          <w:tab w:val="right" w:leader="dot" w:pos="8778"/>
        </w:tabs>
        <w:rPr>
          <w:rFonts w:eastAsiaTheme="minorEastAsia"/>
          <w:noProof/>
          <w:sz w:val="22"/>
          <w:lang w:eastAsia="cs-CZ"/>
        </w:rPr>
      </w:pPr>
      <w:hyperlink w:anchor="_Toc367189686" w:history="1"/>
      <w:hyperlink w:anchor="_Toc367189687" w:history="1">
        <w:r w:rsidR="004F5956" w:rsidRPr="00E81ED2">
          <w:rPr>
            <w:rStyle w:val="Hypertextovodkaz"/>
            <w:noProof/>
            <w:lang w:val="de-DE"/>
          </w:rPr>
          <w:t>Lehn- Namen</w:t>
        </w:r>
        <w:r w:rsidR="004F5956">
          <w:rPr>
            <w:noProof/>
            <w:webHidden/>
          </w:rPr>
          <w:tab/>
        </w:r>
        <w:r w:rsidR="004F5956">
          <w:rPr>
            <w:noProof/>
            <w:webHidden/>
          </w:rPr>
          <w:fldChar w:fldCharType="begin"/>
        </w:r>
        <w:r w:rsidR="004F5956">
          <w:rPr>
            <w:noProof/>
            <w:webHidden/>
          </w:rPr>
          <w:instrText xml:space="preserve"> PAGEREF _Toc367189687 \h </w:instrText>
        </w:r>
        <w:r w:rsidR="004F5956">
          <w:rPr>
            <w:noProof/>
            <w:webHidden/>
          </w:rPr>
        </w:r>
        <w:r w:rsidR="004F5956">
          <w:rPr>
            <w:noProof/>
            <w:webHidden/>
          </w:rPr>
          <w:fldChar w:fldCharType="separate"/>
        </w:r>
        <w:r w:rsidR="00476782">
          <w:rPr>
            <w:noProof/>
            <w:webHidden/>
          </w:rPr>
          <w:t>29</w:t>
        </w:r>
        <w:r w:rsidR="004F5956">
          <w:rPr>
            <w:noProof/>
            <w:webHidden/>
          </w:rPr>
          <w:fldChar w:fldCharType="end"/>
        </w:r>
      </w:hyperlink>
    </w:p>
    <w:p w14:paraId="6671BBBD" w14:textId="77777777" w:rsidR="004F5956" w:rsidRDefault="00CD1F6B">
      <w:pPr>
        <w:pStyle w:val="Obsah4"/>
        <w:tabs>
          <w:tab w:val="right" w:leader="dot" w:pos="8778"/>
        </w:tabs>
        <w:rPr>
          <w:rFonts w:eastAsiaTheme="minorEastAsia"/>
          <w:noProof/>
          <w:sz w:val="22"/>
          <w:lang w:eastAsia="cs-CZ"/>
        </w:rPr>
      </w:pPr>
      <w:hyperlink w:anchor="_Toc367189688" w:history="1">
        <w:r w:rsidR="004F5956" w:rsidRPr="00E81ED2">
          <w:rPr>
            <w:rStyle w:val="Hypertextovodkaz"/>
            <w:noProof/>
            <w:lang w:val="de-DE"/>
          </w:rPr>
          <w:t>Zitat-Wörter</w:t>
        </w:r>
        <w:r w:rsidR="004F5956">
          <w:rPr>
            <w:noProof/>
            <w:webHidden/>
          </w:rPr>
          <w:tab/>
        </w:r>
        <w:r w:rsidR="004F5956">
          <w:rPr>
            <w:noProof/>
            <w:webHidden/>
          </w:rPr>
          <w:fldChar w:fldCharType="begin"/>
        </w:r>
        <w:r w:rsidR="004F5956">
          <w:rPr>
            <w:noProof/>
            <w:webHidden/>
          </w:rPr>
          <w:instrText xml:space="preserve"> PAGEREF _Toc367189688 \h </w:instrText>
        </w:r>
        <w:r w:rsidR="004F5956">
          <w:rPr>
            <w:noProof/>
            <w:webHidden/>
          </w:rPr>
        </w:r>
        <w:r w:rsidR="004F5956">
          <w:rPr>
            <w:noProof/>
            <w:webHidden/>
          </w:rPr>
          <w:fldChar w:fldCharType="separate"/>
        </w:r>
        <w:r w:rsidR="00476782">
          <w:rPr>
            <w:noProof/>
            <w:webHidden/>
          </w:rPr>
          <w:t>29</w:t>
        </w:r>
        <w:r w:rsidR="004F5956">
          <w:rPr>
            <w:noProof/>
            <w:webHidden/>
          </w:rPr>
          <w:fldChar w:fldCharType="end"/>
        </w:r>
      </w:hyperlink>
    </w:p>
    <w:p w14:paraId="343C3474" w14:textId="77777777" w:rsidR="004F5956" w:rsidRDefault="00CD1F6B">
      <w:pPr>
        <w:pStyle w:val="Obsah4"/>
        <w:tabs>
          <w:tab w:val="right" w:leader="dot" w:pos="8778"/>
        </w:tabs>
        <w:rPr>
          <w:rFonts w:eastAsiaTheme="minorEastAsia"/>
          <w:noProof/>
          <w:sz w:val="22"/>
          <w:lang w:eastAsia="cs-CZ"/>
        </w:rPr>
      </w:pPr>
      <w:hyperlink w:anchor="_Toc367189689" w:history="1">
        <w:r w:rsidR="004F5956" w:rsidRPr="00E81ED2">
          <w:rPr>
            <w:rStyle w:val="Hypertextovodkaz"/>
            <w:noProof/>
            <w:lang w:val="de-DE"/>
          </w:rPr>
          <w:t>Lehn-Wörter</w:t>
        </w:r>
        <w:r w:rsidR="004F5956">
          <w:rPr>
            <w:noProof/>
            <w:webHidden/>
          </w:rPr>
          <w:tab/>
        </w:r>
        <w:r w:rsidR="004F5956">
          <w:rPr>
            <w:noProof/>
            <w:webHidden/>
          </w:rPr>
          <w:fldChar w:fldCharType="begin"/>
        </w:r>
        <w:r w:rsidR="004F5956">
          <w:rPr>
            <w:noProof/>
            <w:webHidden/>
          </w:rPr>
          <w:instrText xml:space="preserve"> PAGEREF _Toc367189689 \h </w:instrText>
        </w:r>
        <w:r w:rsidR="004F5956">
          <w:rPr>
            <w:noProof/>
            <w:webHidden/>
          </w:rPr>
        </w:r>
        <w:r w:rsidR="004F5956">
          <w:rPr>
            <w:noProof/>
            <w:webHidden/>
          </w:rPr>
          <w:fldChar w:fldCharType="separate"/>
        </w:r>
        <w:r w:rsidR="00476782">
          <w:rPr>
            <w:noProof/>
            <w:webHidden/>
          </w:rPr>
          <w:t>29</w:t>
        </w:r>
        <w:r w:rsidR="004F5956">
          <w:rPr>
            <w:noProof/>
            <w:webHidden/>
          </w:rPr>
          <w:fldChar w:fldCharType="end"/>
        </w:r>
      </w:hyperlink>
    </w:p>
    <w:p w14:paraId="04B5041C" w14:textId="77777777" w:rsidR="004F5956" w:rsidRDefault="00CD1F6B">
      <w:pPr>
        <w:pStyle w:val="Obsah2"/>
        <w:tabs>
          <w:tab w:val="right" w:leader="dot" w:pos="8778"/>
        </w:tabs>
        <w:rPr>
          <w:rFonts w:eastAsiaTheme="minorEastAsia"/>
          <w:noProof/>
          <w:sz w:val="22"/>
          <w:lang w:eastAsia="cs-CZ"/>
        </w:rPr>
      </w:pPr>
      <w:hyperlink w:anchor="_Toc367189690" w:history="1">
        <w:r w:rsidR="004F5956" w:rsidRPr="00E81ED2">
          <w:rPr>
            <w:rStyle w:val="Hypertextovodkaz"/>
            <w:noProof/>
            <w:lang w:val="de-DE"/>
          </w:rPr>
          <w:t>EXKURS IV</w:t>
        </w:r>
        <w:r w:rsidR="004F5956">
          <w:rPr>
            <w:noProof/>
            <w:webHidden/>
          </w:rPr>
          <w:tab/>
        </w:r>
        <w:r w:rsidR="004F5956">
          <w:rPr>
            <w:noProof/>
            <w:webHidden/>
          </w:rPr>
          <w:fldChar w:fldCharType="begin"/>
        </w:r>
        <w:r w:rsidR="004F5956">
          <w:rPr>
            <w:noProof/>
            <w:webHidden/>
          </w:rPr>
          <w:instrText xml:space="preserve"> PAGEREF _Toc367189690 \h </w:instrText>
        </w:r>
        <w:r w:rsidR="004F5956">
          <w:rPr>
            <w:noProof/>
            <w:webHidden/>
          </w:rPr>
        </w:r>
        <w:r w:rsidR="004F5956">
          <w:rPr>
            <w:noProof/>
            <w:webHidden/>
          </w:rPr>
          <w:fldChar w:fldCharType="separate"/>
        </w:r>
        <w:r w:rsidR="00476782">
          <w:rPr>
            <w:noProof/>
            <w:webHidden/>
          </w:rPr>
          <w:t>30</w:t>
        </w:r>
        <w:r w:rsidR="004F5956">
          <w:rPr>
            <w:noProof/>
            <w:webHidden/>
          </w:rPr>
          <w:fldChar w:fldCharType="end"/>
        </w:r>
      </w:hyperlink>
    </w:p>
    <w:p w14:paraId="2F6B61F7" w14:textId="77777777" w:rsidR="004F5956" w:rsidRDefault="00CD1F6B" w:rsidP="00476782">
      <w:pPr>
        <w:pStyle w:val="Obsah3"/>
        <w:rPr>
          <w:rFonts w:eastAsiaTheme="minorEastAsia"/>
          <w:sz w:val="22"/>
          <w:lang w:eastAsia="cs-CZ"/>
        </w:rPr>
      </w:pPr>
      <w:hyperlink w:anchor="_Toc367189691" w:history="1">
        <w:r w:rsidR="004F5956" w:rsidRPr="00476782">
          <w:rPr>
            <w:rStyle w:val="Hypertextovodkaz"/>
            <w:rFonts w:asciiTheme="minorHAnsi" w:hAnsiTheme="minorHAnsi" w:cstheme="minorHAnsi"/>
            <w:b w:val="0"/>
          </w:rPr>
          <w:t>Erste direkte germanische Sprachzeugnisse: Runen und Runeninschriften</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_Toc367189691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30</w:t>
        </w:r>
        <w:r w:rsidR="004F5956" w:rsidRPr="00476782">
          <w:rPr>
            <w:rFonts w:asciiTheme="minorHAnsi" w:hAnsiTheme="minorHAnsi" w:cstheme="minorHAnsi"/>
            <w:b w:val="0"/>
            <w:webHidden/>
          </w:rPr>
          <w:fldChar w:fldCharType="end"/>
        </w:r>
      </w:hyperlink>
    </w:p>
    <w:p w14:paraId="459A189F" w14:textId="77777777" w:rsidR="004F5956" w:rsidRPr="00476782" w:rsidRDefault="00CD1F6B" w:rsidP="00476782">
      <w:pPr>
        <w:pStyle w:val="Obsah1"/>
        <w:rPr>
          <w:rFonts w:eastAsiaTheme="minorEastAsia"/>
          <w:sz w:val="22"/>
          <w:lang w:eastAsia="cs-CZ"/>
        </w:rPr>
      </w:pPr>
      <w:hyperlink w:anchor="_Toc367189692" w:history="1">
        <w:r w:rsidR="004F5956" w:rsidRPr="00476782">
          <w:rPr>
            <w:rStyle w:val="Hypertextovodkaz"/>
          </w:rPr>
          <w:t>II. KAPITEL Das Althochdeutsche</w:t>
        </w:r>
        <w:r w:rsidR="004F5956" w:rsidRPr="00476782">
          <w:rPr>
            <w:webHidden/>
          </w:rPr>
          <w:tab/>
        </w:r>
        <w:r w:rsidR="004F5956" w:rsidRPr="00476782">
          <w:rPr>
            <w:webHidden/>
          </w:rPr>
          <w:fldChar w:fldCharType="begin"/>
        </w:r>
        <w:r w:rsidR="004F5956" w:rsidRPr="00476782">
          <w:rPr>
            <w:webHidden/>
          </w:rPr>
          <w:instrText xml:space="preserve"> PAGEREF _Toc367189692 \h </w:instrText>
        </w:r>
        <w:r w:rsidR="004F5956" w:rsidRPr="00476782">
          <w:rPr>
            <w:webHidden/>
          </w:rPr>
        </w:r>
        <w:r w:rsidR="004F5956" w:rsidRPr="00476782">
          <w:rPr>
            <w:webHidden/>
          </w:rPr>
          <w:fldChar w:fldCharType="separate"/>
        </w:r>
        <w:r w:rsidR="00476782" w:rsidRPr="00476782">
          <w:rPr>
            <w:webHidden/>
          </w:rPr>
          <w:t>33</w:t>
        </w:r>
        <w:r w:rsidR="004F5956" w:rsidRPr="00476782">
          <w:rPr>
            <w:webHidden/>
          </w:rPr>
          <w:fldChar w:fldCharType="end"/>
        </w:r>
      </w:hyperlink>
    </w:p>
    <w:p w14:paraId="43AF6813" w14:textId="77777777" w:rsidR="004F5956" w:rsidRDefault="00CD1F6B">
      <w:pPr>
        <w:pStyle w:val="Obsah2"/>
        <w:tabs>
          <w:tab w:val="right" w:leader="dot" w:pos="8778"/>
        </w:tabs>
        <w:rPr>
          <w:rFonts w:eastAsiaTheme="minorEastAsia"/>
          <w:noProof/>
          <w:sz w:val="22"/>
          <w:lang w:eastAsia="cs-CZ"/>
        </w:rPr>
      </w:pPr>
      <w:hyperlink w:anchor="_Toc367189693" w:history="1">
        <w:r w:rsidR="004F5956" w:rsidRPr="00E81ED2">
          <w:rPr>
            <w:rStyle w:val="Hypertextovodkaz"/>
            <w:noProof/>
            <w:lang w:val="de-DE"/>
          </w:rPr>
          <w:t>Die Kultur dieser Zeitepoche</w:t>
        </w:r>
        <w:r w:rsidR="004F5956">
          <w:rPr>
            <w:noProof/>
            <w:webHidden/>
          </w:rPr>
          <w:tab/>
        </w:r>
        <w:r w:rsidR="004F5956">
          <w:rPr>
            <w:noProof/>
            <w:webHidden/>
          </w:rPr>
          <w:fldChar w:fldCharType="begin"/>
        </w:r>
        <w:r w:rsidR="004F5956">
          <w:rPr>
            <w:noProof/>
            <w:webHidden/>
          </w:rPr>
          <w:instrText xml:space="preserve"> PAGEREF _Toc367189693 \h </w:instrText>
        </w:r>
        <w:r w:rsidR="004F5956">
          <w:rPr>
            <w:noProof/>
            <w:webHidden/>
          </w:rPr>
        </w:r>
        <w:r w:rsidR="004F5956">
          <w:rPr>
            <w:noProof/>
            <w:webHidden/>
          </w:rPr>
          <w:fldChar w:fldCharType="separate"/>
        </w:r>
        <w:r w:rsidR="00476782">
          <w:rPr>
            <w:noProof/>
            <w:webHidden/>
          </w:rPr>
          <w:t>33</w:t>
        </w:r>
        <w:r w:rsidR="004F5956">
          <w:rPr>
            <w:noProof/>
            <w:webHidden/>
          </w:rPr>
          <w:fldChar w:fldCharType="end"/>
        </w:r>
      </w:hyperlink>
    </w:p>
    <w:p w14:paraId="3B38725A"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694" w:history="1">
        <w:r w:rsidR="004F5956" w:rsidRPr="00476782">
          <w:rPr>
            <w:rStyle w:val="Hypertextovodkaz"/>
            <w:rFonts w:asciiTheme="minorHAnsi" w:hAnsiTheme="minorHAnsi" w:cstheme="minorHAnsi"/>
            <w:b w:val="0"/>
          </w:rPr>
          <w:t>Missionstätigkeit:  Iroschottische und angelsächsische Missionare auf deutschsprachigem Gebiet, die ersten Klostergründungen</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_Toc367189694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33</w:t>
        </w:r>
        <w:r w:rsidR="004F5956" w:rsidRPr="00476782">
          <w:rPr>
            <w:rFonts w:asciiTheme="minorHAnsi" w:hAnsiTheme="minorHAnsi" w:cstheme="minorHAnsi"/>
            <w:b w:val="0"/>
            <w:webHidden/>
          </w:rPr>
          <w:fldChar w:fldCharType="end"/>
        </w:r>
      </w:hyperlink>
    </w:p>
    <w:p w14:paraId="7F87AB2D"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695" w:history="1">
        <w:r w:rsidR="004F5956" w:rsidRPr="00476782">
          <w:rPr>
            <w:rStyle w:val="Hypertextovodkaz"/>
            <w:rFonts w:cstheme="minorHAnsi"/>
            <w:noProof/>
            <w:lang w:val="de-DE"/>
          </w:rPr>
          <w:t>Iroschotten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_Toc367189695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33</w:t>
        </w:r>
        <w:r w:rsidR="004F5956" w:rsidRPr="00476782">
          <w:rPr>
            <w:rFonts w:cstheme="minorHAnsi"/>
            <w:noProof/>
            <w:webHidden/>
          </w:rPr>
          <w:fldChar w:fldCharType="end"/>
        </w:r>
      </w:hyperlink>
    </w:p>
    <w:p w14:paraId="12BEDE4D"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696" w:history="1">
        <w:r w:rsidR="004F5956" w:rsidRPr="00476782">
          <w:rPr>
            <w:rStyle w:val="Hypertextovodkaz"/>
            <w:rFonts w:asciiTheme="minorHAnsi" w:hAnsiTheme="minorHAnsi" w:cstheme="minorHAnsi"/>
            <w:b w:val="0"/>
          </w:rPr>
          <w:t>Das Reich Karls des Großen, die Reichsidee</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_Toc367189696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34</w:t>
        </w:r>
        <w:r w:rsidR="004F5956" w:rsidRPr="00476782">
          <w:rPr>
            <w:rFonts w:asciiTheme="minorHAnsi" w:hAnsiTheme="minorHAnsi" w:cstheme="minorHAnsi"/>
            <w:b w:val="0"/>
            <w:webHidden/>
          </w:rPr>
          <w:fldChar w:fldCharType="end"/>
        </w:r>
      </w:hyperlink>
    </w:p>
    <w:p w14:paraId="3F62FAAD"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697" w:history="1">
        <w:r w:rsidR="004F5956" w:rsidRPr="00476782">
          <w:rPr>
            <w:rStyle w:val="Hypertextovodkaz"/>
            <w:rFonts w:asciiTheme="minorHAnsi" w:hAnsiTheme="minorHAnsi" w:cstheme="minorHAnsi"/>
            <w:b w:val="0"/>
          </w:rPr>
          <w:t>Die Bildungsreform Karls des Großen</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_Toc367189697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35</w:t>
        </w:r>
        <w:r w:rsidR="004F5956" w:rsidRPr="00476782">
          <w:rPr>
            <w:rFonts w:asciiTheme="minorHAnsi" w:hAnsiTheme="minorHAnsi" w:cstheme="minorHAnsi"/>
            <w:b w:val="0"/>
            <w:webHidden/>
          </w:rPr>
          <w:fldChar w:fldCharType="end"/>
        </w:r>
      </w:hyperlink>
    </w:p>
    <w:p w14:paraId="53379C5B"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698" w:history="1">
        <w:r w:rsidR="004F5956" w:rsidRPr="00476782">
          <w:rPr>
            <w:rStyle w:val="Hypertextovodkaz"/>
            <w:rFonts w:asciiTheme="minorHAnsi" w:hAnsiTheme="minorHAnsi" w:cstheme="minorHAnsi"/>
            <w:b w:val="0"/>
          </w:rPr>
          <w:t>Die Gelehrten und Künstler am Hof Karls des Großen</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_Toc367189698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35</w:t>
        </w:r>
        <w:r w:rsidR="004F5956" w:rsidRPr="00476782">
          <w:rPr>
            <w:rFonts w:asciiTheme="minorHAnsi" w:hAnsiTheme="minorHAnsi" w:cstheme="minorHAnsi"/>
            <w:b w:val="0"/>
            <w:webHidden/>
          </w:rPr>
          <w:fldChar w:fldCharType="end"/>
        </w:r>
      </w:hyperlink>
    </w:p>
    <w:p w14:paraId="17764346"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699" w:history="1">
        <w:r w:rsidR="004F5956" w:rsidRPr="00476782">
          <w:rPr>
            <w:rStyle w:val="Hypertextovodkaz"/>
            <w:rFonts w:asciiTheme="minorHAnsi" w:hAnsiTheme="minorHAnsi" w:cstheme="minorHAnsi"/>
            <w:b w:val="0"/>
          </w:rPr>
          <w:t>Zum neuen Wortschatz der Zeit</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_Toc367189699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37</w:t>
        </w:r>
        <w:r w:rsidR="004F5956" w:rsidRPr="00476782">
          <w:rPr>
            <w:rFonts w:asciiTheme="minorHAnsi" w:hAnsiTheme="minorHAnsi" w:cstheme="minorHAnsi"/>
            <w:b w:val="0"/>
            <w:webHidden/>
          </w:rPr>
          <w:fldChar w:fldCharType="end"/>
        </w:r>
      </w:hyperlink>
    </w:p>
    <w:p w14:paraId="2EFFA3B5" w14:textId="77777777" w:rsidR="004F5956" w:rsidRPr="00476782" w:rsidRDefault="00CD1F6B" w:rsidP="00F34BEB">
      <w:pPr>
        <w:pStyle w:val="Obsah2"/>
        <w:tabs>
          <w:tab w:val="right" w:leader="dot" w:pos="8778"/>
        </w:tabs>
        <w:rPr>
          <w:rFonts w:eastAsiaTheme="minorEastAsia" w:cstheme="minorHAnsi"/>
          <w:noProof/>
          <w:sz w:val="22"/>
          <w:lang w:eastAsia="cs-CZ"/>
        </w:rPr>
      </w:pPr>
      <w:hyperlink w:anchor="_Toc367189700" w:history="1">
        <w:r w:rsidR="004F5956" w:rsidRPr="00476782">
          <w:rPr>
            <w:rStyle w:val="Hypertextovodkaz"/>
            <w:rFonts w:cstheme="minorHAnsi"/>
            <w:noProof/>
            <w:lang w:val="de-DE"/>
          </w:rPr>
          <w:t>TEXTTEIL</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_Toc367189700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bCs/>
            <w:noProof/>
            <w:webHidden/>
          </w:rPr>
          <w:t>Chyba! Záložka není definována.</w:t>
        </w:r>
        <w:r w:rsidR="004F5956" w:rsidRPr="00476782">
          <w:rPr>
            <w:rFonts w:cstheme="minorHAnsi"/>
            <w:noProof/>
            <w:webHidden/>
          </w:rPr>
          <w:fldChar w:fldCharType="end"/>
        </w:r>
      </w:hyperlink>
      <w:hyperlink w:anchor="_Toc367189701" w:history="1"/>
    </w:p>
    <w:p w14:paraId="203810FA"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02" w:history="1">
        <w:r w:rsidR="004F5956" w:rsidRPr="00476782">
          <w:rPr>
            <w:rStyle w:val="Hypertextovodkaz"/>
            <w:rFonts w:asciiTheme="minorHAnsi" w:hAnsiTheme="minorHAnsi" w:cstheme="minorHAnsi"/>
            <w:b w:val="0"/>
          </w:rPr>
          <w:t>Vokalismus</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_Toc367189702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39</w:t>
        </w:r>
        <w:r w:rsidR="004F5956" w:rsidRPr="00476782">
          <w:rPr>
            <w:rFonts w:asciiTheme="minorHAnsi" w:hAnsiTheme="minorHAnsi" w:cstheme="minorHAnsi"/>
            <w:b w:val="0"/>
            <w:webHidden/>
          </w:rPr>
          <w:fldChar w:fldCharType="end"/>
        </w:r>
      </w:hyperlink>
    </w:p>
    <w:p w14:paraId="21EFFF78"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04" w:history="1">
        <w:r w:rsidR="004F5956" w:rsidRPr="00476782">
          <w:rPr>
            <w:rStyle w:val="Hypertextovodkaz"/>
            <w:rFonts w:cstheme="minorHAnsi"/>
            <w:noProof/>
            <w:lang w:val="de-DE"/>
          </w:rPr>
          <w:t>Die althochdeutsche Diphthongierung von</w:t>
        </w:r>
        <w:r w:rsidR="004F5956" w:rsidRPr="00476782">
          <w:rPr>
            <w:rStyle w:val="Hypertextovodkaz"/>
            <w:rFonts w:cstheme="minorHAnsi"/>
            <w:i/>
            <w:noProof/>
            <w:lang w:val="de-DE"/>
          </w:rPr>
          <w:t xml:space="preserve"> ê</w:t>
        </w:r>
        <w:r w:rsidR="004F5956" w:rsidRPr="00476782">
          <w:rPr>
            <w:rStyle w:val="Hypertextovodkaz"/>
            <w:rFonts w:cstheme="minorHAnsi"/>
            <w:noProof/>
            <w:lang w:val="de-DE"/>
          </w:rPr>
          <w:t xml:space="preserve"> und </w:t>
        </w:r>
        <w:r w:rsidR="004F5956" w:rsidRPr="00476782">
          <w:rPr>
            <w:rStyle w:val="Hypertextovodkaz"/>
            <w:rFonts w:cstheme="minorHAnsi"/>
            <w:i/>
            <w:noProof/>
            <w:lang w:val="de-DE"/>
          </w:rPr>
          <w:t>ô</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_Toc367189704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40</w:t>
        </w:r>
        <w:r w:rsidR="004F5956" w:rsidRPr="00476782">
          <w:rPr>
            <w:rFonts w:cstheme="minorHAnsi"/>
            <w:noProof/>
            <w:webHidden/>
          </w:rPr>
          <w:fldChar w:fldCharType="end"/>
        </w:r>
      </w:hyperlink>
    </w:p>
    <w:p w14:paraId="0F285E5C"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05" w:history="1">
        <w:r w:rsidR="004F5956" w:rsidRPr="00476782">
          <w:rPr>
            <w:rStyle w:val="Hypertextovodkaz"/>
            <w:rFonts w:asciiTheme="minorHAnsi" w:hAnsiTheme="minorHAnsi" w:cstheme="minorHAnsi"/>
            <w:b w:val="0"/>
          </w:rPr>
          <w:t>Konsonantismus</w:t>
        </w:r>
        <w:r w:rsidR="004F5956" w:rsidRPr="00476782">
          <w:rPr>
            <w:rFonts w:asciiTheme="minorHAnsi" w:hAnsiTheme="minorHAnsi" w:cstheme="minorHAnsi"/>
            <w:b w:val="0"/>
            <w:webHidden/>
          </w:rPr>
          <w:tab/>
        </w:r>
        <w:r w:rsidR="00F34BEB" w:rsidRPr="00476782">
          <w:rPr>
            <w:rFonts w:asciiTheme="minorHAnsi" w:hAnsiTheme="minorHAnsi" w:cstheme="minorHAnsi"/>
            <w:b w:val="0"/>
            <w:webHidden/>
          </w:rPr>
          <w:t>50</w:t>
        </w:r>
      </w:hyperlink>
    </w:p>
    <w:p w14:paraId="1AB8B901"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06" w:history="1">
        <w:r w:rsidR="004F5956" w:rsidRPr="00476782">
          <w:rPr>
            <w:rStyle w:val="Hypertextovodkaz"/>
            <w:rFonts w:cstheme="minorHAnsi"/>
            <w:noProof/>
            <w:lang w:val="de-DE"/>
          </w:rPr>
          <w:t>Die Schicksale anderer Konsonanten im Althochdeutschen</w:t>
        </w:r>
        <w:r w:rsidR="004F5956" w:rsidRPr="00476782">
          <w:rPr>
            <w:rFonts w:cstheme="minorHAnsi"/>
            <w:noProof/>
            <w:webHidden/>
          </w:rPr>
          <w:tab/>
        </w:r>
        <w:r w:rsidR="00F34BEB" w:rsidRPr="00476782">
          <w:rPr>
            <w:rFonts w:cstheme="minorHAnsi"/>
            <w:noProof/>
            <w:webHidden/>
          </w:rPr>
          <w:t>51</w:t>
        </w:r>
      </w:hyperlink>
    </w:p>
    <w:p w14:paraId="3B9E1D13" w14:textId="77777777" w:rsidR="004F5956" w:rsidRPr="00476782" w:rsidRDefault="00CD1F6B">
      <w:pPr>
        <w:pStyle w:val="Obsah2"/>
        <w:tabs>
          <w:tab w:val="right" w:leader="dot" w:pos="8778"/>
        </w:tabs>
        <w:rPr>
          <w:rFonts w:eastAsiaTheme="minorEastAsia" w:cstheme="minorHAnsi"/>
          <w:noProof/>
          <w:sz w:val="22"/>
          <w:lang w:eastAsia="cs-CZ"/>
        </w:rPr>
      </w:pPr>
      <w:hyperlink w:anchor="_Toc367189707" w:history="1">
        <w:r w:rsidR="004F5956" w:rsidRPr="00476782">
          <w:rPr>
            <w:rStyle w:val="Hypertextovodkaz"/>
            <w:rFonts w:cstheme="minorHAnsi"/>
            <w:noProof/>
            <w:lang w:val="de-DE"/>
          </w:rPr>
          <w:t>ALTHOCHDEUTSCHE FLEXIONSMORPHOLOGIE</w:t>
        </w:r>
        <w:r w:rsidR="004F5956" w:rsidRPr="00476782">
          <w:rPr>
            <w:rFonts w:cstheme="minorHAnsi"/>
            <w:noProof/>
            <w:webHidden/>
          </w:rPr>
          <w:tab/>
        </w:r>
        <w:r w:rsidR="00F34BEB" w:rsidRPr="00476782">
          <w:rPr>
            <w:rFonts w:cstheme="minorHAnsi"/>
            <w:noProof/>
            <w:webHidden/>
          </w:rPr>
          <w:t>53</w:t>
        </w:r>
      </w:hyperlink>
    </w:p>
    <w:p w14:paraId="3BCE4735"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08" w:history="1">
        <w:r w:rsidR="004F5956" w:rsidRPr="00476782">
          <w:rPr>
            <w:rStyle w:val="Hypertextovodkaz"/>
            <w:rFonts w:asciiTheme="minorHAnsi" w:hAnsiTheme="minorHAnsi" w:cstheme="minorHAnsi"/>
            <w:b w:val="0"/>
          </w:rPr>
          <w:t>SUBSTANTIVE</w:t>
        </w:r>
        <w:r w:rsidR="004F5956" w:rsidRPr="00476782">
          <w:rPr>
            <w:rFonts w:asciiTheme="minorHAnsi" w:hAnsiTheme="minorHAnsi" w:cstheme="minorHAnsi"/>
            <w:b w:val="0"/>
            <w:webHidden/>
          </w:rPr>
          <w:tab/>
        </w:r>
        <w:r w:rsidR="00F34BEB" w:rsidRPr="00476782">
          <w:rPr>
            <w:rFonts w:asciiTheme="minorHAnsi" w:hAnsiTheme="minorHAnsi" w:cstheme="minorHAnsi"/>
            <w:b w:val="0"/>
            <w:webHidden/>
          </w:rPr>
          <w:t>54</w:t>
        </w:r>
      </w:hyperlink>
    </w:p>
    <w:p w14:paraId="738E85E8"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09" w:history="1">
        <w:r w:rsidR="004F5956" w:rsidRPr="00476782">
          <w:rPr>
            <w:rStyle w:val="Hypertextovodkaz"/>
            <w:rFonts w:asciiTheme="minorHAnsi" w:hAnsiTheme="minorHAnsi" w:cstheme="minorHAnsi"/>
            <w:b w:val="0"/>
          </w:rPr>
          <w:t>Veränderungen zum Althochdeutschen</w:t>
        </w:r>
        <w:r w:rsidR="004F5956" w:rsidRPr="00476782">
          <w:rPr>
            <w:rFonts w:asciiTheme="minorHAnsi" w:hAnsiTheme="minorHAnsi" w:cstheme="minorHAnsi"/>
            <w:b w:val="0"/>
            <w:webHidden/>
          </w:rPr>
          <w:tab/>
        </w:r>
        <w:r w:rsidR="00F34BEB" w:rsidRPr="00476782">
          <w:rPr>
            <w:rFonts w:asciiTheme="minorHAnsi" w:hAnsiTheme="minorHAnsi" w:cstheme="minorHAnsi"/>
            <w:b w:val="0"/>
            <w:webHidden/>
          </w:rPr>
          <w:t>55</w:t>
        </w:r>
      </w:hyperlink>
    </w:p>
    <w:p w14:paraId="3DB40453"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10" w:history="1">
        <w:r w:rsidR="004F5956" w:rsidRPr="00476782">
          <w:rPr>
            <w:rStyle w:val="Hypertextovodkaz"/>
            <w:rFonts w:asciiTheme="minorHAnsi" w:hAnsiTheme="minorHAnsi" w:cstheme="minorHAnsi"/>
            <w:b w:val="0"/>
          </w:rPr>
          <w:t>Die Hauptklassen der ahd. Substantivdeklination</w:t>
        </w:r>
        <w:r w:rsidR="004F5956" w:rsidRPr="00476782">
          <w:rPr>
            <w:rFonts w:asciiTheme="minorHAnsi" w:hAnsiTheme="minorHAnsi" w:cstheme="minorHAnsi"/>
            <w:b w:val="0"/>
            <w:webHidden/>
          </w:rPr>
          <w:tab/>
        </w:r>
        <w:r w:rsidR="00F34BEB" w:rsidRPr="00476782">
          <w:rPr>
            <w:rFonts w:asciiTheme="minorHAnsi" w:hAnsiTheme="minorHAnsi" w:cstheme="minorHAnsi"/>
            <w:b w:val="0"/>
            <w:webHidden/>
          </w:rPr>
          <w:t>56</w:t>
        </w:r>
      </w:hyperlink>
    </w:p>
    <w:p w14:paraId="3E16C57C"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11" w:history="1">
        <w:r w:rsidR="004F5956" w:rsidRPr="00476782">
          <w:rPr>
            <w:rStyle w:val="Hypertextovodkaz"/>
            <w:rFonts w:cstheme="minorHAnsi"/>
            <w:noProof/>
            <w:lang w:val="de-DE"/>
          </w:rPr>
          <w:t>Vokalische Stämme</w:t>
        </w:r>
        <w:r w:rsidR="004F5956" w:rsidRPr="00476782">
          <w:rPr>
            <w:rFonts w:cstheme="minorHAnsi"/>
            <w:noProof/>
            <w:webHidden/>
          </w:rPr>
          <w:tab/>
        </w:r>
        <w:r w:rsidR="00FD7A92" w:rsidRPr="00476782">
          <w:rPr>
            <w:rFonts w:cstheme="minorHAnsi"/>
            <w:noProof/>
            <w:webHidden/>
          </w:rPr>
          <w:t>56</w:t>
        </w:r>
      </w:hyperlink>
    </w:p>
    <w:p w14:paraId="0AA2FE04"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12" w:history="1">
        <w:r w:rsidR="004F5956" w:rsidRPr="00476782">
          <w:rPr>
            <w:rStyle w:val="Hypertextovodkaz"/>
            <w:rFonts w:cstheme="minorHAnsi"/>
            <w:noProof/>
            <w:lang w:val="de-DE"/>
          </w:rPr>
          <w:t>Konsonantische Stämme</w:t>
        </w:r>
        <w:r w:rsidR="004F5956" w:rsidRPr="00476782">
          <w:rPr>
            <w:rFonts w:cstheme="minorHAnsi"/>
            <w:noProof/>
            <w:webHidden/>
          </w:rPr>
          <w:tab/>
        </w:r>
        <w:r w:rsidR="00FD7A92" w:rsidRPr="00476782">
          <w:rPr>
            <w:rFonts w:cstheme="minorHAnsi"/>
            <w:noProof/>
            <w:webHidden/>
          </w:rPr>
          <w:t>56</w:t>
        </w:r>
      </w:hyperlink>
    </w:p>
    <w:p w14:paraId="29F79C5F"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13" w:history="1">
        <w:r w:rsidR="004F5956" w:rsidRPr="00476782">
          <w:rPr>
            <w:rStyle w:val="Hypertextovodkaz"/>
            <w:rFonts w:asciiTheme="minorHAnsi" w:hAnsiTheme="minorHAnsi" w:cstheme="minorHAnsi"/>
            <w:b w:val="0"/>
          </w:rPr>
          <w:t>Weitere vokalische Stämme</w:t>
        </w:r>
        <w:r w:rsidR="004F5956" w:rsidRPr="00476782">
          <w:rPr>
            <w:rFonts w:asciiTheme="minorHAnsi" w:hAnsiTheme="minorHAnsi" w:cstheme="minorHAnsi"/>
            <w:b w:val="0"/>
            <w:webHidden/>
          </w:rPr>
          <w:tab/>
        </w:r>
        <w:r w:rsidR="00FD7A92" w:rsidRPr="00476782">
          <w:rPr>
            <w:rFonts w:asciiTheme="minorHAnsi" w:hAnsiTheme="minorHAnsi" w:cstheme="minorHAnsi"/>
            <w:b w:val="0"/>
            <w:webHidden/>
          </w:rPr>
          <w:t>56</w:t>
        </w:r>
      </w:hyperlink>
    </w:p>
    <w:p w14:paraId="1B36B5D7"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14" w:history="1">
        <w:r w:rsidR="004F5956" w:rsidRPr="00476782">
          <w:rPr>
            <w:rStyle w:val="Hypertextovodkaz"/>
            <w:rFonts w:cstheme="minorHAnsi"/>
            <w:noProof/>
            <w:lang w:val="de-DE"/>
          </w:rPr>
          <w:t>Wurzelnomina</w:t>
        </w:r>
        <w:r w:rsidR="004F5956" w:rsidRPr="00476782">
          <w:rPr>
            <w:rFonts w:cstheme="minorHAnsi"/>
            <w:noProof/>
            <w:webHidden/>
          </w:rPr>
          <w:tab/>
        </w:r>
        <w:r w:rsidR="00FD7A92" w:rsidRPr="00476782">
          <w:rPr>
            <w:rFonts w:cstheme="minorHAnsi"/>
            <w:noProof/>
            <w:webHidden/>
          </w:rPr>
          <w:t>58</w:t>
        </w:r>
      </w:hyperlink>
    </w:p>
    <w:p w14:paraId="1CEABDF8"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15" w:history="1">
        <w:r w:rsidR="004F5956" w:rsidRPr="00476782">
          <w:rPr>
            <w:rStyle w:val="Hypertextovodkaz"/>
            <w:rFonts w:asciiTheme="minorHAnsi" w:hAnsiTheme="minorHAnsi" w:cstheme="minorHAnsi"/>
            <w:b w:val="0"/>
          </w:rPr>
          <w:t>Aufgaben</w:t>
        </w:r>
        <w:r w:rsidR="00FD7A92" w:rsidRPr="00476782">
          <w:rPr>
            <w:rStyle w:val="Hypertextovodkaz"/>
            <w:rFonts w:asciiTheme="minorHAnsi" w:hAnsiTheme="minorHAnsi" w:cstheme="minorHAnsi"/>
            <w:b w:val="0"/>
          </w:rPr>
          <w:t xml:space="preserve">  </w:t>
        </w:r>
        <w:r w:rsidR="004F5956" w:rsidRPr="00476782">
          <w:rPr>
            <w:rFonts w:asciiTheme="minorHAnsi" w:hAnsiTheme="minorHAnsi" w:cstheme="minorHAnsi"/>
            <w:b w:val="0"/>
            <w:webHidden/>
          </w:rPr>
          <w:tab/>
        </w:r>
      </w:hyperlink>
      <w:r w:rsidR="00FD7A92" w:rsidRPr="00476782">
        <w:rPr>
          <w:rFonts w:asciiTheme="minorHAnsi" w:hAnsiTheme="minorHAnsi" w:cstheme="minorHAnsi"/>
          <w:b w:val="0"/>
        </w:rPr>
        <w:t>58</w:t>
      </w:r>
    </w:p>
    <w:p w14:paraId="748683CB"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16" w:history="1">
        <w:r w:rsidR="004F5956" w:rsidRPr="00476782">
          <w:rPr>
            <w:rStyle w:val="Hypertextovodkaz"/>
            <w:rFonts w:asciiTheme="minorHAnsi" w:hAnsiTheme="minorHAnsi" w:cstheme="minorHAnsi"/>
            <w:b w:val="0"/>
          </w:rPr>
          <w:t>ADJEKTIVE</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_Toc367189716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50</w:t>
        </w:r>
        <w:r w:rsidR="004F5956" w:rsidRPr="00476782">
          <w:rPr>
            <w:rFonts w:asciiTheme="minorHAnsi" w:hAnsiTheme="minorHAnsi" w:cstheme="minorHAnsi"/>
            <w:b w:val="0"/>
            <w:webHidden/>
          </w:rPr>
          <w:fldChar w:fldCharType="end"/>
        </w:r>
      </w:hyperlink>
    </w:p>
    <w:p w14:paraId="677B057E"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17" w:history="1">
        <w:r w:rsidR="004F5956" w:rsidRPr="00476782">
          <w:rPr>
            <w:rStyle w:val="Hypertextovodkaz"/>
            <w:rFonts w:cstheme="minorHAnsi"/>
            <w:noProof/>
            <w:lang w:val="de-DE"/>
          </w:rPr>
          <w:t>Starke Deklination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_Toc367189717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50</w:t>
        </w:r>
        <w:r w:rsidR="004F5956" w:rsidRPr="00476782">
          <w:rPr>
            <w:rFonts w:cstheme="minorHAnsi"/>
            <w:noProof/>
            <w:webHidden/>
          </w:rPr>
          <w:fldChar w:fldCharType="end"/>
        </w:r>
      </w:hyperlink>
    </w:p>
    <w:p w14:paraId="758EB1A0"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18" w:history="1">
        <w:r w:rsidR="004F5956" w:rsidRPr="00476782">
          <w:rPr>
            <w:rStyle w:val="Hypertextovodkaz"/>
            <w:rFonts w:cstheme="minorHAnsi"/>
            <w:noProof/>
            <w:lang w:val="de-DE"/>
          </w:rPr>
          <w:t>Steigerung der Adjektive</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_Toc367189718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51</w:t>
        </w:r>
        <w:r w:rsidR="004F5956" w:rsidRPr="00476782">
          <w:rPr>
            <w:rFonts w:cstheme="minorHAnsi"/>
            <w:noProof/>
            <w:webHidden/>
          </w:rPr>
          <w:fldChar w:fldCharType="end"/>
        </w:r>
      </w:hyperlink>
    </w:p>
    <w:p w14:paraId="7E4134D1"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19" w:history="1">
        <w:r w:rsidR="004F5956" w:rsidRPr="00476782">
          <w:rPr>
            <w:rStyle w:val="Hypertextovodkaz"/>
            <w:rFonts w:asciiTheme="minorHAnsi" w:hAnsiTheme="minorHAnsi" w:cstheme="minorHAnsi"/>
            <w:b w:val="0"/>
            <w:caps/>
          </w:rPr>
          <w:t>Numerale</w:t>
        </w:r>
        <w:r w:rsidR="004F5956" w:rsidRPr="00476782">
          <w:rPr>
            <w:rStyle w:val="Hypertextovodkaz"/>
            <w:rFonts w:asciiTheme="minorHAnsi" w:hAnsiTheme="minorHAnsi" w:cstheme="minorHAnsi"/>
            <w:b w:val="0"/>
          </w:rPr>
          <w:t xml:space="preserve"> (in Auswahl)</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_Toc367189719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52</w:t>
        </w:r>
        <w:r w:rsidR="004F5956" w:rsidRPr="00476782">
          <w:rPr>
            <w:rFonts w:asciiTheme="minorHAnsi" w:hAnsiTheme="minorHAnsi" w:cstheme="minorHAnsi"/>
            <w:b w:val="0"/>
            <w:webHidden/>
          </w:rPr>
          <w:fldChar w:fldCharType="end"/>
        </w:r>
      </w:hyperlink>
    </w:p>
    <w:p w14:paraId="26943322"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20" w:history="1">
        <w:r w:rsidR="004F5956" w:rsidRPr="00476782">
          <w:rPr>
            <w:rStyle w:val="Hypertextovodkaz"/>
            <w:rFonts w:cstheme="minorHAnsi"/>
            <w:noProof/>
            <w:lang w:val="de-DE"/>
          </w:rPr>
          <w:t>Kardinalzahlen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_Toc367189720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52</w:t>
        </w:r>
        <w:r w:rsidR="004F5956" w:rsidRPr="00476782">
          <w:rPr>
            <w:rFonts w:cstheme="minorHAnsi"/>
            <w:noProof/>
            <w:webHidden/>
          </w:rPr>
          <w:fldChar w:fldCharType="end"/>
        </w:r>
      </w:hyperlink>
    </w:p>
    <w:p w14:paraId="1E7A66E9"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21" w:history="1">
        <w:r w:rsidR="004F5956" w:rsidRPr="00476782">
          <w:rPr>
            <w:rStyle w:val="Hypertextovodkaz"/>
            <w:rFonts w:asciiTheme="minorHAnsi" w:hAnsiTheme="minorHAnsi" w:cstheme="minorHAnsi"/>
            <w:b w:val="0"/>
          </w:rPr>
          <w:t>Aufgaben</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_Toc367189721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54</w:t>
        </w:r>
        <w:r w:rsidR="004F5956" w:rsidRPr="00476782">
          <w:rPr>
            <w:rFonts w:asciiTheme="minorHAnsi" w:hAnsiTheme="minorHAnsi" w:cstheme="minorHAnsi"/>
            <w:b w:val="0"/>
            <w:webHidden/>
          </w:rPr>
          <w:fldChar w:fldCharType="end"/>
        </w:r>
      </w:hyperlink>
    </w:p>
    <w:p w14:paraId="58CABE07"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22" w:history="1">
        <w:r w:rsidR="004F5956" w:rsidRPr="00476782">
          <w:rPr>
            <w:rStyle w:val="Hypertextovodkaz"/>
            <w:rFonts w:asciiTheme="minorHAnsi" w:hAnsiTheme="minorHAnsi" w:cstheme="minorHAnsi"/>
            <w:b w:val="0"/>
            <w:caps/>
          </w:rPr>
          <w:t>Verben</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_Toc367189722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55</w:t>
        </w:r>
        <w:r w:rsidR="004F5956" w:rsidRPr="00476782">
          <w:rPr>
            <w:rFonts w:asciiTheme="minorHAnsi" w:hAnsiTheme="minorHAnsi" w:cstheme="minorHAnsi"/>
            <w:b w:val="0"/>
            <w:webHidden/>
          </w:rPr>
          <w:fldChar w:fldCharType="end"/>
        </w:r>
      </w:hyperlink>
    </w:p>
    <w:p w14:paraId="74E8F406"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23" w:history="1">
        <w:r w:rsidR="004F5956" w:rsidRPr="00476782">
          <w:rPr>
            <w:rStyle w:val="Hypertextovodkaz"/>
            <w:rFonts w:asciiTheme="minorHAnsi" w:hAnsiTheme="minorHAnsi" w:cstheme="minorHAnsi"/>
            <w:b w:val="0"/>
          </w:rPr>
          <w:t>Hauptklassen der Verben</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_Toc367189723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55</w:t>
        </w:r>
        <w:r w:rsidR="004F5956" w:rsidRPr="00476782">
          <w:rPr>
            <w:rFonts w:asciiTheme="minorHAnsi" w:hAnsiTheme="minorHAnsi" w:cstheme="minorHAnsi"/>
            <w:b w:val="0"/>
            <w:webHidden/>
          </w:rPr>
          <w:fldChar w:fldCharType="end"/>
        </w:r>
      </w:hyperlink>
    </w:p>
    <w:p w14:paraId="27E67015"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24" w:history="1">
        <w:r w:rsidR="004F5956" w:rsidRPr="00476782">
          <w:rPr>
            <w:rStyle w:val="Hypertextovodkaz"/>
            <w:rFonts w:asciiTheme="minorHAnsi" w:hAnsiTheme="minorHAnsi" w:cstheme="minorHAnsi"/>
            <w:b w:val="0"/>
          </w:rPr>
          <w:t>A Flexion (Konjugation) der starken Verben</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_Toc367189724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56</w:t>
        </w:r>
        <w:r w:rsidR="004F5956" w:rsidRPr="00476782">
          <w:rPr>
            <w:rFonts w:asciiTheme="minorHAnsi" w:hAnsiTheme="minorHAnsi" w:cstheme="minorHAnsi"/>
            <w:b w:val="0"/>
            <w:webHidden/>
          </w:rPr>
          <w:fldChar w:fldCharType="end"/>
        </w:r>
      </w:hyperlink>
    </w:p>
    <w:p w14:paraId="4E66B0AB"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25" w:history="1">
        <w:r w:rsidR="004F5956" w:rsidRPr="00476782">
          <w:rPr>
            <w:rStyle w:val="Hypertextovodkaz"/>
            <w:rFonts w:cstheme="minorHAnsi"/>
            <w:noProof/>
            <w:lang w:val="de-DE"/>
          </w:rPr>
          <w:t>Präsens</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_Toc367189725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56</w:t>
        </w:r>
        <w:r w:rsidR="004F5956" w:rsidRPr="00476782">
          <w:rPr>
            <w:rFonts w:cstheme="minorHAnsi"/>
            <w:noProof/>
            <w:webHidden/>
          </w:rPr>
          <w:fldChar w:fldCharType="end"/>
        </w:r>
      </w:hyperlink>
    </w:p>
    <w:p w14:paraId="54945E32"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26" w:history="1">
        <w:r w:rsidR="004F5956" w:rsidRPr="00476782">
          <w:rPr>
            <w:rStyle w:val="Hypertextovodkaz"/>
            <w:rFonts w:asciiTheme="minorHAnsi" w:hAnsiTheme="minorHAnsi" w:cstheme="minorHAnsi"/>
            <w:b w:val="0"/>
          </w:rPr>
          <w:t>B Flexion (Konjugation) der schwachen Verben</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_Toc367189726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58</w:t>
        </w:r>
        <w:r w:rsidR="004F5956" w:rsidRPr="00476782">
          <w:rPr>
            <w:rFonts w:asciiTheme="minorHAnsi" w:hAnsiTheme="minorHAnsi" w:cstheme="minorHAnsi"/>
            <w:b w:val="0"/>
            <w:webHidden/>
          </w:rPr>
          <w:fldChar w:fldCharType="end"/>
        </w:r>
      </w:hyperlink>
    </w:p>
    <w:p w14:paraId="5AEE8858" w14:textId="77777777" w:rsidR="004F5956" w:rsidRPr="00476782" w:rsidRDefault="00CD1F6B">
      <w:pPr>
        <w:pStyle w:val="Obsah4"/>
        <w:tabs>
          <w:tab w:val="left" w:pos="1775"/>
          <w:tab w:val="right" w:leader="dot" w:pos="8778"/>
        </w:tabs>
        <w:rPr>
          <w:rFonts w:eastAsiaTheme="minorEastAsia" w:cstheme="minorHAnsi"/>
          <w:noProof/>
          <w:sz w:val="22"/>
          <w:lang w:eastAsia="cs-CZ"/>
        </w:rPr>
      </w:pPr>
      <w:hyperlink w:anchor="_Toc367189727" w:history="1">
        <w:r w:rsidR="004F5956" w:rsidRPr="00476782">
          <w:rPr>
            <w:rStyle w:val="Hypertextovodkaz"/>
            <w:rFonts w:cstheme="minorHAnsi"/>
            <w:noProof/>
            <w:lang w:val="de-DE"/>
          </w:rPr>
          <w:t xml:space="preserve">Klasse I: </w:t>
        </w:r>
        <w:r w:rsidR="004F5956" w:rsidRPr="00476782">
          <w:rPr>
            <w:rFonts w:eastAsiaTheme="minorEastAsia" w:cstheme="minorHAnsi"/>
            <w:noProof/>
            <w:sz w:val="22"/>
            <w:lang w:eastAsia="cs-CZ"/>
          </w:rPr>
          <w:tab/>
        </w:r>
        <w:r w:rsidR="004F5956" w:rsidRPr="00476782">
          <w:rPr>
            <w:rStyle w:val="Hypertextovodkaz"/>
            <w:rFonts w:cstheme="minorHAnsi"/>
            <w:noProof/>
            <w:lang w:val="de-DE"/>
          </w:rPr>
          <w:t xml:space="preserve">urspr. </w:t>
        </w:r>
        <w:r w:rsidR="004F5956" w:rsidRPr="00476782">
          <w:rPr>
            <w:rStyle w:val="Hypertextovodkaz"/>
            <w:rFonts w:cstheme="minorHAnsi"/>
            <w:i/>
            <w:noProof/>
            <w:lang w:val="de-DE"/>
          </w:rPr>
          <w:t>jan-</w:t>
        </w:r>
        <w:r w:rsidR="004F5956" w:rsidRPr="00476782">
          <w:rPr>
            <w:rStyle w:val="Hypertextovodkaz"/>
            <w:rFonts w:cstheme="minorHAnsi"/>
            <w:noProof/>
            <w:lang w:val="de-DE"/>
          </w:rPr>
          <w:t>Verben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_Toc367189727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58</w:t>
        </w:r>
        <w:r w:rsidR="004F5956" w:rsidRPr="00476782">
          <w:rPr>
            <w:rFonts w:cstheme="minorHAnsi"/>
            <w:noProof/>
            <w:webHidden/>
          </w:rPr>
          <w:fldChar w:fldCharType="end"/>
        </w:r>
      </w:hyperlink>
    </w:p>
    <w:p w14:paraId="0BF16C31" w14:textId="77777777" w:rsidR="004F5956" w:rsidRPr="00476782" w:rsidRDefault="00CD1F6B">
      <w:pPr>
        <w:pStyle w:val="Obsah4"/>
        <w:tabs>
          <w:tab w:val="left" w:pos="1781"/>
          <w:tab w:val="right" w:leader="dot" w:pos="8778"/>
        </w:tabs>
        <w:rPr>
          <w:rFonts w:eastAsiaTheme="minorEastAsia" w:cstheme="minorHAnsi"/>
          <w:noProof/>
          <w:sz w:val="22"/>
          <w:lang w:eastAsia="cs-CZ"/>
        </w:rPr>
      </w:pPr>
      <w:hyperlink w:anchor="_Toc367189728" w:history="1">
        <w:r w:rsidR="004F5956" w:rsidRPr="00476782">
          <w:rPr>
            <w:rStyle w:val="Hypertextovodkaz"/>
            <w:rFonts w:cstheme="minorHAnsi"/>
            <w:noProof/>
            <w:lang w:val="de-DE"/>
          </w:rPr>
          <w:t>Klasse II:</w:t>
        </w:r>
        <w:r w:rsidR="004F5956" w:rsidRPr="00476782">
          <w:rPr>
            <w:rFonts w:eastAsiaTheme="minorEastAsia" w:cstheme="minorHAnsi"/>
            <w:noProof/>
            <w:sz w:val="22"/>
            <w:lang w:eastAsia="cs-CZ"/>
          </w:rPr>
          <w:tab/>
        </w:r>
        <w:r w:rsidR="004F5956" w:rsidRPr="00476782">
          <w:rPr>
            <w:rStyle w:val="Hypertextovodkaz"/>
            <w:rFonts w:cstheme="minorHAnsi"/>
            <w:noProof/>
            <w:lang w:val="de-DE"/>
          </w:rPr>
          <w:t xml:space="preserve">urspr. </w:t>
        </w:r>
        <w:r w:rsidR="004F5956" w:rsidRPr="00476782">
          <w:rPr>
            <w:rStyle w:val="Hypertextovodkaz"/>
            <w:rFonts w:cstheme="minorHAnsi"/>
            <w:i/>
            <w:noProof/>
            <w:lang w:val="de-DE"/>
          </w:rPr>
          <w:t>ôn-</w:t>
        </w:r>
        <w:r w:rsidR="004F5956" w:rsidRPr="00476782">
          <w:rPr>
            <w:rStyle w:val="Hypertextovodkaz"/>
            <w:rFonts w:cstheme="minorHAnsi"/>
            <w:noProof/>
            <w:lang w:val="de-DE"/>
          </w:rPr>
          <w:t>Verben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_Toc367189728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59</w:t>
        </w:r>
        <w:r w:rsidR="004F5956" w:rsidRPr="00476782">
          <w:rPr>
            <w:rFonts w:cstheme="minorHAnsi"/>
            <w:noProof/>
            <w:webHidden/>
          </w:rPr>
          <w:fldChar w:fldCharType="end"/>
        </w:r>
      </w:hyperlink>
    </w:p>
    <w:p w14:paraId="47D04D92"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29" w:history="1">
        <w:r w:rsidR="004F5956" w:rsidRPr="00476782">
          <w:rPr>
            <w:rStyle w:val="Hypertextovodkaz"/>
            <w:rFonts w:cstheme="minorHAnsi"/>
            <w:noProof/>
            <w:lang w:val="de-DE"/>
          </w:rPr>
          <w:t xml:space="preserve">Klasse III – urspr. </w:t>
        </w:r>
        <w:r w:rsidR="004F5956" w:rsidRPr="00476782">
          <w:rPr>
            <w:rStyle w:val="Hypertextovodkaz"/>
            <w:rFonts w:cstheme="minorHAnsi"/>
            <w:i/>
            <w:noProof/>
            <w:lang w:val="de-DE"/>
          </w:rPr>
          <w:t>ên –</w:t>
        </w:r>
        <w:r w:rsidR="004F5956" w:rsidRPr="00476782">
          <w:rPr>
            <w:rStyle w:val="Hypertextovodkaz"/>
            <w:rFonts w:cstheme="minorHAnsi"/>
            <w:noProof/>
            <w:lang w:val="de-DE"/>
          </w:rPr>
          <w:t>Verben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_Toc367189729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59</w:t>
        </w:r>
        <w:r w:rsidR="004F5956" w:rsidRPr="00476782">
          <w:rPr>
            <w:rFonts w:cstheme="minorHAnsi"/>
            <w:noProof/>
            <w:webHidden/>
          </w:rPr>
          <w:fldChar w:fldCharType="end"/>
        </w:r>
      </w:hyperlink>
    </w:p>
    <w:p w14:paraId="1D3CB59B"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30" w:history="1">
        <w:r w:rsidR="004F5956" w:rsidRPr="00476782">
          <w:rPr>
            <w:rStyle w:val="Hypertextovodkaz"/>
            <w:rFonts w:asciiTheme="minorHAnsi" w:hAnsiTheme="minorHAnsi" w:cstheme="minorHAnsi"/>
            <w:b w:val="0"/>
          </w:rPr>
          <w:t>C Flexion (Konjugation) der Modalverben (Praeteritopräsentia)</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_Toc367189730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59</w:t>
        </w:r>
        <w:r w:rsidR="004F5956" w:rsidRPr="00476782">
          <w:rPr>
            <w:rFonts w:asciiTheme="minorHAnsi" w:hAnsiTheme="minorHAnsi" w:cstheme="minorHAnsi"/>
            <w:b w:val="0"/>
            <w:webHidden/>
          </w:rPr>
          <w:fldChar w:fldCharType="end"/>
        </w:r>
      </w:hyperlink>
    </w:p>
    <w:p w14:paraId="3D0FAD70"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31" w:history="1">
        <w:r w:rsidR="004F5956" w:rsidRPr="00476782">
          <w:rPr>
            <w:rStyle w:val="Hypertextovodkaz"/>
            <w:rFonts w:asciiTheme="minorHAnsi" w:hAnsiTheme="minorHAnsi" w:cstheme="minorHAnsi"/>
            <w:b w:val="0"/>
          </w:rPr>
          <w:t>Atematische Verben</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_Toc367189731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59</w:t>
        </w:r>
        <w:r w:rsidR="004F5956" w:rsidRPr="00476782">
          <w:rPr>
            <w:rFonts w:asciiTheme="minorHAnsi" w:hAnsiTheme="minorHAnsi" w:cstheme="minorHAnsi"/>
            <w:b w:val="0"/>
            <w:webHidden/>
          </w:rPr>
          <w:fldChar w:fldCharType="end"/>
        </w:r>
      </w:hyperlink>
    </w:p>
    <w:p w14:paraId="1D7D6906"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32" w:history="1">
        <w:r w:rsidR="004F5956" w:rsidRPr="00476782">
          <w:rPr>
            <w:rStyle w:val="Hypertextovodkaz"/>
            <w:rFonts w:cstheme="minorHAnsi"/>
            <w:noProof/>
            <w:lang w:val="de-DE"/>
          </w:rPr>
          <w:t xml:space="preserve">Verb </w:t>
        </w:r>
        <w:r w:rsidR="004F5956" w:rsidRPr="00476782">
          <w:rPr>
            <w:rStyle w:val="Hypertextovodkaz"/>
            <w:rFonts w:cstheme="minorHAnsi"/>
            <w:i/>
            <w:noProof/>
            <w:lang w:val="de-DE"/>
          </w:rPr>
          <w:t>tuon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_Toc367189732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60</w:t>
        </w:r>
        <w:r w:rsidR="004F5956" w:rsidRPr="00476782">
          <w:rPr>
            <w:rFonts w:cstheme="minorHAnsi"/>
            <w:noProof/>
            <w:webHidden/>
          </w:rPr>
          <w:fldChar w:fldCharType="end"/>
        </w:r>
      </w:hyperlink>
    </w:p>
    <w:p w14:paraId="6F32BBA8"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33" w:history="1">
        <w:r w:rsidR="004F5956" w:rsidRPr="00476782">
          <w:rPr>
            <w:rStyle w:val="Hypertextovodkaz"/>
            <w:rFonts w:cstheme="minorHAnsi"/>
            <w:noProof/>
            <w:lang w:val="de-DE"/>
          </w:rPr>
          <w:t xml:space="preserve">Verb </w:t>
        </w:r>
        <w:r w:rsidR="004F5956" w:rsidRPr="00476782">
          <w:rPr>
            <w:rStyle w:val="Hypertextovodkaz"/>
            <w:rFonts w:cstheme="minorHAnsi"/>
            <w:i/>
            <w:noProof/>
            <w:lang w:val="de-DE"/>
          </w:rPr>
          <w:t>sîn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_Toc367189733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60</w:t>
        </w:r>
        <w:r w:rsidR="004F5956" w:rsidRPr="00476782">
          <w:rPr>
            <w:rFonts w:cstheme="minorHAnsi"/>
            <w:noProof/>
            <w:webHidden/>
          </w:rPr>
          <w:fldChar w:fldCharType="end"/>
        </w:r>
      </w:hyperlink>
    </w:p>
    <w:p w14:paraId="085609E1"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34" w:history="1">
        <w:r w:rsidR="004F5956" w:rsidRPr="00476782">
          <w:rPr>
            <w:rStyle w:val="Hypertextovodkaz"/>
            <w:rFonts w:asciiTheme="minorHAnsi" w:hAnsiTheme="minorHAnsi" w:cstheme="minorHAnsi"/>
            <w:b w:val="0"/>
          </w:rPr>
          <w:t>Aufgaben</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_Toc367189734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61</w:t>
        </w:r>
        <w:r w:rsidR="004F5956" w:rsidRPr="00476782">
          <w:rPr>
            <w:rFonts w:asciiTheme="minorHAnsi" w:hAnsiTheme="minorHAnsi" w:cstheme="minorHAnsi"/>
            <w:b w:val="0"/>
            <w:webHidden/>
          </w:rPr>
          <w:fldChar w:fldCharType="end"/>
        </w:r>
      </w:hyperlink>
    </w:p>
    <w:p w14:paraId="67C5BB4D" w14:textId="77777777" w:rsidR="004F5956" w:rsidRPr="00476782" w:rsidRDefault="00CD1F6B">
      <w:pPr>
        <w:pStyle w:val="Obsah2"/>
        <w:tabs>
          <w:tab w:val="right" w:leader="dot" w:pos="8778"/>
        </w:tabs>
        <w:rPr>
          <w:rFonts w:eastAsiaTheme="minorEastAsia" w:cstheme="minorHAnsi"/>
          <w:noProof/>
          <w:sz w:val="22"/>
          <w:lang w:eastAsia="cs-CZ"/>
        </w:rPr>
      </w:pPr>
      <w:hyperlink w:anchor="_Toc367189735" w:history="1">
        <w:r w:rsidR="004F5956" w:rsidRPr="00476782">
          <w:rPr>
            <w:rStyle w:val="Hypertextovodkaz"/>
            <w:rFonts w:cstheme="minorHAnsi"/>
            <w:noProof/>
            <w:lang w:val="de-DE"/>
          </w:rPr>
          <w:t>Literarischer Exkurs Die Gattung „Evangelienharmonie“ Tatian, Heliand und das Evangelienbuch Otfrids von Weißenburg</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_Toc367189735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62</w:t>
        </w:r>
        <w:r w:rsidR="004F5956" w:rsidRPr="00476782">
          <w:rPr>
            <w:rFonts w:cstheme="minorHAnsi"/>
            <w:noProof/>
            <w:webHidden/>
          </w:rPr>
          <w:fldChar w:fldCharType="end"/>
        </w:r>
      </w:hyperlink>
    </w:p>
    <w:p w14:paraId="27AF6C84"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36" w:history="1">
        <w:r w:rsidR="004F5956" w:rsidRPr="00476782">
          <w:rPr>
            <w:rStyle w:val="Hypertextovodkaz"/>
            <w:rFonts w:cstheme="minorHAnsi"/>
            <w:noProof/>
            <w:lang w:val="de-DE"/>
          </w:rPr>
          <w:t>Notkers Werke in knapper Auswahl</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_Toc367189736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65</w:t>
        </w:r>
        <w:r w:rsidR="004F5956" w:rsidRPr="00476782">
          <w:rPr>
            <w:rFonts w:cstheme="minorHAnsi"/>
            <w:noProof/>
            <w:webHidden/>
          </w:rPr>
          <w:fldChar w:fldCharType="end"/>
        </w:r>
      </w:hyperlink>
    </w:p>
    <w:p w14:paraId="0FE2BAE1"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37" w:history="1">
        <w:r w:rsidR="004F5956" w:rsidRPr="00476782">
          <w:rPr>
            <w:rStyle w:val="Hypertextovodkaz"/>
            <w:rFonts w:cstheme="minorHAnsi"/>
            <w:noProof/>
            <w:lang w:val="de-DE"/>
          </w:rPr>
          <w:t>Notkers Erfindungspotential</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_Toc367189737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65</w:t>
        </w:r>
        <w:r w:rsidR="004F5956" w:rsidRPr="00476782">
          <w:rPr>
            <w:rFonts w:cstheme="minorHAnsi"/>
            <w:noProof/>
            <w:webHidden/>
          </w:rPr>
          <w:fldChar w:fldCharType="end"/>
        </w:r>
      </w:hyperlink>
    </w:p>
    <w:p w14:paraId="082802B0" w14:textId="77777777" w:rsidR="004F5956" w:rsidRPr="00476782" w:rsidRDefault="00CD1F6B" w:rsidP="00476782">
      <w:pPr>
        <w:pStyle w:val="Obsah1"/>
        <w:rPr>
          <w:rFonts w:eastAsiaTheme="minorEastAsia"/>
          <w:lang w:eastAsia="cs-CZ"/>
        </w:rPr>
      </w:pPr>
      <w:hyperlink w:anchor="_Toc367189738" w:history="1">
        <w:r w:rsidR="004F5956" w:rsidRPr="00476782">
          <w:rPr>
            <w:rStyle w:val="Hypertextovodkaz"/>
          </w:rPr>
          <w:t>III. Kapitel  Mittelhochdeutsch</w:t>
        </w:r>
        <w:r w:rsidR="004F5956" w:rsidRPr="00476782">
          <w:rPr>
            <w:webHidden/>
          </w:rPr>
          <w:tab/>
        </w:r>
        <w:r w:rsidR="004F5956" w:rsidRPr="00476782">
          <w:rPr>
            <w:webHidden/>
          </w:rPr>
          <w:fldChar w:fldCharType="begin"/>
        </w:r>
        <w:r w:rsidR="004F5956" w:rsidRPr="00476782">
          <w:rPr>
            <w:webHidden/>
          </w:rPr>
          <w:instrText xml:space="preserve"> PAGEREF _Toc367189738 \h </w:instrText>
        </w:r>
        <w:r w:rsidR="004F5956" w:rsidRPr="00476782">
          <w:rPr>
            <w:webHidden/>
          </w:rPr>
        </w:r>
        <w:r w:rsidR="004F5956" w:rsidRPr="00476782">
          <w:rPr>
            <w:webHidden/>
          </w:rPr>
          <w:fldChar w:fldCharType="separate"/>
        </w:r>
        <w:r w:rsidR="00476782" w:rsidRPr="00476782">
          <w:rPr>
            <w:webHidden/>
          </w:rPr>
          <w:t>66</w:t>
        </w:r>
        <w:r w:rsidR="004F5956" w:rsidRPr="00476782">
          <w:rPr>
            <w:webHidden/>
          </w:rPr>
          <w:fldChar w:fldCharType="end"/>
        </w:r>
      </w:hyperlink>
    </w:p>
    <w:p w14:paraId="01FBCF37"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39" w:history="1">
        <w:r w:rsidR="004F5956" w:rsidRPr="00476782">
          <w:rPr>
            <w:rStyle w:val="Hypertextovodkaz"/>
            <w:rFonts w:asciiTheme="minorHAnsi" w:hAnsiTheme="minorHAnsi" w:cstheme="minorHAnsi"/>
            <w:b w:val="0"/>
          </w:rPr>
          <w:t>Die Vollendung der Feudalisierung</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_Toc367189739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67</w:t>
        </w:r>
        <w:r w:rsidR="004F5956" w:rsidRPr="00476782">
          <w:rPr>
            <w:rFonts w:asciiTheme="minorHAnsi" w:hAnsiTheme="minorHAnsi" w:cstheme="minorHAnsi"/>
            <w:b w:val="0"/>
            <w:webHidden/>
          </w:rPr>
          <w:fldChar w:fldCharType="end"/>
        </w:r>
      </w:hyperlink>
    </w:p>
    <w:p w14:paraId="34492A14" w14:textId="77777777" w:rsidR="004F5956" w:rsidRPr="00476782" w:rsidRDefault="00CD1F6B">
      <w:pPr>
        <w:pStyle w:val="Obsah2"/>
        <w:tabs>
          <w:tab w:val="right" w:leader="dot" w:pos="8778"/>
        </w:tabs>
        <w:rPr>
          <w:rFonts w:eastAsiaTheme="minorEastAsia" w:cstheme="minorHAnsi"/>
          <w:noProof/>
          <w:sz w:val="22"/>
          <w:lang w:eastAsia="cs-CZ"/>
        </w:rPr>
      </w:pPr>
      <w:hyperlink w:anchor="_Toc367189740" w:history="1">
        <w:r w:rsidR="004F5956" w:rsidRPr="00476782">
          <w:rPr>
            <w:rStyle w:val="Hypertextovodkaz"/>
            <w:rFonts w:cstheme="minorHAnsi"/>
            <w:noProof/>
            <w:lang w:val="de-DE"/>
          </w:rPr>
          <w:t>Lautbestand</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_Toc367189740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69</w:t>
        </w:r>
        <w:r w:rsidR="004F5956" w:rsidRPr="00476782">
          <w:rPr>
            <w:rFonts w:cstheme="minorHAnsi"/>
            <w:noProof/>
            <w:webHidden/>
          </w:rPr>
          <w:fldChar w:fldCharType="end"/>
        </w:r>
      </w:hyperlink>
    </w:p>
    <w:p w14:paraId="75E0047A"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41" w:history="1">
        <w:r w:rsidR="004F5956" w:rsidRPr="00476782">
          <w:rPr>
            <w:rStyle w:val="Hypertextovodkaz"/>
            <w:rFonts w:asciiTheme="minorHAnsi" w:hAnsiTheme="minorHAnsi" w:cstheme="minorHAnsi"/>
            <w:b w:val="0"/>
          </w:rPr>
          <w:t>Vokalismus</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_Toc367189741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69</w:t>
        </w:r>
        <w:r w:rsidR="004F5956" w:rsidRPr="00476782">
          <w:rPr>
            <w:rFonts w:asciiTheme="minorHAnsi" w:hAnsiTheme="minorHAnsi" w:cstheme="minorHAnsi"/>
            <w:b w:val="0"/>
            <w:webHidden/>
          </w:rPr>
          <w:fldChar w:fldCharType="end"/>
        </w:r>
      </w:hyperlink>
    </w:p>
    <w:p w14:paraId="2E18AA8B"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42" w:history="1">
        <w:r w:rsidR="004F5956" w:rsidRPr="00476782">
          <w:rPr>
            <w:rStyle w:val="Hypertextovodkaz"/>
            <w:rFonts w:cstheme="minorHAnsi"/>
            <w:noProof/>
            <w:lang w:val="de-DE"/>
          </w:rPr>
          <w:t>Reduktion der vollen Vokale in den unbetonten Silben (Beispiele)</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_Toc367189742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69</w:t>
        </w:r>
        <w:r w:rsidR="004F5956" w:rsidRPr="00476782">
          <w:rPr>
            <w:rFonts w:cstheme="minorHAnsi"/>
            <w:noProof/>
            <w:webHidden/>
          </w:rPr>
          <w:fldChar w:fldCharType="end"/>
        </w:r>
      </w:hyperlink>
    </w:p>
    <w:p w14:paraId="03535178"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43" w:history="1">
        <w:r w:rsidR="004F5956" w:rsidRPr="00476782">
          <w:rPr>
            <w:rStyle w:val="Hypertextovodkaz"/>
            <w:rFonts w:cstheme="minorHAnsi"/>
            <w:noProof/>
            <w:lang w:val="de-DE"/>
          </w:rPr>
          <w:t>Weitere Veränderungen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_Toc367189743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70</w:t>
        </w:r>
        <w:r w:rsidR="004F5956" w:rsidRPr="00476782">
          <w:rPr>
            <w:rFonts w:cstheme="minorHAnsi"/>
            <w:noProof/>
            <w:webHidden/>
          </w:rPr>
          <w:fldChar w:fldCharType="end"/>
        </w:r>
      </w:hyperlink>
    </w:p>
    <w:p w14:paraId="2E691A33" w14:textId="77777777" w:rsidR="004F5956" w:rsidRPr="00476782" w:rsidRDefault="00CD1F6B">
      <w:pPr>
        <w:pStyle w:val="Obsah4"/>
        <w:tabs>
          <w:tab w:val="left" w:pos="3575"/>
          <w:tab w:val="right" w:leader="dot" w:pos="8778"/>
        </w:tabs>
        <w:rPr>
          <w:rFonts w:eastAsiaTheme="minorEastAsia" w:cstheme="minorHAnsi"/>
          <w:noProof/>
          <w:sz w:val="22"/>
          <w:lang w:eastAsia="cs-CZ"/>
        </w:rPr>
      </w:pPr>
      <w:hyperlink w:anchor="_Toc367189744" w:history="1">
        <w:r w:rsidR="004F5956" w:rsidRPr="00476782">
          <w:rPr>
            <w:rStyle w:val="Hypertextovodkaz"/>
            <w:rFonts w:cstheme="minorHAnsi"/>
            <w:noProof/>
            <w:lang w:val="de-DE"/>
          </w:rPr>
          <w:t xml:space="preserve">System der kurzen Vokale: </w:t>
        </w:r>
        <w:r w:rsidR="004F5956" w:rsidRPr="00476782">
          <w:rPr>
            <w:rFonts w:eastAsiaTheme="minorEastAsia" w:cstheme="minorHAnsi"/>
            <w:noProof/>
            <w:sz w:val="22"/>
            <w:lang w:eastAsia="cs-CZ"/>
          </w:rPr>
          <w:tab/>
        </w:r>
        <w:r w:rsidR="004F5956" w:rsidRPr="00476782">
          <w:rPr>
            <w:rStyle w:val="Hypertextovodkaz"/>
            <w:rFonts w:cstheme="minorHAnsi"/>
            <w:noProof/>
            <w:lang w:val="de-DE"/>
          </w:rPr>
          <w:t>a   ë   i   o   u</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_Toc367189744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70</w:t>
        </w:r>
        <w:r w:rsidR="004F5956" w:rsidRPr="00476782">
          <w:rPr>
            <w:rFonts w:cstheme="minorHAnsi"/>
            <w:noProof/>
            <w:webHidden/>
          </w:rPr>
          <w:fldChar w:fldCharType="end"/>
        </w:r>
      </w:hyperlink>
    </w:p>
    <w:p w14:paraId="111ED373"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45" w:history="1">
        <w:r w:rsidR="004F5956" w:rsidRPr="00476782">
          <w:rPr>
            <w:rStyle w:val="Hypertextovodkaz"/>
            <w:rFonts w:asciiTheme="minorHAnsi" w:hAnsiTheme="minorHAnsi" w:cstheme="minorHAnsi"/>
            <w:b w:val="0"/>
          </w:rPr>
          <w:t>Konsonantismus</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_Toc367189745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73</w:t>
        </w:r>
        <w:r w:rsidR="004F5956" w:rsidRPr="00476782">
          <w:rPr>
            <w:rFonts w:asciiTheme="minorHAnsi" w:hAnsiTheme="minorHAnsi" w:cstheme="minorHAnsi"/>
            <w:b w:val="0"/>
            <w:webHidden/>
          </w:rPr>
          <w:fldChar w:fldCharType="end"/>
        </w:r>
      </w:hyperlink>
    </w:p>
    <w:p w14:paraId="66A2A0BE"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46" w:history="1">
        <w:r w:rsidR="004F5956" w:rsidRPr="00476782">
          <w:rPr>
            <w:rStyle w:val="Hypertextovodkaz"/>
            <w:rFonts w:cstheme="minorHAnsi"/>
            <w:noProof/>
            <w:lang w:val="de-DE"/>
          </w:rPr>
          <w:t>1. Auslautverhärtung</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_Toc367189746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73</w:t>
        </w:r>
        <w:r w:rsidR="004F5956" w:rsidRPr="00476782">
          <w:rPr>
            <w:rFonts w:cstheme="minorHAnsi"/>
            <w:noProof/>
            <w:webHidden/>
          </w:rPr>
          <w:fldChar w:fldCharType="end"/>
        </w:r>
      </w:hyperlink>
    </w:p>
    <w:p w14:paraId="07FD7B2F"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47" w:history="1">
        <w:r w:rsidR="004F5956" w:rsidRPr="00476782">
          <w:rPr>
            <w:rStyle w:val="Hypertextovodkaz"/>
            <w:rFonts w:cstheme="minorHAnsi"/>
            <w:noProof/>
            <w:lang w:val="de-DE"/>
          </w:rPr>
          <w:t>2. Assimilation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_Toc367189747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74</w:t>
        </w:r>
        <w:r w:rsidR="004F5956" w:rsidRPr="00476782">
          <w:rPr>
            <w:rFonts w:cstheme="minorHAnsi"/>
            <w:noProof/>
            <w:webHidden/>
          </w:rPr>
          <w:fldChar w:fldCharType="end"/>
        </w:r>
      </w:hyperlink>
    </w:p>
    <w:p w14:paraId="226B6B9B"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48" w:history="1">
        <w:r w:rsidR="004F5956" w:rsidRPr="00476782">
          <w:rPr>
            <w:rStyle w:val="Hypertextovodkaz"/>
            <w:rFonts w:cstheme="minorHAnsi"/>
            <w:noProof/>
            <w:lang w:val="de-DE"/>
          </w:rPr>
          <w:t>3. Konsonantenschwund</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_Toc367189748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74</w:t>
        </w:r>
        <w:r w:rsidR="004F5956" w:rsidRPr="00476782">
          <w:rPr>
            <w:rFonts w:cstheme="minorHAnsi"/>
            <w:noProof/>
            <w:webHidden/>
          </w:rPr>
          <w:fldChar w:fldCharType="end"/>
        </w:r>
      </w:hyperlink>
    </w:p>
    <w:p w14:paraId="0E0BCF43" w14:textId="77777777" w:rsidR="004F5956" w:rsidRPr="00476782" w:rsidRDefault="00CD1F6B">
      <w:pPr>
        <w:pStyle w:val="Obsah2"/>
        <w:tabs>
          <w:tab w:val="right" w:leader="dot" w:pos="8778"/>
        </w:tabs>
        <w:rPr>
          <w:rFonts w:eastAsiaTheme="minorEastAsia" w:cstheme="minorHAnsi"/>
          <w:noProof/>
          <w:sz w:val="22"/>
          <w:lang w:eastAsia="cs-CZ"/>
        </w:rPr>
      </w:pPr>
      <w:hyperlink w:anchor="_Toc367189749" w:history="1">
        <w:r w:rsidR="004F5956" w:rsidRPr="00476782">
          <w:rPr>
            <w:rStyle w:val="Hypertextovodkaz"/>
            <w:rFonts w:cstheme="minorHAnsi"/>
            <w:noProof/>
            <w:lang w:val="de-DE"/>
          </w:rPr>
          <w:t>Mittelhochdeutsche Morphologie</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_Toc367189749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75</w:t>
        </w:r>
        <w:r w:rsidR="004F5956" w:rsidRPr="00476782">
          <w:rPr>
            <w:rFonts w:cstheme="minorHAnsi"/>
            <w:noProof/>
            <w:webHidden/>
          </w:rPr>
          <w:fldChar w:fldCharType="end"/>
        </w:r>
      </w:hyperlink>
    </w:p>
    <w:p w14:paraId="761AE86C"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50" w:history="1">
        <w:r w:rsidR="004F5956" w:rsidRPr="00476782">
          <w:rPr>
            <w:rStyle w:val="Hypertextovodkaz"/>
            <w:rFonts w:asciiTheme="minorHAnsi" w:hAnsiTheme="minorHAnsi" w:cstheme="minorHAnsi"/>
            <w:b w:val="0"/>
          </w:rPr>
          <w:t>Deklination der Substantive</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_Toc367189750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75</w:t>
        </w:r>
        <w:r w:rsidR="004F5956" w:rsidRPr="00476782">
          <w:rPr>
            <w:rFonts w:asciiTheme="minorHAnsi" w:hAnsiTheme="minorHAnsi" w:cstheme="minorHAnsi"/>
            <w:b w:val="0"/>
            <w:webHidden/>
          </w:rPr>
          <w:fldChar w:fldCharType="end"/>
        </w:r>
      </w:hyperlink>
    </w:p>
    <w:p w14:paraId="01536216"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51" w:history="1">
        <w:r w:rsidR="004F5956" w:rsidRPr="00476782">
          <w:rPr>
            <w:rStyle w:val="Hypertextovodkaz"/>
            <w:rFonts w:cstheme="minorHAnsi"/>
            <w:noProof/>
            <w:lang w:val="de-DE"/>
          </w:rPr>
          <w:t>Übersicht der Deklinationstypen (in Auswahl)</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_Toc367189751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75</w:t>
        </w:r>
        <w:r w:rsidR="004F5956" w:rsidRPr="00476782">
          <w:rPr>
            <w:rFonts w:cstheme="minorHAnsi"/>
            <w:noProof/>
            <w:webHidden/>
          </w:rPr>
          <w:fldChar w:fldCharType="end"/>
        </w:r>
      </w:hyperlink>
    </w:p>
    <w:p w14:paraId="76E69A5D" w14:textId="77777777" w:rsidR="004F5956" w:rsidRPr="00476782" w:rsidRDefault="00CD1F6B">
      <w:pPr>
        <w:pStyle w:val="Obsah4"/>
        <w:tabs>
          <w:tab w:val="left" w:pos="1100"/>
          <w:tab w:val="right" w:leader="dot" w:pos="8778"/>
        </w:tabs>
        <w:rPr>
          <w:rFonts w:eastAsiaTheme="minorEastAsia" w:cstheme="minorHAnsi"/>
          <w:noProof/>
          <w:sz w:val="22"/>
          <w:lang w:eastAsia="cs-CZ"/>
        </w:rPr>
      </w:pPr>
      <w:hyperlink w:anchor="_Toc367189752" w:history="1">
        <w:r w:rsidR="004F5956" w:rsidRPr="00476782">
          <w:rPr>
            <w:rStyle w:val="Hypertextovodkaz"/>
            <w:rFonts w:cstheme="minorHAnsi"/>
            <w:noProof/>
            <w:lang w:val="de-DE"/>
          </w:rPr>
          <w:t>A</w:t>
        </w:r>
        <w:r w:rsidR="004F5956" w:rsidRPr="00476782">
          <w:rPr>
            <w:rFonts w:eastAsiaTheme="minorEastAsia" w:cstheme="minorHAnsi"/>
            <w:noProof/>
            <w:sz w:val="22"/>
            <w:lang w:eastAsia="cs-CZ"/>
          </w:rPr>
          <w:tab/>
        </w:r>
        <w:r w:rsidR="004F5956" w:rsidRPr="00476782">
          <w:rPr>
            <w:rStyle w:val="Hypertextovodkaz"/>
            <w:rFonts w:cstheme="minorHAnsi"/>
            <w:noProof/>
            <w:lang w:val="de-DE"/>
          </w:rPr>
          <w:t>Starke Deklination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_Toc367189752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75</w:t>
        </w:r>
        <w:r w:rsidR="004F5956" w:rsidRPr="00476782">
          <w:rPr>
            <w:rFonts w:cstheme="minorHAnsi"/>
            <w:noProof/>
            <w:webHidden/>
          </w:rPr>
          <w:fldChar w:fldCharType="end"/>
        </w:r>
      </w:hyperlink>
    </w:p>
    <w:p w14:paraId="07BCE0B8"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53" w:history="1">
        <w:r w:rsidR="004F5956" w:rsidRPr="00476782">
          <w:rPr>
            <w:rStyle w:val="Hypertextovodkaz"/>
            <w:rFonts w:cstheme="minorHAnsi"/>
            <w:noProof/>
            <w:lang w:val="de-DE"/>
          </w:rPr>
          <w:t>a-Stämme</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_Toc367189753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75</w:t>
        </w:r>
        <w:r w:rsidR="004F5956" w:rsidRPr="00476782">
          <w:rPr>
            <w:rFonts w:cstheme="minorHAnsi"/>
            <w:noProof/>
            <w:webHidden/>
          </w:rPr>
          <w:fldChar w:fldCharType="end"/>
        </w:r>
      </w:hyperlink>
    </w:p>
    <w:p w14:paraId="7405A651"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54" w:history="1">
        <w:r w:rsidR="004F5956" w:rsidRPr="00476782">
          <w:rPr>
            <w:rStyle w:val="Hypertextovodkaz"/>
            <w:rFonts w:cstheme="minorHAnsi"/>
            <w:i/>
            <w:noProof/>
            <w:lang w:val="en-US"/>
          </w:rPr>
          <w:t>i-</w:t>
        </w:r>
        <w:r w:rsidR="004F5956" w:rsidRPr="00476782">
          <w:rPr>
            <w:rStyle w:val="Hypertextovodkaz"/>
            <w:rFonts w:cstheme="minorHAnsi"/>
            <w:noProof/>
            <w:lang w:val="en-US"/>
          </w:rPr>
          <w:t>Stämme /Primärumlaut</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_Toc367189754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76</w:t>
        </w:r>
        <w:r w:rsidR="004F5956" w:rsidRPr="00476782">
          <w:rPr>
            <w:rFonts w:cstheme="minorHAnsi"/>
            <w:noProof/>
            <w:webHidden/>
          </w:rPr>
          <w:fldChar w:fldCharType="end"/>
        </w:r>
      </w:hyperlink>
    </w:p>
    <w:p w14:paraId="17CA6977" w14:textId="77777777" w:rsidR="004F5956" w:rsidRPr="00476782" w:rsidRDefault="00CD1F6B">
      <w:pPr>
        <w:pStyle w:val="Obsah4"/>
        <w:tabs>
          <w:tab w:val="left" w:pos="1320"/>
          <w:tab w:val="right" w:leader="dot" w:pos="8778"/>
        </w:tabs>
        <w:rPr>
          <w:rFonts w:eastAsiaTheme="minorEastAsia" w:cstheme="minorHAnsi"/>
          <w:noProof/>
          <w:sz w:val="22"/>
          <w:lang w:eastAsia="cs-CZ"/>
        </w:rPr>
      </w:pPr>
      <w:hyperlink w:anchor="_Toc367189755" w:history="1">
        <w:r w:rsidR="004F5956" w:rsidRPr="00476782">
          <w:rPr>
            <w:rStyle w:val="Hypertextovodkaz"/>
            <w:rFonts w:cstheme="minorHAnsi"/>
            <w:noProof/>
            <w:lang w:val="de-DE"/>
          </w:rPr>
          <w:t xml:space="preserve">B </w:t>
        </w:r>
        <w:r w:rsidR="004F5956" w:rsidRPr="00476782">
          <w:rPr>
            <w:rFonts w:eastAsiaTheme="minorEastAsia" w:cstheme="minorHAnsi"/>
            <w:noProof/>
            <w:sz w:val="22"/>
            <w:lang w:eastAsia="cs-CZ"/>
          </w:rPr>
          <w:tab/>
        </w:r>
        <w:r w:rsidR="004F5956" w:rsidRPr="00476782">
          <w:rPr>
            <w:rStyle w:val="Hypertextovodkaz"/>
            <w:rFonts w:cstheme="minorHAnsi"/>
            <w:noProof/>
            <w:lang w:val="de-DE"/>
          </w:rPr>
          <w:t>Schwache Deklination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_Toc367189755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77</w:t>
        </w:r>
        <w:r w:rsidR="004F5956" w:rsidRPr="00476782">
          <w:rPr>
            <w:rFonts w:cstheme="minorHAnsi"/>
            <w:noProof/>
            <w:webHidden/>
          </w:rPr>
          <w:fldChar w:fldCharType="end"/>
        </w:r>
      </w:hyperlink>
    </w:p>
    <w:p w14:paraId="4B3CAD68"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56" w:history="1">
        <w:r w:rsidR="004F5956" w:rsidRPr="00476782">
          <w:rPr>
            <w:rStyle w:val="Hypertextovodkaz"/>
            <w:rFonts w:cstheme="minorHAnsi"/>
            <w:noProof/>
            <w:lang w:val="de-DE"/>
          </w:rPr>
          <w:t>Reste anderer Deklinationen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_Toc367189756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77</w:t>
        </w:r>
        <w:r w:rsidR="004F5956" w:rsidRPr="00476782">
          <w:rPr>
            <w:rFonts w:cstheme="minorHAnsi"/>
            <w:noProof/>
            <w:webHidden/>
          </w:rPr>
          <w:fldChar w:fldCharType="end"/>
        </w:r>
      </w:hyperlink>
    </w:p>
    <w:p w14:paraId="71D54AF1"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57" w:history="1">
        <w:r w:rsidR="004F5956" w:rsidRPr="00476782">
          <w:rPr>
            <w:rStyle w:val="Hypertextovodkaz"/>
            <w:rFonts w:asciiTheme="minorHAnsi" w:hAnsiTheme="minorHAnsi" w:cstheme="minorHAnsi"/>
            <w:b w:val="0"/>
          </w:rPr>
          <w:t>Deklination der Adjektive</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_Toc367189757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77</w:t>
        </w:r>
        <w:r w:rsidR="004F5956" w:rsidRPr="00476782">
          <w:rPr>
            <w:rFonts w:asciiTheme="minorHAnsi" w:hAnsiTheme="minorHAnsi" w:cstheme="minorHAnsi"/>
            <w:b w:val="0"/>
            <w:webHidden/>
          </w:rPr>
          <w:fldChar w:fldCharType="end"/>
        </w:r>
      </w:hyperlink>
    </w:p>
    <w:p w14:paraId="1EA8E96D"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58" w:history="1">
        <w:r w:rsidR="004F5956" w:rsidRPr="00476782">
          <w:rPr>
            <w:rStyle w:val="Hypertextovodkaz"/>
            <w:rFonts w:cstheme="minorHAnsi"/>
            <w:noProof/>
            <w:lang w:val="de-DE"/>
          </w:rPr>
          <w:t>Steigerung</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_Toc367189758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78</w:t>
        </w:r>
        <w:r w:rsidR="004F5956" w:rsidRPr="00476782">
          <w:rPr>
            <w:rFonts w:cstheme="minorHAnsi"/>
            <w:noProof/>
            <w:webHidden/>
          </w:rPr>
          <w:fldChar w:fldCharType="end"/>
        </w:r>
      </w:hyperlink>
    </w:p>
    <w:p w14:paraId="510FC766"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59" w:history="1">
        <w:r w:rsidR="004F5956" w:rsidRPr="00476782">
          <w:rPr>
            <w:rStyle w:val="Hypertextovodkaz"/>
            <w:rFonts w:asciiTheme="minorHAnsi" w:hAnsiTheme="minorHAnsi" w:cstheme="minorHAnsi"/>
            <w:b w:val="0"/>
          </w:rPr>
          <w:t>Konjugation der Verben</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_Toc367189759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79</w:t>
        </w:r>
        <w:r w:rsidR="004F5956" w:rsidRPr="00476782">
          <w:rPr>
            <w:rFonts w:asciiTheme="minorHAnsi" w:hAnsiTheme="minorHAnsi" w:cstheme="minorHAnsi"/>
            <w:b w:val="0"/>
            <w:webHidden/>
          </w:rPr>
          <w:fldChar w:fldCharType="end"/>
        </w:r>
      </w:hyperlink>
    </w:p>
    <w:p w14:paraId="656174DC"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60" w:history="1">
        <w:r w:rsidR="004F5956" w:rsidRPr="00476782">
          <w:rPr>
            <w:rStyle w:val="Hypertextovodkaz"/>
            <w:rFonts w:cstheme="minorHAnsi"/>
            <w:noProof/>
            <w:lang w:val="de-DE"/>
          </w:rPr>
          <w:t>Starke Verben (Schema)</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_Toc367189760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79</w:t>
        </w:r>
        <w:r w:rsidR="004F5956" w:rsidRPr="00476782">
          <w:rPr>
            <w:rFonts w:cstheme="minorHAnsi"/>
            <w:noProof/>
            <w:webHidden/>
          </w:rPr>
          <w:fldChar w:fldCharType="end"/>
        </w:r>
      </w:hyperlink>
    </w:p>
    <w:p w14:paraId="66CD0FD5"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61" w:history="1">
        <w:r w:rsidR="004F5956" w:rsidRPr="00476782">
          <w:rPr>
            <w:rStyle w:val="Hypertextovodkaz"/>
            <w:rFonts w:cstheme="minorHAnsi"/>
            <w:noProof/>
            <w:lang w:val="de-DE"/>
          </w:rPr>
          <w:t>Schwache Verben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_Toc367189761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79</w:t>
        </w:r>
        <w:r w:rsidR="004F5956" w:rsidRPr="00476782">
          <w:rPr>
            <w:rFonts w:cstheme="minorHAnsi"/>
            <w:noProof/>
            <w:webHidden/>
          </w:rPr>
          <w:fldChar w:fldCharType="end"/>
        </w:r>
      </w:hyperlink>
    </w:p>
    <w:p w14:paraId="63E55E81"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62" w:history="1">
        <w:r w:rsidR="004F5956" w:rsidRPr="00476782">
          <w:rPr>
            <w:rStyle w:val="Hypertextovodkaz"/>
            <w:rFonts w:cstheme="minorHAnsi"/>
            <w:noProof/>
            <w:lang w:val="de-DE"/>
          </w:rPr>
          <w:t>Präterito-Präsentien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_Toc367189762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80</w:t>
        </w:r>
        <w:r w:rsidR="004F5956" w:rsidRPr="00476782">
          <w:rPr>
            <w:rFonts w:cstheme="minorHAnsi"/>
            <w:noProof/>
            <w:webHidden/>
          </w:rPr>
          <w:fldChar w:fldCharType="end"/>
        </w:r>
      </w:hyperlink>
    </w:p>
    <w:p w14:paraId="71676BED"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63" w:history="1">
        <w:r w:rsidR="004F5956" w:rsidRPr="00476782">
          <w:rPr>
            <w:rStyle w:val="Hypertextovodkaz"/>
            <w:rFonts w:cstheme="minorHAnsi"/>
            <w:noProof/>
            <w:lang w:val="de-DE"/>
          </w:rPr>
          <w:t>Atematische Verben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_Toc367189763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81</w:t>
        </w:r>
        <w:r w:rsidR="004F5956" w:rsidRPr="00476782">
          <w:rPr>
            <w:rFonts w:cstheme="minorHAnsi"/>
            <w:noProof/>
            <w:webHidden/>
          </w:rPr>
          <w:fldChar w:fldCharType="end"/>
        </w:r>
      </w:hyperlink>
    </w:p>
    <w:p w14:paraId="27A466F9" w14:textId="77777777" w:rsidR="004F5956" w:rsidRPr="00476782" w:rsidRDefault="00CD1F6B">
      <w:pPr>
        <w:pStyle w:val="Obsah2"/>
        <w:tabs>
          <w:tab w:val="right" w:leader="dot" w:pos="8778"/>
        </w:tabs>
        <w:rPr>
          <w:rFonts w:eastAsiaTheme="minorEastAsia" w:cstheme="minorHAnsi"/>
          <w:noProof/>
          <w:sz w:val="22"/>
          <w:lang w:eastAsia="cs-CZ"/>
        </w:rPr>
      </w:pPr>
      <w:hyperlink w:anchor="_Toc367189764" w:history="1">
        <w:r w:rsidR="004F5956" w:rsidRPr="00476782">
          <w:rPr>
            <w:rStyle w:val="Hypertextovodkaz"/>
            <w:rFonts w:cstheme="minorHAnsi"/>
            <w:noProof/>
            <w:lang w:val="de-DE"/>
          </w:rPr>
          <w:t>LITERARISCHER EXKURS MITTTELHOCHDEUTSCHE WELTLICHE LYRIK</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_Toc367189764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83</w:t>
        </w:r>
        <w:r w:rsidR="004F5956" w:rsidRPr="00476782">
          <w:rPr>
            <w:rFonts w:cstheme="minorHAnsi"/>
            <w:noProof/>
            <w:webHidden/>
          </w:rPr>
          <w:fldChar w:fldCharType="end"/>
        </w:r>
      </w:hyperlink>
    </w:p>
    <w:p w14:paraId="690F2C4E"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65" w:history="1">
        <w:r w:rsidR="004F5956" w:rsidRPr="00476782">
          <w:rPr>
            <w:rStyle w:val="Hypertextovodkaz"/>
            <w:rFonts w:asciiTheme="minorHAnsi" w:hAnsiTheme="minorHAnsi" w:cstheme="minorHAnsi"/>
            <w:b w:val="0"/>
          </w:rPr>
          <w:t>Zum Wesen des (deutschen) Minnesangs</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_Toc367189765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83</w:t>
        </w:r>
        <w:r w:rsidR="004F5956" w:rsidRPr="00476782">
          <w:rPr>
            <w:rFonts w:asciiTheme="minorHAnsi" w:hAnsiTheme="minorHAnsi" w:cstheme="minorHAnsi"/>
            <w:b w:val="0"/>
            <w:webHidden/>
          </w:rPr>
          <w:fldChar w:fldCharType="end"/>
        </w:r>
      </w:hyperlink>
    </w:p>
    <w:p w14:paraId="0623A1FA"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66" w:history="1">
        <w:r w:rsidR="004F5956" w:rsidRPr="00476782">
          <w:rPr>
            <w:rStyle w:val="Hypertextovodkaz"/>
            <w:rFonts w:cstheme="minorHAnsi"/>
            <w:noProof/>
            <w:lang w:val="de-DE"/>
          </w:rPr>
          <w:t>Minnesang als Rollenlyrik</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_Toc367189766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84</w:t>
        </w:r>
        <w:r w:rsidR="004F5956" w:rsidRPr="00476782">
          <w:rPr>
            <w:rFonts w:cstheme="minorHAnsi"/>
            <w:noProof/>
            <w:webHidden/>
          </w:rPr>
          <w:fldChar w:fldCharType="end"/>
        </w:r>
      </w:hyperlink>
    </w:p>
    <w:p w14:paraId="2009AE0B"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67" w:history="1">
        <w:r w:rsidR="004F5956" w:rsidRPr="00476782">
          <w:rPr>
            <w:rStyle w:val="Hypertextovodkaz"/>
            <w:rFonts w:cstheme="minorHAnsi"/>
            <w:noProof/>
            <w:lang w:val="de-DE"/>
          </w:rPr>
          <w:t>Peotik des Minnesangs</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_Toc367189767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86</w:t>
        </w:r>
        <w:r w:rsidR="004F5956" w:rsidRPr="00476782">
          <w:rPr>
            <w:rFonts w:cstheme="minorHAnsi"/>
            <w:noProof/>
            <w:webHidden/>
          </w:rPr>
          <w:fldChar w:fldCharType="end"/>
        </w:r>
      </w:hyperlink>
    </w:p>
    <w:p w14:paraId="2E6694A5"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68" w:history="1">
        <w:r w:rsidR="004F5956" w:rsidRPr="00476782">
          <w:rPr>
            <w:rStyle w:val="Hypertextovodkaz"/>
            <w:rFonts w:cstheme="minorHAnsi"/>
            <w:noProof/>
            <w:lang w:val="de-DE"/>
          </w:rPr>
          <w:t>DIETMAR von AIST: Lied XVI</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_Toc367189768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86</w:t>
        </w:r>
        <w:r w:rsidR="004F5956" w:rsidRPr="00476782">
          <w:rPr>
            <w:rFonts w:cstheme="minorHAnsi"/>
            <w:noProof/>
            <w:webHidden/>
          </w:rPr>
          <w:fldChar w:fldCharType="end"/>
        </w:r>
      </w:hyperlink>
    </w:p>
    <w:p w14:paraId="30613DB5"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69" w:history="1">
        <w:r w:rsidR="004F5956" w:rsidRPr="00476782">
          <w:rPr>
            <w:rStyle w:val="Hypertextovodkaz"/>
            <w:rFonts w:cstheme="minorHAnsi"/>
            <w:noProof/>
            <w:lang w:val="de-DE"/>
          </w:rPr>
          <w:t>Minne und Minnesang – eine thematische Abgrenzung</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_Toc367189769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87</w:t>
        </w:r>
        <w:r w:rsidR="004F5956" w:rsidRPr="00476782">
          <w:rPr>
            <w:rFonts w:cstheme="minorHAnsi"/>
            <w:noProof/>
            <w:webHidden/>
          </w:rPr>
          <w:fldChar w:fldCharType="end"/>
        </w:r>
      </w:hyperlink>
    </w:p>
    <w:p w14:paraId="1D891256"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70" w:history="1">
        <w:r w:rsidR="004F5956" w:rsidRPr="00476782">
          <w:rPr>
            <w:rStyle w:val="Hypertextovodkaz"/>
            <w:rFonts w:cstheme="minorHAnsi"/>
            <w:noProof/>
            <w:lang w:val="de-DE"/>
          </w:rPr>
          <w:t>Minne, Minnevorstellung im 12. Jahrhundert</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_Toc367189770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88</w:t>
        </w:r>
        <w:r w:rsidR="004F5956" w:rsidRPr="00476782">
          <w:rPr>
            <w:rFonts w:cstheme="minorHAnsi"/>
            <w:noProof/>
            <w:webHidden/>
          </w:rPr>
          <w:fldChar w:fldCharType="end"/>
        </w:r>
      </w:hyperlink>
    </w:p>
    <w:p w14:paraId="2E912EF5"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71" w:history="1">
        <w:r w:rsidR="004F5956" w:rsidRPr="00476782">
          <w:rPr>
            <w:rStyle w:val="Hypertextovodkaz"/>
            <w:rFonts w:cstheme="minorHAnsi"/>
            <w:caps/>
            <w:noProof/>
            <w:lang w:val="de-DE"/>
          </w:rPr>
          <w:t>Meinloh von Sevelingen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_Toc367189771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90</w:t>
        </w:r>
        <w:r w:rsidR="004F5956" w:rsidRPr="00476782">
          <w:rPr>
            <w:rFonts w:cstheme="minorHAnsi"/>
            <w:noProof/>
            <w:webHidden/>
          </w:rPr>
          <w:fldChar w:fldCharType="end"/>
        </w:r>
      </w:hyperlink>
    </w:p>
    <w:p w14:paraId="12C32BF2"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72" w:history="1">
        <w:r w:rsidR="004F5956" w:rsidRPr="00476782">
          <w:rPr>
            <w:rStyle w:val="Hypertextovodkaz"/>
            <w:rFonts w:asciiTheme="minorHAnsi" w:hAnsiTheme="minorHAnsi" w:cstheme="minorHAnsi"/>
            <w:b w:val="0"/>
          </w:rPr>
          <w:t>Mariendichtung, Marienverehrung</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_Toc367189772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96</w:t>
        </w:r>
        <w:r w:rsidR="004F5956" w:rsidRPr="00476782">
          <w:rPr>
            <w:rFonts w:asciiTheme="minorHAnsi" w:hAnsiTheme="minorHAnsi" w:cstheme="minorHAnsi"/>
            <w:b w:val="0"/>
            <w:webHidden/>
          </w:rPr>
          <w:fldChar w:fldCharType="end"/>
        </w:r>
      </w:hyperlink>
    </w:p>
    <w:p w14:paraId="6479AC91"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73" w:history="1">
        <w:r w:rsidR="004F5956" w:rsidRPr="00476782">
          <w:rPr>
            <w:rStyle w:val="Hypertextovodkaz"/>
            <w:rFonts w:cstheme="minorHAnsi"/>
            <w:noProof/>
            <w:lang w:val="de-DE"/>
          </w:rPr>
          <w:t>Übersicht über die wichtigsten Marienlieder</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_Toc367189773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96</w:t>
        </w:r>
        <w:r w:rsidR="004F5956" w:rsidRPr="00476782">
          <w:rPr>
            <w:rFonts w:cstheme="minorHAnsi"/>
            <w:noProof/>
            <w:webHidden/>
          </w:rPr>
          <w:fldChar w:fldCharType="end"/>
        </w:r>
      </w:hyperlink>
    </w:p>
    <w:p w14:paraId="2ADE25B9"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74" w:history="1">
        <w:r w:rsidR="004F5956" w:rsidRPr="00476782">
          <w:rPr>
            <w:rStyle w:val="Hypertextovodkaz"/>
            <w:rFonts w:cstheme="minorHAnsi"/>
            <w:noProof/>
            <w:lang w:val="de-DE"/>
          </w:rPr>
          <w:t>Ausführliches zum „Melker Marienlied“</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_Toc367189774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97</w:t>
        </w:r>
        <w:r w:rsidR="004F5956" w:rsidRPr="00476782">
          <w:rPr>
            <w:rFonts w:cstheme="minorHAnsi"/>
            <w:noProof/>
            <w:webHidden/>
          </w:rPr>
          <w:fldChar w:fldCharType="end"/>
        </w:r>
      </w:hyperlink>
    </w:p>
    <w:p w14:paraId="2759E507"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75" w:history="1">
        <w:r w:rsidR="004F5956" w:rsidRPr="00476782">
          <w:rPr>
            <w:rStyle w:val="Hypertextovodkaz"/>
            <w:rFonts w:cstheme="minorHAnsi"/>
            <w:noProof/>
            <w:lang w:val="de-DE"/>
          </w:rPr>
          <w:t>Melker Marienlied</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_Toc367189775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97</w:t>
        </w:r>
        <w:r w:rsidR="004F5956" w:rsidRPr="00476782">
          <w:rPr>
            <w:rFonts w:cstheme="minorHAnsi"/>
            <w:noProof/>
            <w:webHidden/>
          </w:rPr>
          <w:fldChar w:fldCharType="end"/>
        </w:r>
      </w:hyperlink>
    </w:p>
    <w:p w14:paraId="3EB40793"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76" w:history="1">
        <w:r w:rsidR="004F5956" w:rsidRPr="00476782">
          <w:rPr>
            <w:rStyle w:val="Hypertextovodkaz"/>
            <w:rFonts w:asciiTheme="minorHAnsi" w:hAnsiTheme="minorHAnsi" w:cstheme="minorHAnsi"/>
            <w:b w:val="0"/>
          </w:rPr>
          <w:t>Weltliche Epik</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_Toc367189776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100</w:t>
        </w:r>
        <w:r w:rsidR="004F5956" w:rsidRPr="00476782">
          <w:rPr>
            <w:rFonts w:asciiTheme="minorHAnsi" w:hAnsiTheme="minorHAnsi" w:cstheme="minorHAnsi"/>
            <w:b w:val="0"/>
            <w:webHidden/>
          </w:rPr>
          <w:fldChar w:fldCharType="end"/>
        </w:r>
      </w:hyperlink>
    </w:p>
    <w:p w14:paraId="1B935790"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77" w:history="1">
        <w:r w:rsidR="004F5956" w:rsidRPr="00476782">
          <w:rPr>
            <w:rStyle w:val="Hypertextovodkaz"/>
            <w:rFonts w:cstheme="minorHAnsi"/>
            <w:noProof/>
            <w:lang w:val="de-DE"/>
          </w:rPr>
          <w:t>Charakteristik des höfischen Romans und seiner Grundstruktur</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_Toc367189777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100</w:t>
        </w:r>
        <w:r w:rsidR="004F5956" w:rsidRPr="00476782">
          <w:rPr>
            <w:rFonts w:cstheme="minorHAnsi"/>
            <w:noProof/>
            <w:webHidden/>
          </w:rPr>
          <w:fldChar w:fldCharType="end"/>
        </w:r>
      </w:hyperlink>
    </w:p>
    <w:p w14:paraId="7E92FBE3"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78" w:history="1">
        <w:r w:rsidR="004F5956" w:rsidRPr="00476782">
          <w:rPr>
            <w:rStyle w:val="Hypertextovodkaz"/>
            <w:rFonts w:cstheme="minorHAnsi"/>
            <w:noProof/>
            <w:lang w:val="de-DE"/>
          </w:rPr>
          <w:t>Der Begriff des „höfischen Romans“</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_Toc367189778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101</w:t>
        </w:r>
        <w:r w:rsidR="004F5956" w:rsidRPr="00476782">
          <w:rPr>
            <w:rFonts w:cstheme="minorHAnsi"/>
            <w:noProof/>
            <w:webHidden/>
          </w:rPr>
          <w:fldChar w:fldCharType="end"/>
        </w:r>
      </w:hyperlink>
    </w:p>
    <w:p w14:paraId="67D625BA"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79" w:history="1">
        <w:r w:rsidR="004F5956" w:rsidRPr="00476782">
          <w:rPr>
            <w:rStyle w:val="Hypertextovodkaz"/>
            <w:rFonts w:cstheme="minorHAnsi"/>
            <w:noProof/>
            <w:lang w:val="de-DE"/>
          </w:rPr>
          <w:t>Vertreter de Gattung in Deutschland</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_Toc367189779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101</w:t>
        </w:r>
        <w:r w:rsidR="004F5956" w:rsidRPr="00476782">
          <w:rPr>
            <w:rFonts w:cstheme="minorHAnsi"/>
            <w:noProof/>
            <w:webHidden/>
          </w:rPr>
          <w:fldChar w:fldCharType="end"/>
        </w:r>
      </w:hyperlink>
    </w:p>
    <w:p w14:paraId="1D7250ED"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80" w:history="1">
        <w:r w:rsidR="004F5956" w:rsidRPr="00476782">
          <w:rPr>
            <w:rStyle w:val="Hypertextovodkaz"/>
            <w:rFonts w:cstheme="minorHAnsi"/>
            <w:noProof/>
            <w:lang w:val="de-DE"/>
          </w:rPr>
          <w:t>Der Artusstoff</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_Toc367189780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101</w:t>
        </w:r>
        <w:r w:rsidR="004F5956" w:rsidRPr="00476782">
          <w:rPr>
            <w:rFonts w:cstheme="minorHAnsi"/>
            <w:noProof/>
            <w:webHidden/>
          </w:rPr>
          <w:fldChar w:fldCharType="end"/>
        </w:r>
      </w:hyperlink>
    </w:p>
    <w:p w14:paraId="45974D58"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81" w:history="1">
        <w:r w:rsidR="004F5956" w:rsidRPr="00476782">
          <w:rPr>
            <w:rStyle w:val="Hypertextovodkaz"/>
            <w:rFonts w:asciiTheme="minorHAnsi" w:hAnsiTheme="minorHAnsi" w:cstheme="minorHAnsi"/>
            <w:b w:val="0"/>
          </w:rPr>
          <w:t>Die deutschsprachige Lyrik und Epik in Böhmen: Auf dem Hof der letzten Přemysliden</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_Toc367189781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102</w:t>
        </w:r>
        <w:r w:rsidR="004F5956" w:rsidRPr="00476782">
          <w:rPr>
            <w:rFonts w:asciiTheme="minorHAnsi" w:hAnsiTheme="minorHAnsi" w:cstheme="minorHAnsi"/>
            <w:b w:val="0"/>
            <w:webHidden/>
          </w:rPr>
          <w:fldChar w:fldCharType="end"/>
        </w:r>
      </w:hyperlink>
    </w:p>
    <w:p w14:paraId="587EFA1D"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82" w:history="1">
        <w:r w:rsidR="004F5956" w:rsidRPr="00476782">
          <w:rPr>
            <w:rStyle w:val="Hypertextovodkaz"/>
            <w:rFonts w:cstheme="minorHAnsi"/>
            <w:noProof/>
            <w:lang w:val="de-DE"/>
          </w:rPr>
          <w:t>DIE LYRIKER</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_Toc367189782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102</w:t>
        </w:r>
        <w:r w:rsidR="004F5956" w:rsidRPr="00476782">
          <w:rPr>
            <w:rFonts w:cstheme="minorHAnsi"/>
            <w:noProof/>
            <w:webHidden/>
          </w:rPr>
          <w:fldChar w:fldCharType="end"/>
        </w:r>
      </w:hyperlink>
    </w:p>
    <w:p w14:paraId="1A4E1FE0"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83" w:history="1">
        <w:r w:rsidR="004F5956" w:rsidRPr="00476782">
          <w:rPr>
            <w:rStyle w:val="Hypertextovodkaz"/>
            <w:rFonts w:cstheme="minorHAnsi"/>
            <w:noProof/>
            <w:lang w:val="de-DE"/>
          </w:rPr>
          <w:t>DIE EPIKER</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_Toc367189783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104</w:t>
        </w:r>
        <w:r w:rsidR="004F5956" w:rsidRPr="00476782">
          <w:rPr>
            <w:rFonts w:cstheme="minorHAnsi"/>
            <w:noProof/>
            <w:webHidden/>
          </w:rPr>
          <w:fldChar w:fldCharType="end"/>
        </w:r>
      </w:hyperlink>
    </w:p>
    <w:p w14:paraId="42299916"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84" w:history="1">
        <w:r w:rsidR="004F5956" w:rsidRPr="00476782">
          <w:rPr>
            <w:rStyle w:val="Hypertextovodkaz"/>
            <w:rFonts w:cstheme="minorHAnsi"/>
            <w:noProof/>
            <w:lang w:val="de-DE"/>
          </w:rPr>
          <w:t>LEGENDE</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_Toc367189784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104</w:t>
        </w:r>
        <w:r w:rsidR="004F5956" w:rsidRPr="00476782">
          <w:rPr>
            <w:rFonts w:cstheme="minorHAnsi"/>
            <w:noProof/>
            <w:webHidden/>
          </w:rPr>
          <w:fldChar w:fldCharType="end"/>
        </w:r>
      </w:hyperlink>
    </w:p>
    <w:p w14:paraId="50E2AA1F" w14:textId="77777777" w:rsidR="004F5956" w:rsidRPr="00476782" w:rsidRDefault="00CD1F6B" w:rsidP="00476782">
      <w:pPr>
        <w:pStyle w:val="Obsah1"/>
        <w:rPr>
          <w:rFonts w:eastAsiaTheme="minorEastAsia"/>
          <w:sz w:val="22"/>
          <w:lang w:eastAsia="cs-CZ"/>
        </w:rPr>
      </w:pPr>
      <w:hyperlink w:anchor="_Toc367189785" w:history="1">
        <w:r w:rsidR="004F5956" w:rsidRPr="00476782">
          <w:rPr>
            <w:rStyle w:val="Hypertextovodkaz"/>
          </w:rPr>
          <w:t>IV. KAPITEL Frühneuhochdeutsch (1350-1650)</w:t>
        </w:r>
        <w:r w:rsidR="004F5956" w:rsidRPr="00476782">
          <w:rPr>
            <w:webHidden/>
          </w:rPr>
          <w:tab/>
        </w:r>
        <w:r w:rsidR="004F5956" w:rsidRPr="00476782">
          <w:rPr>
            <w:webHidden/>
          </w:rPr>
          <w:fldChar w:fldCharType="begin"/>
        </w:r>
        <w:r w:rsidR="004F5956" w:rsidRPr="00476782">
          <w:rPr>
            <w:webHidden/>
          </w:rPr>
          <w:instrText xml:space="preserve"> PAGEREF _Toc367189785 \h </w:instrText>
        </w:r>
        <w:r w:rsidR="004F5956" w:rsidRPr="00476782">
          <w:rPr>
            <w:webHidden/>
          </w:rPr>
        </w:r>
        <w:r w:rsidR="004F5956" w:rsidRPr="00476782">
          <w:rPr>
            <w:webHidden/>
          </w:rPr>
          <w:fldChar w:fldCharType="separate"/>
        </w:r>
        <w:r w:rsidR="00476782" w:rsidRPr="00476782">
          <w:rPr>
            <w:webHidden/>
          </w:rPr>
          <w:t>107</w:t>
        </w:r>
        <w:r w:rsidR="004F5956" w:rsidRPr="00476782">
          <w:rPr>
            <w:webHidden/>
          </w:rPr>
          <w:fldChar w:fldCharType="end"/>
        </w:r>
      </w:hyperlink>
    </w:p>
    <w:p w14:paraId="22A54BE4" w14:textId="77777777" w:rsidR="004F5956" w:rsidRPr="00476782" w:rsidRDefault="00CD1F6B">
      <w:pPr>
        <w:pStyle w:val="Obsah2"/>
        <w:tabs>
          <w:tab w:val="right" w:leader="dot" w:pos="8778"/>
        </w:tabs>
        <w:rPr>
          <w:rFonts w:eastAsiaTheme="minorEastAsia" w:cstheme="minorHAnsi"/>
          <w:noProof/>
          <w:sz w:val="22"/>
          <w:lang w:eastAsia="cs-CZ"/>
        </w:rPr>
      </w:pPr>
      <w:hyperlink w:anchor="_Toc367189786" w:history="1">
        <w:r w:rsidR="004F5956" w:rsidRPr="00476782">
          <w:rPr>
            <w:rStyle w:val="Hypertextovodkaz"/>
            <w:rFonts w:cstheme="minorHAnsi"/>
            <w:noProof/>
            <w:lang w:val="de-DE"/>
          </w:rPr>
          <w:t>Wichtigste grammatische und lautliche Neuerungen und Kennzeichen (in knapper Auswahl)</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_Toc367189786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109</w:t>
        </w:r>
        <w:r w:rsidR="004F5956" w:rsidRPr="00476782">
          <w:rPr>
            <w:rFonts w:cstheme="minorHAnsi"/>
            <w:noProof/>
            <w:webHidden/>
          </w:rPr>
          <w:fldChar w:fldCharType="end"/>
        </w:r>
      </w:hyperlink>
    </w:p>
    <w:p w14:paraId="3A5D417F"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87" w:history="1">
        <w:r w:rsidR="004F5956" w:rsidRPr="00476782">
          <w:rPr>
            <w:rStyle w:val="Hypertextovodkaz"/>
            <w:rFonts w:asciiTheme="minorHAnsi" w:hAnsiTheme="minorHAnsi" w:cstheme="minorHAnsi"/>
            <w:b w:val="0"/>
          </w:rPr>
          <w:t>Lautstand - Vokalismus</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_Toc367189787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109</w:t>
        </w:r>
        <w:r w:rsidR="004F5956" w:rsidRPr="00476782">
          <w:rPr>
            <w:rFonts w:asciiTheme="minorHAnsi" w:hAnsiTheme="minorHAnsi" w:cstheme="minorHAnsi"/>
            <w:b w:val="0"/>
            <w:webHidden/>
          </w:rPr>
          <w:fldChar w:fldCharType="end"/>
        </w:r>
      </w:hyperlink>
    </w:p>
    <w:p w14:paraId="26A66C8C"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788" w:history="1">
        <w:r w:rsidR="004F5956" w:rsidRPr="00476782">
          <w:rPr>
            <w:rStyle w:val="Hypertextovodkaz"/>
            <w:rFonts w:asciiTheme="minorHAnsi" w:hAnsiTheme="minorHAnsi" w:cstheme="minorHAnsi"/>
            <w:b w:val="0"/>
          </w:rPr>
          <w:t>Morphologie</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_Toc367189788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110</w:t>
        </w:r>
        <w:r w:rsidR="004F5956" w:rsidRPr="00476782">
          <w:rPr>
            <w:rFonts w:asciiTheme="minorHAnsi" w:hAnsiTheme="minorHAnsi" w:cstheme="minorHAnsi"/>
            <w:b w:val="0"/>
            <w:webHidden/>
          </w:rPr>
          <w:fldChar w:fldCharType="end"/>
        </w:r>
      </w:hyperlink>
    </w:p>
    <w:p w14:paraId="599EEE4E" w14:textId="77777777" w:rsidR="004F5956" w:rsidRPr="00476782" w:rsidRDefault="00CD1F6B">
      <w:pPr>
        <w:pStyle w:val="Obsah2"/>
        <w:tabs>
          <w:tab w:val="right" w:leader="dot" w:pos="8778"/>
        </w:tabs>
        <w:rPr>
          <w:rFonts w:eastAsiaTheme="minorEastAsia" w:cstheme="minorHAnsi"/>
          <w:noProof/>
          <w:sz w:val="22"/>
          <w:lang w:eastAsia="cs-CZ"/>
        </w:rPr>
      </w:pPr>
      <w:hyperlink w:anchor="_Toc367189789" w:history="1">
        <w:r w:rsidR="004F5956" w:rsidRPr="00476782">
          <w:rPr>
            <w:rStyle w:val="Hypertextovodkaz"/>
            <w:rFonts w:cstheme="minorHAnsi"/>
            <w:noProof/>
          </w:rPr>
          <w:t>Literarischer Exkurs DIE ZEIT DES KAISERS KARL IV.: JOHANN VON NEUMARKT und   JOHANNES VON TEPLA (SAAZ)</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_Toc367189789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111</w:t>
        </w:r>
        <w:r w:rsidR="004F5956" w:rsidRPr="00476782">
          <w:rPr>
            <w:rFonts w:cstheme="minorHAnsi"/>
            <w:noProof/>
            <w:webHidden/>
          </w:rPr>
          <w:fldChar w:fldCharType="end"/>
        </w:r>
      </w:hyperlink>
    </w:p>
    <w:p w14:paraId="4129100F"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90" w:history="1">
        <w:r w:rsidR="004F5956" w:rsidRPr="00476782">
          <w:rPr>
            <w:rStyle w:val="Hypertextovodkaz"/>
            <w:rFonts w:cstheme="minorHAnsi"/>
            <w:caps/>
            <w:noProof/>
            <w:lang w:val="de-DE"/>
          </w:rPr>
          <w:t>Johann von Neumarkt</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_Toc367189790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111</w:t>
        </w:r>
        <w:r w:rsidR="004F5956" w:rsidRPr="00476782">
          <w:rPr>
            <w:rFonts w:cstheme="minorHAnsi"/>
            <w:noProof/>
            <w:webHidden/>
          </w:rPr>
          <w:fldChar w:fldCharType="end"/>
        </w:r>
      </w:hyperlink>
    </w:p>
    <w:p w14:paraId="5F59F49A"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791" w:history="1">
        <w:r w:rsidR="004F5956" w:rsidRPr="00476782">
          <w:rPr>
            <w:rStyle w:val="Hypertextovodkaz"/>
            <w:rFonts w:cstheme="minorHAnsi"/>
            <w:noProof/>
            <w:lang w:val="de-DE"/>
          </w:rPr>
          <w:t xml:space="preserve">JOHANN VON NEUMARKT: BUCH DER LIEBKOSUNG (Übersetzung </w:t>
        </w:r>
        <w:r w:rsidR="004F5956" w:rsidRPr="00476782">
          <w:rPr>
            <w:rStyle w:val="Hypertextovodkaz"/>
            <w:rFonts w:cstheme="minorHAnsi"/>
            <w:caps/>
            <w:noProof/>
            <w:lang w:val="de-DE"/>
          </w:rPr>
          <w:t>Johanns von Neumarkt</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_Toc367189791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113</w:t>
        </w:r>
        <w:r w:rsidR="004F5956" w:rsidRPr="00476782">
          <w:rPr>
            <w:rFonts w:cstheme="minorHAnsi"/>
            <w:noProof/>
            <w:webHidden/>
          </w:rPr>
          <w:fldChar w:fldCharType="end"/>
        </w:r>
      </w:hyperlink>
    </w:p>
    <w:p w14:paraId="19099A07" w14:textId="77777777" w:rsidR="004F5956" w:rsidRPr="00476782" w:rsidRDefault="00CD1F6B">
      <w:pPr>
        <w:pStyle w:val="Obsah2"/>
        <w:tabs>
          <w:tab w:val="right" w:leader="dot" w:pos="8778"/>
        </w:tabs>
        <w:rPr>
          <w:rFonts w:eastAsiaTheme="minorEastAsia" w:cstheme="minorHAnsi"/>
          <w:noProof/>
          <w:sz w:val="22"/>
          <w:lang w:eastAsia="cs-CZ"/>
        </w:rPr>
      </w:pPr>
      <w:hyperlink w:anchor="_Toc367189794" w:history="1">
        <w:r w:rsidR="004F5956" w:rsidRPr="00476782">
          <w:rPr>
            <w:rStyle w:val="Hypertextovodkaz"/>
            <w:rFonts w:cstheme="minorHAnsi"/>
            <w:caps/>
            <w:noProof/>
            <w:lang w:val="de-DE"/>
          </w:rPr>
          <w:t>Johannes von Saaz</w:t>
        </w:r>
        <w:r w:rsidR="004F5956" w:rsidRPr="00476782">
          <w:rPr>
            <w:rStyle w:val="Hypertextovodkaz"/>
            <w:rFonts w:cstheme="minorHAnsi"/>
            <w:noProof/>
            <w:lang w:val="de-DE"/>
          </w:rPr>
          <w:t>, Der Ackermann aus Böhmen,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_Toc367189794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117</w:t>
        </w:r>
        <w:r w:rsidR="004F5956" w:rsidRPr="00476782">
          <w:rPr>
            <w:rFonts w:cstheme="minorHAnsi"/>
            <w:noProof/>
            <w:webHidden/>
          </w:rPr>
          <w:fldChar w:fldCharType="end"/>
        </w:r>
      </w:hyperlink>
    </w:p>
    <w:p w14:paraId="2066CF78" w14:textId="77777777" w:rsidR="004F5956" w:rsidRPr="00476782" w:rsidRDefault="00CD1F6B">
      <w:pPr>
        <w:pStyle w:val="Obsah2"/>
        <w:tabs>
          <w:tab w:val="right" w:leader="dot" w:pos="8778"/>
        </w:tabs>
        <w:rPr>
          <w:rFonts w:eastAsiaTheme="minorEastAsia" w:cstheme="minorHAnsi"/>
          <w:noProof/>
          <w:sz w:val="22"/>
          <w:lang w:eastAsia="cs-CZ"/>
        </w:rPr>
      </w:pPr>
      <w:hyperlink w:anchor="_Toc367189809" w:history="1">
        <w:r w:rsidR="004F5956" w:rsidRPr="00476782">
          <w:rPr>
            <w:rStyle w:val="Hypertextovodkaz"/>
            <w:rFonts w:cstheme="minorHAnsi"/>
            <w:noProof/>
            <w:lang w:val="de-DE"/>
          </w:rPr>
          <w:t>DIE ZEIT MARTIN LUTHERS DAS LIEDSCHAFFEN VON PAUL GERHART</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_Toc367189809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122</w:t>
        </w:r>
        <w:r w:rsidR="004F5956" w:rsidRPr="00476782">
          <w:rPr>
            <w:rFonts w:cstheme="minorHAnsi"/>
            <w:noProof/>
            <w:webHidden/>
          </w:rPr>
          <w:fldChar w:fldCharType="end"/>
        </w:r>
      </w:hyperlink>
    </w:p>
    <w:p w14:paraId="2331E8AA"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810" w:history="1">
        <w:r w:rsidR="004F5956" w:rsidRPr="00476782">
          <w:rPr>
            <w:rStyle w:val="Hypertextovodkaz"/>
            <w:rFonts w:cstheme="minorHAnsi"/>
            <w:caps/>
            <w:noProof/>
            <w:lang w:val="de-DE"/>
          </w:rPr>
          <w:t>Martin</w:t>
        </w:r>
        <w:r w:rsidR="004F5956" w:rsidRPr="00476782">
          <w:rPr>
            <w:rStyle w:val="Hypertextovodkaz"/>
            <w:rFonts w:cstheme="minorHAnsi"/>
            <w:noProof/>
            <w:lang w:val="de-DE"/>
          </w:rPr>
          <w:t xml:space="preserve"> </w:t>
        </w:r>
        <w:r w:rsidR="004F5956" w:rsidRPr="00476782">
          <w:rPr>
            <w:rStyle w:val="Hypertextovodkaz"/>
            <w:rFonts w:cstheme="minorHAnsi"/>
            <w:caps/>
            <w:noProof/>
            <w:lang w:val="de-DE"/>
          </w:rPr>
          <w:t>Luther</w:t>
        </w:r>
        <w:r w:rsidR="004F5956" w:rsidRPr="00476782">
          <w:rPr>
            <w:rStyle w:val="Hypertextovodkaz"/>
            <w:rFonts w:cstheme="minorHAnsi"/>
            <w:noProof/>
            <w:lang w:val="de-DE"/>
          </w:rPr>
          <w:t xml:space="preserve"> (10. 10. 1483 Eisleben – 18.2. 1546 Eisleben)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_Toc367189810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122</w:t>
        </w:r>
        <w:r w:rsidR="004F5956" w:rsidRPr="00476782">
          <w:rPr>
            <w:rFonts w:cstheme="minorHAnsi"/>
            <w:noProof/>
            <w:webHidden/>
          </w:rPr>
          <w:fldChar w:fldCharType="end"/>
        </w:r>
      </w:hyperlink>
    </w:p>
    <w:p w14:paraId="4CB792D4"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811" w:history="1">
        <w:r w:rsidR="004F5956" w:rsidRPr="00476782">
          <w:rPr>
            <w:rStyle w:val="Hypertextovodkaz"/>
            <w:rFonts w:asciiTheme="minorHAnsi" w:hAnsiTheme="minorHAnsi" w:cstheme="minorHAnsi"/>
            <w:b w:val="0"/>
          </w:rPr>
          <w:t>LIEDER</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_Toc367189811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123</w:t>
        </w:r>
        <w:r w:rsidR="004F5956" w:rsidRPr="00476782">
          <w:rPr>
            <w:rFonts w:asciiTheme="minorHAnsi" w:hAnsiTheme="minorHAnsi" w:cstheme="minorHAnsi"/>
            <w:b w:val="0"/>
            <w:webHidden/>
          </w:rPr>
          <w:fldChar w:fldCharType="end"/>
        </w:r>
      </w:hyperlink>
    </w:p>
    <w:p w14:paraId="3988BD63"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812" w:history="1">
        <w:r w:rsidR="004F5956" w:rsidRPr="00476782">
          <w:rPr>
            <w:rStyle w:val="Hypertextovodkaz"/>
            <w:rFonts w:cstheme="minorHAnsi"/>
            <w:noProof/>
            <w:lang w:val="de-DE"/>
          </w:rPr>
          <w:t>Paul GERHART</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_Toc367189812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126</w:t>
        </w:r>
        <w:r w:rsidR="004F5956" w:rsidRPr="00476782">
          <w:rPr>
            <w:rFonts w:cstheme="minorHAnsi"/>
            <w:noProof/>
            <w:webHidden/>
          </w:rPr>
          <w:fldChar w:fldCharType="end"/>
        </w:r>
      </w:hyperlink>
    </w:p>
    <w:p w14:paraId="4DD647CB" w14:textId="77777777" w:rsidR="004F5956" w:rsidRPr="00476782" w:rsidRDefault="00CD1F6B">
      <w:pPr>
        <w:pStyle w:val="Obsah2"/>
        <w:tabs>
          <w:tab w:val="right" w:leader="dot" w:pos="8778"/>
        </w:tabs>
        <w:rPr>
          <w:rFonts w:eastAsiaTheme="minorEastAsia" w:cstheme="minorHAnsi"/>
          <w:noProof/>
          <w:sz w:val="22"/>
          <w:lang w:eastAsia="cs-CZ"/>
        </w:rPr>
      </w:pPr>
      <w:hyperlink w:anchor="_Toc367189813" w:history="1">
        <w:r w:rsidR="004F5956" w:rsidRPr="00476782">
          <w:rPr>
            <w:rStyle w:val="Hypertextovodkaz"/>
            <w:rFonts w:cstheme="minorHAnsi"/>
            <w:noProof/>
            <w:lang w:val="de-DE"/>
          </w:rPr>
          <w:t>DIE ZEIT DES BAROCKS</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_Toc367189813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128</w:t>
        </w:r>
        <w:r w:rsidR="004F5956" w:rsidRPr="00476782">
          <w:rPr>
            <w:rFonts w:cstheme="minorHAnsi"/>
            <w:noProof/>
            <w:webHidden/>
          </w:rPr>
          <w:fldChar w:fldCharType="end"/>
        </w:r>
      </w:hyperlink>
    </w:p>
    <w:p w14:paraId="308D25DE" w14:textId="77777777" w:rsidR="004F5956" w:rsidRPr="00476782" w:rsidRDefault="00CD1F6B">
      <w:pPr>
        <w:pStyle w:val="Obsah2"/>
        <w:tabs>
          <w:tab w:val="right" w:leader="dot" w:pos="8778"/>
        </w:tabs>
        <w:rPr>
          <w:rFonts w:eastAsiaTheme="minorEastAsia" w:cstheme="minorHAnsi"/>
          <w:noProof/>
          <w:sz w:val="22"/>
          <w:lang w:eastAsia="cs-CZ"/>
        </w:rPr>
      </w:pPr>
      <w:hyperlink w:anchor="_Toc367189814" w:history="1">
        <w:r w:rsidR="004F5956" w:rsidRPr="00476782">
          <w:rPr>
            <w:rStyle w:val="Hypertextovodkaz"/>
            <w:rFonts w:cstheme="minorHAnsi"/>
            <w:noProof/>
            <w:lang w:val="de-DE"/>
          </w:rPr>
          <w:t>LITERATUREXKURS</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_Toc367189814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130</w:t>
        </w:r>
        <w:r w:rsidR="004F5956" w:rsidRPr="00476782">
          <w:rPr>
            <w:rFonts w:cstheme="minorHAnsi"/>
            <w:noProof/>
            <w:webHidden/>
          </w:rPr>
          <w:fldChar w:fldCharType="end"/>
        </w:r>
      </w:hyperlink>
    </w:p>
    <w:p w14:paraId="31F27770"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815" w:history="1">
        <w:r w:rsidR="004F5956" w:rsidRPr="00476782">
          <w:rPr>
            <w:rStyle w:val="Hypertextovodkaz"/>
            <w:rFonts w:cstheme="minorHAnsi"/>
            <w:noProof/>
            <w:lang w:val="de-DE"/>
          </w:rPr>
          <w:t>PAUL FLEMING</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_Toc367189815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130</w:t>
        </w:r>
        <w:r w:rsidR="004F5956" w:rsidRPr="00476782">
          <w:rPr>
            <w:rFonts w:cstheme="minorHAnsi"/>
            <w:noProof/>
            <w:webHidden/>
          </w:rPr>
          <w:fldChar w:fldCharType="end"/>
        </w:r>
      </w:hyperlink>
    </w:p>
    <w:p w14:paraId="3DDCC999"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816" w:history="1">
        <w:r w:rsidR="004F5956" w:rsidRPr="00476782">
          <w:rPr>
            <w:rStyle w:val="Hypertextovodkaz"/>
            <w:rFonts w:cstheme="minorHAnsi"/>
            <w:caps/>
            <w:noProof/>
            <w:lang w:val="de-DE"/>
          </w:rPr>
          <w:t>Andreas</w:t>
        </w:r>
        <w:r w:rsidR="004F5956" w:rsidRPr="00476782">
          <w:rPr>
            <w:rStyle w:val="Hypertextovodkaz"/>
            <w:rFonts w:cstheme="minorHAnsi"/>
            <w:noProof/>
            <w:lang w:val="de-DE"/>
          </w:rPr>
          <w:t xml:space="preserve"> </w:t>
        </w:r>
        <w:r w:rsidR="004F5956" w:rsidRPr="00476782">
          <w:rPr>
            <w:rStyle w:val="Hypertextovodkaz"/>
            <w:rFonts w:cstheme="minorHAnsi"/>
            <w:caps/>
            <w:noProof/>
            <w:lang w:val="de-DE"/>
          </w:rPr>
          <w:t>Gryphius</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_Toc367189816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131</w:t>
        </w:r>
        <w:r w:rsidR="004F5956" w:rsidRPr="00476782">
          <w:rPr>
            <w:rFonts w:cstheme="minorHAnsi"/>
            <w:noProof/>
            <w:webHidden/>
          </w:rPr>
          <w:fldChar w:fldCharType="end"/>
        </w:r>
      </w:hyperlink>
    </w:p>
    <w:p w14:paraId="5A2EB81D"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817" w:history="1">
        <w:r w:rsidR="004F5956" w:rsidRPr="00476782">
          <w:rPr>
            <w:rStyle w:val="Hypertextovodkaz"/>
            <w:rFonts w:asciiTheme="minorHAnsi" w:hAnsiTheme="minorHAnsi" w:cstheme="minorHAnsi"/>
            <w:b w:val="0"/>
          </w:rPr>
          <w:t>Epigramme, Aphorismen, Sprüche</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_Toc367189817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132</w:t>
        </w:r>
        <w:r w:rsidR="004F5956" w:rsidRPr="00476782">
          <w:rPr>
            <w:rFonts w:asciiTheme="minorHAnsi" w:hAnsiTheme="minorHAnsi" w:cstheme="minorHAnsi"/>
            <w:b w:val="0"/>
            <w:webHidden/>
          </w:rPr>
          <w:fldChar w:fldCharType="end"/>
        </w:r>
      </w:hyperlink>
    </w:p>
    <w:p w14:paraId="4D5A1FF4"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818" w:history="1">
        <w:r w:rsidR="004F5956" w:rsidRPr="00476782">
          <w:rPr>
            <w:rStyle w:val="Hypertextovodkaz"/>
            <w:rFonts w:cstheme="minorHAnsi"/>
            <w:caps/>
            <w:noProof/>
          </w:rPr>
          <w:t>Friedrich von Logau</w:t>
        </w:r>
        <w:r w:rsidR="004F5956" w:rsidRPr="00476782">
          <w:rPr>
            <w:rStyle w:val="Hypertextovodkaz"/>
            <w:rFonts w:cstheme="minorHAnsi"/>
            <w:noProof/>
          </w:rPr>
          <w:t xml:space="preserve"> (1605-1655)</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_Toc367189818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132</w:t>
        </w:r>
        <w:r w:rsidR="004F5956" w:rsidRPr="00476782">
          <w:rPr>
            <w:rFonts w:cstheme="minorHAnsi"/>
            <w:noProof/>
            <w:webHidden/>
          </w:rPr>
          <w:fldChar w:fldCharType="end"/>
        </w:r>
      </w:hyperlink>
    </w:p>
    <w:p w14:paraId="1588B14E" w14:textId="77777777" w:rsidR="004F5956" w:rsidRPr="00476782" w:rsidRDefault="00CD1F6B" w:rsidP="00476782">
      <w:pPr>
        <w:pStyle w:val="Obsah1"/>
        <w:rPr>
          <w:rFonts w:eastAsiaTheme="minorEastAsia"/>
          <w:sz w:val="22"/>
          <w:lang w:eastAsia="cs-CZ"/>
        </w:rPr>
      </w:pPr>
      <w:hyperlink w:anchor="_Toc367189819" w:history="1">
        <w:r w:rsidR="004F5956" w:rsidRPr="00476782">
          <w:rPr>
            <w:rStyle w:val="Hypertextovodkaz"/>
            <w:b w:val="0"/>
          </w:rPr>
          <w:t>Das Beste der Welt</w:t>
        </w:r>
        <w:r w:rsidR="004F5956" w:rsidRPr="00476782">
          <w:rPr>
            <w:b w:val="0"/>
            <w:webHidden/>
            <w:sz w:val="24"/>
            <w:szCs w:val="24"/>
          </w:rPr>
          <w:tab/>
        </w:r>
        <w:r w:rsidR="004F5956" w:rsidRPr="00476782">
          <w:rPr>
            <w:b w:val="0"/>
            <w:webHidden/>
            <w:sz w:val="24"/>
            <w:szCs w:val="24"/>
          </w:rPr>
          <w:fldChar w:fldCharType="begin"/>
        </w:r>
        <w:r w:rsidR="004F5956" w:rsidRPr="00476782">
          <w:rPr>
            <w:b w:val="0"/>
            <w:webHidden/>
            <w:sz w:val="24"/>
            <w:szCs w:val="24"/>
          </w:rPr>
          <w:instrText xml:space="preserve"> PAGEREF _Toc367189819 \h </w:instrText>
        </w:r>
        <w:r w:rsidR="004F5956" w:rsidRPr="00476782">
          <w:rPr>
            <w:b w:val="0"/>
            <w:webHidden/>
            <w:sz w:val="24"/>
            <w:szCs w:val="24"/>
          </w:rPr>
        </w:r>
        <w:r w:rsidR="004F5956" w:rsidRPr="00476782">
          <w:rPr>
            <w:b w:val="0"/>
            <w:webHidden/>
            <w:sz w:val="24"/>
            <w:szCs w:val="24"/>
          </w:rPr>
          <w:fldChar w:fldCharType="separate"/>
        </w:r>
        <w:r w:rsidR="00476782" w:rsidRPr="00476782">
          <w:rPr>
            <w:b w:val="0"/>
            <w:webHidden/>
            <w:sz w:val="24"/>
            <w:szCs w:val="24"/>
          </w:rPr>
          <w:t>132</w:t>
        </w:r>
        <w:r w:rsidR="004F5956" w:rsidRPr="00476782">
          <w:rPr>
            <w:b w:val="0"/>
            <w:webHidden/>
            <w:sz w:val="24"/>
            <w:szCs w:val="24"/>
          </w:rPr>
          <w:fldChar w:fldCharType="end"/>
        </w:r>
      </w:hyperlink>
    </w:p>
    <w:p w14:paraId="3806B2C3" w14:textId="77777777" w:rsidR="004F5956" w:rsidRPr="00476782" w:rsidRDefault="00CD1F6B">
      <w:pPr>
        <w:pStyle w:val="Obsah2"/>
        <w:tabs>
          <w:tab w:val="right" w:leader="dot" w:pos="8778"/>
        </w:tabs>
        <w:rPr>
          <w:rFonts w:eastAsiaTheme="minorEastAsia" w:cstheme="minorHAnsi"/>
          <w:noProof/>
          <w:sz w:val="22"/>
          <w:lang w:eastAsia="cs-CZ"/>
        </w:rPr>
      </w:pPr>
      <w:hyperlink w:anchor="_Toc367189820" w:history="1">
        <w:r w:rsidR="004F5956" w:rsidRPr="00476782">
          <w:rPr>
            <w:rStyle w:val="Hypertextovodkaz"/>
            <w:rFonts w:cstheme="minorHAnsi"/>
            <w:i/>
            <w:noProof/>
            <w:lang w:val="de-DE"/>
          </w:rPr>
          <w:t>Abgedankte Soldaten</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_Toc367189820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132</w:t>
        </w:r>
        <w:r w:rsidR="004F5956" w:rsidRPr="00476782">
          <w:rPr>
            <w:rFonts w:cstheme="minorHAnsi"/>
            <w:noProof/>
            <w:webHidden/>
          </w:rPr>
          <w:fldChar w:fldCharType="end"/>
        </w:r>
      </w:hyperlink>
    </w:p>
    <w:p w14:paraId="7404A9DE"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821" w:history="1">
        <w:r w:rsidR="004F5956" w:rsidRPr="00476782">
          <w:rPr>
            <w:rStyle w:val="Hypertextovodkaz"/>
            <w:rFonts w:cstheme="minorHAnsi"/>
            <w:caps/>
            <w:noProof/>
            <w:lang w:val="de-DE"/>
          </w:rPr>
          <w:t>Johannes Scheffler (Angelus Silesius)</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_Toc367189821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132</w:t>
        </w:r>
        <w:r w:rsidR="004F5956" w:rsidRPr="00476782">
          <w:rPr>
            <w:rFonts w:cstheme="minorHAnsi"/>
            <w:noProof/>
            <w:webHidden/>
          </w:rPr>
          <w:fldChar w:fldCharType="end"/>
        </w:r>
      </w:hyperlink>
    </w:p>
    <w:p w14:paraId="71F5B157" w14:textId="77777777" w:rsidR="004F5956" w:rsidRPr="00476782" w:rsidRDefault="00CD1F6B">
      <w:pPr>
        <w:pStyle w:val="Obsah4"/>
        <w:tabs>
          <w:tab w:val="right" w:leader="dot" w:pos="8778"/>
        </w:tabs>
        <w:rPr>
          <w:rFonts w:eastAsiaTheme="minorEastAsia" w:cstheme="minorHAnsi"/>
          <w:noProof/>
          <w:sz w:val="22"/>
          <w:lang w:eastAsia="cs-CZ"/>
        </w:rPr>
      </w:pPr>
      <w:hyperlink w:anchor="_Toc367189822" w:history="1">
        <w:r w:rsidR="004F5956" w:rsidRPr="00476782">
          <w:rPr>
            <w:rStyle w:val="Hypertextovodkaz"/>
            <w:rFonts w:cstheme="minorHAnsi"/>
            <w:caps/>
            <w:noProof/>
            <w:lang w:val="de-DE"/>
          </w:rPr>
          <w:t>Hans Jakob Christoffel von Grimmelshausen</w:t>
        </w:r>
        <w:r w:rsidR="004F5956" w:rsidRPr="00476782">
          <w:rPr>
            <w:rStyle w:val="Hypertextovodkaz"/>
            <w:rFonts w:cstheme="minorHAnsi"/>
            <w:noProof/>
            <w:lang w:val="de-DE"/>
          </w:rPr>
          <w:t>:  Simplicius Simplicissimus - Kapitel 2</w:t>
        </w:r>
        <w:r w:rsidR="004F5956" w:rsidRPr="00476782">
          <w:rPr>
            <w:rFonts w:cstheme="minorHAnsi"/>
            <w:noProof/>
            <w:webHidden/>
          </w:rPr>
          <w:tab/>
        </w:r>
        <w:r w:rsidR="004F5956" w:rsidRPr="00476782">
          <w:rPr>
            <w:rFonts w:cstheme="minorHAnsi"/>
            <w:noProof/>
            <w:webHidden/>
          </w:rPr>
          <w:fldChar w:fldCharType="begin"/>
        </w:r>
        <w:r w:rsidR="004F5956" w:rsidRPr="00476782">
          <w:rPr>
            <w:rFonts w:cstheme="minorHAnsi"/>
            <w:noProof/>
            <w:webHidden/>
          </w:rPr>
          <w:instrText xml:space="preserve"> PAGEREF _Toc367189822 \h </w:instrText>
        </w:r>
        <w:r w:rsidR="004F5956" w:rsidRPr="00476782">
          <w:rPr>
            <w:rFonts w:cstheme="minorHAnsi"/>
            <w:noProof/>
            <w:webHidden/>
          </w:rPr>
        </w:r>
        <w:r w:rsidR="004F5956" w:rsidRPr="00476782">
          <w:rPr>
            <w:rFonts w:cstheme="minorHAnsi"/>
            <w:noProof/>
            <w:webHidden/>
          </w:rPr>
          <w:fldChar w:fldCharType="separate"/>
        </w:r>
        <w:r w:rsidR="00476782" w:rsidRPr="00476782">
          <w:rPr>
            <w:rFonts w:cstheme="minorHAnsi"/>
            <w:noProof/>
            <w:webHidden/>
          </w:rPr>
          <w:t>135</w:t>
        </w:r>
        <w:r w:rsidR="004F5956" w:rsidRPr="00476782">
          <w:rPr>
            <w:rFonts w:cstheme="minorHAnsi"/>
            <w:noProof/>
            <w:webHidden/>
          </w:rPr>
          <w:fldChar w:fldCharType="end"/>
        </w:r>
      </w:hyperlink>
    </w:p>
    <w:p w14:paraId="79A15502" w14:textId="77777777" w:rsidR="004F5956" w:rsidRPr="00476782" w:rsidRDefault="00CD1F6B" w:rsidP="00476782">
      <w:pPr>
        <w:pStyle w:val="Obsah3"/>
        <w:rPr>
          <w:rFonts w:asciiTheme="minorHAnsi" w:eastAsiaTheme="minorEastAsia" w:hAnsiTheme="minorHAnsi" w:cstheme="minorHAnsi"/>
          <w:b w:val="0"/>
          <w:sz w:val="22"/>
          <w:lang w:eastAsia="cs-CZ"/>
        </w:rPr>
      </w:pPr>
      <w:hyperlink w:anchor="_Toc367189823" w:history="1">
        <w:r w:rsidR="004F5956" w:rsidRPr="00476782">
          <w:rPr>
            <w:rStyle w:val="Hypertextovodkaz"/>
            <w:rFonts w:asciiTheme="minorHAnsi" w:hAnsiTheme="minorHAnsi" w:cstheme="minorHAnsi"/>
            <w:b w:val="0"/>
          </w:rPr>
          <w:t>Das erste Buch</w:t>
        </w:r>
      </w:hyperlink>
      <w:r w:rsidR="00476782" w:rsidRPr="00476782">
        <w:rPr>
          <w:rFonts w:asciiTheme="minorHAnsi" w:hAnsiTheme="minorHAnsi" w:cstheme="minorHAnsi"/>
          <w:b w:val="0"/>
        </w:rPr>
        <w:t>,</w:t>
      </w:r>
      <w:hyperlink w:anchor="_Toc367189824" w:history="1">
        <w:r w:rsidR="004F5956" w:rsidRPr="00476782">
          <w:rPr>
            <w:rStyle w:val="Hypertextovodkaz"/>
            <w:rFonts w:asciiTheme="minorHAnsi" w:hAnsiTheme="minorHAnsi" w:cstheme="minorHAnsi"/>
            <w:b w:val="0"/>
            <w:bCs w:val="0"/>
          </w:rPr>
          <w:t xml:space="preserve"> 1. Kapitel</w:t>
        </w:r>
        <w:r w:rsidR="004F5956" w:rsidRPr="00476782">
          <w:rPr>
            <w:rFonts w:asciiTheme="minorHAnsi" w:hAnsiTheme="minorHAnsi" w:cstheme="minorHAnsi"/>
            <w:b w:val="0"/>
            <w:webHidden/>
          </w:rPr>
          <w:tab/>
        </w:r>
        <w:r w:rsidR="004F5956" w:rsidRPr="00476782">
          <w:rPr>
            <w:rFonts w:asciiTheme="minorHAnsi" w:hAnsiTheme="minorHAnsi" w:cstheme="minorHAnsi"/>
            <w:b w:val="0"/>
            <w:webHidden/>
          </w:rPr>
          <w:fldChar w:fldCharType="begin"/>
        </w:r>
        <w:r w:rsidR="004F5956" w:rsidRPr="00476782">
          <w:rPr>
            <w:rFonts w:asciiTheme="minorHAnsi" w:hAnsiTheme="minorHAnsi" w:cstheme="minorHAnsi"/>
            <w:b w:val="0"/>
            <w:webHidden/>
          </w:rPr>
          <w:instrText xml:space="preserve"> PAGEREF _Toc367189824 \h </w:instrText>
        </w:r>
        <w:r w:rsidR="004F5956" w:rsidRPr="00476782">
          <w:rPr>
            <w:rFonts w:asciiTheme="minorHAnsi" w:hAnsiTheme="minorHAnsi" w:cstheme="minorHAnsi"/>
            <w:b w:val="0"/>
            <w:webHidden/>
          </w:rPr>
        </w:r>
        <w:r w:rsidR="004F5956" w:rsidRPr="00476782">
          <w:rPr>
            <w:rFonts w:asciiTheme="minorHAnsi" w:hAnsiTheme="minorHAnsi" w:cstheme="minorHAnsi"/>
            <w:b w:val="0"/>
            <w:webHidden/>
          </w:rPr>
          <w:fldChar w:fldCharType="separate"/>
        </w:r>
        <w:r w:rsidR="00476782" w:rsidRPr="00476782">
          <w:rPr>
            <w:rFonts w:asciiTheme="minorHAnsi" w:hAnsiTheme="minorHAnsi" w:cstheme="minorHAnsi"/>
            <w:b w:val="0"/>
            <w:webHidden/>
          </w:rPr>
          <w:t>135</w:t>
        </w:r>
        <w:r w:rsidR="004F5956" w:rsidRPr="00476782">
          <w:rPr>
            <w:rFonts w:asciiTheme="minorHAnsi" w:hAnsiTheme="minorHAnsi" w:cstheme="minorHAnsi"/>
            <w:b w:val="0"/>
            <w:webHidden/>
          </w:rPr>
          <w:fldChar w:fldCharType="end"/>
        </w:r>
      </w:hyperlink>
    </w:p>
    <w:p w14:paraId="3D47180D" w14:textId="77777777" w:rsidR="004F5956" w:rsidRPr="00476782" w:rsidRDefault="00CD1F6B" w:rsidP="0014270B">
      <w:pPr>
        <w:pStyle w:val="Obsah2"/>
        <w:tabs>
          <w:tab w:val="right" w:leader="dot" w:pos="8778"/>
        </w:tabs>
        <w:rPr>
          <w:rFonts w:cstheme="minorHAnsi"/>
          <w:noProof/>
        </w:rPr>
      </w:pPr>
      <w:hyperlink w:anchor="_Toc367189825" w:history="1">
        <w:r w:rsidR="0014270B" w:rsidRPr="00476782">
          <w:rPr>
            <w:rStyle w:val="Hypertextovodkaz"/>
            <w:rFonts w:cstheme="minorHAnsi"/>
            <w:caps/>
            <w:noProof/>
            <w:lang w:val="de-DE"/>
          </w:rPr>
          <w:t>Literaturverzeichnis</w:t>
        </w:r>
        <w:r w:rsidR="004F5956" w:rsidRPr="00476782">
          <w:rPr>
            <w:rFonts w:cstheme="minorHAnsi"/>
            <w:noProof/>
            <w:webHidden/>
          </w:rPr>
          <w:tab/>
        </w:r>
      </w:hyperlink>
      <w:r w:rsidR="00E017BE" w:rsidRPr="00476782">
        <w:rPr>
          <w:rFonts w:cstheme="minorHAnsi"/>
          <w:noProof/>
        </w:rPr>
        <w:t>138</w:t>
      </w:r>
    </w:p>
    <w:p w14:paraId="6B727AF8" w14:textId="77777777" w:rsidR="00E017BE" w:rsidRPr="00476782" w:rsidRDefault="00E017BE" w:rsidP="00E017BE">
      <w:pPr>
        <w:rPr>
          <w:rFonts w:cstheme="minorHAnsi"/>
        </w:rPr>
      </w:pPr>
      <w:r w:rsidRPr="00476782">
        <w:rPr>
          <w:rFonts w:cstheme="minorHAnsi"/>
        </w:rPr>
        <w:t xml:space="preserve">   </w:t>
      </w:r>
      <w:r w:rsidRPr="00476782">
        <w:rPr>
          <w:rFonts w:cstheme="minorHAnsi"/>
          <w:caps/>
        </w:rPr>
        <w:t xml:space="preserve"> Ausgewählte literarische Tex</w:t>
      </w:r>
      <w:r w:rsidR="00CC76C9" w:rsidRPr="00476782">
        <w:rPr>
          <w:rFonts w:cstheme="minorHAnsi"/>
          <w:caps/>
        </w:rPr>
        <w:t>TPRO</w:t>
      </w:r>
      <w:r w:rsidRPr="00476782">
        <w:rPr>
          <w:rFonts w:cstheme="minorHAnsi"/>
          <w:caps/>
        </w:rPr>
        <w:t>ben</w:t>
      </w:r>
      <w:r w:rsidR="00CC76C9" w:rsidRPr="00476782">
        <w:rPr>
          <w:rFonts w:cstheme="minorHAnsi"/>
        </w:rPr>
        <w:t>… ……………………………141</w:t>
      </w:r>
    </w:p>
    <w:p w14:paraId="21E46A8A" w14:textId="77777777" w:rsidR="00E017BE" w:rsidRDefault="00E017BE" w:rsidP="00E017BE"/>
    <w:p w14:paraId="52D80015" w14:textId="77777777" w:rsidR="00E017BE" w:rsidRPr="00E017BE" w:rsidRDefault="00E017BE" w:rsidP="00E017BE"/>
    <w:p w14:paraId="4387F833" w14:textId="77777777" w:rsidR="00C138AC" w:rsidRPr="00C75B13" w:rsidRDefault="004F5956" w:rsidP="009B4B6B">
      <w:pPr>
        <w:pStyle w:val="Nadpis1"/>
        <w:rPr>
          <w:caps/>
          <w:lang w:val="de-DE"/>
        </w:rPr>
      </w:pPr>
      <w:r>
        <w:rPr>
          <w:rFonts w:asciiTheme="minorHAnsi" w:eastAsiaTheme="minorHAnsi" w:hAnsiTheme="minorHAnsi" w:cstheme="minorBidi"/>
          <w:sz w:val="24"/>
          <w:szCs w:val="22"/>
          <w:lang w:val="de-DE"/>
        </w:rPr>
        <w:lastRenderedPageBreak/>
        <w:fldChar w:fldCharType="end"/>
      </w:r>
      <w:bookmarkStart w:id="1" w:name="_Toc367189658"/>
      <w:r w:rsidR="00981085" w:rsidRPr="000F08D3">
        <w:rPr>
          <w:lang w:val="de-DE"/>
        </w:rPr>
        <w:t>I. KAPITEL</w:t>
      </w:r>
      <w:r w:rsidR="009B4B6B" w:rsidRPr="000F08D3">
        <w:rPr>
          <w:lang w:val="de-DE"/>
        </w:rPr>
        <w:br/>
      </w:r>
      <w:r w:rsidR="0086134F" w:rsidRPr="00C75B13">
        <w:rPr>
          <w:caps/>
          <w:lang w:val="de-DE"/>
        </w:rPr>
        <w:t>Das Indoeuropäische</w:t>
      </w:r>
      <w:r w:rsidR="00C138AC" w:rsidRPr="00C75B13">
        <w:rPr>
          <w:caps/>
          <w:lang w:val="de-DE"/>
        </w:rPr>
        <w:t>,</w:t>
      </w:r>
      <w:r w:rsidR="0086134F" w:rsidRPr="00C75B13">
        <w:rPr>
          <w:caps/>
          <w:lang w:val="de-DE"/>
        </w:rPr>
        <w:t xml:space="preserve"> </w:t>
      </w:r>
      <w:r w:rsidR="00C75B13">
        <w:rPr>
          <w:caps/>
          <w:lang w:val="de-DE"/>
        </w:rPr>
        <w:br/>
      </w:r>
      <w:r w:rsidR="00C138AC" w:rsidRPr="00C75B13">
        <w:rPr>
          <w:caps/>
          <w:lang w:val="de-DE"/>
        </w:rPr>
        <w:t>das Germanische</w:t>
      </w:r>
      <w:bookmarkEnd w:id="1"/>
    </w:p>
    <w:p w14:paraId="52499CCF" w14:textId="77777777" w:rsidR="00C138AC" w:rsidRPr="000F08D3" w:rsidRDefault="00C138AC" w:rsidP="00C138AC">
      <w:pPr>
        <w:rPr>
          <w:szCs w:val="24"/>
          <w:lang w:val="de-DE"/>
        </w:rPr>
      </w:pPr>
      <w:r w:rsidRPr="000F08D3">
        <w:rPr>
          <w:szCs w:val="24"/>
          <w:lang w:val="de-DE"/>
        </w:rPr>
        <w:t xml:space="preserve">Die deutsche Sprache gehört bekanntlich zu den germanischen Sprachen, die ihrerseits einen Teil der indoeuropäischen Sprachfamilie bilden. Aus traditioneller Sicht bezeichnet man als indoeuropäisch eine Gruppe von Sprachen, die trotz (zunehmender) Unterschiede doch eine große Zahl von Gemeinsamkeiten aufweist, die die heutigen indoeuropäischen Sprachen miteinander verbinden. (andere Sprachfamilien – z. B. semito-hamitische Sprachfamilie, austro-asiatische Sprachfamilie, darunter sino-tibetische Sprachgruppe usw.). </w:t>
      </w:r>
    </w:p>
    <w:p w14:paraId="6D119AB2" w14:textId="77777777" w:rsidR="005B4118" w:rsidRPr="000F08D3" w:rsidRDefault="00C138AC" w:rsidP="00C138AC">
      <w:pPr>
        <w:rPr>
          <w:szCs w:val="24"/>
          <w:lang w:val="de-DE"/>
        </w:rPr>
      </w:pPr>
      <w:r w:rsidRPr="000F08D3">
        <w:rPr>
          <w:szCs w:val="24"/>
          <w:lang w:val="de-DE"/>
        </w:rPr>
        <w:t>Die Herauslösung des Germanischen aus der (angenom</w:t>
      </w:r>
      <w:r w:rsidR="006617B5" w:rsidRPr="000F08D3">
        <w:rPr>
          <w:szCs w:val="24"/>
          <w:lang w:val="de-DE"/>
        </w:rPr>
        <w:t>m</w:t>
      </w:r>
      <w:r w:rsidRPr="000F08D3">
        <w:rPr>
          <w:szCs w:val="24"/>
          <w:lang w:val="de-DE"/>
        </w:rPr>
        <w:t>enen) indoeuropäischen Spracheinheit (?) scheint etwa um die Mitte des 1. Jahrtausends vor der Zeitenwende abgeschlossen gewesen zu sein.</w:t>
      </w:r>
    </w:p>
    <w:p w14:paraId="57689546" w14:textId="77777777" w:rsidR="00C138AC" w:rsidRPr="000F08D3" w:rsidRDefault="005B4118" w:rsidP="00C138AC">
      <w:pPr>
        <w:rPr>
          <w:szCs w:val="24"/>
          <w:lang w:val="de-DE"/>
        </w:rPr>
      </w:pPr>
      <w:r w:rsidRPr="000F08D3">
        <w:rPr>
          <w:szCs w:val="24"/>
          <w:lang w:val="de-DE"/>
        </w:rPr>
        <w:t>„Indoeuropäisch“ fasst eine Gruppe von Sprachen zusammen, die ursprünglich zwischen Indien und Europa gesprochen wurden, deren lexikalische und grammatische Gemeinsamkeiten durch die vergleichende Sprachwissenschaft als Verwand</w:t>
      </w:r>
      <w:r w:rsidR="006617B5" w:rsidRPr="000F08D3">
        <w:rPr>
          <w:szCs w:val="24"/>
          <w:lang w:val="de-DE"/>
        </w:rPr>
        <w:t>t</w:t>
      </w:r>
      <w:r w:rsidRPr="000F08D3">
        <w:rPr>
          <w:szCs w:val="24"/>
          <w:lang w:val="de-DE"/>
        </w:rPr>
        <w:t>schaft gedeutet und auf eine gemeinsame Grundlage zurückgeführt worden sind.</w:t>
      </w:r>
      <w:r w:rsidRPr="000F08D3">
        <w:rPr>
          <w:rStyle w:val="Znakapoznpodarou"/>
          <w:szCs w:val="24"/>
          <w:lang w:val="de-DE"/>
        </w:rPr>
        <w:footnoteReference w:id="1"/>
      </w:r>
    </w:p>
    <w:p w14:paraId="62338CF2" w14:textId="77777777" w:rsidR="00C138AC" w:rsidRPr="000F08D3" w:rsidRDefault="0086134F" w:rsidP="00C138AC">
      <w:pPr>
        <w:pBdr>
          <w:top w:val="single" w:sz="4" w:space="1" w:color="auto"/>
          <w:left w:val="single" w:sz="4" w:space="4" w:color="auto"/>
          <w:bottom w:val="single" w:sz="4" w:space="1" w:color="auto"/>
          <w:right w:val="single" w:sz="4" w:space="4" w:color="auto"/>
        </w:pBdr>
        <w:rPr>
          <w:szCs w:val="24"/>
          <w:lang w:val="de-DE"/>
        </w:rPr>
      </w:pPr>
      <w:r w:rsidRPr="000F08D3">
        <w:rPr>
          <w:szCs w:val="24"/>
          <w:lang w:val="de-DE"/>
        </w:rPr>
        <w:t>„</w:t>
      </w:r>
      <w:r w:rsidR="00C138AC" w:rsidRPr="000F08D3">
        <w:rPr>
          <w:szCs w:val="24"/>
          <w:lang w:val="de-DE"/>
        </w:rPr>
        <w:t xml:space="preserve">Die Methode der </w:t>
      </w:r>
      <w:r w:rsidR="00C138AC" w:rsidRPr="000F08D3">
        <w:rPr>
          <w:b/>
          <w:szCs w:val="24"/>
          <w:lang w:val="de-DE"/>
        </w:rPr>
        <w:t>historisch-vergleichenden Sprachwissen</w:t>
      </w:r>
      <w:r w:rsidR="006617B5" w:rsidRPr="000F08D3">
        <w:rPr>
          <w:b/>
          <w:szCs w:val="24"/>
          <w:lang w:val="de-DE"/>
        </w:rPr>
        <w:t>s</w:t>
      </w:r>
      <w:r w:rsidR="00C138AC" w:rsidRPr="000F08D3">
        <w:rPr>
          <w:b/>
          <w:szCs w:val="24"/>
          <w:lang w:val="de-DE"/>
        </w:rPr>
        <w:t xml:space="preserve">chaft </w:t>
      </w:r>
      <w:r w:rsidR="00C138AC" w:rsidRPr="000F08D3">
        <w:rPr>
          <w:szCs w:val="24"/>
          <w:lang w:val="de-DE"/>
        </w:rPr>
        <w:t>ist die Rekonstruktion früherer Sprachstufen. Diese erfolgt mittels</w:t>
      </w:r>
      <w:r w:rsidR="00292EA6" w:rsidRPr="000F08D3">
        <w:rPr>
          <w:szCs w:val="24"/>
          <w:lang w:val="de-DE"/>
        </w:rPr>
        <w:t xml:space="preserve"> </w:t>
      </w:r>
      <w:r w:rsidR="00C138AC" w:rsidRPr="000F08D3">
        <w:rPr>
          <w:szCs w:val="24"/>
          <w:lang w:val="de-DE"/>
        </w:rPr>
        <w:t xml:space="preserve">Annahme von </w:t>
      </w:r>
      <w:r w:rsidR="00C138AC" w:rsidRPr="000F08D3">
        <w:rPr>
          <w:b/>
          <w:szCs w:val="24"/>
          <w:lang w:val="de-DE"/>
        </w:rPr>
        <w:t xml:space="preserve">Lautgesetzen </w:t>
      </w:r>
      <w:r w:rsidR="00C138AC" w:rsidRPr="000F08D3">
        <w:rPr>
          <w:szCs w:val="24"/>
          <w:lang w:val="de-DE"/>
        </w:rPr>
        <w:t>(Regeln für die historische Veränderungen von Lauten bzw. Phonemen), welche ausnahmslos postuliert werden: am selben Ort zur selben Zeit in derselben Sprachschicht und in vergleichbarer Laut</w:t>
      </w:r>
      <w:r w:rsidR="00DD18E3" w:rsidRPr="000F08D3">
        <w:rPr>
          <w:szCs w:val="24"/>
          <w:lang w:val="de-DE"/>
        </w:rPr>
        <w:t xml:space="preserve">- und </w:t>
      </w:r>
      <w:r w:rsidR="00C138AC" w:rsidRPr="000F08D3">
        <w:rPr>
          <w:szCs w:val="24"/>
          <w:lang w:val="de-DE"/>
        </w:rPr>
        <w:t>Phonemumgebung dieselben Veränderungen auftreten.</w:t>
      </w:r>
    </w:p>
    <w:p w14:paraId="6EB31D0B" w14:textId="77777777" w:rsidR="00C138AC" w:rsidRPr="000F08D3" w:rsidRDefault="00C138AC" w:rsidP="00C138AC">
      <w:pPr>
        <w:pBdr>
          <w:top w:val="single" w:sz="4" w:space="1" w:color="auto"/>
          <w:left w:val="single" w:sz="4" w:space="4" w:color="auto"/>
          <w:bottom w:val="single" w:sz="4" w:space="1" w:color="auto"/>
          <w:right w:val="single" w:sz="4" w:space="4" w:color="auto"/>
        </w:pBdr>
        <w:rPr>
          <w:szCs w:val="24"/>
          <w:lang w:val="de-DE"/>
        </w:rPr>
      </w:pPr>
      <w:r w:rsidRPr="000F08D3">
        <w:rPr>
          <w:szCs w:val="24"/>
          <w:u w:val="single"/>
          <w:lang w:val="de-DE"/>
        </w:rPr>
        <w:t>Bsp</w:t>
      </w:r>
      <w:r w:rsidRPr="000F08D3">
        <w:rPr>
          <w:szCs w:val="24"/>
          <w:lang w:val="de-DE"/>
        </w:rPr>
        <w:t xml:space="preserve">. Jedes idg. </w:t>
      </w:r>
      <w:r w:rsidRPr="000F08D3">
        <w:rPr>
          <w:i/>
          <w:szCs w:val="24"/>
          <w:lang w:val="de-DE"/>
        </w:rPr>
        <w:t>p</w:t>
      </w:r>
      <w:r w:rsidRPr="000F08D3">
        <w:rPr>
          <w:szCs w:val="24"/>
          <w:lang w:val="de-DE"/>
        </w:rPr>
        <w:t xml:space="preserve"> wird im Germanischem zu einem </w:t>
      </w:r>
      <w:r w:rsidRPr="000F08D3">
        <w:rPr>
          <w:i/>
          <w:szCs w:val="24"/>
          <w:lang w:val="de-DE"/>
        </w:rPr>
        <w:t>f</w:t>
      </w:r>
      <w:r w:rsidRPr="000F08D3">
        <w:rPr>
          <w:szCs w:val="24"/>
          <w:lang w:val="de-DE"/>
        </w:rPr>
        <w:t>, solange das Lautgesetz produktiv ist.</w:t>
      </w:r>
    </w:p>
    <w:p w14:paraId="686E15DF" w14:textId="77777777" w:rsidR="00C138AC" w:rsidRPr="000F08D3" w:rsidRDefault="00C138AC" w:rsidP="00913BAF">
      <w:pPr>
        <w:pBdr>
          <w:top w:val="single" w:sz="4" w:space="1" w:color="auto"/>
          <w:left w:val="single" w:sz="4" w:space="4" w:color="auto"/>
          <w:bottom w:val="single" w:sz="4" w:space="1" w:color="auto"/>
          <w:right w:val="single" w:sz="4" w:space="4" w:color="auto"/>
        </w:pBdr>
        <w:ind w:firstLine="709"/>
        <w:rPr>
          <w:szCs w:val="24"/>
          <w:lang w:val="de-DE"/>
        </w:rPr>
      </w:pPr>
      <w:r w:rsidRPr="000F08D3">
        <w:rPr>
          <w:szCs w:val="24"/>
          <w:lang w:val="de-DE"/>
        </w:rPr>
        <w:t xml:space="preserve">lat. </w:t>
      </w:r>
      <w:r w:rsidRPr="000F08D3">
        <w:rPr>
          <w:i/>
          <w:szCs w:val="24"/>
          <w:lang w:val="de-DE"/>
        </w:rPr>
        <w:t>piscis</w:t>
      </w:r>
      <w:r w:rsidR="00292EA6" w:rsidRPr="000F08D3">
        <w:rPr>
          <w:szCs w:val="24"/>
          <w:lang w:val="de-DE"/>
        </w:rPr>
        <w:t xml:space="preserve"> </w:t>
      </w:r>
      <w:r w:rsidRPr="000F08D3">
        <w:rPr>
          <w:szCs w:val="24"/>
          <w:lang w:val="de-DE"/>
        </w:rPr>
        <w:t xml:space="preserve">entspricht germ. </w:t>
      </w:r>
      <w:r w:rsidR="00292EA6" w:rsidRPr="000F08D3">
        <w:rPr>
          <w:szCs w:val="24"/>
          <w:lang w:val="de-DE"/>
        </w:rPr>
        <w:t>*</w:t>
      </w:r>
      <w:r w:rsidRPr="000F08D3">
        <w:rPr>
          <w:i/>
          <w:szCs w:val="24"/>
          <w:lang w:val="de-DE"/>
        </w:rPr>
        <w:t>fiskaz</w:t>
      </w:r>
      <w:r w:rsidR="00913BAF">
        <w:rPr>
          <w:szCs w:val="24"/>
          <w:lang w:val="de-DE"/>
        </w:rPr>
        <w:t xml:space="preserve"> „Fisch“</w:t>
      </w:r>
    </w:p>
    <w:p w14:paraId="6249F4FC" w14:textId="77777777" w:rsidR="00C138AC" w:rsidRPr="000F08D3" w:rsidRDefault="00C138AC" w:rsidP="00C138AC">
      <w:pPr>
        <w:pBdr>
          <w:top w:val="single" w:sz="4" w:space="1" w:color="auto"/>
          <w:left w:val="single" w:sz="4" w:space="4" w:color="auto"/>
          <w:bottom w:val="single" w:sz="4" w:space="1" w:color="auto"/>
          <w:right w:val="single" w:sz="4" w:space="4" w:color="auto"/>
        </w:pBdr>
        <w:rPr>
          <w:szCs w:val="24"/>
          <w:lang w:val="de-DE"/>
        </w:rPr>
      </w:pPr>
      <w:r w:rsidRPr="000F08D3">
        <w:rPr>
          <w:szCs w:val="24"/>
          <w:lang w:val="de-DE"/>
        </w:rPr>
        <w:t>Beide Wörter gehen an eine gemeinsame, indogermanische (indoeuropäische) Grundlage zurück.</w:t>
      </w:r>
      <w:r w:rsidR="0086134F" w:rsidRPr="000F08D3">
        <w:rPr>
          <w:rStyle w:val="Znakapoznpodarou"/>
          <w:szCs w:val="24"/>
          <w:lang w:val="de-DE"/>
        </w:rPr>
        <w:footnoteReference w:id="2"/>
      </w:r>
    </w:p>
    <w:p w14:paraId="4A4853BE" w14:textId="77777777" w:rsidR="00C138AC" w:rsidRPr="000F08D3" w:rsidRDefault="00C138AC" w:rsidP="00C138AC">
      <w:pPr>
        <w:rPr>
          <w:szCs w:val="24"/>
          <w:lang w:val="de-DE"/>
        </w:rPr>
      </w:pPr>
    </w:p>
    <w:p w14:paraId="53C184F3" w14:textId="77777777" w:rsidR="00E442EF" w:rsidRDefault="00E442EF" w:rsidP="00C138AC">
      <w:pPr>
        <w:rPr>
          <w:b/>
          <w:szCs w:val="24"/>
          <w:lang w:val="de-DE"/>
        </w:rPr>
      </w:pPr>
    </w:p>
    <w:p w14:paraId="421651D1" w14:textId="77777777" w:rsidR="00E442EF" w:rsidRDefault="00E442EF" w:rsidP="00C138AC">
      <w:pPr>
        <w:rPr>
          <w:b/>
          <w:szCs w:val="24"/>
          <w:lang w:val="de-DE"/>
        </w:rPr>
      </w:pPr>
    </w:p>
    <w:p w14:paraId="6D4D9C36" w14:textId="77777777" w:rsidR="00C138AC" w:rsidRPr="000F08D3" w:rsidRDefault="00292EA6" w:rsidP="00C138AC">
      <w:pPr>
        <w:rPr>
          <w:szCs w:val="24"/>
          <w:lang w:val="de-DE"/>
        </w:rPr>
      </w:pPr>
      <w:r w:rsidRPr="000F08D3">
        <w:rPr>
          <w:b/>
          <w:szCs w:val="24"/>
          <w:lang w:val="de-DE"/>
        </w:rPr>
        <w:lastRenderedPageBreak/>
        <w:t>Problematisierung</w:t>
      </w:r>
    </w:p>
    <w:p w14:paraId="556EA2ED" w14:textId="77777777" w:rsidR="00C138AC" w:rsidRPr="000F08D3" w:rsidRDefault="00C138AC" w:rsidP="00C138AC">
      <w:pPr>
        <w:rPr>
          <w:szCs w:val="24"/>
          <w:lang w:val="de-DE"/>
        </w:rPr>
      </w:pPr>
      <w:r w:rsidRPr="000F08D3">
        <w:rPr>
          <w:szCs w:val="24"/>
          <w:lang w:val="de-DE"/>
        </w:rPr>
        <w:t>Die sprachlichen Gemeinsamkeiten unter vielen Sprachen in Europa und Vorderasien führten im 19. Jahrhundert dazu, eine gemeinsame sog. indoeuropäische</w:t>
      </w:r>
      <w:r w:rsidR="00292EA6" w:rsidRPr="000F08D3">
        <w:rPr>
          <w:szCs w:val="24"/>
          <w:lang w:val="de-DE"/>
        </w:rPr>
        <w:t xml:space="preserve"> </w:t>
      </w:r>
      <w:r w:rsidRPr="000F08D3">
        <w:rPr>
          <w:szCs w:val="24"/>
          <w:lang w:val="de-DE"/>
        </w:rPr>
        <w:t xml:space="preserve">oder indogermanische Sprache anzunehmen und zu rekonstruieren. Man nahm sogar an, dass diese Sprache auch in Urzeiten gesprochen wurde. Dieses ist jedoch eine </w:t>
      </w:r>
      <w:r w:rsidRPr="000F08D3">
        <w:rPr>
          <w:b/>
          <w:szCs w:val="24"/>
          <w:lang w:val="de-DE"/>
        </w:rPr>
        <w:t>doppelte, zweifache Rekonstruktion</w:t>
      </w:r>
      <w:r w:rsidRPr="000F08D3">
        <w:rPr>
          <w:szCs w:val="24"/>
          <w:lang w:val="de-DE"/>
        </w:rPr>
        <w:t>:</w:t>
      </w:r>
    </w:p>
    <w:p w14:paraId="106D39BD" w14:textId="77777777" w:rsidR="00C138AC" w:rsidRPr="000F08D3" w:rsidRDefault="00C138AC" w:rsidP="00BE19C2">
      <w:pPr>
        <w:numPr>
          <w:ilvl w:val="0"/>
          <w:numId w:val="3"/>
        </w:numPr>
        <w:spacing w:after="0"/>
        <w:rPr>
          <w:szCs w:val="24"/>
          <w:lang w:val="de-DE"/>
        </w:rPr>
      </w:pPr>
      <w:r w:rsidRPr="000F08D3">
        <w:rPr>
          <w:szCs w:val="24"/>
          <w:lang w:val="de-DE"/>
        </w:rPr>
        <w:t>erst rekonstruierte man die Sprache</w:t>
      </w:r>
      <w:r w:rsidR="00031B0D" w:rsidRPr="000F08D3">
        <w:rPr>
          <w:szCs w:val="24"/>
          <w:lang w:val="de-DE"/>
        </w:rPr>
        <w:t>,</w:t>
      </w:r>
    </w:p>
    <w:p w14:paraId="494CC0C1" w14:textId="77777777" w:rsidR="00C138AC" w:rsidRPr="000F08D3" w:rsidRDefault="00C138AC" w:rsidP="00BE19C2">
      <w:pPr>
        <w:numPr>
          <w:ilvl w:val="0"/>
          <w:numId w:val="3"/>
        </w:numPr>
        <w:spacing w:after="0"/>
        <w:rPr>
          <w:szCs w:val="24"/>
          <w:lang w:val="de-DE"/>
        </w:rPr>
      </w:pPr>
      <w:r w:rsidRPr="000F08D3">
        <w:rPr>
          <w:szCs w:val="24"/>
          <w:lang w:val="de-DE"/>
        </w:rPr>
        <w:t>aus dieser Rekonstruktion folgerte man, dass diese Sprache auch tatsächlich gesprochen wurde.</w:t>
      </w:r>
    </w:p>
    <w:p w14:paraId="208B95B1" w14:textId="77777777" w:rsidR="00C138AC" w:rsidRPr="000F08D3" w:rsidRDefault="00C138AC" w:rsidP="00C138AC">
      <w:pPr>
        <w:rPr>
          <w:szCs w:val="24"/>
          <w:lang w:val="de-DE"/>
        </w:rPr>
      </w:pPr>
    </w:p>
    <w:p w14:paraId="25FA5828" w14:textId="77777777" w:rsidR="00C138AC" w:rsidRPr="000F08D3" w:rsidRDefault="00E442EF" w:rsidP="00C138AC">
      <w:pPr>
        <w:rPr>
          <w:szCs w:val="24"/>
          <w:lang w:val="de-DE"/>
        </w:rPr>
      </w:pPr>
      <w:r>
        <w:rPr>
          <w:szCs w:val="24"/>
          <w:lang w:val="de-DE"/>
        </w:rPr>
        <w:t>Die heutige</w:t>
      </w:r>
      <w:r w:rsidR="00292EA6" w:rsidRPr="000F08D3">
        <w:rPr>
          <w:szCs w:val="24"/>
          <w:lang w:val="de-DE"/>
        </w:rPr>
        <w:t xml:space="preserve"> </w:t>
      </w:r>
      <w:r w:rsidR="00C138AC" w:rsidRPr="000F08D3">
        <w:rPr>
          <w:szCs w:val="24"/>
          <w:lang w:val="de-DE"/>
        </w:rPr>
        <w:t>vergleichende Sprachwissenschaft</w:t>
      </w:r>
      <w:r>
        <w:rPr>
          <w:szCs w:val="24"/>
          <w:lang w:val="de-DE"/>
        </w:rPr>
        <w:t xml:space="preserve"> basiert auf folgenden Merksäzten</w:t>
      </w:r>
      <w:r w:rsidR="00C138AC" w:rsidRPr="000F08D3">
        <w:rPr>
          <w:szCs w:val="24"/>
          <w:lang w:val="de-DE"/>
        </w:rPr>
        <w:t xml:space="preserve"> (na</w:t>
      </w:r>
      <w:r w:rsidR="0086134F" w:rsidRPr="000F08D3">
        <w:rPr>
          <w:szCs w:val="24"/>
          <w:lang w:val="de-DE"/>
        </w:rPr>
        <w:t>ch ERNST</w:t>
      </w:r>
      <w:r w:rsidR="00C138AC" w:rsidRPr="000F08D3">
        <w:rPr>
          <w:szCs w:val="24"/>
          <w:lang w:val="de-DE"/>
        </w:rPr>
        <w:t>)</w:t>
      </w:r>
      <w:r w:rsidR="0086134F" w:rsidRPr="000F08D3">
        <w:rPr>
          <w:szCs w:val="24"/>
          <w:lang w:val="de-DE"/>
        </w:rPr>
        <w:t>:</w:t>
      </w:r>
      <w:r w:rsidR="0086134F" w:rsidRPr="000F08D3">
        <w:rPr>
          <w:rStyle w:val="Znakapoznpodarou"/>
          <w:szCs w:val="24"/>
          <w:lang w:val="de-DE"/>
        </w:rPr>
        <w:footnoteReference w:id="3"/>
      </w:r>
    </w:p>
    <w:p w14:paraId="1014BA7F" w14:textId="77777777" w:rsidR="00C138AC" w:rsidRPr="000F08D3" w:rsidRDefault="00C138AC" w:rsidP="00BE19C2">
      <w:pPr>
        <w:numPr>
          <w:ilvl w:val="0"/>
          <w:numId w:val="4"/>
        </w:numPr>
        <w:pBdr>
          <w:top w:val="single" w:sz="4" w:space="1" w:color="auto"/>
          <w:left w:val="single" w:sz="4" w:space="4" w:color="auto"/>
          <w:bottom w:val="single" w:sz="4" w:space="1" w:color="auto"/>
          <w:right w:val="single" w:sz="4" w:space="4" w:color="auto"/>
        </w:pBdr>
        <w:spacing w:after="0"/>
        <w:rPr>
          <w:szCs w:val="24"/>
          <w:lang w:val="de-DE"/>
        </w:rPr>
      </w:pPr>
      <w:r w:rsidRPr="000F08D3">
        <w:rPr>
          <w:szCs w:val="24"/>
          <w:lang w:val="de-DE"/>
        </w:rPr>
        <w:t xml:space="preserve">Ein indogermanisches oder indoeuropäisches „Urvolk“ ist archäologisch </w:t>
      </w:r>
      <w:r w:rsidRPr="000F08D3">
        <w:rPr>
          <w:b/>
          <w:szCs w:val="24"/>
          <w:lang w:val="de-DE"/>
        </w:rPr>
        <w:t>nicht</w:t>
      </w:r>
      <w:r w:rsidRPr="000F08D3">
        <w:rPr>
          <w:szCs w:val="24"/>
          <w:lang w:val="de-DE"/>
        </w:rPr>
        <w:t xml:space="preserve"> nachweisbar.</w:t>
      </w:r>
    </w:p>
    <w:p w14:paraId="064343F3" w14:textId="77777777" w:rsidR="00C138AC" w:rsidRPr="000F08D3" w:rsidRDefault="00C138AC" w:rsidP="00BE19C2">
      <w:pPr>
        <w:numPr>
          <w:ilvl w:val="0"/>
          <w:numId w:val="4"/>
        </w:numPr>
        <w:pBdr>
          <w:top w:val="single" w:sz="4" w:space="1" w:color="auto"/>
          <w:left w:val="single" w:sz="4" w:space="4" w:color="auto"/>
          <w:bottom w:val="single" w:sz="4" w:space="1" w:color="auto"/>
          <w:right w:val="single" w:sz="4" w:space="4" w:color="auto"/>
        </w:pBdr>
        <w:spacing w:after="0"/>
        <w:rPr>
          <w:szCs w:val="24"/>
          <w:lang w:val="de-DE"/>
        </w:rPr>
      </w:pPr>
      <w:r w:rsidRPr="000F08D3">
        <w:rPr>
          <w:szCs w:val="24"/>
          <w:lang w:val="de-DE"/>
        </w:rPr>
        <w:t>Eine indogermanische Ursprache ist nicht belegt. Alle Aussagen über sie beruhen bloß auf sprachwissenschaftlichen Rekonstruktionen.</w:t>
      </w:r>
    </w:p>
    <w:p w14:paraId="5D928263" w14:textId="77777777" w:rsidR="00C138AC" w:rsidRPr="000F08D3" w:rsidRDefault="00C138AC" w:rsidP="00BE19C2">
      <w:pPr>
        <w:numPr>
          <w:ilvl w:val="0"/>
          <w:numId w:val="4"/>
        </w:numPr>
        <w:pBdr>
          <w:top w:val="single" w:sz="4" w:space="1" w:color="auto"/>
          <w:left w:val="single" w:sz="4" w:space="4" w:color="auto"/>
          <w:bottom w:val="single" w:sz="4" w:space="1" w:color="auto"/>
          <w:right w:val="single" w:sz="4" w:space="4" w:color="auto"/>
        </w:pBdr>
        <w:spacing w:after="0"/>
        <w:rPr>
          <w:szCs w:val="24"/>
          <w:lang w:val="de-DE"/>
        </w:rPr>
      </w:pPr>
      <w:r w:rsidRPr="000F08D3">
        <w:rPr>
          <w:szCs w:val="24"/>
          <w:lang w:val="de-DE"/>
        </w:rPr>
        <w:t>Wir besitzen nur Quellen in indogermanischen Einzelsprachen, die höchstens bis ins 18. Jh. vor Christus (Hettitisch) zurückreichen.</w:t>
      </w:r>
    </w:p>
    <w:p w14:paraId="58A10A3F" w14:textId="77777777" w:rsidR="00C138AC" w:rsidRPr="000F08D3" w:rsidRDefault="00C138AC" w:rsidP="00C138AC">
      <w:pPr>
        <w:rPr>
          <w:szCs w:val="24"/>
          <w:lang w:val="de-DE"/>
        </w:rPr>
      </w:pPr>
    </w:p>
    <w:p w14:paraId="3512FD83" w14:textId="77777777" w:rsidR="0086134F" w:rsidRPr="000F08D3" w:rsidRDefault="00C138AC" w:rsidP="00483BD6">
      <w:pPr>
        <w:pStyle w:val="Nadpis2"/>
        <w:rPr>
          <w:lang w:val="de-DE"/>
        </w:rPr>
      </w:pPr>
      <w:bookmarkStart w:id="2" w:name="_Toc367189659"/>
      <w:r w:rsidRPr="000F08D3">
        <w:rPr>
          <w:lang w:val="de-DE"/>
        </w:rPr>
        <w:t>Indoeuropäische Sprachen</w:t>
      </w:r>
      <w:r w:rsidR="005F01DF">
        <w:rPr>
          <w:lang w:val="de-DE"/>
        </w:rPr>
        <w:t xml:space="preserve"> - </w:t>
      </w:r>
      <w:r w:rsidRPr="000F08D3">
        <w:rPr>
          <w:lang w:val="de-DE"/>
        </w:rPr>
        <w:t>Übersicht</w:t>
      </w:r>
      <w:r w:rsidR="00031B0D" w:rsidRPr="000F08D3">
        <w:rPr>
          <w:rStyle w:val="Znakapoznpodarou"/>
          <w:b w:val="0"/>
          <w:sz w:val="28"/>
          <w:szCs w:val="28"/>
          <w:lang w:val="de-DE"/>
        </w:rPr>
        <w:footnoteReference w:id="4"/>
      </w:r>
      <w:bookmarkEnd w:id="2"/>
      <w:r w:rsidRPr="000F08D3">
        <w:rPr>
          <w:lang w:val="de-DE"/>
        </w:rPr>
        <w:t xml:space="preserve"> </w:t>
      </w:r>
    </w:p>
    <w:p w14:paraId="34945046" w14:textId="77777777" w:rsidR="00C138AC" w:rsidRPr="000F08D3" w:rsidRDefault="00483BD6" w:rsidP="00BE19C2">
      <w:pPr>
        <w:numPr>
          <w:ilvl w:val="0"/>
          <w:numId w:val="5"/>
        </w:numPr>
        <w:spacing w:after="0"/>
        <w:rPr>
          <w:szCs w:val="24"/>
          <w:lang w:val="de-DE"/>
        </w:rPr>
      </w:pPr>
      <w:r w:rsidRPr="000F08D3">
        <w:rPr>
          <w:b/>
          <w:szCs w:val="24"/>
          <w:lang w:val="de-DE"/>
        </w:rPr>
        <w:t>Historische</w:t>
      </w:r>
      <w:r w:rsidR="00DD18E3" w:rsidRPr="000F08D3">
        <w:rPr>
          <w:b/>
          <w:szCs w:val="24"/>
          <w:lang w:val="de-DE"/>
        </w:rPr>
        <w:t xml:space="preserve"> </w:t>
      </w:r>
      <w:r w:rsidR="00DD18E3" w:rsidRPr="000F08D3">
        <w:rPr>
          <w:szCs w:val="24"/>
          <w:lang w:val="de-DE"/>
        </w:rPr>
        <w:t>Sprachen</w:t>
      </w:r>
    </w:p>
    <w:p w14:paraId="38D8646C" w14:textId="77777777" w:rsidR="00483BD6" w:rsidRPr="000F08D3" w:rsidRDefault="00C138AC" w:rsidP="00483BD6">
      <w:pPr>
        <w:ind w:left="360"/>
        <w:rPr>
          <w:szCs w:val="24"/>
          <w:lang w:val="de-DE"/>
        </w:rPr>
      </w:pPr>
      <w:r w:rsidRPr="000F08D3">
        <w:rPr>
          <w:szCs w:val="24"/>
          <w:lang w:val="de-DE"/>
        </w:rPr>
        <w:t>Nur durch schriftliche Quellen (Namen, Lehnwörter) bezeugt</w:t>
      </w:r>
      <w:r w:rsidR="00483BD6" w:rsidRPr="000F08D3">
        <w:rPr>
          <w:szCs w:val="24"/>
          <w:lang w:val="de-DE"/>
        </w:rPr>
        <w:t xml:space="preserve">. </w:t>
      </w:r>
      <w:r w:rsidRPr="000F08D3">
        <w:rPr>
          <w:szCs w:val="24"/>
          <w:lang w:val="de-DE"/>
        </w:rPr>
        <w:t>Sie sind keinen lebenden Sprachen zuzuordnen</w:t>
      </w:r>
    </w:p>
    <w:p w14:paraId="609158A7" w14:textId="77777777" w:rsidR="00483BD6" w:rsidRPr="000F08D3" w:rsidRDefault="00C138AC" w:rsidP="00D63BF8">
      <w:pPr>
        <w:ind w:left="2832" w:hanging="2472"/>
        <w:rPr>
          <w:szCs w:val="24"/>
          <w:lang w:val="de-DE"/>
        </w:rPr>
      </w:pPr>
      <w:r w:rsidRPr="000F08D3">
        <w:rPr>
          <w:szCs w:val="24"/>
          <w:lang w:val="de-DE"/>
        </w:rPr>
        <w:t xml:space="preserve">z. B. in Kleinasien: </w:t>
      </w:r>
      <w:r w:rsidR="00D63BF8" w:rsidRPr="000F08D3">
        <w:rPr>
          <w:szCs w:val="24"/>
          <w:lang w:val="de-DE"/>
        </w:rPr>
        <w:tab/>
      </w:r>
      <w:r w:rsidRPr="000F08D3">
        <w:rPr>
          <w:szCs w:val="24"/>
          <w:lang w:val="de-DE"/>
        </w:rPr>
        <w:t>Hethitisch (18.-13</w:t>
      </w:r>
      <w:r w:rsidR="00483BD6" w:rsidRPr="000F08D3">
        <w:rPr>
          <w:szCs w:val="24"/>
          <w:lang w:val="de-DE"/>
        </w:rPr>
        <w:t>.</w:t>
      </w:r>
      <w:r w:rsidRPr="000F08D3">
        <w:rPr>
          <w:szCs w:val="24"/>
          <w:lang w:val="de-DE"/>
        </w:rPr>
        <w:t xml:space="preserve"> Jh. v.u.Z.) </w:t>
      </w:r>
      <w:r w:rsidR="00D63BF8" w:rsidRPr="000F08D3">
        <w:rPr>
          <w:szCs w:val="24"/>
          <w:lang w:val="de-DE"/>
        </w:rPr>
        <w:br/>
      </w:r>
      <w:r w:rsidRPr="000F08D3">
        <w:rPr>
          <w:szCs w:val="24"/>
          <w:lang w:val="de-DE"/>
        </w:rPr>
        <w:t>Phrygisch (ab 6. Jh. v. u. Z.</w:t>
      </w:r>
      <w:r w:rsidR="0086134F" w:rsidRPr="000F08D3">
        <w:rPr>
          <w:szCs w:val="24"/>
          <w:lang w:val="de-DE"/>
        </w:rPr>
        <w:t>) eine Vorstufe des Armenischen</w:t>
      </w:r>
      <w:r w:rsidRPr="000F08D3">
        <w:rPr>
          <w:szCs w:val="24"/>
          <w:lang w:val="de-DE"/>
        </w:rPr>
        <w:t>?</w:t>
      </w:r>
      <w:r w:rsidR="00D63BF8" w:rsidRPr="000F08D3">
        <w:rPr>
          <w:szCs w:val="24"/>
          <w:lang w:val="de-DE"/>
        </w:rPr>
        <w:br/>
      </w:r>
      <w:r w:rsidRPr="000F08D3">
        <w:rPr>
          <w:szCs w:val="24"/>
          <w:lang w:val="de-DE"/>
        </w:rPr>
        <w:t>Lydisch ( 7.</w:t>
      </w:r>
      <w:r w:rsidR="00D63BF8" w:rsidRPr="000F08D3">
        <w:rPr>
          <w:szCs w:val="24"/>
          <w:lang w:val="de-DE"/>
        </w:rPr>
        <w:t>-</w:t>
      </w:r>
      <w:r w:rsidRPr="000F08D3">
        <w:rPr>
          <w:szCs w:val="24"/>
          <w:lang w:val="de-DE"/>
        </w:rPr>
        <w:t>4.</w:t>
      </w:r>
      <w:r w:rsidR="00D63BF8" w:rsidRPr="000F08D3">
        <w:rPr>
          <w:szCs w:val="24"/>
          <w:lang w:val="de-DE"/>
        </w:rPr>
        <w:t xml:space="preserve"> </w:t>
      </w:r>
      <w:r w:rsidRPr="000F08D3">
        <w:rPr>
          <w:szCs w:val="24"/>
          <w:lang w:val="de-DE"/>
        </w:rPr>
        <w:t>Jh. v.u.Z.) (China)</w:t>
      </w:r>
    </w:p>
    <w:p w14:paraId="4302DB34" w14:textId="77777777" w:rsidR="00C138AC" w:rsidRPr="000F08D3" w:rsidRDefault="00C138AC" w:rsidP="00D63BF8">
      <w:pPr>
        <w:ind w:left="2832" w:hanging="2412"/>
        <w:rPr>
          <w:szCs w:val="24"/>
          <w:lang w:val="de-DE"/>
        </w:rPr>
      </w:pPr>
      <w:r w:rsidRPr="000F08D3">
        <w:rPr>
          <w:szCs w:val="24"/>
          <w:lang w:val="de-DE"/>
        </w:rPr>
        <w:t>z. B. in Europa:</w:t>
      </w:r>
      <w:r w:rsidR="00292EA6" w:rsidRPr="000F08D3">
        <w:rPr>
          <w:szCs w:val="24"/>
          <w:lang w:val="de-DE"/>
        </w:rPr>
        <w:t xml:space="preserve"> </w:t>
      </w:r>
      <w:r w:rsidR="00D63BF8" w:rsidRPr="000F08D3">
        <w:rPr>
          <w:szCs w:val="24"/>
          <w:lang w:val="de-DE"/>
        </w:rPr>
        <w:tab/>
      </w:r>
      <w:r w:rsidRPr="000F08D3">
        <w:rPr>
          <w:szCs w:val="24"/>
          <w:lang w:val="de-DE"/>
        </w:rPr>
        <w:t>Tocharisch (ca. 7. Jh.), adriatischer Raum</w:t>
      </w:r>
      <w:r w:rsidR="00D63BF8" w:rsidRPr="000F08D3">
        <w:rPr>
          <w:szCs w:val="24"/>
          <w:lang w:val="de-DE"/>
        </w:rPr>
        <w:br/>
      </w:r>
      <w:r w:rsidRPr="000F08D3">
        <w:rPr>
          <w:szCs w:val="24"/>
          <w:lang w:val="de-DE"/>
        </w:rPr>
        <w:t>Pelasgisch (Substrat im Griechischen)</w:t>
      </w:r>
      <w:r w:rsidR="00D63BF8" w:rsidRPr="000F08D3">
        <w:rPr>
          <w:szCs w:val="24"/>
          <w:lang w:val="de-DE"/>
        </w:rPr>
        <w:br/>
      </w:r>
      <w:r w:rsidRPr="000F08D3">
        <w:rPr>
          <w:szCs w:val="24"/>
          <w:lang w:val="de-DE"/>
        </w:rPr>
        <w:t>Makedonisch – das antike Makedonien des Alexanders des Großen (nur Namen und Inschriften), nicht das heutig</w:t>
      </w:r>
      <w:r w:rsidR="00D63BF8" w:rsidRPr="000F08D3">
        <w:rPr>
          <w:szCs w:val="24"/>
          <w:lang w:val="de-DE"/>
        </w:rPr>
        <w:t>e moderne slawische Makedonische</w:t>
      </w:r>
      <w:r w:rsidR="00292EA6" w:rsidRPr="000F08D3">
        <w:rPr>
          <w:szCs w:val="24"/>
          <w:lang w:val="de-DE"/>
        </w:rPr>
        <w:t xml:space="preserve"> </w:t>
      </w:r>
    </w:p>
    <w:p w14:paraId="5FA0403E" w14:textId="77777777" w:rsidR="00C138AC" w:rsidRPr="000F08D3" w:rsidRDefault="00C138AC" w:rsidP="00BE19C2">
      <w:pPr>
        <w:numPr>
          <w:ilvl w:val="0"/>
          <w:numId w:val="5"/>
        </w:numPr>
        <w:spacing w:after="0"/>
        <w:rPr>
          <w:szCs w:val="24"/>
          <w:lang w:val="de-DE"/>
        </w:rPr>
      </w:pPr>
      <w:r w:rsidRPr="000F08D3">
        <w:rPr>
          <w:b/>
          <w:szCs w:val="24"/>
          <w:lang w:val="de-DE"/>
        </w:rPr>
        <w:lastRenderedPageBreak/>
        <w:t>Indische</w:t>
      </w:r>
      <w:r w:rsidRPr="000F08D3">
        <w:rPr>
          <w:szCs w:val="24"/>
          <w:lang w:val="de-DE"/>
        </w:rPr>
        <w:t xml:space="preserve"> Sprachen – z.B. Sanskrit – eine Kunstsprache der klassischen altindischen Literatur (ab 4. Jh. in Regeln gefasst), schriftsprachlich als Hindī, bzw. als Urdū (in arabischer Schrift Staatssprache Pakistans). Weiter Bengali (in Bangladesch).</w:t>
      </w:r>
    </w:p>
    <w:p w14:paraId="21CD6903" w14:textId="77777777" w:rsidR="00C138AC" w:rsidRPr="000F08D3" w:rsidRDefault="00C138AC" w:rsidP="00BE19C2">
      <w:pPr>
        <w:numPr>
          <w:ilvl w:val="0"/>
          <w:numId w:val="5"/>
        </w:numPr>
        <w:spacing w:after="0"/>
        <w:rPr>
          <w:szCs w:val="24"/>
          <w:lang w:val="de-DE"/>
        </w:rPr>
      </w:pPr>
      <w:r w:rsidRPr="000F08D3">
        <w:rPr>
          <w:b/>
          <w:szCs w:val="24"/>
          <w:lang w:val="de-DE"/>
        </w:rPr>
        <w:t>Iranische</w:t>
      </w:r>
      <w:r w:rsidRPr="000F08D3">
        <w:rPr>
          <w:szCs w:val="24"/>
          <w:lang w:val="de-DE"/>
        </w:rPr>
        <w:t xml:space="preserve"> Sprachen – z. B. das Sogdische, die Vorstufe des modernen Persischen. Weitere neuiranische Sprachen werden in Afghanistan und dessen Umgebung gesprochen: Afghanisch, Tadschikisch, Ossetisch usw.</w:t>
      </w:r>
    </w:p>
    <w:p w14:paraId="60424D70" w14:textId="77777777" w:rsidR="00C138AC" w:rsidRPr="000F08D3" w:rsidRDefault="00C138AC" w:rsidP="00BE19C2">
      <w:pPr>
        <w:numPr>
          <w:ilvl w:val="0"/>
          <w:numId w:val="5"/>
        </w:numPr>
        <w:spacing w:after="0"/>
        <w:rPr>
          <w:szCs w:val="24"/>
          <w:lang w:val="de-DE"/>
        </w:rPr>
      </w:pPr>
      <w:r w:rsidRPr="000F08D3">
        <w:rPr>
          <w:b/>
          <w:szCs w:val="24"/>
          <w:lang w:val="de-DE"/>
        </w:rPr>
        <w:t>Armenisch</w:t>
      </w:r>
    </w:p>
    <w:p w14:paraId="6AA1A81D" w14:textId="77777777" w:rsidR="00C138AC" w:rsidRPr="000F08D3" w:rsidRDefault="00C138AC" w:rsidP="00BE19C2">
      <w:pPr>
        <w:numPr>
          <w:ilvl w:val="0"/>
          <w:numId w:val="5"/>
        </w:numPr>
        <w:spacing w:after="0"/>
        <w:rPr>
          <w:szCs w:val="24"/>
          <w:lang w:val="de-DE"/>
        </w:rPr>
      </w:pPr>
      <w:r w:rsidRPr="000F08D3">
        <w:rPr>
          <w:b/>
          <w:szCs w:val="24"/>
          <w:lang w:val="de-DE"/>
        </w:rPr>
        <w:t>Griechisch</w:t>
      </w:r>
    </w:p>
    <w:p w14:paraId="56BB45FD" w14:textId="77777777" w:rsidR="00C138AC" w:rsidRPr="000F08D3" w:rsidRDefault="00C138AC" w:rsidP="00BE19C2">
      <w:pPr>
        <w:numPr>
          <w:ilvl w:val="0"/>
          <w:numId w:val="5"/>
        </w:numPr>
        <w:spacing w:after="0"/>
        <w:rPr>
          <w:szCs w:val="24"/>
          <w:lang w:val="de-DE"/>
        </w:rPr>
      </w:pPr>
      <w:r w:rsidRPr="000F08D3">
        <w:rPr>
          <w:b/>
          <w:szCs w:val="24"/>
          <w:lang w:val="de-DE"/>
        </w:rPr>
        <w:t>Albanisch</w:t>
      </w:r>
    </w:p>
    <w:p w14:paraId="6978D280" w14:textId="77777777" w:rsidR="00C138AC" w:rsidRPr="000F08D3" w:rsidRDefault="005B4118" w:rsidP="00BE19C2">
      <w:pPr>
        <w:numPr>
          <w:ilvl w:val="0"/>
          <w:numId w:val="5"/>
        </w:numPr>
        <w:spacing w:after="0"/>
        <w:rPr>
          <w:szCs w:val="24"/>
          <w:lang w:val="de-DE"/>
        </w:rPr>
      </w:pPr>
      <w:r w:rsidRPr="000F08D3">
        <w:rPr>
          <w:b/>
          <w:szCs w:val="24"/>
          <w:lang w:val="de-DE"/>
        </w:rPr>
        <w:t>R</w:t>
      </w:r>
      <w:r w:rsidR="00C138AC" w:rsidRPr="000F08D3">
        <w:rPr>
          <w:b/>
          <w:szCs w:val="24"/>
          <w:lang w:val="de-DE"/>
        </w:rPr>
        <w:t>omanische</w:t>
      </w:r>
      <w:r w:rsidR="00C138AC" w:rsidRPr="000F08D3">
        <w:rPr>
          <w:szCs w:val="24"/>
          <w:lang w:val="de-DE"/>
        </w:rPr>
        <w:t xml:space="preserve"> Sprachen </w:t>
      </w:r>
    </w:p>
    <w:p w14:paraId="5B305F4D" w14:textId="77777777" w:rsidR="00C138AC" w:rsidRPr="000F08D3" w:rsidRDefault="00C138AC" w:rsidP="00D63BF8">
      <w:pPr>
        <w:ind w:left="2832"/>
        <w:rPr>
          <w:szCs w:val="24"/>
          <w:lang w:val="de-DE"/>
        </w:rPr>
      </w:pPr>
      <w:r w:rsidRPr="000F08D3">
        <w:rPr>
          <w:szCs w:val="24"/>
          <w:lang w:val="de-DE"/>
        </w:rPr>
        <w:t>Lateinisch (ursprünglich eine Mundart des Gebiets um Rom, seit dem 3. Jh. v.</w:t>
      </w:r>
      <w:r w:rsidR="00483BD6" w:rsidRPr="000F08D3">
        <w:rPr>
          <w:szCs w:val="24"/>
          <w:lang w:val="de-DE"/>
        </w:rPr>
        <w:t>u.</w:t>
      </w:r>
      <w:r w:rsidRPr="000F08D3">
        <w:rPr>
          <w:szCs w:val="24"/>
          <w:lang w:val="de-DE"/>
        </w:rPr>
        <w:t>Z. auch literarisch verwendet).</w:t>
      </w:r>
    </w:p>
    <w:p w14:paraId="69C4EEE7" w14:textId="77777777" w:rsidR="00C138AC" w:rsidRPr="000F08D3" w:rsidRDefault="00C138AC" w:rsidP="00D63BF8">
      <w:pPr>
        <w:ind w:left="708"/>
        <w:rPr>
          <w:szCs w:val="24"/>
          <w:lang w:val="de-DE"/>
        </w:rPr>
      </w:pPr>
      <w:r w:rsidRPr="000F08D3">
        <w:rPr>
          <w:szCs w:val="24"/>
          <w:lang w:val="de-DE"/>
        </w:rPr>
        <w:t>Tochtersprachen vulgärlateinischer (spätlateinischer) Sprachformen auf der Grundlage einheimischer Sprachen:</w:t>
      </w:r>
    </w:p>
    <w:p w14:paraId="430DFD44" w14:textId="77777777" w:rsidR="00C138AC" w:rsidRPr="000F08D3" w:rsidRDefault="00C138AC" w:rsidP="00D63BF8">
      <w:pPr>
        <w:ind w:left="2832"/>
        <w:rPr>
          <w:szCs w:val="24"/>
          <w:lang w:val="de-DE"/>
        </w:rPr>
      </w:pPr>
      <w:r w:rsidRPr="000F08D3">
        <w:rPr>
          <w:szCs w:val="24"/>
          <w:lang w:val="de-DE"/>
        </w:rPr>
        <w:t>Französisch (9. Jh.)</w:t>
      </w:r>
      <w:r w:rsidR="00D63BF8" w:rsidRPr="000F08D3">
        <w:rPr>
          <w:szCs w:val="24"/>
          <w:lang w:val="de-DE"/>
        </w:rPr>
        <w:br/>
      </w:r>
      <w:r w:rsidRPr="000F08D3">
        <w:rPr>
          <w:szCs w:val="24"/>
          <w:lang w:val="de-DE"/>
        </w:rPr>
        <w:t>Italienisch (10. Jh.)</w:t>
      </w:r>
      <w:r w:rsidR="00D63BF8" w:rsidRPr="000F08D3">
        <w:rPr>
          <w:szCs w:val="24"/>
          <w:lang w:val="de-DE"/>
        </w:rPr>
        <w:br/>
      </w:r>
      <w:r w:rsidRPr="000F08D3">
        <w:rPr>
          <w:szCs w:val="24"/>
          <w:lang w:val="de-DE"/>
        </w:rPr>
        <w:t xml:space="preserve">Sardisch und </w:t>
      </w:r>
      <w:r w:rsidR="002D7B11" w:rsidRPr="000F08D3">
        <w:rPr>
          <w:szCs w:val="24"/>
          <w:lang w:val="de-DE"/>
        </w:rPr>
        <w:t>Provenzalisch</w:t>
      </w:r>
      <w:r w:rsidRPr="000F08D3">
        <w:rPr>
          <w:szCs w:val="24"/>
          <w:lang w:val="de-DE"/>
        </w:rPr>
        <w:t xml:space="preserve"> (11.</w:t>
      </w:r>
      <w:r w:rsidR="00913BAF">
        <w:rPr>
          <w:szCs w:val="24"/>
          <w:lang w:val="de-DE"/>
        </w:rPr>
        <w:t xml:space="preserve"> </w:t>
      </w:r>
      <w:r w:rsidRPr="000F08D3">
        <w:rPr>
          <w:szCs w:val="24"/>
          <w:lang w:val="de-DE"/>
        </w:rPr>
        <w:t>Jh.)</w:t>
      </w:r>
      <w:r w:rsidR="00E442EF">
        <w:rPr>
          <w:szCs w:val="24"/>
          <w:lang w:val="de-DE"/>
        </w:rPr>
        <w:br/>
        <w:t xml:space="preserve">Spanisch, </w:t>
      </w:r>
      <w:r w:rsidRPr="000F08D3">
        <w:rPr>
          <w:szCs w:val="24"/>
          <w:lang w:val="de-DE"/>
        </w:rPr>
        <w:t>Katalanisch und Portugiesisch (12. Jh.)</w:t>
      </w:r>
      <w:r w:rsidR="00D63BF8" w:rsidRPr="000F08D3">
        <w:rPr>
          <w:szCs w:val="24"/>
          <w:lang w:val="de-DE"/>
        </w:rPr>
        <w:br/>
      </w:r>
      <w:r w:rsidR="00FE2CEC" w:rsidRPr="000F08D3">
        <w:rPr>
          <w:szCs w:val="24"/>
          <w:lang w:val="de-DE"/>
        </w:rPr>
        <w:t>Moldauisch (16. Jh.</w:t>
      </w:r>
      <w:r w:rsidRPr="000F08D3">
        <w:rPr>
          <w:szCs w:val="24"/>
          <w:lang w:val="de-DE"/>
        </w:rPr>
        <w:t xml:space="preserve">) </w:t>
      </w:r>
    </w:p>
    <w:p w14:paraId="0ABA0262" w14:textId="77777777" w:rsidR="00C138AC" w:rsidRPr="000F08D3" w:rsidRDefault="005B4118" w:rsidP="00C138AC">
      <w:pPr>
        <w:ind w:left="360"/>
        <w:rPr>
          <w:szCs w:val="24"/>
          <w:lang w:val="de-DE"/>
        </w:rPr>
      </w:pPr>
      <w:r w:rsidRPr="000F08D3">
        <w:rPr>
          <w:szCs w:val="24"/>
          <w:lang w:val="de-DE"/>
        </w:rPr>
        <w:t xml:space="preserve">h) </w:t>
      </w:r>
      <w:r w:rsidRPr="000F08D3">
        <w:rPr>
          <w:b/>
          <w:szCs w:val="24"/>
          <w:lang w:val="de-DE"/>
        </w:rPr>
        <w:t>K</w:t>
      </w:r>
      <w:r w:rsidR="00C138AC" w:rsidRPr="000F08D3">
        <w:rPr>
          <w:b/>
          <w:szCs w:val="24"/>
          <w:lang w:val="de-DE"/>
        </w:rPr>
        <w:t>eltische</w:t>
      </w:r>
      <w:r w:rsidR="00C138AC" w:rsidRPr="000F08D3">
        <w:rPr>
          <w:szCs w:val="24"/>
          <w:lang w:val="de-DE"/>
        </w:rPr>
        <w:t xml:space="preserve"> Sprachen</w:t>
      </w:r>
    </w:p>
    <w:p w14:paraId="1CFA1390" w14:textId="77777777" w:rsidR="00C138AC" w:rsidRPr="000F08D3" w:rsidRDefault="00C138AC" w:rsidP="00D63BF8">
      <w:pPr>
        <w:ind w:left="708"/>
        <w:rPr>
          <w:szCs w:val="24"/>
          <w:lang w:val="de-DE"/>
        </w:rPr>
      </w:pPr>
      <w:r w:rsidRPr="000F08D3">
        <w:rPr>
          <w:szCs w:val="24"/>
          <w:lang w:val="de-DE"/>
        </w:rPr>
        <w:t>Nur aus Inschriften und Örtlichkeitsnamen (u.a.</w:t>
      </w:r>
      <w:r w:rsidRPr="000F08D3">
        <w:rPr>
          <w:i/>
          <w:szCs w:val="24"/>
          <w:lang w:val="de-DE"/>
        </w:rPr>
        <w:t xml:space="preserve"> hal </w:t>
      </w:r>
      <w:r w:rsidRPr="000F08D3">
        <w:rPr>
          <w:szCs w:val="24"/>
          <w:lang w:val="de-DE"/>
        </w:rPr>
        <w:t>„Salz“) lässt sich erschließen, dass vor 2000, 3000 Jahren weite Teile Mittel- und Südeuropas, ja sogar Kleinasiens von Kelten besiedelt, d. h. keltischer Sprachraum gewesen sein dürften (nie verschriftlicht! Von ihren Sprechern zugunsten anderer, vor allem romanischer Sprachen aufgegeben worden).</w:t>
      </w:r>
      <w:r w:rsidR="00292EA6" w:rsidRPr="000F08D3">
        <w:rPr>
          <w:szCs w:val="24"/>
          <w:lang w:val="de-DE"/>
        </w:rPr>
        <w:t xml:space="preserve"> </w:t>
      </w:r>
      <w:r w:rsidRPr="000F08D3">
        <w:rPr>
          <w:szCs w:val="24"/>
          <w:lang w:val="de-DE"/>
        </w:rPr>
        <w:t>Bis heute (mehr oder weniger) gebraucht sind jedoch die inselkeltischen Sprachen: z.B.</w:t>
      </w:r>
    </w:p>
    <w:p w14:paraId="40CD4A5D" w14:textId="77777777" w:rsidR="00C138AC" w:rsidRPr="000F08D3" w:rsidRDefault="00FE2CEC" w:rsidP="00D63BF8">
      <w:pPr>
        <w:ind w:left="2832"/>
        <w:rPr>
          <w:szCs w:val="24"/>
          <w:lang w:val="de-DE"/>
        </w:rPr>
      </w:pPr>
      <w:r w:rsidRPr="000F08D3">
        <w:rPr>
          <w:szCs w:val="24"/>
          <w:lang w:val="de-DE"/>
        </w:rPr>
        <w:t>Irisch (4.-</w:t>
      </w:r>
      <w:r w:rsidR="00C138AC" w:rsidRPr="000F08D3">
        <w:rPr>
          <w:szCs w:val="24"/>
          <w:lang w:val="de-DE"/>
        </w:rPr>
        <w:t>5., 7. Jh.)</w:t>
      </w:r>
      <w:r w:rsidR="00D63BF8" w:rsidRPr="000F08D3">
        <w:rPr>
          <w:szCs w:val="24"/>
          <w:lang w:val="de-DE"/>
        </w:rPr>
        <w:br/>
      </w:r>
      <w:r w:rsidR="00C138AC" w:rsidRPr="000F08D3">
        <w:rPr>
          <w:szCs w:val="24"/>
          <w:lang w:val="de-DE"/>
        </w:rPr>
        <w:t>Gälisch (Schottland, 15. Jh.)</w:t>
      </w:r>
      <w:r w:rsidR="00D63BF8" w:rsidRPr="000F08D3">
        <w:rPr>
          <w:szCs w:val="24"/>
          <w:lang w:val="de-DE"/>
        </w:rPr>
        <w:br/>
      </w:r>
      <w:r w:rsidR="00C138AC" w:rsidRPr="000F08D3">
        <w:rPr>
          <w:szCs w:val="24"/>
          <w:lang w:val="de-DE"/>
        </w:rPr>
        <w:t>Bretonisch (seit dem 8. Jh. belegt, Bretagne)</w:t>
      </w:r>
    </w:p>
    <w:p w14:paraId="1EAA9D77" w14:textId="77777777" w:rsidR="00C138AC" w:rsidRPr="000F08D3" w:rsidRDefault="00D63BF8" w:rsidP="00BE19C2">
      <w:pPr>
        <w:numPr>
          <w:ilvl w:val="0"/>
          <w:numId w:val="6"/>
        </w:numPr>
        <w:spacing w:after="0"/>
        <w:rPr>
          <w:szCs w:val="24"/>
          <w:lang w:val="de-DE"/>
        </w:rPr>
      </w:pPr>
      <w:r w:rsidRPr="000F08D3">
        <w:rPr>
          <w:b/>
          <w:szCs w:val="24"/>
          <w:lang w:val="de-DE"/>
        </w:rPr>
        <w:t>Baltische</w:t>
      </w:r>
      <w:r w:rsidRPr="000F08D3">
        <w:rPr>
          <w:szCs w:val="24"/>
          <w:lang w:val="de-DE"/>
        </w:rPr>
        <w:t xml:space="preserve"> Sprachen</w:t>
      </w:r>
    </w:p>
    <w:p w14:paraId="1267A33E" w14:textId="77777777" w:rsidR="00C138AC" w:rsidRPr="000F08D3" w:rsidRDefault="00C138AC" w:rsidP="00D63BF8">
      <w:pPr>
        <w:ind w:left="2832"/>
        <w:rPr>
          <w:szCs w:val="24"/>
          <w:lang w:val="de-DE"/>
        </w:rPr>
      </w:pPr>
      <w:r w:rsidRPr="000F08D3">
        <w:rPr>
          <w:szCs w:val="24"/>
          <w:lang w:val="de-DE"/>
        </w:rPr>
        <w:t>Altpreußisch, literarisch bezeugt vom 14. bis ins 17. Jh.</w:t>
      </w:r>
      <w:r w:rsidR="00D63BF8" w:rsidRPr="000F08D3">
        <w:rPr>
          <w:szCs w:val="24"/>
          <w:lang w:val="de-DE"/>
        </w:rPr>
        <w:br/>
      </w:r>
      <w:r w:rsidRPr="000F08D3">
        <w:rPr>
          <w:szCs w:val="24"/>
          <w:lang w:val="de-DE"/>
        </w:rPr>
        <w:t>Litauisch und Lettisch</w:t>
      </w:r>
    </w:p>
    <w:p w14:paraId="2CEE402A" w14:textId="77777777" w:rsidR="00C138AC" w:rsidRPr="000F08D3" w:rsidRDefault="00C138AC" w:rsidP="00C138AC">
      <w:pPr>
        <w:ind w:left="360"/>
        <w:rPr>
          <w:szCs w:val="24"/>
          <w:lang w:val="de-DE"/>
        </w:rPr>
      </w:pPr>
      <w:r w:rsidRPr="000F08D3">
        <w:rPr>
          <w:szCs w:val="24"/>
          <w:lang w:val="de-DE"/>
        </w:rPr>
        <w:t>(Estnisch – keine indoeuropäische Sprache!, verwandt mit dem Finnischen)</w:t>
      </w:r>
    </w:p>
    <w:p w14:paraId="4B205F67" w14:textId="77777777" w:rsidR="00C138AC" w:rsidRPr="000F08D3" w:rsidRDefault="00C138AC" w:rsidP="00BE19C2">
      <w:pPr>
        <w:numPr>
          <w:ilvl w:val="0"/>
          <w:numId w:val="6"/>
        </w:numPr>
        <w:spacing w:after="0"/>
        <w:rPr>
          <w:szCs w:val="24"/>
          <w:lang w:val="de-DE"/>
        </w:rPr>
      </w:pPr>
      <w:r w:rsidRPr="000F08D3">
        <w:rPr>
          <w:b/>
          <w:szCs w:val="24"/>
          <w:lang w:val="de-DE"/>
        </w:rPr>
        <w:t>Slawische</w:t>
      </w:r>
      <w:r w:rsidRPr="000F08D3">
        <w:rPr>
          <w:szCs w:val="24"/>
          <w:lang w:val="de-DE"/>
        </w:rPr>
        <w:t xml:space="preserve"> Sprachen</w:t>
      </w:r>
    </w:p>
    <w:p w14:paraId="33F8CB95" w14:textId="77777777" w:rsidR="00C138AC" w:rsidRPr="000F08D3" w:rsidRDefault="00C138AC" w:rsidP="00D63BF8">
      <w:pPr>
        <w:ind w:left="2832" w:hanging="2124"/>
        <w:rPr>
          <w:szCs w:val="24"/>
          <w:lang w:val="de-DE"/>
        </w:rPr>
      </w:pPr>
      <w:r w:rsidRPr="000F08D3">
        <w:rPr>
          <w:szCs w:val="24"/>
          <w:lang w:val="de-DE"/>
        </w:rPr>
        <w:t>Südslawisch:</w:t>
      </w:r>
      <w:r w:rsidR="00D63BF8" w:rsidRPr="000F08D3">
        <w:rPr>
          <w:szCs w:val="24"/>
          <w:lang w:val="de-DE"/>
        </w:rPr>
        <w:t xml:space="preserve"> </w:t>
      </w:r>
      <w:r w:rsidR="00D63BF8" w:rsidRPr="000F08D3">
        <w:rPr>
          <w:szCs w:val="24"/>
          <w:lang w:val="de-DE"/>
        </w:rPr>
        <w:tab/>
      </w:r>
      <w:r w:rsidRPr="000F08D3">
        <w:rPr>
          <w:szCs w:val="24"/>
          <w:lang w:val="de-DE"/>
        </w:rPr>
        <w:t>Bulgarisch (ab 10. Jh.</w:t>
      </w:r>
      <w:r w:rsidR="00292EA6" w:rsidRPr="000F08D3">
        <w:rPr>
          <w:szCs w:val="24"/>
          <w:lang w:val="de-DE"/>
        </w:rPr>
        <w:t xml:space="preserve"> </w:t>
      </w:r>
      <w:r w:rsidRPr="000F08D3">
        <w:rPr>
          <w:szCs w:val="24"/>
          <w:lang w:val="de-DE"/>
        </w:rPr>
        <w:t>– Texte in altkirchenslawischer Sprache)</w:t>
      </w:r>
      <w:r w:rsidR="00D63BF8" w:rsidRPr="000F08D3">
        <w:rPr>
          <w:szCs w:val="24"/>
          <w:lang w:val="de-DE"/>
        </w:rPr>
        <w:br/>
      </w:r>
      <w:r w:rsidRPr="000F08D3">
        <w:rPr>
          <w:szCs w:val="24"/>
          <w:lang w:val="de-DE"/>
        </w:rPr>
        <w:t>Slowenisch (um 1000 u. Z.)</w:t>
      </w:r>
      <w:r w:rsidR="00D63BF8" w:rsidRPr="000F08D3">
        <w:rPr>
          <w:szCs w:val="24"/>
          <w:lang w:val="de-DE"/>
        </w:rPr>
        <w:br/>
      </w:r>
      <w:r w:rsidRPr="000F08D3">
        <w:rPr>
          <w:szCs w:val="24"/>
          <w:lang w:val="de-DE"/>
        </w:rPr>
        <w:t>Serbisch und Kroatisch (ab dem 12. Jh. überliefert)</w:t>
      </w:r>
      <w:r w:rsidR="00D63BF8" w:rsidRPr="000F08D3">
        <w:rPr>
          <w:szCs w:val="24"/>
          <w:lang w:val="de-DE"/>
        </w:rPr>
        <w:br/>
      </w:r>
      <w:r w:rsidRPr="000F08D3">
        <w:rPr>
          <w:szCs w:val="24"/>
          <w:lang w:val="de-DE"/>
        </w:rPr>
        <w:t>Makedonisch – erst spät fassbar</w:t>
      </w:r>
    </w:p>
    <w:p w14:paraId="6AA6F2CF" w14:textId="77777777" w:rsidR="00C138AC" w:rsidRPr="000F08D3" w:rsidRDefault="00C138AC" w:rsidP="00D63BF8">
      <w:pPr>
        <w:ind w:left="2832" w:hanging="2124"/>
        <w:rPr>
          <w:szCs w:val="24"/>
          <w:lang w:val="de-DE"/>
        </w:rPr>
      </w:pPr>
      <w:r w:rsidRPr="000F08D3">
        <w:rPr>
          <w:szCs w:val="24"/>
          <w:lang w:val="de-DE"/>
        </w:rPr>
        <w:lastRenderedPageBreak/>
        <w:t>Ostslawisch:</w:t>
      </w:r>
      <w:r w:rsidR="00D63BF8" w:rsidRPr="000F08D3">
        <w:rPr>
          <w:szCs w:val="24"/>
          <w:lang w:val="de-DE"/>
        </w:rPr>
        <w:tab/>
      </w:r>
      <w:r w:rsidRPr="000F08D3">
        <w:rPr>
          <w:szCs w:val="24"/>
          <w:lang w:val="de-DE"/>
        </w:rPr>
        <w:t>Gemeinrussisch (10.</w:t>
      </w:r>
      <w:r w:rsidR="00FE2CEC" w:rsidRPr="000F08D3">
        <w:rPr>
          <w:szCs w:val="24"/>
          <w:lang w:val="de-DE"/>
        </w:rPr>
        <w:t>-</w:t>
      </w:r>
      <w:r w:rsidRPr="000F08D3">
        <w:rPr>
          <w:szCs w:val="24"/>
          <w:lang w:val="de-DE"/>
        </w:rPr>
        <w:t>11. Jh.)</w:t>
      </w:r>
      <w:r w:rsidR="00D63BF8" w:rsidRPr="000F08D3">
        <w:rPr>
          <w:szCs w:val="24"/>
          <w:lang w:val="de-DE"/>
        </w:rPr>
        <w:br/>
      </w:r>
      <w:r w:rsidRPr="000F08D3">
        <w:rPr>
          <w:szCs w:val="24"/>
          <w:lang w:val="de-DE"/>
        </w:rPr>
        <w:t>Weißrussisch und Ukrainisch (seit dem 16. Jh.)</w:t>
      </w:r>
    </w:p>
    <w:p w14:paraId="21BDEDAE" w14:textId="77777777" w:rsidR="00C138AC" w:rsidRPr="000F08D3" w:rsidRDefault="00C138AC" w:rsidP="00D63BF8">
      <w:pPr>
        <w:ind w:left="2832" w:hanging="2124"/>
        <w:rPr>
          <w:szCs w:val="24"/>
          <w:lang w:val="de-DE"/>
        </w:rPr>
      </w:pPr>
      <w:r w:rsidRPr="000F08D3">
        <w:rPr>
          <w:szCs w:val="24"/>
          <w:lang w:val="de-DE"/>
        </w:rPr>
        <w:t>Westslawisch:</w:t>
      </w:r>
      <w:r w:rsidR="00D63BF8" w:rsidRPr="000F08D3">
        <w:rPr>
          <w:szCs w:val="24"/>
          <w:lang w:val="de-DE"/>
        </w:rPr>
        <w:tab/>
      </w:r>
      <w:r w:rsidRPr="000F08D3">
        <w:rPr>
          <w:szCs w:val="24"/>
          <w:lang w:val="de-DE"/>
        </w:rPr>
        <w:t>Polnisch (12. Jh.)</w:t>
      </w:r>
      <w:r w:rsidR="00D63BF8" w:rsidRPr="000F08D3">
        <w:rPr>
          <w:szCs w:val="24"/>
          <w:lang w:val="de-DE"/>
        </w:rPr>
        <w:br/>
      </w:r>
      <w:r w:rsidRPr="000F08D3">
        <w:rPr>
          <w:szCs w:val="24"/>
          <w:lang w:val="de-DE"/>
        </w:rPr>
        <w:t>Tschechisch (13. Jh.)</w:t>
      </w:r>
      <w:r w:rsidR="00D63BF8" w:rsidRPr="000F08D3">
        <w:rPr>
          <w:szCs w:val="24"/>
          <w:lang w:val="de-DE"/>
        </w:rPr>
        <w:br/>
      </w:r>
      <w:r w:rsidRPr="000F08D3">
        <w:rPr>
          <w:szCs w:val="24"/>
          <w:lang w:val="de-DE"/>
        </w:rPr>
        <w:t>Sorbisch – Sprache der westslawischen Minderheit in der Lausitz, die seit dem 16. Jh. in Form einer Übersetzung der Luther-Bibel literarisch belegt ist)</w:t>
      </w:r>
    </w:p>
    <w:p w14:paraId="0E53F711" w14:textId="77777777" w:rsidR="00C138AC" w:rsidRPr="000F08D3" w:rsidRDefault="005B4118" w:rsidP="00C138AC">
      <w:pPr>
        <w:rPr>
          <w:szCs w:val="24"/>
          <w:lang w:val="de-DE"/>
        </w:rPr>
      </w:pPr>
      <w:r w:rsidRPr="000F08D3">
        <w:rPr>
          <w:szCs w:val="24"/>
          <w:lang w:val="de-DE"/>
        </w:rPr>
        <w:t xml:space="preserve">k) </w:t>
      </w:r>
      <w:r w:rsidRPr="000F08D3">
        <w:rPr>
          <w:b/>
          <w:szCs w:val="24"/>
          <w:lang w:val="de-DE"/>
        </w:rPr>
        <w:t>G</w:t>
      </w:r>
      <w:r w:rsidR="00C138AC" w:rsidRPr="000F08D3">
        <w:rPr>
          <w:b/>
          <w:szCs w:val="24"/>
          <w:lang w:val="de-DE"/>
        </w:rPr>
        <w:t>ermanische</w:t>
      </w:r>
      <w:r w:rsidR="00C138AC" w:rsidRPr="000F08D3">
        <w:rPr>
          <w:szCs w:val="24"/>
          <w:lang w:val="de-DE"/>
        </w:rPr>
        <w:t xml:space="preserve"> Sprachen</w:t>
      </w:r>
    </w:p>
    <w:p w14:paraId="463A0C42" w14:textId="77777777" w:rsidR="005B4118" w:rsidRPr="000F08D3" w:rsidRDefault="00C138AC" w:rsidP="00C138AC">
      <w:pPr>
        <w:rPr>
          <w:szCs w:val="24"/>
          <w:lang w:val="de-DE"/>
        </w:rPr>
      </w:pPr>
      <w:r w:rsidRPr="000F08D3">
        <w:rPr>
          <w:szCs w:val="24"/>
          <w:lang w:val="de-DE"/>
        </w:rPr>
        <w:t xml:space="preserve">(diese Problematik wird </w:t>
      </w:r>
      <w:r w:rsidR="00FE2CEC" w:rsidRPr="000F08D3">
        <w:rPr>
          <w:szCs w:val="24"/>
          <w:lang w:val="de-DE"/>
        </w:rPr>
        <w:t xml:space="preserve">im Kapitel II </w:t>
      </w:r>
      <w:r w:rsidR="00DD18E3" w:rsidRPr="000F08D3">
        <w:rPr>
          <w:szCs w:val="24"/>
          <w:lang w:val="de-DE"/>
        </w:rPr>
        <w:t>behandelt)</w:t>
      </w:r>
    </w:p>
    <w:p w14:paraId="3BF52BF3" w14:textId="77777777" w:rsidR="00C138AC" w:rsidRPr="000F08D3" w:rsidRDefault="00C138AC" w:rsidP="00D0389E">
      <w:pPr>
        <w:pStyle w:val="Nadpis2"/>
        <w:rPr>
          <w:lang w:val="de-DE"/>
        </w:rPr>
      </w:pPr>
      <w:bookmarkStart w:id="3" w:name="_Toc367189660"/>
      <w:r w:rsidRPr="000F08D3">
        <w:rPr>
          <w:lang w:val="de-DE"/>
        </w:rPr>
        <w:t>Kentum- und Satemsprachen</w:t>
      </w:r>
      <w:bookmarkEnd w:id="3"/>
    </w:p>
    <w:p w14:paraId="47A3D94D" w14:textId="77777777" w:rsidR="00C138AC" w:rsidRPr="000F08D3" w:rsidRDefault="00B638BC" w:rsidP="00B638BC">
      <w:pPr>
        <w:rPr>
          <w:szCs w:val="24"/>
          <w:lang w:val="de-DE"/>
        </w:rPr>
      </w:pPr>
      <w:r w:rsidRPr="000F08D3">
        <w:rPr>
          <w:szCs w:val="24"/>
          <w:lang w:val="de-DE"/>
        </w:rPr>
        <w:t>Als Merkwort wird die indogermanische Bezeichnung für „hundert“ herangezogen:</w:t>
      </w:r>
    </w:p>
    <w:tbl>
      <w:tblPr>
        <w:tblStyle w:val="Mkatabulky"/>
        <w:tblW w:w="0" w:type="auto"/>
        <w:tblLook w:val="04A0" w:firstRow="1" w:lastRow="0" w:firstColumn="1" w:lastColumn="0" w:noHBand="0" w:noVBand="1"/>
      </w:tblPr>
      <w:tblGrid>
        <w:gridCol w:w="1526"/>
        <w:gridCol w:w="1843"/>
        <w:gridCol w:w="2126"/>
        <w:gridCol w:w="1701"/>
      </w:tblGrid>
      <w:tr w:rsidR="00B638BC" w:rsidRPr="000F08D3" w14:paraId="2F88D5C1" w14:textId="77777777" w:rsidTr="00913BAF">
        <w:tc>
          <w:tcPr>
            <w:tcW w:w="7196" w:type="dxa"/>
            <w:gridSpan w:val="4"/>
            <w:tcBorders>
              <w:bottom w:val="single" w:sz="4" w:space="0" w:color="auto"/>
            </w:tcBorders>
            <w:shd w:val="clear" w:color="auto" w:fill="F2F2F2" w:themeFill="background1" w:themeFillShade="F2"/>
          </w:tcPr>
          <w:p w14:paraId="73D43882" w14:textId="77777777" w:rsidR="00B638BC" w:rsidRPr="000F08D3" w:rsidRDefault="00B638BC" w:rsidP="00B638BC">
            <w:pPr>
              <w:jc w:val="center"/>
              <w:rPr>
                <w:sz w:val="32"/>
                <w:szCs w:val="24"/>
                <w:lang w:val="de-DE"/>
              </w:rPr>
            </w:pPr>
            <w:r w:rsidRPr="000F08D3">
              <w:rPr>
                <w:sz w:val="32"/>
                <w:szCs w:val="24"/>
                <w:lang w:val="de-DE"/>
              </w:rPr>
              <w:t>100</w:t>
            </w:r>
          </w:p>
        </w:tc>
      </w:tr>
      <w:tr w:rsidR="004A2AF5" w:rsidRPr="000F08D3" w14:paraId="6BF95697" w14:textId="77777777" w:rsidTr="004A2AF5">
        <w:tc>
          <w:tcPr>
            <w:tcW w:w="7196" w:type="dxa"/>
            <w:gridSpan w:val="4"/>
            <w:tcBorders>
              <w:left w:val="nil"/>
              <w:right w:val="nil"/>
            </w:tcBorders>
          </w:tcPr>
          <w:p w14:paraId="2F7D10C6" w14:textId="77777777" w:rsidR="004A2AF5" w:rsidRPr="000F08D3" w:rsidRDefault="004A2AF5" w:rsidP="00B638BC">
            <w:pPr>
              <w:jc w:val="center"/>
              <w:rPr>
                <w:sz w:val="8"/>
                <w:szCs w:val="8"/>
                <w:lang w:val="de-DE"/>
              </w:rPr>
            </w:pPr>
          </w:p>
        </w:tc>
      </w:tr>
      <w:tr w:rsidR="00B638BC" w:rsidRPr="000F08D3" w14:paraId="5EC4388E" w14:textId="77777777" w:rsidTr="00031B0D">
        <w:trPr>
          <w:trHeight w:val="340"/>
        </w:trPr>
        <w:tc>
          <w:tcPr>
            <w:tcW w:w="1526" w:type="dxa"/>
          </w:tcPr>
          <w:p w14:paraId="577BD6D1" w14:textId="77777777" w:rsidR="00B638BC" w:rsidRPr="000F08D3" w:rsidRDefault="00B638BC" w:rsidP="00B638BC">
            <w:pPr>
              <w:rPr>
                <w:szCs w:val="24"/>
                <w:lang w:val="de-DE"/>
              </w:rPr>
            </w:pPr>
            <w:r w:rsidRPr="000F08D3">
              <w:rPr>
                <w:szCs w:val="24"/>
                <w:lang w:val="de-DE"/>
              </w:rPr>
              <w:t xml:space="preserve">idg. </w:t>
            </w:r>
          </w:p>
        </w:tc>
        <w:tc>
          <w:tcPr>
            <w:tcW w:w="1843" w:type="dxa"/>
          </w:tcPr>
          <w:p w14:paraId="44ECE26C" w14:textId="77777777" w:rsidR="00B638BC" w:rsidRPr="000F08D3" w:rsidRDefault="00B638BC" w:rsidP="004A2AF5">
            <w:pPr>
              <w:jc w:val="center"/>
              <w:rPr>
                <w:szCs w:val="24"/>
                <w:lang w:val="de-DE"/>
              </w:rPr>
            </w:pPr>
            <w:r w:rsidRPr="000F08D3">
              <w:rPr>
                <w:szCs w:val="24"/>
                <w:lang w:val="de-DE"/>
              </w:rPr>
              <w:t>*</w:t>
            </w:r>
            <w:r w:rsidRPr="000F08D3">
              <w:rPr>
                <w:i/>
                <w:szCs w:val="24"/>
                <w:lang w:val="de-DE"/>
              </w:rPr>
              <w:t>kmtom</w:t>
            </w:r>
          </w:p>
        </w:tc>
        <w:tc>
          <w:tcPr>
            <w:tcW w:w="2126" w:type="dxa"/>
          </w:tcPr>
          <w:p w14:paraId="4EB7228C" w14:textId="77777777" w:rsidR="00B638BC" w:rsidRPr="000F08D3" w:rsidRDefault="00B638BC" w:rsidP="00B638BC">
            <w:pPr>
              <w:rPr>
                <w:szCs w:val="24"/>
                <w:lang w:val="de-DE"/>
              </w:rPr>
            </w:pPr>
            <w:r w:rsidRPr="000F08D3">
              <w:rPr>
                <w:szCs w:val="24"/>
                <w:lang w:val="de-DE"/>
              </w:rPr>
              <w:t>aind.</w:t>
            </w:r>
          </w:p>
        </w:tc>
        <w:tc>
          <w:tcPr>
            <w:tcW w:w="1701" w:type="dxa"/>
          </w:tcPr>
          <w:p w14:paraId="62B5427A" w14:textId="77777777" w:rsidR="00B638BC" w:rsidRPr="000F08D3" w:rsidRDefault="00B638BC" w:rsidP="004A2AF5">
            <w:pPr>
              <w:jc w:val="center"/>
              <w:rPr>
                <w:i/>
                <w:szCs w:val="24"/>
                <w:lang w:val="de-DE"/>
              </w:rPr>
            </w:pPr>
            <w:r w:rsidRPr="000F08D3">
              <w:rPr>
                <w:i/>
                <w:szCs w:val="24"/>
                <w:lang w:val="de-DE"/>
              </w:rPr>
              <w:t>śatam</w:t>
            </w:r>
          </w:p>
        </w:tc>
      </w:tr>
      <w:tr w:rsidR="00B638BC" w:rsidRPr="000F08D3" w14:paraId="59DB3080" w14:textId="77777777" w:rsidTr="00031B0D">
        <w:trPr>
          <w:trHeight w:val="340"/>
        </w:trPr>
        <w:tc>
          <w:tcPr>
            <w:tcW w:w="1526" w:type="dxa"/>
            <w:tcBorders>
              <w:bottom w:val="single" w:sz="4" w:space="0" w:color="auto"/>
            </w:tcBorders>
          </w:tcPr>
          <w:p w14:paraId="28BA918E" w14:textId="77777777" w:rsidR="00B638BC" w:rsidRPr="000F08D3" w:rsidRDefault="00B638BC" w:rsidP="00B638BC">
            <w:pPr>
              <w:rPr>
                <w:szCs w:val="24"/>
                <w:lang w:val="de-DE"/>
              </w:rPr>
            </w:pPr>
            <w:r w:rsidRPr="000F08D3">
              <w:rPr>
                <w:szCs w:val="24"/>
                <w:lang w:val="de-DE"/>
              </w:rPr>
              <w:t xml:space="preserve">lat. </w:t>
            </w:r>
          </w:p>
        </w:tc>
        <w:tc>
          <w:tcPr>
            <w:tcW w:w="1843" w:type="dxa"/>
            <w:tcBorders>
              <w:bottom w:val="single" w:sz="4" w:space="0" w:color="auto"/>
            </w:tcBorders>
          </w:tcPr>
          <w:p w14:paraId="186EB2A1" w14:textId="77777777" w:rsidR="00B638BC" w:rsidRPr="000F08D3" w:rsidRDefault="00B638BC" w:rsidP="004A2AF5">
            <w:pPr>
              <w:jc w:val="center"/>
              <w:rPr>
                <w:szCs w:val="24"/>
                <w:lang w:val="de-DE"/>
              </w:rPr>
            </w:pPr>
            <w:r w:rsidRPr="000F08D3">
              <w:rPr>
                <w:i/>
                <w:szCs w:val="24"/>
                <w:lang w:val="de-DE"/>
              </w:rPr>
              <w:t>centum</w:t>
            </w:r>
          </w:p>
        </w:tc>
        <w:tc>
          <w:tcPr>
            <w:tcW w:w="2126" w:type="dxa"/>
            <w:tcBorders>
              <w:bottom w:val="single" w:sz="4" w:space="0" w:color="auto"/>
            </w:tcBorders>
          </w:tcPr>
          <w:p w14:paraId="69C78D3F" w14:textId="77777777" w:rsidR="00B638BC" w:rsidRPr="000F08D3" w:rsidRDefault="00B638BC" w:rsidP="00B638BC">
            <w:pPr>
              <w:rPr>
                <w:szCs w:val="24"/>
                <w:lang w:val="de-DE"/>
              </w:rPr>
            </w:pPr>
            <w:r w:rsidRPr="000F08D3">
              <w:rPr>
                <w:szCs w:val="24"/>
                <w:lang w:val="de-DE"/>
              </w:rPr>
              <w:t xml:space="preserve">avest. </w:t>
            </w:r>
          </w:p>
        </w:tc>
        <w:tc>
          <w:tcPr>
            <w:tcW w:w="1701" w:type="dxa"/>
            <w:tcBorders>
              <w:bottom w:val="single" w:sz="4" w:space="0" w:color="auto"/>
            </w:tcBorders>
          </w:tcPr>
          <w:p w14:paraId="2782A406" w14:textId="77777777" w:rsidR="00B638BC" w:rsidRPr="000F08D3" w:rsidRDefault="00B638BC" w:rsidP="004A2AF5">
            <w:pPr>
              <w:jc w:val="center"/>
              <w:rPr>
                <w:i/>
                <w:szCs w:val="24"/>
                <w:lang w:val="de-DE"/>
              </w:rPr>
            </w:pPr>
            <w:r w:rsidRPr="000F08D3">
              <w:rPr>
                <w:i/>
                <w:szCs w:val="24"/>
                <w:lang w:val="de-DE"/>
              </w:rPr>
              <w:t>satəm</w:t>
            </w:r>
          </w:p>
        </w:tc>
      </w:tr>
      <w:tr w:rsidR="00B638BC" w:rsidRPr="000F08D3" w14:paraId="722A87FA" w14:textId="77777777" w:rsidTr="00031B0D">
        <w:trPr>
          <w:trHeight w:val="340"/>
        </w:trPr>
        <w:tc>
          <w:tcPr>
            <w:tcW w:w="1526" w:type="dxa"/>
            <w:tcBorders>
              <w:bottom w:val="single" w:sz="4" w:space="0" w:color="auto"/>
            </w:tcBorders>
          </w:tcPr>
          <w:p w14:paraId="48E092CA" w14:textId="77777777" w:rsidR="00B638BC" w:rsidRPr="000F08D3" w:rsidRDefault="00B638BC" w:rsidP="00B638BC">
            <w:pPr>
              <w:rPr>
                <w:szCs w:val="24"/>
                <w:lang w:val="de-DE"/>
              </w:rPr>
            </w:pPr>
            <w:r w:rsidRPr="000F08D3">
              <w:rPr>
                <w:szCs w:val="24"/>
                <w:lang w:val="de-DE"/>
              </w:rPr>
              <w:t>toch.</w:t>
            </w:r>
          </w:p>
        </w:tc>
        <w:tc>
          <w:tcPr>
            <w:tcW w:w="1843" w:type="dxa"/>
            <w:tcBorders>
              <w:bottom w:val="single" w:sz="4" w:space="0" w:color="auto"/>
            </w:tcBorders>
          </w:tcPr>
          <w:p w14:paraId="6A6C259F" w14:textId="77777777" w:rsidR="00B638BC" w:rsidRPr="000F08D3" w:rsidRDefault="00B638BC" w:rsidP="004A2AF5">
            <w:pPr>
              <w:jc w:val="center"/>
              <w:rPr>
                <w:i/>
                <w:szCs w:val="24"/>
                <w:lang w:val="de-DE"/>
              </w:rPr>
            </w:pPr>
            <w:r w:rsidRPr="000F08D3">
              <w:rPr>
                <w:i/>
                <w:szCs w:val="24"/>
                <w:lang w:val="de-DE"/>
              </w:rPr>
              <w:t>känt</w:t>
            </w:r>
          </w:p>
        </w:tc>
        <w:tc>
          <w:tcPr>
            <w:tcW w:w="2126" w:type="dxa"/>
            <w:tcBorders>
              <w:bottom w:val="single" w:sz="4" w:space="0" w:color="auto"/>
            </w:tcBorders>
          </w:tcPr>
          <w:p w14:paraId="51EC4796" w14:textId="77777777" w:rsidR="00B638BC" w:rsidRPr="000F08D3" w:rsidRDefault="00B638BC" w:rsidP="00B638BC">
            <w:pPr>
              <w:rPr>
                <w:szCs w:val="24"/>
                <w:lang w:val="de-DE"/>
              </w:rPr>
            </w:pPr>
            <w:r w:rsidRPr="000F08D3">
              <w:rPr>
                <w:szCs w:val="24"/>
                <w:lang w:val="de-DE"/>
              </w:rPr>
              <w:t xml:space="preserve">tschech. </w:t>
            </w:r>
            <w:r w:rsidR="004A2AF5" w:rsidRPr="000F08D3">
              <w:rPr>
                <w:szCs w:val="24"/>
                <w:lang w:val="de-DE"/>
              </w:rPr>
              <w:br/>
            </w:r>
            <w:r w:rsidRPr="000F08D3">
              <w:rPr>
                <w:szCs w:val="24"/>
                <w:lang w:val="de-DE"/>
              </w:rPr>
              <w:t>(slaw. Sprachen)</w:t>
            </w:r>
          </w:p>
        </w:tc>
        <w:tc>
          <w:tcPr>
            <w:tcW w:w="1701" w:type="dxa"/>
            <w:tcBorders>
              <w:bottom w:val="single" w:sz="4" w:space="0" w:color="auto"/>
            </w:tcBorders>
          </w:tcPr>
          <w:p w14:paraId="708324E0" w14:textId="77777777" w:rsidR="00B638BC" w:rsidRPr="000F08D3" w:rsidRDefault="00B638BC" w:rsidP="004A2AF5">
            <w:pPr>
              <w:jc w:val="center"/>
              <w:rPr>
                <w:i/>
                <w:szCs w:val="24"/>
                <w:lang w:val="de-DE"/>
              </w:rPr>
            </w:pPr>
            <w:r w:rsidRPr="000F08D3">
              <w:rPr>
                <w:i/>
                <w:szCs w:val="24"/>
                <w:lang w:val="de-DE"/>
              </w:rPr>
              <w:t>sto</w:t>
            </w:r>
          </w:p>
        </w:tc>
      </w:tr>
      <w:tr w:rsidR="00E20B74" w:rsidRPr="000F08D3" w14:paraId="4C8B032E" w14:textId="77777777" w:rsidTr="00031B0D">
        <w:trPr>
          <w:trHeight w:val="340"/>
        </w:trPr>
        <w:tc>
          <w:tcPr>
            <w:tcW w:w="1526" w:type="dxa"/>
            <w:tcBorders>
              <w:bottom w:val="single" w:sz="4" w:space="0" w:color="auto"/>
            </w:tcBorders>
          </w:tcPr>
          <w:p w14:paraId="64AF8385" w14:textId="77777777" w:rsidR="00E20B74" w:rsidRPr="000F08D3" w:rsidRDefault="00E20B74" w:rsidP="00B638BC">
            <w:pPr>
              <w:rPr>
                <w:szCs w:val="24"/>
                <w:lang w:val="de-DE"/>
              </w:rPr>
            </w:pPr>
            <w:r w:rsidRPr="000F08D3">
              <w:rPr>
                <w:szCs w:val="24"/>
                <w:lang w:val="de-DE"/>
              </w:rPr>
              <w:t>got.</w:t>
            </w:r>
          </w:p>
        </w:tc>
        <w:tc>
          <w:tcPr>
            <w:tcW w:w="1843" w:type="dxa"/>
            <w:tcBorders>
              <w:bottom w:val="single" w:sz="4" w:space="0" w:color="auto"/>
            </w:tcBorders>
          </w:tcPr>
          <w:p w14:paraId="3C556F57" w14:textId="77777777" w:rsidR="00E20B74" w:rsidRPr="000F08D3" w:rsidRDefault="00E20B74" w:rsidP="004A2AF5">
            <w:pPr>
              <w:jc w:val="center"/>
              <w:rPr>
                <w:i/>
                <w:szCs w:val="24"/>
                <w:lang w:val="de-DE"/>
              </w:rPr>
            </w:pPr>
            <w:r w:rsidRPr="000F08D3">
              <w:rPr>
                <w:i/>
                <w:szCs w:val="24"/>
                <w:lang w:val="de-DE"/>
              </w:rPr>
              <w:t>hund</w:t>
            </w:r>
          </w:p>
        </w:tc>
        <w:tc>
          <w:tcPr>
            <w:tcW w:w="2126" w:type="dxa"/>
            <w:tcBorders>
              <w:bottom w:val="nil"/>
              <w:right w:val="nil"/>
            </w:tcBorders>
          </w:tcPr>
          <w:p w14:paraId="349D3745" w14:textId="77777777" w:rsidR="00E20B74" w:rsidRPr="000F08D3" w:rsidRDefault="00E20B74" w:rsidP="00B638BC">
            <w:pPr>
              <w:rPr>
                <w:szCs w:val="24"/>
                <w:lang w:val="de-DE"/>
              </w:rPr>
            </w:pPr>
          </w:p>
        </w:tc>
        <w:tc>
          <w:tcPr>
            <w:tcW w:w="1701" w:type="dxa"/>
            <w:tcBorders>
              <w:left w:val="nil"/>
              <w:bottom w:val="nil"/>
              <w:right w:val="nil"/>
            </w:tcBorders>
          </w:tcPr>
          <w:p w14:paraId="0E5E23AB" w14:textId="77777777" w:rsidR="00E20B74" w:rsidRPr="000F08D3" w:rsidRDefault="00E20B74" w:rsidP="00B638BC">
            <w:pPr>
              <w:rPr>
                <w:i/>
                <w:szCs w:val="24"/>
                <w:lang w:val="de-DE"/>
              </w:rPr>
            </w:pPr>
          </w:p>
        </w:tc>
      </w:tr>
      <w:tr w:rsidR="00B638BC" w:rsidRPr="000F08D3" w14:paraId="634F40E9" w14:textId="77777777" w:rsidTr="004A2AF5">
        <w:trPr>
          <w:trHeight w:val="170"/>
        </w:trPr>
        <w:tc>
          <w:tcPr>
            <w:tcW w:w="1526" w:type="dxa"/>
            <w:tcBorders>
              <w:top w:val="single" w:sz="4" w:space="0" w:color="auto"/>
              <w:left w:val="nil"/>
              <w:bottom w:val="single" w:sz="4" w:space="0" w:color="auto"/>
              <w:right w:val="nil"/>
            </w:tcBorders>
          </w:tcPr>
          <w:p w14:paraId="0C05CE10" w14:textId="77777777" w:rsidR="00B638BC" w:rsidRPr="000F08D3" w:rsidRDefault="00B638BC" w:rsidP="00B638BC">
            <w:pPr>
              <w:rPr>
                <w:sz w:val="8"/>
                <w:szCs w:val="8"/>
                <w:lang w:val="de-DE"/>
              </w:rPr>
            </w:pPr>
          </w:p>
        </w:tc>
        <w:tc>
          <w:tcPr>
            <w:tcW w:w="1843" w:type="dxa"/>
            <w:tcBorders>
              <w:top w:val="single" w:sz="4" w:space="0" w:color="auto"/>
              <w:left w:val="nil"/>
              <w:bottom w:val="single" w:sz="4" w:space="0" w:color="auto"/>
              <w:right w:val="nil"/>
            </w:tcBorders>
          </w:tcPr>
          <w:p w14:paraId="55BEE0D3" w14:textId="77777777" w:rsidR="00B638BC" w:rsidRPr="000F08D3" w:rsidRDefault="00B638BC" w:rsidP="00B638BC">
            <w:pPr>
              <w:rPr>
                <w:sz w:val="8"/>
                <w:szCs w:val="8"/>
                <w:lang w:val="de-DE"/>
              </w:rPr>
            </w:pPr>
          </w:p>
        </w:tc>
        <w:tc>
          <w:tcPr>
            <w:tcW w:w="2126" w:type="dxa"/>
            <w:tcBorders>
              <w:top w:val="nil"/>
              <w:left w:val="nil"/>
              <w:bottom w:val="single" w:sz="4" w:space="0" w:color="auto"/>
              <w:right w:val="nil"/>
            </w:tcBorders>
          </w:tcPr>
          <w:p w14:paraId="16C3F484" w14:textId="77777777" w:rsidR="00B638BC" w:rsidRPr="000F08D3" w:rsidRDefault="00B638BC" w:rsidP="00B638BC">
            <w:pPr>
              <w:rPr>
                <w:sz w:val="8"/>
                <w:szCs w:val="8"/>
                <w:lang w:val="de-DE"/>
              </w:rPr>
            </w:pPr>
          </w:p>
        </w:tc>
        <w:tc>
          <w:tcPr>
            <w:tcW w:w="1701" w:type="dxa"/>
            <w:tcBorders>
              <w:top w:val="nil"/>
              <w:left w:val="nil"/>
              <w:bottom w:val="single" w:sz="4" w:space="0" w:color="auto"/>
              <w:right w:val="nil"/>
            </w:tcBorders>
          </w:tcPr>
          <w:p w14:paraId="76883B13" w14:textId="77777777" w:rsidR="00B638BC" w:rsidRPr="000F08D3" w:rsidRDefault="00B638BC" w:rsidP="00B638BC">
            <w:pPr>
              <w:rPr>
                <w:sz w:val="8"/>
                <w:szCs w:val="8"/>
                <w:lang w:val="de-DE"/>
              </w:rPr>
            </w:pPr>
          </w:p>
        </w:tc>
      </w:tr>
      <w:tr w:rsidR="00B638BC" w:rsidRPr="000F08D3" w14:paraId="1AF812B4" w14:textId="77777777" w:rsidTr="00913BAF">
        <w:tc>
          <w:tcPr>
            <w:tcW w:w="3369" w:type="dxa"/>
            <w:gridSpan w:val="2"/>
            <w:tcBorders>
              <w:top w:val="single" w:sz="4" w:space="0" w:color="auto"/>
            </w:tcBorders>
            <w:shd w:val="clear" w:color="auto" w:fill="F2F2F2" w:themeFill="background1" w:themeFillShade="F2"/>
          </w:tcPr>
          <w:p w14:paraId="727A11F8" w14:textId="77777777" w:rsidR="00B638BC" w:rsidRPr="000F08D3" w:rsidRDefault="00B638BC" w:rsidP="00B638BC">
            <w:pPr>
              <w:jc w:val="center"/>
              <w:rPr>
                <w:szCs w:val="24"/>
                <w:lang w:val="de-DE"/>
              </w:rPr>
            </w:pPr>
            <w:r w:rsidRPr="000F08D3">
              <w:rPr>
                <w:szCs w:val="24"/>
                <w:lang w:val="de-DE"/>
              </w:rPr>
              <w:t>„Kentum“</w:t>
            </w:r>
          </w:p>
        </w:tc>
        <w:tc>
          <w:tcPr>
            <w:tcW w:w="3827" w:type="dxa"/>
            <w:gridSpan w:val="2"/>
            <w:tcBorders>
              <w:top w:val="single" w:sz="4" w:space="0" w:color="auto"/>
            </w:tcBorders>
            <w:shd w:val="clear" w:color="auto" w:fill="F2F2F2" w:themeFill="background1" w:themeFillShade="F2"/>
          </w:tcPr>
          <w:p w14:paraId="50104370" w14:textId="77777777" w:rsidR="00B638BC" w:rsidRPr="000F08D3" w:rsidRDefault="00B638BC" w:rsidP="00B638BC">
            <w:pPr>
              <w:jc w:val="center"/>
              <w:rPr>
                <w:szCs w:val="24"/>
                <w:lang w:val="de-DE"/>
              </w:rPr>
            </w:pPr>
            <w:r w:rsidRPr="000F08D3">
              <w:rPr>
                <w:szCs w:val="24"/>
                <w:lang w:val="de-DE"/>
              </w:rPr>
              <w:t>„Satem“</w:t>
            </w:r>
            <w:r w:rsidRPr="000F08D3">
              <w:rPr>
                <w:rStyle w:val="Znakapoznpodarou"/>
                <w:szCs w:val="24"/>
                <w:lang w:val="de-DE"/>
              </w:rPr>
              <w:footnoteReference w:id="5"/>
            </w:r>
          </w:p>
        </w:tc>
      </w:tr>
    </w:tbl>
    <w:p w14:paraId="39F25643" w14:textId="77777777" w:rsidR="00C138AC" w:rsidRPr="000F08D3" w:rsidRDefault="00C138AC" w:rsidP="00C138AC">
      <w:pPr>
        <w:rPr>
          <w:szCs w:val="24"/>
          <w:lang w:val="de-DE"/>
        </w:rPr>
      </w:pPr>
    </w:p>
    <w:p w14:paraId="20E41E23" w14:textId="77777777" w:rsidR="00C138AC" w:rsidRPr="000F08D3" w:rsidRDefault="00E20B74" w:rsidP="00C138AC">
      <w:pPr>
        <w:rPr>
          <w:szCs w:val="24"/>
          <w:lang w:val="de-DE"/>
        </w:rPr>
      </w:pPr>
      <w:r w:rsidRPr="000F08D3">
        <w:rPr>
          <w:szCs w:val="24"/>
          <w:lang w:val="de-DE"/>
        </w:rPr>
        <w:t>Zur Entstehung des Ausdrucks „hundert“:</w:t>
      </w:r>
    </w:p>
    <w:p w14:paraId="6A64D75D" w14:textId="77777777" w:rsidR="00C138AC" w:rsidRPr="000F08D3" w:rsidRDefault="00C138AC" w:rsidP="00C138AC">
      <w:pPr>
        <w:rPr>
          <w:szCs w:val="24"/>
          <w:lang w:val="de-DE"/>
        </w:rPr>
      </w:pPr>
      <w:r w:rsidRPr="000F08D3">
        <w:rPr>
          <w:szCs w:val="24"/>
          <w:lang w:val="de-DE"/>
        </w:rPr>
        <w:t>germanisch *</w:t>
      </w:r>
      <w:r w:rsidRPr="000F08D3">
        <w:rPr>
          <w:i/>
          <w:szCs w:val="24"/>
          <w:lang w:val="de-DE"/>
        </w:rPr>
        <w:t>hunda</w:t>
      </w:r>
      <w:r w:rsidR="00E20B74" w:rsidRPr="000F08D3">
        <w:rPr>
          <w:i/>
          <w:szCs w:val="24"/>
          <w:lang w:val="de-DE"/>
        </w:rPr>
        <w:t xml:space="preserve"> </w:t>
      </w:r>
      <w:r w:rsidRPr="000F08D3">
        <w:rPr>
          <w:szCs w:val="24"/>
          <w:lang w:val="de-DE"/>
        </w:rPr>
        <w:t>+</w:t>
      </w:r>
      <w:r w:rsidR="00E20B74" w:rsidRPr="000F08D3">
        <w:rPr>
          <w:szCs w:val="24"/>
          <w:lang w:val="de-DE"/>
        </w:rPr>
        <w:t xml:space="preserve"> </w:t>
      </w:r>
      <w:r w:rsidRPr="000F08D3">
        <w:rPr>
          <w:szCs w:val="24"/>
          <w:lang w:val="de-DE"/>
        </w:rPr>
        <w:t>*</w:t>
      </w:r>
      <w:r w:rsidRPr="000F08D3">
        <w:rPr>
          <w:i/>
          <w:szCs w:val="24"/>
          <w:lang w:val="de-DE"/>
        </w:rPr>
        <w:t>raÞa</w:t>
      </w:r>
      <w:r w:rsidRPr="000F08D3">
        <w:rPr>
          <w:szCs w:val="24"/>
          <w:lang w:val="de-DE"/>
        </w:rPr>
        <w:t xml:space="preserve"> (Zahl)</w:t>
      </w:r>
      <w:r w:rsidR="00292EA6" w:rsidRPr="000F08D3">
        <w:rPr>
          <w:szCs w:val="24"/>
          <w:lang w:val="de-DE"/>
        </w:rPr>
        <w:t xml:space="preserve"> </w:t>
      </w:r>
      <w:r w:rsidRPr="000F08D3">
        <w:rPr>
          <w:szCs w:val="24"/>
          <w:lang w:val="de-DE"/>
        </w:rPr>
        <w:t xml:space="preserve">(etym. verwandt mit </w:t>
      </w:r>
      <w:r w:rsidR="00913BAF">
        <w:rPr>
          <w:szCs w:val="24"/>
          <w:lang w:val="de-DE"/>
        </w:rPr>
        <w:t>n</w:t>
      </w:r>
      <w:r w:rsidRPr="000F08D3">
        <w:rPr>
          <w:szCs w:val="24"/>
          <w:lang w:val="de-DE"/>
        </w:rPr>
        <w:t>hd. „gerade“)</w:t>
      </w:r>
      <w:r w:rsidR="00E442EF">
        <w:rPr>
          <w:rStyle w:val="Znakapoznpodarou"/>
          <w:szCs w:val="24"/>
          <w:lang w:val="de-DE"/>
        </w:rPr>
        <w:footnoteReference w:id="6"/>
      </w:r>
    </w:p>
    <w:p w14:paraId="39A702E5" w14:textId="77777777" w:rsidR="005B4118" w:rsidRPr="000F08D3" w:rsidRDefault="00C138AC" w:rsidP="004A2AF5">
      <w:pPr>
        <w:pStyle w:val="Nadpis2"/>
        <w:spacing w:before="720"/>
        <w:rPr>
          <w:lang w:val="de-DE"/>
        </w:rPr>
      </w:pPr>
      <w:bookmarkStart w:id="4" w:name="_Toc367189661"/>
      <w:r w:rsidRPr="000F08D3">
        <w:rPr>
          <w:lang w:val="de-DE"/>
        </w:rPr>
        <w:t>Gemeinsamkeiten indoeuropäischer Sprachen</w:t>
      </w:r>
      <w:r w:rsidR="005B4118" w:rsidRPr="000F08D3">
        <w:rPr>
          <w:rStyle w:val="Znakapoznpodarou"/>
          <w:sz w:val="24"/>
          <w:szCs w:val="24"/>
          <w:lang w:val="de-DE"/>
        </w:rPr>
        <w:footnoteReference w:id="7"/>
      </w:r>
      <w:bookmarkEnd w:id="4"/>
      <w:r w:rsidRPr="000F08D3">
        <w:rPr>
          <w:lang w:val="de-DE"/>
        </w:rPr>
        <w:t xml:space="preserve"> </w:t>
      </w:r>
    </w:p>
    <w:p w14:paraId="5726EB8C" w14:textId="77777777" w:rsidR="00C138AC" w:rsidRPr="000F08D3" w:rsidRDefault="00C138AC" w:rsidP="00446054">
      <w:pPr>
        <w:pStyle w:val="Nadpis3"/>
        <w:rPr>
          <w:lang w:val="de-DE"/>
        </w:rPr>
      </w:pPr>
      <w:bookmarkStart w:id="5" w:name="_Toc367189662"/>
      <w:r w:rsidRPr="000F08D3">
        <w:rPr>
          <w:lang w:val="de-DE"/>
        </w:rPr>
        <w:t>Lexikalische Gemeinsamkeiten</w:t>
      </w:r>
      <w:bookmarkEnd w:id="5"/>
    </w:p>
    <w:p w14:paraId="0B274A55" w14:textId="77777777" w:rsidR="00C138AC" w:rsidRPr="000F08D3" w:rsidRDefault="00C138AC" w:rsidP="00DD18E3">
      <w:pPr>
        <w:rPr>
          <w:lang w:val="de-DE"/>
        </w:rPr>
      </w:pPr>
      <w:r w:rsidRPr="000F08D3">
        <w:rPr>
          <w:lang w:val="de-DE"/>
        </w:rPr>
        <w:t xml:space="preserve">Beim Vergleich vieler deutscher Wörter mit bedeutungsgleichen (oder –nahen) Äquivalenten in anderen indoeuropäischen Sprachen fällt die </w:t>
      </w:r>
      <w:r w:rsidR="00E20B74" w:rsidRPr="000F08D3">
        <w:rPr>
          <w:lang w:val="de-DE"/>
        </w:rPr>
        <w:t xml:space="preserve">Ähnlichkeit der Lautgestalt auf, </w:t>
      </w:r>
      <w:r w:rsidRPr="000F08D3">
        <w:rPr>
          <w:lang w:val="de-DE"/>
        </w:rPr>
        <w:t>z. B.</w:t>
      </w:r>
      <w:r w:rsidR="00E20B74" w:rsidRPr="000F08D3">
        <w:rPr>
          <w:lang w:val="de-DE"/>
        </w:rPr>
        <w:t>:</w:t>
      </w:r>
      <w:r w:rsidRPr="000F08D3">
        <w:rPr>
          <w:lang w:val="de-DE"/>
        </w:rPr>
        <w:t xml:space="preserve"> </w:t>
      </w:r>
    </w:p>
    <w:p w14:paraId="7D5B44A4" w14:textId="77777777" w:rsidR="00E20B74" w:rsidRPr="000F08D3" w:rsidRDefault="00031B0D" w:rsidP="00DD18E3">
      <w:pPr>
        <w:ind w:left="1418" w:hanging="1418"/>
        <w:rPr>
          <w:lang w:val="de-DE"/>
        </w:rPr>
      </w:pPr>
      <w:r w:rsidRPr="000F08D3">
        <w:rPr>
          <w:lang w:val="de-DE"/>
        </w:rPr>
        <w:lastRenderedPageBreak/>
        <w:t>„</w:t>
      </w:r>
      <w:r w:rsidR="00C138AC" w:rsidRPr="000F08D3">
        <w:rPr>
          <w:lang w:val="de-DE"/>
        </w:rPr>
        <w:t>Mutter</w:t>
      </w:r>
      <w:r w:rsidRPr="000F08D3">
        <w:rPr>
          <w:lang w:val="de-DE"/>
        </w:rPr>
        <w:t>“</w:t>
      </w:r>
      <w:r w:rsidR="00C138AC" w:rsidRPr="000F08D3">
        <w:rPr>
          <w:lang w:val="de-DE"/>
        </w:rPr>
        <w:t>:</w:t>
      </w:r>
      <w:r w:rsidR="00E20B74" w:rsidRPr="000F08D3">
        <w:rPr>
          <w:lang w:val="de-DE"/>
        </w:rPr>
        <w:t xml:space="preserve"> </w:t>
      </w:r>
      <w:r w:rsidR="00DD18E3" w:rsidRPr="000F08D3">
        <w:rPr>
          <w:lang w:val="de-DE"/>
        </w:rPr>
        <w:tab/>
      </w:r>
      <w:r w:rsidR="00C138AC" w:rsidRPr="000F08D3">
        <w:rPr>
          <w:lang w:val="de-DE"/>
        </w:rPr>
        <w:t xml:space="preserve">engl. </w:t>
      </w:r>
      <w:r w:rsidR="00C138AC" w:rsidRPr="000F08D3">
        <w:rPr>
          <w:i/>
          <w:lang w:val="de-DE"/>
        </w:rPr>
        <w:t>mother</w:t>
      </w:r>
      <w:r w:rsidR="00C138AC" w:rsidRPr="000F08D3">
        <w:rPr>
          <w:lang w:val="de-DE"/>
        </w:rPr>
        <w:t xml:space="preserve">, anord. </w:t>
      </w:r>
      <w:r w:rsidR="00C138AC" w:rsidRPr="000F08D3">
        <w:rPr>
          <w:i/>
          <w:lang w:val="de-DE"/>
        </w:rPr>
        <w:t>mōdir</w:t>
      </w:r>
      <w:r w:rsidR="00C138AC" w:rsidRPr="000F08D3">
        <w:rPr>
          <w:lang w:val="de-DE"/>
        </w:rPr>
        <w:t xml:space="preserve">, lat. </w:t>
      </w:r>
      <w:r w:rsidR="00C138AC" w:rsidRPr="000F08D3">
        <w:rPr>
          <w:i/>
          <w:lang w:val="de-DE"/>
        </w:rPr>
        <w:t>māter</w:t>
      </w:r>
      <w:r w:rsidR="00C138AC" w:rsidRPr="000F08D3">
        <w:rPr>
          <w:lang w:val="de-DE"/>
        </w:rPr>
        <w:t xml:space="preserve">, gr. </w:t>
      </w:r>
      <w:r w:rsidR="00C138AC" w:rsidRPr="000F08D3">
        <w:rPr>
          <w:i/>
          <w:lang w:val="de-DE"/>
        </w:rPr>
        <w:t>mētēr</w:t>
      </w:r>
      <w:r w:rsidR="00C138AC" w:rsidRPr="000F08D3">
        <w:rPr>
          <w:lang w:val="de-DE"/>
        </w:rPr>
        <w:t xml:space="preserve">, russ. </w:t>
      </w:r>
      <w:r w:rsidR="00E442EF" w:rsidRPr="00825550">
        <w:rPr>
          <w:rFonts w:cstheme="minorHAnsi"/>
          <w:i/>
          <w:lang w:val="de-DE"/>
        </w:rPr>
        <w:t>м</w:t>
      </w:r>
      <w:r w:rsidR="00825550" w:rsidRPr="00825550">
        <w:rPr>
          <w:rFonts w:cstheme="minorHAnsi"/>
          <w:i/>
          <w:lang w:val="de-DE"/>
        </w:rPr>
        <w:t>а</w:t>
      </w:r>
      <w:r w:rsidR="00825550">
        <w:rPr>
          <w:rFonts w:cstheme="minorHAnsi"/>
          <w:i/>
          <w:lang w:val="de-DE"/>
        </w:rPr>
        <w:t>т</w:t>
      </w:r>
      <w:r w:rsidR="00825550" w:rsidRPr="00825550">
        <w:rPr>
          <w:rFonts w:cstheme="minorHAnsi"/>
          <w:i/>
          <w:lang w:val="de-DE"/>
        </w:rPr>
        <w:t>ери</w:t>
      </w:r>
      <w:r w:rsidR="00C138AC" w:rsidRPr="000F08D3">
        <w:rPr>
          <w:lang w:val="de-DE"/>
        </w:rPr>
        <w:t xml:space="preserve"> (Gen.), lit. </w:t>
      </w:r>
      <w:r w:rsidR="00C138AC" w:rsidRPr="000F08D3">
        <w:rPr>
          <w:i/>
          <w:lang w:val="de-DE"/>
        </w:rPr>
        <w:t>móté</w:t>
      </w:r>
      <w:r w:rsidR="00C138AC" w:rsidRPr="000F08D3">
        <w:rPr>
          <w:lang w:val="de-DE"/>
        </w:rPr>
        <w:t xml:space="preserve"> (</w:t>
      </w:r>
      <w:r w:rsidR="00913BAF">
        <w:rPr>
          <w:lang w:val="de-DE"/>
        </w:rPr>
        <w:t>„</w:t>
      </w:r>
      <w:r w:rsidR="00C138AC" w:rsidRPr="000F08D3">
        <w:rPr>
          <w:lang w:val="de-DE"/>
        </w:rPr>
        <w:t>Ehefra</w:t>
      </w:r>
      <w:r w:rsidR="00E20B74" w:rsidRPr="000F08D3">
        <w:rPr>
          <w:lang w:val="de-DE"/>
        </w:rPr>
        <w:t>u</w:t>
      </w:r>
      <w:r w:rsidR="00913BAF">
        <w:rPr>
          <w:lang w:val="de-DE"/>
        </w:rPr>
        <w:t>“</w:t>
      </w:r>
      <w:r w:rsidR="00E20B74" w:rsidRPr="000F08D3">
        <w:rPr>
          <w:lang w:val="de-DE"/>
        </w:rPr>
        <w:t>)</w:t>
      </w:r>
      <w:r w:rsidR="00C138AC" w:rsidRPr="000F08D3">
        <w:rPr>
          <w:lang w:val="de-DE"/>
        </w:rPr>
        <w:t xml:space="preserve">, air. </w:t>
      </w:r>
      <w:r w:rsidR="00C138AC" w:rsidRPr="000F08D3">
        <w:rPr>
          <w:i/>
          <w:lang w:val="de-DE"/>
        </w:rPr>
        <w:t>mātir</w:t>
      </w:r>
      <w:r w:rsidR="00C138AC" w:rsidRPr="000F08D3">
        <w:rPr>
          <w:lang w:val="de-DE"/>
        </w:rPr>
        <w:t xml:space="preserve">, aind. </w:t>
      </w:r>
      <w:r w:rsidR="00C138AC" w:rsidRPr="000F08D3">
        <w:rPr>
          <w:i/>
          <w:lang w:val="de-DE"/>
        </w:rPr>
        <w:t>mātár</w:t>
      </w:r>
      <w:r w:rsidR="00E20B74" w:rsidRPr="000F08D3">
        <w:rPr>
          <w:lang w:val="de-DE"/>
        </w:rPr>
        <w:t>-</w:t>
      </w:r>
    </w:p>
    <w:p w14:paraId="31653666" w14:textId="77777777" w:rsidR="00E20B74" w:rsidRPr="005A2C39" w:rsidRDefault="00031B0D" w:rsidP="00DD18E3">
      <w:pPr>
        <w:rPr>
          <w:i/>
          <w:lang w:val="en-US"/>
        </w:rPr>
      </w:pPr>
      <w:r w:rsidRPr="005A2C39">
        <w:rPr>
          <w:lang w:val="en-US"/>
        </w:rPr>
        <w:t>„</w:t>
      </w:r>
      <w:r w:rsidR="00C138AC" w:rsidRPr="005A2C39">
        <w:rPr>
          <w:lang w:val="en-US"/>
        </w:rPr>
        <w:t>drei</w:t>
      </w:r>
      <w:r w:rsidRPr="005A2C39">
        <w:rPr>
          <w:lang w:val="en-US"/>
        </w:rPr>
        <w:t>”</w:t>
      </w:r>
      <w:r w:rsidR="00C138AC" w:rsidRPr="005A2C39">
        <w:rPr>
          <w:lang w:val="en-US"/>
        </w:rPr>
        <w:t xml:space="preserve">: </w:t>
      </w:r>
      <w:r w:rsidR="00DD18E3" w:rsidRPr="005A2C39">
        <w:rPr>
          <w:lang w:val="en-US"/>
        </w:rPr>
        <w:tab/>
      </w:r>
      <w:r w:rsidR="00C138AC" w:rsidRPr="005A2C39">
        <w:rPr>
          <w:lang w:val="en-US"/>
        </w:rPr>
        <w:t xml:space="preserve">engl. </w:t>
      </w:r>
      <w:r w:rsidR="00C138AC" w:rsidRPr="005A2C39">
        <w:rPr>
          <w:i/>
          <w:lang w:val="en-US"/>
        </w:rPr>
        <w:t>three</w:t>
      </w:r>
      <w:r w:rsidR="00C138AC" w:rsidRPr="005A2C39">
        <w:rPr>
          <w:lang w:val="en-US"/>
        </w:rPr>
        <w:t xml:space="preserve">, got. </w:t>
      </w:r>
      <w:r w:rsidR="00C138AC" w:rsidRPr="005A2C39">
        <w:rPr>
          <w:i/>
          <w:lang w:val="en-US"/>
        </w:rPr>
        <w:t>Þreis</w:t>
      </w:r>
      <w:r w:rsidR="00C138AC" w:rsidRPr="005A2C39">
        <w:rPr>
          <w:lang w:val="en-US"/>
        </w:rPr>
        <w:t xml:space="preserve">, lat. </w:t>
      </w:r>
      <w:r w:rsidR="00C138AC" w:rsidRPr="005A2C39">
        <w:rPr>
          <w:i/>
          <w:lang w:val="en-US"/>
        </w:rPr>
        <w:t>trēs</w:t>
      </w:r>
      <w:r w:rsidR="00C138AC" w:rsidRPr="005A2C39">
        <w:rPr>
          <w:lang w:val="en-US"/>
        </w:rPr>
        <w:t xml:space="preserve">, gr. </w:t>
      </w:r>
      <w:r w:rsidR="00C138AC" w:rsidRPr="005A2C39">
        <w:rPr>
          <w:i/>
          <w:lang w:val="en-US"/>
        </w:rPr>
        <w:t>treĩs</w:t>
      </w:r>
      <w:r w:rsidR="00C138AC" w:rsidRPr="005A2C39">
        <w:rPr>
          <w:lang w:val="en-US"/>
        </w:rPr>
        <w:t>,</w:t>
      </w:r>
      <w:r w:rsidR="00E20B74" w:rsidRPr="005A2C39">
        <w:rPr>
          <w:lang w:val="en-US"/>
        </w:rPr>
        <w:t xml:space="preserve"> </w:t>
      </w:r>
      <w:r w:rsidR="00C138AC" w:rsidRPr="005A2C39">
        <w:rPr>
          <w:lang w:val="en-US"/>
        </w:rPr>
        <w:t xml:space="preserve">russ. </w:t>
      </w:r>
      <w:r w:rsidR="00825550" w:rsidRPr="00825550">
        <w:rPr>
          <w:rFonts w:cstheme="minorHAnsi"/>
          <w:i/>
          <w:lang w:val="en-US"/>
        </w:rPr>
        <w:t>три</w:t>
      </w:r>
      <w:r w:rsidR="00C138AC" w:rsidRPr="005A2C39">
        <w:rPr>
          <w:lang w:val="en-US"/>
        </w:rPr>
        <w:t xml:space="preserve">, lit. </w:t>
      </w:r>
      <w:r w:rsidR="00C138AC" w:rsidRPr="005A2C39">
        <w:rPr>
          <w:i/>
          <w:lang w:val="en-US"/>
        </w:rPr>
        <w:t>trys</w:t>
      </w:r>
      <w:r w:rsidR="00C138AC" w:rsidRPr="005A2C39">
        <w:rPr>
          <w:lang w:val="en-US"/>
        </w:rPr>
        <w:t xml:space="preserve">, aind. </w:t>
      </w:r>
      <w:r w:rsidR="00C138AC" w:rsidRPr="005A2C39">
        <w:rPr>
          <w:i/>
          <w:lang w:val="en-US"/>
        </w:rPr>
        <w:t>trayas</w:t>
      </w:r>
    </w:p>
    <w:p w14:paraId="12E4B369" w14:textId="77777777" w:rsidR="00C138AC" w:rsidRPr="00AA2D07" w:rsidRDefault="00031B0D" w:rsidP="00DD18E3">
      <w:pPr>
        <w:rPr>
          <w:lang w:val="de-DE"/>
        </w:rPr>
      </w:pPr>
      <w:r w:rsidRPr="00AA2D07">
        <w:rPr>
          <w:lang w:val="de-DE"/>
        </w:rPr>
        <w:t>„</w:t>
      </w:r>
      <w:r w:rsidR="00C138AC" w:rsidRPr="00AA2D07">
        <w:rPr>
          <w:lang w:val="de-DE"/>
        </w:rPr>
        <w:t>ist</w:t>
      </w:r>
      <w:r w:rsidRPr="00AA2D07">
        <w:rPr>
          <w:lang w:val="de-DE"/>
        </w:rPr>
        <w:t>”</w:t>
      </w:r>
      <w:r w:rsidR="00C138AC" w:rsidRPr="00AA2D07">
        <w:rPr>
          <w:lang w:val="de-DE"/>
        </w:rPr>
        <w:t xml:space="preserve">: </w:t>
      </w:r>
      <w:r w:rsidR="00DD18E3" w:rsidRPr="00AA2D07">
        <w:rPr>
          <w:lang w:val="de-DE"/>
        </w:rPr>
        <w:tab/>
      </w:r>
      <w:r w:rsidR="00DD18E3" w:rsidRPr="00AA2D07">
        <w:rPr>
          <w:lang w:val="de-DE"/>
        </w:rPr>
        <w:tab/>
      </w:r>
      <w:r w:rsidR="00C138AC" w:rsidRPr="00AA2D07">
        <w:rPr>
          <w:lang w:val="de-DE"/>
        </w:rPr>
        <w:t>engl.</w:t>
      </w:r>
      <w:r w:rsidR="00E20B74" w:rsidRPr="00AA2D07">
        <w:rPr>
          <w:lang w:val="de-DE"/>
        </w:rPr>
        <w:t xml:space="preserve"> </w:t>
      </w:r>
      <w:r w:rsidR="00C138AC" w:rsidRPr="00AA2D07">
        <w:rPr>
          <w:i/>
          <w:lang w:val="de-DE"/>
        </w:rPr>
        <w:t>is</w:t>
      </w:r>
      <w:r w:rsidR="00C138AC" w:rsidRPr="00AA2D07">
        <w:rPr>
          <w:lang w:val="de-DE"/>
        </w:rPr>
        <w:t xml:space="preserve">, got. </w:t>
      </w:r>
      <w:r w:rsidR="00C138AC" w:rsidRPr="00AA2D07">
        <w:rPr>
          <w:i/>
          <w:lang w:val="de-DE"/>
        </w:rPr>
        <w:t>ist</w:t>
      </w:r>
      <w:r w:rsidR="00C138AC" w:rsidRPr="00AA2D07">
        <w:rPr>
          <w:lang w:val="de-DE"/>
        </w:rPr>
        <w:t xml:space="preserve">, lat. </w:t>
      </w:r>
      <w:r w:rsidR="00C138AC" w:rsidRPr="00AA2D07">
        <w:rPr>
          <w:i/>
          <w:lang w:val="de-DE"/>
        </w:rPr>
        <w:t>est</w:t>
      </w:r>
      <w:r w:rsidR="00C138AC" w:rsidRPr="00AA2D07">
        <w:rPr>
          <w:lang w:val="de-DE"/>
        </w:rPr>
        <w:t xml:space="preserve">, gr. </w:t>
      </w:r>
      <w:r w:rsidR="00C138AC" w:rsidRPr="00AA2D07">
        <w:rPr>
          <w:i/>
          <w:lang w:val="de-DE"/>
        </w:rPr>
        <w:t>estí</w:t>
      </w:r>
      <w:r w:rsidR="00C138AC" w:rsidRPr="00AA2D07">
        <w:rPr>
          <w:lang w:val="de-DE"/>
        </w:rPr>
        <w:t xml:space="preserve">, russ. </w:t>
      </w:r>
      <w:r w:rsidR="00825550" w:rsidRPr="00825550">
        <w:rPr>
          <w:rFonts w:cstheme="minorHAnsi"/>
          <w:i/>
          <w:lang w:val="en-US"/>
        </w:rPr>
        <w:t>йест</w:t>
      </w:r>
      <w:r w:rsidR="00C138AC" w:rsidRPr="00AA2D07">
        <w:rPr>
          <w:lang w:val="de-DE"/>
        </w:rPr>
        <w:t xml:space="preserve">, lit. </w:t>
      </w:r>
      <w:r w:rsidR="00C138AC" w:rsidRPr="00AA2D07">
        <w:rPr>
          <w:i/>
          <w:lang w:val="de-DE"/>
        </w:rPr>
        <w:t>est(i)</w:t>
      </w:r>
      <w:r w:rsidR="00C138AC" w:rsidRPr="00AA2D07">
        <w:rPr>
          <w:lang w:val="de-DE"/>
        </w:rPr>
        <w:t xml:space="preserve">, aind. </w:t>
      </w:r>
      <w:r w:rsidR="0086134F" w:rsidRPr="00AA2D07">
        <w:rPr>
          <w:i/>
          <w:lang w:val="de-DE"/>
        </w:rPr>
        <w:t>a</w:t>
      </w:r>
      <w:r w:rsidR="00C138AC" w:rsidRPr="00AA2D07">
        <w:rPr>
          <w:i/>
          <w:lang w:val="de-DE"/>
        </w:rPr>
        <w:t>sti</w:t>
      </w:r>
      <w:r w:rsidR="0086134F" w:rsidRPr="00AA2D07">
        <w:rPr>
          <w:lang w:val="de-DE"/>
        </w:rPr>
        <w:t xml:space="preserve"> </w:t>
      </w:r>
      <w:r w:rsidR="00913BAF" w:rsidRPr="00AA2D07">
        <w:rPr>
          <w:lang w:val="de-DE"/>
        </w:rPr>
        <w:t>u</w:t>
      </w:r>
      <w:r w:rsidR="00C138AC" w:rsidRPr="00AA2D07">
        <w:rPr>
          <w:lang w:val="de-DE"/>
        </w:rPr>
        <w:t>sw.</w:t>
      </w:r>
    </w:p>
    <w:p w14:paraId="6AC37A24" w14:textId="77777777" w:rsidR="00C138AC" w:rsidRPr="000F08D3" w:rsidRDefault="00C138AC" w:rsidP="00E20B74">
      <w:pPr>
        <w:pStyle w:val="Nadpis3"/>
        <w:rPr>
          <w:lang w:val="de-DE"/>
        </w:rPr>
      </w:pPr>
      <w:bookmarkStart w:id="6" w:name="_Toc367189663"/>
      <w:r w:rsidRPr="000F08D3">
        <w:rPr>
          <w:lang w:val="de-DE"/>
        </w:rPr>
        <w:t>Morphologische Gemeinsamkeiten</w:t>
      </w:r>
      <w:bookmarkEnd w:id="6"/>
    </w:p>
    <w:p w14:paraId="68319D5A" w14:textId="77777777" w:rsidR="00C138AC" w:rsidRPr="000F08D3" w:rsidRDefault="00E20B74" w:rsidP="00C138AC">
      <w:pPr>
        <w:rPr>
          <w:szCs w:val="24"/>
          <w:lang w:val="de-DE"/>
        </w:rPr>
      </w:pPr>
      <w:r w:rsidRPr="000F08D3">
        <w:rPr>
          <w:szCs w:val="24"/>
          <w:lang w:val="de-DE"/>
        </w:rPr>
        <w:t>D</w:t>
      </w:r>
      <w:r w:rsidR="00C138AC" w:rsidRPr="000F08D3">
        <w:rPr>
          <w:szCs w:val="24"/>
          <w:lang w:val="de-DE"/>
        </w:rPr>
        <w:t>ie Zusammengehörigkeit der ide. Sprachen lässt sich z. B. an den Verbalformen zeigen:</w:t>
      </w:r>
    </w:p>
    <w:p w14:paraId="526E8393" w14:textId="77777777" w:rsidR="00C138AC" w:rsidRPr="000F08D3" w:rsidRDefault="00C138AC" w:rsidP="00E20B74">
      <w:pPr>
        <w:rPr>
          <w:szCs w:val="24"/>
          <w:lang w:val="de-DE"/>
        </w:rPr>
      </w:pPr>
      <w:r w:rsidRPr="000F08D3">
        <w:rPr>
          <w:szCs w:val="24"/>
          <w:lang w:val="de-DE"/>
        </w:rPr>
        <w:t xml:space="preserve">deutsch: </w:t>
      </w:r>
      <w:r w:rsidRPr="000F08D3">
        <w:rPr>
          <w:i/>
          <w:szCs w:val="24"/>
          <w:lang w:val="de-DE"/>
        </w:rPr>
        <w:t>(ich) bi</w:t>
      </w:r>
      <w:r w:rsidRPr="000F08D3">
        <w:rPr>
          <w:b/>
          <w:i/>
          <w:szCs w:val="24"/>
          <w:lang w:val="de-DE"/>
        </w:rPr>
        <w:t>n</w:t>
      </w:r>
      <w:r w:rsidRPr="000F08D3">
        <w:rPr>
          <w:szCs w:val="24"/>
          <w:lang w:val="de-DE"/>
        </w:rPr>
        <w:t xml:space="preserve">, ahd. </w:t>
      </w:r>
      <w:r w:rsidRPr="000F08D3">
        <w:rPr>
          <w:i/>
          <w:szCs w:val="24"/>
          <w:lang w:val="de-DE"/>
        </w:rPr>
        <w:t>bi</w:t>
      </w:r>
      <w:r w:rsidRPr="000F08D3">
        <w:rPr>
          <w:b/>
          <w:i/>
          <w:szCs w:val="24"/>
          <w:lang w:val="de-DE"/>
        </w:rPr>
        <w:t>m</w:t>
      </w:r>
      <w:r w:rsidRPr="000F08D3">
        <w:rPr>
          <w:szCs w:val="24"/>
          <w:lang w:val="de-DE"/>
        </w:rPr>
        <w:t xml:space="preserve">, engl. </w:t>
      </w:r>
      <w:r w:rsidRPr="000F08D3">
        <w:rPr>
          <w:i/>
          <w:szCs w:val="24"/>
          <w:lang w:val="de-DE"/>
        </w:rPr>
        <w:t>(I) a</w:t>
      </w:r>
      <w:r w:rsidRPr="000F08D3">
        <w:rPr>
          <w:b/>
          <w:i/>
          <w:szCs w:val="24"/>
          <w:lang w:val="de-DE"/>
        </w:rPr>
        <w:t>m</w:t>
      </w:r>
      <w:r w:rsidR="00825550">
        <w:rPr>
          <w:szCs w:val="24"/>
          <w:lang w:val="de-DE"/>
        </w:rPr>
        <w:t xml:space="preserve">, </w:t>
      </w:r>
      <w:r w:rsidRPr="000F08D3">
        <w:rPr>
          <w:szCs w:val="24"/>
          <w:lang w:val="de-DE"/>
        </w:rPr>
        <w:t xml:space="preserve">ae. </w:t>
      </w:r>
      <w:r w:rsidRPr="000F08D3">
        <w:rPr>
          <w:i/>
          <w:szCs w:val="24"/>
          <w:lang w:val="de-DE"/>
        </w:rPr>
        <w:t>eo</w:t>
      </w:r>
      <w:r w:rsidRPr="000F08D3">
        <w:rPr>
          <w:b/>
          <w:i/>
          <w:szCs w:val="24"/>
          <w:lang w:val="de-DE"/>
        </w:rPr>
        <w:t>m</w:t>
      </w:r>
      <w:r w:rsidRPr="000F08D3">
        <w:rPr>
          <w:szCs w:val="24"/>
          <w:lang w:val="de-DE"/>
        </w:rPr>
        <w:t xml:space="preserve">, got. </w:t>
      </w:r>
      <w:r w:rsidRPr="000F08D3">
        <w:rPr>
          <w:i/>
          <w:szCs w:val="24"/>
          <w:lang w:val="de-DE"/>
        </w:rPr>
        <w:t>i</w:t>
      </w:r>
      <w:r w:rsidRPr="000F08D3">
        <w:rPr>
          <w:b/>
          <w:i/>
          <w:szCs w:val="24"/>
          <w:lang w:val="de-DE"/>
        </w:rPr>
        <w:t>m</w:t>
      </w:r>
      <w:r w:rsidRPr="000F08D3">
        <w:rPr>
          <w:szCs w:val="24"/>
          <w:lang w:val="de-DE"/>
        </w:rPr>
        <w:t xml:space="preserve">, anord. </w:t>
      </w:r>
      <w:r w:rsidRPr="000F08D3">
        <w:rPr>
          <w:i/>
          <w:szCs w:val="24"/>
          <w:lang w:val="de-DE"/>
        </w:rPr>
        <w:t>e</w:t>
      </w:r>
      <w:r w:rsidRPr="000F08D3">
        <w:rPr>
          <w:b/>
          <w:i/>
          <w:szCs w:val="24"/>
          <w:lang w:val="de-DE"/>
        </w:rPr>
        <w:t>m</w:t>
      </w:r>
      <w:r w:rsidRPr="000F08D3">
        <w:rPr>
          <w:szCs w:val="24"/>
          <w:lang w:val="de-DE"/>
        </w:rPr>
        <w:t xml:space="preserve">, lat. </w:t>
      </w:r>
      <w:r w:rsidRPr="000F08D3">
        <w:rPr>
          <w:i/>
          <w:szCs w:val="24"/>
          <w:lang w:val="de-DE"/>
        </w:rPr>
        <w:t>su</w:t>
      </w:r>
      <w:r w:rsidRPr="000F08D3">
        <w:rPr>
          <w:b/>
          <w:i/>
          <w:szCs w:val="24"/>
          <w:lang w:val="de-DE"/>
        </w:rPr>
        <w:t>m</w:t>
      </w:r>
      <w:r w:rsidRPr="000F08D3">
        <w:rPr>
          <w:szCs w:val="24"/>
          <w:lang w:val="de-DE"/>
        </w:rPr>
        <w:t xml:space="preserve">, abg. </w:t>
      </w:r>
      <w:r w:rsidRPr="000F08D3">
        <w:rPr>
          <w:i/>
          <w:szCs w:val="24"/>
          <w:lang w:val="de-DE"/>
        </w:rPr>
        <w:t>jes</w:t>
      </w:r>
      <w:r w:rsidRPr="000F08D3">
        <w:rPr>
          <w:b/>
          <w:i/>
          <w:szCs w:val="24"/>
          <w:lang w:val="de-DE"/>
        </w:rPr>
        <w:t>m</w:t>
      </w:r>
      <w:r w:rsidRPr="000F08D3">
        <w:rPr>
          <w:szCs w:val="24"/>
          <w:lang w:val="de-DE"/>
        </w:rPr>
        <w:t xml:space="preserve">, tsch. </w:t>
      </w:r>
      <w:r w:rsidRPr="000F08D3">
        <w:rPr>
          <w:i/>
          <w:szCs w:val="24"/>
          <w:lang w:val="de-DE"/>
        </w:rPr>
        <w:t>jse</w:t>
      </w:r>
      <w:r w:rsidRPr="000F08D3">
        <w:rPr>
          <w:b/>
          <w:i/>
          <w:szCs w:val="24"/>
          <w:lang w:val="de-DE"/>
        </w:rPr>
        <w:t>m</w:t>
      </w:r>
      <w:r w:rsidRPr="000F08D3">
        <w:rPr>
          <w:szCs w:val="24"/>
          <w:lang w:val="de-DE"/>
        </w:rPr>
        <w:t xml:space="preserve"> – Nasal in der 1. Person Sg. </w:t>
      </w:r>
      <w:r w:rsidR="00031B0D" w:rsidRPr="000F08D3">
        <w:rPr>
          <w:szCs w:val="24"/>
          <w:lang w:val="de-DE"/>
        </w:rPr>
        <w:t>athematischer</w:t>
      </w:r>
      <w:r w:rsidRPr="000F08D3">
        <w:rPr>
          <w:szCs w:val="24"/>
          <w:lang w:val="de-DE"/>
        </w:rPr>
        <w:t xml:space="preserve"> Wurzelverben</w:t>
      </w:r>
    </w:p>
    <w:p w14:paraId="74BA7E3C" w14:textId="77777777" w:rsidR="00C138AC" w:rsidRPr="000F08D3" w:rsidRDefault="00C138AC" w:rsidP="00C138AC">
      <w:pPr>
        <w:rPr>
          <w:szCs w:val="24"/>
          <w:lang w:val="de-DE"/>
        </w:rPr>
      </w:pPr>
      <w:r w:rsidRPr="000F08D3">
        <w:rPr>
          <w:szCs w:val="24"/>
          <w:lang w:val="de-DE"/>
        </w:rPr>
        <w:t xml:space="preserve">Außer der indoeuropäischen gibt es über 280 weitere Sprachfamilien (finno-ungrische Sprachen, </w:t>
      </w:r>
      <w:r w:rsidR="00825550">
        <w:rPr>
          <w:szCs w:val="24"/>
          <w:lang w:val="de-DE"/>
        </w:rPr>
        <w:t>türkische S</w:t>
      </w:r>
      <w:r w:rsidRPr="000F08D3">
        <w:rPr>
          <w:szCs w:val="24"/>
          <w:lang w:val="de-DE"/>
        </w:rPr>
        <w:t>prachen, mongolische Sprachen, sino-tibetische Sprachen usw.)</w:t>
      </w:r>
      <w:r w:rsidR="00031B0D" w:rsidRPr="000F08D3">
        <w:rPr>
          <w:szCs w:val="24"/>
          <w:lang w:val="de-DE"/>
        </w:rPr>
        <w:t>.</w:t>
      </w:r>
    </w:p>
    <w:p w14:paraId="3189A9DA" w14:textId="77777777" w:rsidR="00C138AC" w:rsidRPr="000F08D3" w:rsidRDefault="005B4118" w:rsidP="004A2AF5">
      <w:pPr>
        <w:pStyle w:val="Nadpis2"/>
        <w:rPr>
          <w:lang w:val="de-DE"/>
        </w:rPr>
      </w:pPr>
      <w:bookmarkStart w:id="7" w:name="_Toc367189664"/>
      <w:r w:rsidRPr="000F08D3">
        <w:rPr>
          <w:lang w:val="de-DE"/>
        </w:rPr>
        <w:t>Theorien der Entstehung der indoeuropäischen Sprachen</w:t>
      </w:r>
      <w:bookmarkEnd w:id="7"/>
    </w:p>
    <w:p w14:paraId="0945D2F6" w14:textId="77777777" w:rsidR="00C138AC" w:rsidRPr="000F08D3" w:rsidRDefault="00031B0D" w:rsidP="005F01DF">
      <w:pPr>
        <w:pStyle w:val="Nadpis4"/>
        <w:rPr>
          <w:lang w:val="de-DE"/>
        </w:rPr>
      </w:pPr>
      <w:r w:rsidRPr="000F08D3">
        <w:rPr>
          <w:lang w:val="de-DE"/>
        </w:rPr>
        <w:t>Stammbaumtheorie</w:t>
      </w:r>
    </w:p>
    <w:p w14:paraId="56BAD4C6" w14:textId="77777777" w:rsidR="00C138AC" w:rsidRPr="000F08D3" w:rsidRDefault="002D7B11" w:rsidP="00C138AC">
      <w:pPr>
        <w:rPr>
          <w:szCs w:val="24"/>
          <w:lang w:val="de-DE"/>
        </w:rPr>
      </w:pPr>
      <w:r w:rsidRPr="000F08D3">
        <w:rPr>
          <w:szCs w:val="24"/>
          <w:lang w:val="de-DE"/>
        </w:rPr>
        <w:t xml:space="preserve">August </w:t>
      </w:r>
      <w:r w:rsidRPr="000F08D3">
        <w:rPr>
          <w:caps/>
          <w:szCs w:val="24"/>
          <w:lang w:val="de-DE"/>
        </w:rPr>
        <w:t>Schleicher</w:t>
      </w:r>
      <w:r w:rsidRPr="000F08D3">
        <w:rPr>
          <w:szCs w:val="24"/>
          <w:lang w:val="de-DE"/>
        </w:rPr>
        <w:t xml:space="preserve"> (1821-1868) </w:t>
      </w:r>
      <w:r w:rsidR="00C138AC" w:rsidRPr="000F08D3">
        <w:rPr>
          <w:szCs w:val="24"/>
          <w:lang w:val="de-DE"/>
        </w:rPr>
        <w:t xml:space="preserve">stand unter dem Einfluss der damals hochmodernen Anschauungen Charles Darwins und glaubte, sie auf die Sprachwissenschaft übertragen zu können. Seine Theorie geht von der Vorstellung aus, dass Sprachen wie Menschen Vorfahren und Nachkommen haben, dass man also für Sprachen „Stammbäume“ erstellen kann. </w:t>
      </w:r>
    </w:p>
    <w:p w14:paraId="58818C9D" w14:textId="77777777" w:rsidR="00C138AC" w:rsidRPr="000F08D3" w:rsidRDefault="00C138AC" w:rsidP="00C138AC">
      <w:pPr>
        <w:rPr>
          <w:szCs w:val="24"/>
          <w:lang w:val="de-DE"/>
        </w:rPr>
      </w:pPr>
      <w:r w:rsidRPr="000F08D3">
        <w:rPr>
          <w:szCs w:val="24"/>
          <w:lang w:val="de-DE"/>
        </w:rPr>
        <w:t>Ur- oder Grundsprache - abgespaltene Sprache (Dialekt), die wieder zu einer Ur- oder Grundsprache für eine weitere Sprache werden kann.</w:t>
      </w:r>
    </w:p>
    <w:p w14:paraId="7CFC5752" w14:textId="77777777" w:rsidR="00C138AC" w:rsidRPr="000F08D3" w:rsidRDefault="00C138AC" w:rsidP="00C138AC">
      <w:pPr>
        <w:rPr>
          <w:szCs w:val="24"/>
          <w:lang w:val="de-DE"/>
        </w:rPr>
      </w:pPr>
      <w:r w:rsidRPr="000F08D3">
        <w:rPr>
          <w:szCs w:val="24"/>
          <w:lang w:val="de-DE"/>
        </w:rPr>
        <w:t>Diese Theorie erläutert viele Fragen nicht genügend.</w:t>
      </w:r>
    </w:p>
    <w:p w14:paraId="77AEE164" w14:textId="77777777" w:rsidR="00C138AC" w:rsidRPr="000F08D3" w:rsidRDefault="00C138AC" w:rsidP="00C138AC">
      <w:pPr>
        <w:rPr>
          <w:szCs w:val="24"/>
          <w:lang w:val="de-DE"/>
        </w:rPr>
      </w:pPr>
    </w:p>
    <w:p w14:paraId="0B09BC3B" w14:textId="77777777" w:rsidR="00C138AC" w:rsidRPr="000F08D3" w:rsidRDefault="00C138AC" w:rsidP="005F01DF">
      <w:pPr>
        <w:pStyle w:val="Nadpis4"/>
        <w:rPr>
          <w:lang w:val="de-DE"/>
        </w:rPr>
      </w:pPr>
      <w:r w:rsidRPr="000F08D3">
        <w:rPr>
          <w:lang w:val="de-DE"/>
        </w:rPr>
        <w:t>Welle</w:t>
      </w:r>
      <w:r w:rsidR="004A2AF5" w:rsidRPr="000F08D3">
        <w:rPr>
          <w:lang w:val="de-DE"/>
        </w:rPr>
        <w:t>ntheorie</w:t>
      </w:r>
    </w:p>
    <w:p w14:paraId="0F86E380" w14:textId="77777777" w:rsidR="00C138AC" w:rsidRPr="000F08D3" w:rsidRDefault="00C138AC" w:rsidP="00C138AC">
      <w:pPr>
        <w:rPr>
          <w:szCs w:val="24"/>
          <w:lang w:val="de-DE"/>
        </w:rPr>
      </w:pPr>
      <w:r w:rsidRPr="000F08D3">
        <w:rPr>
          <w:caps/>
          <w:szCs w:val="24"/>
          <w:lang w:val="de-DE"/>
        </w:rPr>
        <w:t>Sch</w:t>
      </w:r>
      <w:r w:rsidR="00825550">
        <w:rPr>
          <w:caps/>
          <w:szCs w:val="24"/>
          <w:lang w:val="de-DE"/>
        </w:rPr>
        <w:t>L</w:t>
      </w:r>
      <w:r w:rsidRPr="000F08D3">
        <w:rPr>
          <w:caps/>
          <w:szCs w:val="24"/>
          <w:lang w:val="de-DE"/>
        </w:rPr>
        <w:t>eicher</w:t>
      </w:r>
      <w:r w:rsidRPr="000F08D3">
        <w:rPr>
          <w:szCs w:val="24"/>
          <w:lang w:val="de-DE"/>
        </w:rPr>
        <w:t>s Schüler Johannes</w:t>
      </w:r>
      <w:r w:rsidRPr="000F08D3">
        <w:rPr>
          <w:b/>
          <w:szCs w:val="24"/>
          <w:lang w:val="de-DE"/>
        </w:rPr>
        <w:t xml:space="preserve"> </w:t>
      </w:r>
      <w:r w:rsidRPr="000F08D3">
        <w:rPr>
          <w:caps/>
          <w:szCs w:val="24"/>
          <w:lang w:val="de-DE"/>
        </w:rPr>
        <w:t>Schmidt</w:t>
      </w:r>
      <w:r w:rsidRPr="000F08D3">
        <w:rPr>
          <w:b/>
          <w:szCs w:val="24"/>
          <w:lang w:val="de-DE"/>
        </w:rPr>
        <w:t xml:space="preserve"> </w:t>
      </w:r>
      <w:r w:rsidRPr="000F08D3">
        <w:rPr>
          <w:szCs w:val="24"/>
          <w:lang w:val="de-DE"/>
        </w:rPr>
        <w:t>(1843 -1901) formulierte die so genannte „Wellentheorie“. Sprachliche Zusammenhänge werden nicht als Form einer</w:t>
      </w:r>
      <w:r w:rsidR="00292EA6" w:rsidRPr="000F08D3">
        <w:rPr>
          <w:szCs w:val="24"/>
          <w:lang w:val="de-DE"/>
        </w:rPr>
        <w:t xml:space="preserve"> </w:t>
      </w:r>
      <w:r w:rsidRPr="000F08D3">
        <w:rPr>
          <w:szCs w:val="24"/>
          <w:lang w:val="de-DE"/>
        </w:rPr>
        <w:t>„genetischen</w:t>
      </w:r>
      <w:r w:rsidR="00825550">
        <w:rPr>
          <w:szCs w:val="24"/>
          <w:lang w:val="de-DE"/>
        </w:rPr>
        <w:t>“</w:t>
      </w:r>
      <w:r w:rsidRPr="000F08D3">
        <w:rPr>
          <w:szCs w:val="24"/>
          <w:lang w:val="de-DE"/>
        </w:rPr>
        <w:t xml:space="preserve"> Verwandtschaft gesehen, sondern als Kontaktphänomene – vergleichbar den Wellenbewegungen, die entstehen, wenn man ein Stein ins Wasser wirft. Treffen zwei Wellen von zwei benachbarten Steinen aufeinander, kommt es zu Überlagerungen, die mit sprachlichen Interferenzen verglichen werden können.</w:t>
      </w:r>
    </w:p>
    <w:p w14:paraId="44D26497" w14:textId="77777777" w:rsidR="00C138AC" w:rsidRPr="000F08D3" w:rsidRDefault="00C138AC" w:rsidP="00C138AC">
      <w:pPr>
        <w:rPr>
          <w:szCs w:val="24"/>
          <w:lang w:val="de-DE"/>
        </w:rPr>
      </w:pPr>
      <w:r w:rsidRPr="000F08D3">
        <w:rPr>
          <w:szCs w:val="24"/>
          <w:lang w:val="de-DE"/>
        </w:rPr>
        <w:lastRenderedPageBreak/>
        <w:t>Sprachen gleichen ungefähr Flächen, an deren Rand es zu Interferenzen mit benachbarten Sprachen kommen kann.</w:t>
      </w:r>
      <w:r w:rsidR="0086134F" w:rsidRPr="000F08D3">
        <w:rPr>
          <w:rStyle w:val="Znakapoznpodarou"/>
          <w:szCs w:val="24"/>
          <w:lang w:val="de-DE"/>
        </w:rPr>
        <w:footnoteReference w:id="8"/>
      </w:r>
    </w:p>
    <w:p w14:paraId="5669CC72" w14:textId="77777777" w:rsidR="00C138AC" w:rsidRPr="000F08D3" w:rsidRDefault="00C138AC" w:rsidP="00C138AC">
      <w:pPr>
        <w:rPr>
          <w:szCs w:val="24"/>
          <w:lang w:val="de-DE"/>
        </w:rPr>
      </w:pPr>
      <w:r w:rsidRPr="000F08D3">
        <w:rPr>
          <w:b/>
          <w:szCs w:val="24"/>
          <w:lang w:val="de-DE"/>
        </w:rPr>
        <w:t>Schlussbetrachtung</w:t>
      </w:r>
    </w:p>
    <w:p w14:paraId="33D51837" w14:textId="77777777" w:rsidR="00C138AC" w:rsidRPr="000F08D3" w:rsidRDefault="00C138AC" w:rsidP="00C138AC">
      <w:pPr>
        <w:rPr>
          <w:szCs w:val="24"/>
          <w:lang w:val="de-DE"/>
        </w:rPr>
      </w:pPr>
      <w:r w:rsidRPr="000F08D3">
        <w:rPr>
          <w:szCs w:val="24"/>
          <w:lang w:val="de-DE"/>
        </w:rPr>
        <w:t xml:space="preserve">Der Optimismus, mit dem man im 19. Jh. glaubte, eine gemeinsame Urform der belegten </w:t>
      </w:r>
      <w:r w:rsidR="00FE2CEC" w:rsidRPr="000F08D3">
        <w:rPr>
          <w:szCs w:val="24"/>
          <w:lang w:val="de-DE"/>
        </w:rPr>
        <w:t>indoeuropäischen</w:t>
      </w:r>
      <w:r w:rsidRPr="000F08D3">
        <w:rPr>
          <w:szCs w:val="24"/>
          <w:lang w:val="de-DE"/>
        </w:rPr>
        <w:t xml:space="preserve"> Sprachen rekonstruieren zu können, ist dem Bewusstsein gewichen, dass die </w:t>
      </w:r>
      <w:r w:rsidR="00FE2CEC" w:rsidRPr="000F08D3">
        <w:rPr>
          <w:szCs w:val="24"/>
          <w:lang w:val="de-DE"/>
        </w:rPr>
        <w:t>indoeuropäischen</w:t>
      </w:r>
      <w:r w:rsidRPr="000F08D3">
        <w:rPr>
          <w:szCs w:val="24"/>
          <w:lang w:val="de-DE"/>
        </w:rPr>
        <w:t xml:space="preserve"> Sprachen bereits sehr weit vom geme</w:t>
      </w:r>
      <w:r w:rsidR="0086134F" w:rsidRPr="000F08D3">
        <w:rPr>
          <w:szCs w:val="24"/>
          <w:lang w:val="de-DE"/>
        </w:rPr>
        <w:t>insamen Ursprung entfernt sind.</w:t>
      </w:r>
    </w:p>
    <w:p w14:paraId="110ED7EA" w14:textId="77777777" w:rsidR="00C138AC" w:rsidRPr="000F08D3" w:rsidRDefault="00C138AC" w:rsidP="00C138AC">
      <w:pPr>
        <w:rPr>
          <w:szCs w:val="24"/>
          <w:lang w:val="de-DE"/>
        </w:rPr>
      </w:pPr>
      <w:r w:rsidRPr="000F08D3">
        <w:rPr>
          <w:szCs w:val="24"/>
          <w:lang w:val="de-DE"/>
        </w:rPr>
        <w:t>Die Ursprache ist keine Größe, die mit dem heutigen Deutschen, Englischen usw.</w:t>
      </w:r>
      <w:r w:rsidR="00292EA6" w:rsidRPr="000F08D3">
        <w:rPr>
          <w:szCs w:val="24"/>
          <w:lang w:val="de-DE"/>
        </w:rPr>
        <w:t xml:space="preserve"> </w:t>
      </w:r>
      <w:r w:rsidRPr="000F08D3">
        <w:rPr>
          <w:szCs w:val="24"/>
          <w:lang w:val="de-DE"/>
        </w:rPr>
        <w:t>vergleichbar wäre, sondern nur eine Summe der in den indoeuropäischen Sprachen verstreu</w:t>
      </w:r>
      <w:r w:rsidR="00825550">
        <w:rPr>
          <w:szCs w:val="24"/>
          <w:lang w:val="de-DE"/>
        </w:rPr>
        <w:t>t begegnenden gemeinsamen Züge.</w:t>
      </w:r>
    </w:p>
    <w:p w14:paraId="017DEEFF" w14:textId="77777777" w:rsidR="00C138AC" w:rsidRPr="000F08D3" w:rsidRDefault="005B4118" w:rsidP="00C138AC">
      <w:pPr>
        <w:rPr>
          <w:szCs w:val="24"/>
          <w:lang w:val="de-DE"/>
        </w:rPr>
      </w:pPr>
      <w:r w:rsidRPr="000F08D3">
        <w:rPr>
          <w:szCs w:val="24"/>
          <w:lang w:val="de-DE"/>
        </w:rPr>
        <w:t>„</w:t>
      </w:r>
      <w:r w:rsidR="00C138AC" w:rsidRPr="000F08D3">
        <w:rPr>
          <w:szCs w:val="24"/>
          <w:lang w:val="de-DE"/>
        </w:rPr>
        <w:t>Aufgrund vor allem der Wanderungen der Sprecher des Indoeuropäischen haben sich diese Dialekte sehr unterschiedlich entwickelt. Eine kompakte Ursprache in einer ebenso kompakten Urheimat ist nicht vorstellbar</w:t>
      </w:r>
      <w:r w:rsidRPr="000F08D3">
        <w:rPr>
          <w:szCs w:val="24"/>
          <w:lang w:val="de-DE"/>
        </w:rPr>
        <w:t>“</w:t>
      </w:r>
      <w:r w:rsidR="00C138AC" w:rsidRPr="000F08D3">
        <w:rPr>
          <w:szCs w:val="24"/>
          <w:lang w:val="de-DE"/>
        </w:rPr>
        <w:t>.</w:t>
      </w:r>
      <w:r w:rsidRPr="000F08D3">
        <w:rPr>
          <w:rStyle w:val="Znakapoznpodarou"/>
          <w:szCs w:val="24"/>
          <w:lang w:val="de-DE"/>
        </w:rPr>
        <w:footnoteReference w:id="9"/>
      </w:r>
    </w:p>
    <w:p w14:paraId="57466EF2" w14:textId="77777777" w:rsidR="00C138AC" w:rsidRPr="000F08D3" w:rsidRDefault="00C138AC" w:rsidP="00C138AC">
      <w:pPr>
        <w:rPr>
          <w:szCs w:val="24"/>
          <w:lang w:val="de-DE"/>
        </w:rPr>
      </w:pPr>
      <w:r w:rsidRPr="000F08D3">
        <w:rPr>
          <w:szCs w:val="24"/>
          <w:lang w:val="de-DE"/>
        </w:rPr>
        <w:t>Aus dem systematischen Vergleich von Einzelsprachen ergibt sich folgende Charakteristik der Indoeuropäer – durch den Vergleich der Wörter aus Einzelsprachen</w:t>
      </w:r>
      <w:r w:rsidRPr="000F08D3">
        <w:rPr>
          <w:b/>
          <w:szCs w:val="24"/>
          <w:lang w:val="de-DE"/>
        </w:rPr>
        <w:t xml:space="preserve"> </w:t>
      </w:r>
      <w:r w:rsidRPr="000F08D3">
        <w:rPr>
          <w:szCs w:val="24"/>
          <w:lang w:val="de-DE"/>
        </w:rPr>
        <w:t>(linguistische Paläontologie)</w:t>
      </w:r>
      <w:r w:rsidR="00FE2CEC" w:rsidRPr="000F08D3">
        <w:rPr>
          <w:szCs w:val="24"/>
          <w:lang w:val="de-DE"/>
        </w:rPr>
        <w:t>.</w:t>
      </w:r>
      <w:r w:rsidRPr="000F08D3">
        <w:rPr>
          <w:szCs w:val="24"/>
          <w:lang w:val="de-DE"/>
        </w:rPr>
        <w:t xml:space="preserve"> </w:t>
      </w:r>
    </w:p>
    <w:p w14:paraId="441B309A" w14:textId="77777777" w:rsidR="00C138AC" w:rsidRPr="000F08D3" w:rsidRDefault="00C138AC" w:rsidP="004A2AF5">
      <w:pPr>
        <w:pStyle w:val="Nadpis2"/>
        <w:rPr>
          <w:lang w:val="de-DE"/>
        </w:rPr>
      </w:pPr>
      <w:bookmarkStart w:id="8" w:name="_Toc367189665"/>
      <w:r w:rsidRPr="000F08D3">
        <w:rPr>
          <w:lang w:val="de-DE"/>
        </w:rPr>
        <w:t>Die Urheimat der Indoeuropäer</w:t>
      </w:r>
      <w:bookmarkEnd w:id="8"/>
    </w:p>
    <w:p w14:paraId="62245E75" w14:textId="77777777" w:rsidR="00C138AC" w:rsidRPr="000F08D3" w:rsidRDefault="00C138AC" w:rsidP="00BE19C2">
      <w:pPr>
        <w:numPr>
          <w:ilvl w:val="0"/>
          <w:numId w:val="3"/>
        </w:numPr>
        <w:spacing w:after="0"/>
        <w:rPr>
          <w:szCs w:val="24"/>
          <w:lang w:val="de-DE"/>
        </w:rPr>
      </w:pPr>
      <w:r w:rsidRPr="000F08D3">
        <w:rPr>
          <w:szCs w:val="24"/>
          <w:lang w:val="de-DE"/>
        </w:rPr>
        <w:t>sie wird in den verschiedensten Gegenden zwischen Skandinavien und Indien vermutet</w:t>
      </w:r>
    </w:p>
    <w:p w14:paraId="28489887" w14:textId="77777777" w:rsidR="00C138AC" w:rsidRPr="000F08D3" w:rsidRDefault="00C138AC" w:rsidP="00BE19C2">
      <w:pPr>
        <w:numPr>
          <w:ilvl w:val="0"/>
          <w:numId w:val="3"/>
        </w:numPr>
        <w:spacing w:after="0"/>
        <w:rPr>
          <w:szCs w:val="24"/>
          <w:lang w:val="de-DE"/>
        </w:rPr>
      </w:pPr>
      <w:r w:rsidRPr="000F08D3">
        <w:rPr>
          <w:szCs w:val="24"/>
          <w:lang w:val="de-DE"/>
        </w:rPr>
        <w:t>Asien oder Europa?</w:t>
      </w:r>
    </w:p>
    <w:p w14:paraId="04104DB6" w14:textId="77777777" w:rsidR="00C138AC" w:rsidRPr="000F08D3" w:rsidRDefault="00C138AC" w:rsidP="00BE19C2">
      <w:pPr>
        <w:numPr>
          <w:ilvl w:val="0"/>
          <w:numId w:val="3"/>
        </w:numPr>
        <w:spacing w:after="0"/>
        <w:rPr>
          <w:szCs w:val="24"/>
          <w:lang w:val="de-DE"/>
        </w:rPr>
      </w:pPr>
      <w:r w:rsidRPr="000F08D3">
        <w:rPr>
          <w:szCs w:val="24"/>
          <w:lang w:val="de-DE"/>
        </w:rPr>
        <w:t>Vieles spricht für die europäische Herkunft: Tiernamen wie Fuchs, Hase, Hirsch, Wolf, Ente, Kranich, Adler tragen indoeuropäische Bezeichnungen, nicht aber Kamel, Tiger, Löwe, Affe usw.</w:t>
      </w:r>
    </w:p>
    <w:p w14:paraId="0081EA5B" w14:textId="77777777" w:rsidR="00C138AC" w:rsidRPr="000F08D3" w:rsidRDefault="00C138AC" w:rsidP="00C138AC">
      <w:pPr>
        <w:rPr>
          <w:szCs w:val="24"/>
          <w:lang w:val="de-DE"/>
        </w:rPr>
      </w:pPr>
    </w:p>
    <w:p w14:paraId="1308511F" w14:textId="77777777" w:rsidR="00C138AC" w:rsidRPr="000F08D3" w:rsidRDefault="00C138AC" w:rsidP="004A2AF5">
      <w:pPr>
        <w:pStyle w:val="Nadpis2"/>
        <w:rPr>
          <w:lang w:val="de-DE"/>
        </w:rPr>
      </w:pPr>
      <w:bookmarkStart w:id="9" w:name="_Toc367189666"/>
      <w:r w:rsidRPr="000F08D3">
        <w:rPr>
          <w:lang w:val="de-DE"/>
        </w:rPr>
        <w:t>Die hypothetische indogermanische Ursprache</w:t>
      </w:r>
      <w:bookmarkEnd w:id="9"/>
    </w:p>
    <w:p w14:paraId="411CBE3F" w14:textId="77777777" w:rsidR="00C138AC" w:rsidRPr="000F08D3" w:rsidRDefault="00C138AC" w:rsidP="00BE19C2">
      <w:pPr>
        <w:numPr>
          <w:ilvl w:val="0"/>
          <w:numId w:val="3"/>
        </w:numPr>
        <w:spacing w:after="0"/>
        <w:rPr>
          <w:szCs w:val="24"/>
          <w:lang w:val="de-DE"/>
        </w:rPr>
      </w:pPr>
      <w:r w:rsidRPr="000F08D3">
        <w:rPr>
          <w:szCs w:val="24"/>
          <w:lang w:val="de-DE"/>
        </w:rPr>
        <w:t>für diese</w:t>
      </w:r>
      <w:r w:rsidRPr="000F08D3">
        <w:rPr>
          <w:b/>
          <w:szCs w:val="24"/>
          <w:lang w:val="de-DE"/>
        </w:rPr>
        <w:t xml:space="preserve"> </w:t>
      </w:r>
      <w:r w:rsidRPr="000F08D3">
        <w:rPr>
          <w:szCs w:val="24"/>
          <w:lang w:val="de-DE"/>
        </w:rPr>
        <w:t xml:space="preserve">ist die </w:t>
      </w:r>
      <w:r w:rsidRPr="000F08D3">
        <w:rPr>
          <w:b/>
          <w:szCs w:val="24"/>
          <w:lang w:val="de-DE"/>
        </w:rPr>
        <w:t>Flexion</w:t>
      </w:r>
      <w:r w:rsidRPr="000F08D3">
        <w:rPr>
          <w:szCs w:val="24"/>
          <w:lang w:val="de-DE"/>
        </w:rPr>
        <w:t xml:space="preserve"> charakteristisch,</w:t>
      </w:r>
      <w:r w:rsidRPr="000F08D3">
        <w:rPr>
          <w:b/>
          <w:szCs w:val="24"/>
          <w:lang w:val="de-DE"/>
        </w:rPr>
        <w:t xml:space="preserve"> </w:t>
      </w:r>
      <w:r w:rsidRPr="000F08D3">
        <w:rPr>
          <w:szCs w:val="24"/>
          <w:lang w:val="de-DE"/>
        </w:rPr>
        <w:t>d.h. Deklination der Nomina und Konjugation der Verben.</w:t>
      </w:r>
    </w:p>
    <w:p w14:paraId="06BB4DC5" w14:textId="77777777" w:rsidR="00FE2CEC" w:rsidRPr="000F08D3" w:rsidRDefault="00FE2CEC" w:rsidP="00FE2CEC">
      <w:pPr>
        <w:rPr>
          <w:lang w:val="de-DE"/>
        </w:rPr>
      </w:pPr>
    </w:p>
    <w:p w14:paraId="5AA33650" w14:textId="77777777" w:rsidR="00C138AC" w:rsidRPr="000F08D3" w:rsidRDefault="00C138AC" w:rsidP="00BE19C2">
      <w:pPr>
        <w:numPr>
          <w:ilvl w:val="0"/>
          <w:numId w:val="3"/>
        </w:numPr>
        <w:spacing w:after="0"/>
        <w:rPr>
          <w:b/>
          <w:szCs w:val="24"/>
          <w:lang w:val="de-DE"/>
        </w:rPr>
      </w:pPr>
      <w:r w:rsidRPr="000F08D3">
        <w:rPr>
          <w:szCs w:val="24"/>
          <w:lang w:val="de-DE"/>
        </w:rPr>
        <w:t>beim Nomen: 8 Kasusformen: Nominativ, Genitiv, Dativ, Akkusativ, Vokativ, Ablat</w:t>
      </w:r>
      <w:r w:rsidR="00031B0D" w:rsidRPr="000F08D3">
        <w:rPr>
          <w:szCs w:val="24"/>
          <w:lang w:val="de-DE"/>
        </w:rPr>
        <w:t>iv, Lokativ, Instrumental</w:t>
      </w:r>
    </w:p>
    <w:p w14:paraId="42677A4C" w14:textId="77777777" w:rsidR="00C138AC" w:rsidRPr="000F08D3" w:rsidRDefault="00C138AC" w:rsidP="00BE19C2">
      <w:pPr>
        <w:numPr>
          <w:ilvl w:val="0"/>
          <w:numId w:val="3"/>
        </w:numPr>
        <w:spacing w:after="0"/>
        <w:rPr>
          <w:szCs w:val="24"/>
          <w:lang w:val="de-DE"/>
        </w:rPr>
      </w:pPr>
      <w:r w:rsidRPr="000F08D3">
        <w:rPr>
          <w:b/>
          <w:szCs w:val="24"/>
          <w:lang w:val="de-DE"/>
        </w:rPr>
        <w:t xml:space="preserve"> </w:t>
      </w:r>
      <w:r w:rsidRPr="000F08D3">
        <w:rPr>
          <w:szCs w:val="24"/>
          <w:lang w:val="de-DE"/>
        </w:rPr>
        <w:t>beim Verb: synthetisch gebildete Formen:</w:t>
      </w:r>
    </w:p>
    <w:p w14:paraId="16CB8A48" w14:textId="77777777" w:rsidR="00C138AC" w:rsidRPr="000F08D3" w:rsidRDefault="00C138AC" w:rsidP="004A2AF5">
      <w:pPr>
        <w:ind w:left="1416"/>
        <w:rPr>
          <w:szCs w:val="24"/>
          <w:lang w:val="de-DE"/>
        </w:rPr>
      </w:pPr>
      <w:r w:rsidRPr="000F08D3">
        <w:rPr>
          <w:szCs w:val="24"/>
          <w:lang w:val="de-DE"/>
        </w:rPr>
        <w:t>der Person (je drei im Sg. und Pl.)</w:t>
      </w:r>
      <w:r w:rsidR="004A2AF5" w:rsidRPr="000F08D3">
        <w:rPr>
          <w:szCs w:val="24"/>
          <w:lang w:val="de-DE"/>
        </w:rPr>
        <w:br/>
      </w:r>
      <w:r w:rsidRPr="000F08D3">
        <w:rPr>
          <w:szCs w:val="24"/>
          <w:lang w:val="de-DE"/>
        </w:rPr>
        <w:t>Genus-Formen: Aktiv und später ein Passiv</w:t>
      </w:r>
      <w:r w:rsidR="004A2AF5" w:rsidRPr="000F08D3">
        <w:rPr>
          <w:szCs w:val="24"/>
          <w:lang w:val="de-DE"/>
        </w:rPr>
        <w:br/>
      </w:r>
      <w:r w:rsidRPr="000F08D3">
        <w:rPr>
          <w:szCs w:val="24"/>
          <w:lang w:val="de-DE"/>
        </w:rPr>
        <w:t>modale Formen: Indikativ, Konjunktiv</w:t>
      </w:r>
      <w:r w:rsidR="004A2AF5" w:rsidRPr="000F08D3">
        <w:rPr>
          <w:szCs w:val="24"/>
          <w:lang w:val="de-DE"/>
        </w:rPr>
        <w:br/>
      </w:r>
      <w:r w:rsidRPr="000F08D3">
        <w:rPr>
          <w:szCs w:val="24"/>
          <w:lang w:val="de-DE"/>
        </w:rPr>
        <w:t>Tempus-Formen: Präsens, Imperfekt, Aorist, Perfekt</w:t>
      </w:r>
    </w:p>
    <w:p w14:paraId="1984A960" w14:textId="77777777" w:rsidR="00A0736B" w:rsidRPr="000F08D3" w:rsidRDefault="00A0736B" w:rsidP="00A0736B">
      <w:pPr>
        <w:ind w:firstLine="360"/>
        <w:rPr>
          <w:szCs w:val="24"/>
          <w:lang w:val="de-DE"/>
        </w:rPr>
      </w:pPr>
    </w:p>
    <w:p w14:paraId="11628AB7" w14:textId="77777777" w:rsidR="00C138AC" w:rsidRPr="000F08D3" w:rsidRDefault="00C138AC" w:rsidP="00A0736B">
      <w:pPr>
        <w:ind w:left="360"/>
        <w:rPr>
          <w:szCs w:val="24"/>
          <w:lang w:val="de-DE"/>
        </w:rPr>
      </w:pPr>
      <w:r w:rsidRPr="000F08D3">
        <w:rPr>
          <w:b/>
          <w:szCs w:val="24"/>
          <w:lang w:val="de-DE"/>
        </w:rPr>
        <w:t>Reduplikation</w:t>
      </w:r>
      <w:r w:rsidRPr="000F08D3">
        <w:rPr>
          <w:szCs w:val="24"/>
          <w:lang w:val="de-DE"/>
        </w:rPr>
        <w:t>: Verdoppelung des Anfangskonsonanten der Wurzelsilbe mit eingeschobenem Vokal:</w:t>
      </w:r>
    </w:p>
    <w:p w14:paraId="0C7042DC" w14:textId="77777777" w:rsidR="00C138AC" w:rsidRPr="000F08D3" w:rsidRDefault="00C138AC" w:rsidP="004A2AF5">
      <w:pPr>
        <w:ind w:left="1056"/>
        <w:rPr>
          <w:szCs w:val="24"/>
          <w:lang w:val="de-DE"/>
        </w:rPr>
      </w:pPr>
      <w:r w:rsidRPr="000F08D3">
        <w:rPr>
          <w:szCs w:val="24"/>
          <w:lang w:val="de-DE"/>
        </w:rPr>
        <w:t xml:space="preserve">lat. </w:t>
      </w:r>
      <w:r w:rsidRPr="000F08D3">
        <w:rPr>
          <w:i/>
          <w:szCs w:val="24"/>
          <w:lang w:val="de-DE"/>
        </w:rPr>
        <w:t>tendo</w:t>
      </w:r>
      <w:r w:rsidRPr="000F08D3">
        <w:rPr>
          <w:szCs w:val="24"/>
          <w:lang w:val="de-DE"/>
        </w:rPr>
        <w:t xml:space="preserve"> (</w:t>
      </w:r>
      <w:r w:rsidR="004A2AF5" w:rsidRPr="000F08D3">
        <w:rPr>
          <w:szCs w:val="24"/>
          <w:lang w:val="de-DE"/>
        </w:rPr>
        <w:t>„</w:t>
      </w:r>
      <w:r w:rsidRPr="000F08D3">
        <w:rPr>
          <w:szCs w:val="24"/>
          <w:lang w:val="de-DE"/>
        </w:rPr>
        <w:t>ich spanne</w:t>
      </w:r>
      <w:r w:rsidR="004A2AF5" w:rsidRPr="000F08D3">
        <w:rPr>
          <w:szCs w:val="24"/>
          <w:lang w:val="de-DE"/>
        </w:rPr>
        <w:t>“</w:t>
      </w:r>
      <w:r w:rsidRPr="000F08D3">
        <w:rPr>
          <w:szCs w:val="24"/>
          <w:lang w:val="de-DE"/>
        </w:rPr>
        <w:t xml:space="preserve">) – </w:t>
      </w:r>
      <w:r w:rsidRPr="000F08D3">
        <w:rPr>
          <w:i/>
          <w:szCs w:val="24"/>
          <w:lang w:val="de-DE"/>
        </w:rPr>
        <w:t>tetendi</w:t>
      </w:r>
      <w:r w:rsidRPr="000F08D3">
        <w:rPr>
          <w:szCs w:val="24"/>
          <w:lang w:val="de-DE"/>
        </w:rPr>
        <w:t xml:space="preserve"> (</w:t>
      </w:r>
      <w:r w:rsidR="004A2AF5" w:rsidRPr="000F08D3">
        <w:rPr>
          <w:szCs w:val="24"/>
          <w:lang w:val="de-DE"/>
        </w:rPr>
        <w:t>„</w:t>
      </w:r>
      <w:r w:rsidRPr="000F08D3">
        <w:rPr>
          <w:szCs w:val="24"/>
          <w:lang w:val="de-DE"/>
        </w:rPr>
        <w:t>ich habe gespannt</w:t>
      </w:r>
      <w:r w:rsidR="004A2AF5" w:rsidRPr="000F08D3">
        <w:rPr>
          <w:szCs w:val="24"/>
          <w:lang w:val="de-DE"/>
        </w:rPr>
        <w:t>“</w:t>
      </w:r>
      <w:r w:rsidRPr="000F08D3">
        <w:rPr>
          <w:szCs w:val="24"/>
          <w:lang w:val="de-DE"/>
        </w:rPr>
        <w:t xml:space="preserve">) </w:t>
      </w:r>
      <w:r w:rsidR="00031B0D" w:rsidRPr="000F08D3">
        <w:rPr>
          <w:szCs w:val="24"/>
          <w:lang w:val="de-DE"/>
        </w:rPr>
        <w:br/>
      </w:r>
      <w:r w:rsidRPr="000F08D3">
        <w:rPr>
          <w:szCs w:val="24"/>
          <w:lang w:val="de-DE"/>
        </w:rPr>
        <w:t>(Bildung der Vergangenheitsform mit Hilfe der Reduplikation)</w:t>
      </w:r>
    </w:p>
    <w:p w14:paraId="49C1A420" w14:textId="77777777" w:rsidR="00C138AC" w:rsidRPr="000F08D3" w:rsidRDefault="00C138AC" w:rsidP="004A2AF5">
      <w:pPr>
        <w:ind w:left="708" w:firstLine="348"/>
        <w:rPr>
          <w:szCs w:val="24"/>
          <w:lang w:val="de-DE"/>
        </w:rPr>
      </w:pPr>
      <w:r w:rsidRPr="000F08D3">
        <w:rPr>
          <w:szCs w:val="24"/>
          <w:lang w:val="de-DE"/>
        </w:rPr>
        <w:t>im Gotischen:</w:t>
      </w:r>
      <w:r w:rsidR="004A2AF5" w:rsidRPr="000F08D3">
        <w:rPr>
          <w:szCs w:val="24"/>
          <w:lang w:val="de-DE"/>
        </w:rPr>
        <w:t xml:space="preserve"> </w:t>
      </w:r>
      <w:r w:rsidRPr="000F08D3">
        <w:rPr>
          <w:i/>
          <w:szCs w:val="24"/>
          <w:lang w:val="de-DE"/>
        </w:rPr>
        <w:t>haitan</w:t>
      </w:r>
      <w:r w:rsidRPr="000F08D3">
        <w:rPr>
          <w:szCs w:val="24"/>
          <w:lang w:val="de-DE"/>
        </w:rPr>
        <w:t xml:space="preserve"> (</w:t>
      </w:r>
      <w:r w:rsidR="004A2AF5" w:rsidRPr="000F08D3">
        <w:rPr>
          <w:szCs w:val="24"/>
          <w:lang w:val="de-DE"/>
        </w:rPr>
        <w:t>„</w:t>
      </w:r>
      <w:r w:rsidRPr="000F08D3">
        <w:rPr>
          <w:szCs w:val="24"/>
          <w:lang w:val="de-DE"/>
        </w:rPr>
        <w:t>heißen</w:t>
      </w:r>
      <w:r w:rsidR="004A2AF5" w:rsidRPr="000F08D3">
        <w:rPr>
          <w:szCs w:val="24"/>
          <w:lang w:val="de-DE"/>
        </w:rPr>
        <w:t>“</w:t>
      </w:r>
      <w:r w:rsidRPr="000F08D3">
        <w:rPr>
          <w:szCs w:val="24"/>
          <w:lang w:val="de-DE"/>
        </w:rPr>
        <w:t xml:space="preserve">) </w:t>
      </w:r>
      <w:r w:rsidRPr="000F08D3">
        <w:rPr>
          <w:i/>
          <w:szCs w:val="24"/>
          <w:lang w:val="de-DE"/>
        </w:rPr>
        <w:t>haihait</w:t>
      </w:r>
      <w:r w:rsidRPr="000F08D3">
        <w:rPr>
          <w:szCs w:val="24"/>
          <w:lang w:val="de-DE"/>
        </w:rPr>
        <w:t xml:space="preserve"> (</w:t>
      </w:r>
      <w:r w:rsidR="004A2AF5" w:rsidRPr="000F08D3">
        <w:rPr>
          <w:szCs w:val="24"/>
          <w:lang w:val="de-DE"/>
        </w:rPr>
        <w:t>„</w:t>
      </w:r>
      <w:r w:rsidRPr="000F08D3">
        <w:rPr>
          <w:szCs w:val="24"/>
          <w:lang w:val="de-DE"/>
        </w:rPr>
        <w:t>hieß</w:t>
      </w:r>
      <w:r w:rsidR="004A2AF5" w:rsidRPr="000F08D3">
        <w:rPr>
          <w:szCs w:val="24"/>
          <w:lang w:val="de-DE"/>
        </w:rPr>
        <w:t>“</w:t>
      </w:r>
      <w:r w:rsidR="00031B0D" w:rsidRPr="000F08D3">
        <w:rPr>
          <w:szCs w:val="24"/>
          <w:lang w:val="de-DE"/>
        </w:rPr>
        <w:t>)</w:t>
      </w:r>
    </w:p>
    <w:p w14:paraId="24C22DED" w14:textId="77777777" w:rsidR="00C138AC" w:rsidRPr="000F08D3" w:rsidRDefault="00C138AC" w:rsidP="0086134F">
      <w:pPr>
        <w:ind w:left="360"/>
        <w:rPr>
          <w:szCs w:val="24"/>
          <w:lang w:val="de-DE"/>
        </w:rPr>
      </w:pPr>
      <w:r w:rsidRPr="000F08D3">
        <w:rPr>
          <w:b/>
          <w:szCs w:val="24"/>
          <w:lang w:val="de-DE"/>
        </w:rPr>
        <w:t>Ablaut</w:t>
      </w:r>
      <w:r w:rsidRPr="000F08D3">
        <w:rPr>
          <w:szCs w:val="24"/>
          <w:lang w:val="de-DE"/>
        </w:rPr>
        <w:t>: Regelmäßiger Vokalwechsel, der bei der Bildung der Verbalformen und in der Wortbild</w:t>
      </w:r>
      <w:r w:rsidR="0086134F" w:rsidRPr="000F08D3">
        <w:rPr>
          <w:szCs w:val="24"/>
          <w:lang w:val="de-DE"/>
        </w:rPr>
        <w:t>ung auftritt:</w:t>
      </w:r>
    </w:p>
    <w:p w14:paraId="4868AFD1" w14:textId="77777777" w:rsidR="00C138AC" w:rsidRPr="000F08D3" w:rsidRDefault="00531262" w:rsidP="00D0389E">
      <w:pPr>
        <w:ind w:left="1416"/>
        <w:rPr>
          <w:szCs w:val="24"/>
          <w:lang w:val="de-DE"/>
        </w:rPr>
      </w:pPr>
      <w:r w:rsidRPr="000F08D3">
        <w:rPr>
          <w:szCs w:val="24"/>
          <w:lang w:val="de-DE"/>
        </w:rPr>
        <w:t>gr.</w:t>
      </w:r>
      <w:r w:rsidR="00C138AC" w:rsidRPr="000F08D3">
        <w:rPr>
          <w:szCs w:val="24"/>
          <w:lang w:val="de-DE"/>
        </w:rPr>
        <w:t xml:space="preserve"> </w:t>
      </w:r>
      <w:r w:rsidR="00AE1C22" w:rsidRPr="000F08D3">
        <w:rPr>
          <w:szCs w:val="24"/>
          <w:lang w:val="de-DE"/>
        </w:rPr>
        <w:tab/>
      </w:r>
      <w:r w:rsidR="00AE1C22" w:rsidRPr="000F08D3">
        <w:rPr>
          <w:szCs w:val="24"/>
          <w:lang w:val="de-DE"/>
        </w:rPr>
        <w:tab/>
      </w:r>
      <w:r w:rsidR="00C138AC" w:rsidRPr="000F08D3">
        <w:rPr>
          <w:i/>
          <w:szCs w:val="24"/>
          <w:lang w:val="de-DE"/>
        </w:rPr>
        <w:t>logos</w:t>
      </w:r>
      <w:r w:rsidR="00C138AC" w:rsidRPr="000F08D3">
        <w:rPr>
          <w:szCs w:val="24"/>
          <w:lang w:val="de-DE"/>
        </w:rPr>
        <w:t xml:space="preserve"> (</w:t>
      </w:r>
      <w:r w:rsidR="004A2AF5" w:rsidRPr="000F08D3">
        <w:rPr>
          <w:szCs w:val="24"/>
          <w:lang w:val="de-DE"/>
        </w:rPr>
        <w:t>„</w:t>
      </w:r>
      <w:r w:rsidR="00C138AC" w:rsidRPr="000F08D3">
        <w:rPr>
          <w:szCs w:val="24"/>
          <w:lang w:val="de-DE"/>
        </w:rPr>
        <w:t>Wort</w:t>
      </w:r>
      <w:r w:rsidR="00AE1C22" w:rsidRPr="000F08D3">
        <w:rPr>
          <w:szCs w:val="24"/>
          <w:lang w:val="de-DE"/>
        </w:rPr>
        <w:t>“</w:t>
      </w:r>
      <w:r w:rsidR="00C138AC" w:rsidRPr="000F08D3">
        <w:rPr>
          <w:szCs w:val="24"/>
          <w:lang w:val="de-DE"/>
        </w:rPr>
        <w:t xml:space="preserve">) – </w:t>
      </w:r>
      <w:r w:rsidR="00C138AC" w:rsidRPr="000F08D3">
        <w:rPr>
          <w:i/>
          <w:szCs w:val="24"/>
          <w:lang w:val="de-DE"/>
        </w:rPr>
        <w:t>lego</w:t>
      </w:r>
      <w:r w:rsidR="00C138AC" w:rsidRPr="000F08D3">
        <w:rPr>
          <w:szCs w:val="24"/>
          <w:lang w:val="de-DE"/>
        </w:rPr>
        <w:t xml:space="preserve"> (</w:t>
      </w:r>
      <w:r w:rsidR="00AE1C22" w:rsidRPr="000F08D3">
        <w:rPr>
          <w:szCs w:val="24"/>
          <w:lang w:val="de-DE"/>
        </w:rPr>
        <w:t>„</w:t>
      </w:r>
      <w:r w:rsidR="00C138AC" w:rsidRPr="000F08D3">
        <w:rPr>
          <w:szCs w:val="24"/>
          <w:lang w:val="de-DE"/>
        </w:rPr>
        <w:t>ich sage</w:t>
      </w:r>
      <w:r w:rsidR="00AE1C22" w:rsidRPr="000F08D3">
        <w:rPr>
          <w:szCs w:val="24"/>
          <w:lang w:val="de-DE"/>
        </w:rPr>
        <w:t>“</w:t>
      </w:r>
      <w:r w:rsidR="00C138AC" w:rsidRPr="000F08D3">
        <w:rPr>
          <w:szCs w:val="24"/>
          <w:lang w:val="de-DE"/>
        </w:rPr>
        <w:t>)</w:t>
      </w:r>
      <w:r w:rsidR="00D0389E" w:rsidRPr="000F08D3">
        <w:rPr>
          <w:szCs w:val="24"/>
          <w:lang w:val="de-DE"/>
        </w:rPr>
        <w:br/>
      </w:r>
      <w:r w:rsidRPr="000F08D3">
        <w:rPr>
          <w:szCs w:val="24"/>
          <w:lang w:val="de-DE"/>
        </w:rPr>
        <w:t>lat.</w:t>
      </w:r>
      <w:r w:rsidR="00C138AC" w:rsidRPr="000F08D3">
        <w:rPr>
          <w:szCs w:val="24"/>
          <w:lang w:val="de-DE"/>
        </w:rPr>
        <w:t xml:space="preserve"> </w:t>
      </w:r>
      <w:r w:rsidR="00AE1C22" w:rsidRPr="000F08D3">
        <w:rPr>
          <w:szCs w:val="24"/>
          <w:lang w:val="de-DE"/>
        </w:rPr>
        <w:tab/>
      </w:r>
      <w:r w:rsidR="00AE1C22" w:rsidRPr="000F08D3">
        <w:rPr>
          <w:szCs w:val="24"/>
          <w:lang w:val="de-DE"/>
        </w:rPr>
        <w:tab/>
      </w:r>
      <w:r w:rsidR="00C138AC" w:rsidRPr="000F08D3">
        <w:rPr>
          <w:i/>
          <w:szCs w:val="24"/>
          <w:lang w:val="de-DE"/>
        </w:rPr>
        <w:t>toga</w:t>
      </w:r>
      <w:r w:rsidR="00C138AC" w:rsidRPr="000F08D3">
        <w:rPr>
          <w:szCs w:val="24"/>
          <w:lang w:val="de-DE"/>
        </w:rPr>
        <w:t xml:space="preserve"> (</w:t>
      </w:r>
      <w:r w:rsidR="00AE1C22" w:rsidRPr="000F08D3">
        <w:rPr>
          <w:szCs w:val="24"/>
          <w:lang w:val="de-DE"/>
        </w:rPr>
        <w:t>„</w:t>
      </w:r>
      <w:r w:rsidR="00C138AC" w:rsidRPr="000F08D3">
        <w:rPr>
          <w:szCs w:val="24"/>
          <w:lang w:val="de-DE"/>
        </w:rPr>
        <w:t>Gewand</w:t>
      </w:r>
      <w:r w:rsidR="00AE1C22" w:rsidRPr="000F08D3">
        <w:rPr>
          <w:szCs w:val="24"/>
          <w:lang w:val="de-DE"/>
        </w:rPr>
        <w:t>“</w:t>
      </w:r>
      <w:r w:rsidR="00C138AC" w:rsidRPr="000F08D3">
        <w:rPr>
          <w:szCs w:val="24"/>
          <w:lang w:val="de-DE"/>
        </w:rPr>
        <w:t xml:space="preserve">) – </w:t>
      </w:r>
      <w:r w:rsidR="00C138AC" w:rsidRPr="000F08D3">
        <w:rPr>
          <w:i/>
          <w:szCs w:val="24"/>
          <w:lang w:val="de-DE"/>
        </w:rPr>
        <w:t>tegere</w:t>
      </w:r>
      <w:r w:rsidR="00C138AC" w:rsidRPr="000F08D3">
        <w:rPr>
          <w:szCs w:val="24"/>
          <w:lang w:val="de-DE"/>
        </w:rPr>
        <w:t xml:space="preserve"> (</w:t>
      </w:r>
      <w:r w:rsidR="00AE1C22" w:rsidRPr="000F08D3">
        <w:rPr>
          <w:szCs w:val="24"/>
          <w:lang w:val="de-DE"/>
        </w:rPr>
        <w:t>„</w:t>
      </w:r>
      <w:r w:rsidR="00C138AC" w:rsidRPr="000F08D3">
        <w:rPr>
          <w:szCs w:val="24"/>
          <w:lang w:val="de-DE"/>
        </w:rPr>
        <w:t>bedecken</w:t>
      </w:r>
      <w:r w:rsidR="00AE1C22" w:rsidRPr="000F08D3">
        <w:rPr>
          <w:szCs w:val="24"/>
          <w:lang w:val="de-DE"/>
        </w:rPr>
        <w:t>“</w:t>
      </w:r>
      <w:r w:rsidR="00C138AC" w:rsidRPr="000F08D3">
        <w:rPr>
          <w:szCs w:val="24"/>
          <w:lang w:val="de-DE"/>
        </w:rPr>
        <w:t>)</w:t>
      </w:r>
      <w:r w:rsidR="00D0389E" w:rsidRPr="000F08D3">
        <w:rPr>
          <w:szCs w:val="24"/>
          <w:lang w:val="de-DE"/>
        </w:rPr>
        <w:br/>
      </w:r>
      <w:r w:rsidRPr="000F08D3">
        <w:rPr>
          <w:szCs w:val="24"/>
          <w:lang w:val="de-DE"/>
        </w:rPr>
        <w:t>deutsch</w:t>
      </w:r>
      <w:r w:rsidR="00AE1C22" w:rsidRPr="000F08D3">
        <w:rPr>
          <w:szCs w:val="24"/>
          <w:lang w:val="de-DE"/>
        </w:rPr>
        <w:tab/>
      </w:r>
      <w:r w:rsidR="00C138AC" w:rsidRPr="000F08D3">
        <w:rPr>
          <w:i/>
          <w:szCs w:val="24"/>
          <w:lang w:val="de-DE"/>
        </w:rPr>
        <w:t>starr</w:t>
      </w:r>
      <w:r w:rsidR="00C138AC" w:rsidRPr="000F08D3">
        <w:rPr>
          <w:szCs w:val="24"/>
          <w:lang w:val="de-DE"/>
        </w:rPr>
        <w:t xml:space="preserve"> – </w:t>
      </w:r>
      <w:r w:rsidR="00C138AC" w:rsidRPr="000F08D3">
        <w:rPr>
          <w:i/>
          <w:szCs w:val="24"/>
          <w:lang w:val="de-DE"/>
        </w:rPr>
        <w:t>sterben</w:t>
      </w:r>
    </w:p>
    <w:p w14:paraId="732DD324" w14:textId="77777777" w:rsidR="00C138AC" w:rsidRPr="000F08D3" w:rsidRDefault="00C138AC" w:rsidP="00C138AC">
      <w:pPr>
        <w:ind w:left="360"/>
        <w:rPr>
          <w:szCs w:val="24"/>
          <w:lang w:val="de-DE"/>
        </w:rPr>
      </w:pPr>
      <w:r w:rsidRPr="000F08D3">
        <w:rPr>
          <w:szCs w:val="24"/>
          <w:lang w:val="de-DE"/>
        </w:rPr>
        <w:t xml:space="preserve">Tempusformenbildung beim starken Verb im Deutschen: </w:t>
      </w:r>
      <w:r w:rsidRPr="000F08D3">
        <w:rPr>
          <w:i/>
          <w:szCs w:val="24"/>
          <w:lang w:val="de-DE"/>
        </w:rPr>
        <w:t>singen – sang – gesungen</w:t>
      </w:r>
    </w:p>
    <w:p w14:paraId="400A13B3" w14:textId="77777777" w:rsidR="009D02BA" w:rsidRPr="000F08D3" w:rsidRDefault="00A0736B" w:rsidP="009D02BA">
      <w:pPr>
        <w:pStyle w:val="Nadpis3"/>
        <w:rPr>
          <w:lang w:val="de-DE"/>
        </w:rPr>
      </w:pPr>
      <w:bookmarkStart w:id="10" w:name="_Toc367189667"/>
      <w:r w:rsidRPr="000F08D3">
        <w:rPr>
          <w:lang w:val="de-DE"/>
        </w:rPr>
        <w:t>A</w:t>
      </w:r>
      <w:r w:rsidR="009D02BA" w:rsidRPr="000F08D3">
        <w:rPr>
          <w:lang w:val="de-DE"/>
        </w:rPr>
        <w:t>blaut</w:t>
      </w:r>
      <w:r w:rsidRPr="000F08D3">
        <w:rPr>
          <w:lang w:val="de-DE"/>
        </w:rPr>
        <w:t xml:space="preserve"> </w:t>
      </w:r>
      <w:bookmarkEnd w:id="10"/>
    </w:p>
    <w:p w14:paraId="5DA28B2C" w14:textId="77777777" w:rsidR="00A0736B" w:rsidRPr="000F08D3" w:rsidRDefault="00A0736B" w:rsidP="00A0736B">
      <w:pPr>
        <w:rPr>
          <w:szCs w:val="24"/>
          <w:lang w:val="de-DE"/>
        </w:rPr>
      </w:pPr>
      <w:r w:rsidRPr="000F08D3">
        <w:rPr>
          <w:szCs w:val="24"/>
          <w:lang w:val="de-DE"/>
        </w:rPr>
        <w:t xml:space="preserve">Von Jacob </w:t>
      </w:r>
      <w:r w:rsidRPr="000F08D3">
        <w:rPr>
          <w:caps/>
          <w:szCs w:val="24"/>
          <w:lang w:val="de-DE"/>
        </w:rPr>
        <w:t>Grimm</w:t>
      </w:r>
      <w:r w:rsidRPr="000F08D3">
        <w:rPr>
          <w:szCs w:val="24"/>
          <w:lang w:val="de-DE"/>
        </w:rPr>
        <w:t xml:space="preserve"> (1785-1863) verwendete Begriff zur Bezeichnung des regelmäßigen, ursprünglich akzentbedingten Vokalwechsels bei etymologisch zusammengehörigen Worten bzw. Wortformen in den indoeuropäischen Sprachen. Es handelt sich um eine morphologisch geregelte Vokalalternation des </w:t>
      </w:r>
      <w:r w:rsidR="00AE1C22" w:rsidRPr="000F08D3">
        <w:rPr>
          <w:szCs w:val="24"/>
          <w:lang w:val="de-DE"/>
        </w:rPr>
        <w:t>Indoeuropäischen</w:t>
      </w:r>
      <w:r w:rsidRPr="000F08D3">
        <w:rPr>
          <w:szCs w:val="24"/>
          <w:lang w:val="de-DE"/>
        </w:rPr>
        <w:t xml:space="preserve"> mit </w:t>
      </w:r>
      <w:r w:rsidR="009D02BA" w:rsidRPr="000F08D3">
        <w:rPr>
          <w:szCs w:val="24"/>
          <w:lang w:val="de-DE"/>
        </w:rPr>
        <w:t>-</w:t>
      </w:r>
      <w:r w:rsidRPr="000F08D3">
        <w:rPr>
          <w:i/>
          <w:szCs w:val="24"/>
          <w:lang w:val="de-DE"/>
        </w:rPr>
        <w:t>e</w:t>
      </w:r>
      <w:r w:rsidR="009D02BA" w:rsidRPr="000F08D3">
        <w:rPr>
          <w:i/>
          <w:szCs w:val="24"/>
          <w:lang w:val="de-DE"/>
        </w:rPr>
        <w:t>-</w:t>
      </w:r>
      <w:r w:rsidRPr="000F08D3">
        <w:rPr>
          <w:szCs w:val="24"/>
          <w:lang w:val="de-DE"/>
        </w:rPr>
        <w:t xml:space="preserve"> als Grundvokal.</w:t>
      </w:r>
    </w:p>
    <w:p w14:paraId="3FC20C53" w14:textId="77777777" w:rsidR="00A0736B" w:rsidRPr="000F08D3" w:rsidRDefault="00A0736B" w:rsidP="00A0736B">
      <w:pPr>
        <w:rPr>
          <w:szCs w:val="24"/>
          <w:lang w:val="de-DE"/>
        </w:rPr>
      </w:pPr>
      <w:r w:rsidRPr="000F08D3">
        <w:rPr>
          <w:szCs w:val="24"/>
          <w:lang w:val="de-DE"/>
        </w:rPr>
        <w:t>In synchroner Hinsicht setzt sich der Ablaut</w:t>
      </w:r>
      <w:r w:rsidR="005F01DF">
        <w:rPr>
          <w:szCs w:val="24"/>
          <w:lang w:val="de-DE"/>
        </w:rPr>
        <w:t xml:space="preserve"> </w:t>
      </w:r>
      <w:r w:rsidR="005F01DF" w:rsidRPr="005F01DF">
        <w:rPr>
          <w:szCs w:val="24"/>
          <w:lang w:val="de-DE"/>
        </w:rPr>
        <w:t>(auch Apophonie)</w:t>
      </w:r>
    </w:p>
    <w:p w14:paraId="125F90DD" w14:textId="77777777" w:rsidR="00A0736B" w:rsidRPr="000F08D3" w:rsidRDefault="00A0736B" w:rsidP="00BE19C2">
      <w:pPr>
        <w:numPr>
          <w:ilvl w:val="1"/>
          <w:numId w:val="7"/>
        </w:numPr>
        <w:spacing w:after="0" w:line="240" w:lineRule="auto"/>
        <w:rPr>
          <w:szCs w:val="24"/>
          <w:lang w:val="de-DE"/>
        </w:rPr>
      </w:pPr>
      <w:r w:rsidRPr="000F08D3">
        <w:rPr>
          <w:szCs w:val="24"/>
          <w:lang w:val="de-DE"/>
        </w:rPr>
        <w:t>aus dem qualitativen Ablaut (Abtönung</w:t>
      </w:r>
      <w:r w:rsidR="00825550">
        <w:rPr>
          <w:szCs w:val="24"/>
          <w:lang w:val="de-DE"/>
        </w:rPr>
        <w:t>)</w:t>
      </w:r>
      <w:r w:rsidRPr="000F08D3">
        <w:rPr>
          <w:szCs w:val="24"/>
          <w:lang w:val="de-DE"/>
        </w:rPr>
        <w:t xml:space="preserve"> </w:t>
      </w:r>
      <w:r w:rsidR="00825550">
        <w:rPr>
          <w:szCs w:val="24"/>
          <w:lang w:val="de-DE"/>
        </w:rPr>
        <w:br/>
      </w:r>
      <w:r w:rsidRPr="000F08D3">
        <w:rPr>
          <w:i/>
          <w:szCs w:val="24"/>
          <w:lang w:val="de-DE"/>
        </w:rPr>
        <w:t>e : o</w:t>
      </w:r>
      <w:r w:rsidRPr="000F08D3">
        <w:rPr>
          <w:szCs w:val="24"/>
          <w:lang w:val="de-DE"/>
        </w:rPr>
        <w:t>, im Ide. auf dem melodischen Akzent basierend,</w:t>
      </w:r>
      <w:r w:rsidR="00292EA6" w:rsidRPr="000F08D3">
        <w:rPr>
          <w:szCs w:val="24"/>
          <w:lang w:val="de-DE"/>
        </w:rPr>
        <w:t xml:space="preserve"> </w:t>
      </w:r>
      <w:r w:rsidRPr="000F08D3">
        <w:rPr>
          <w:szCs w:val="24"/>
          <w:lang w:val="de-DE"/>
        </w:rPr>
        <w:t>im Germanischen</w:t>
      </w:r>
    </w:p>
    <w:p w14:paraId="7745376A" w14:textId="77777777" w:rsidR="00A0736B" w:rsidRPr="000F08D3" w:rsidRDefault="00825550" w:rsidP="00913BAF">
      <w:pPr>
        <w:ind w:left="1185" w:firstLine="233"/>
        <w:rPr>
          <w:szCs w:val="24"/>
          <w:lang w:val="de-DE"/>
        </w:rPr>
      </w:pPr>
      <w:r>
        <w:rPr>
          <w:i/>
          <w:szCs w:val="24"/>
          <w:lang w:val="de-DE"/>
        </w:rPr>
        <w:t xml:space="preserve"> </w:t>
      </w:r>
      <w:r w:rsidR="00292EA6" w:rsidRPr="000F08D3">
        <w:rPr>
          <w:i/>
          <w:szCs w:val="24"/>
          <w:lang w:val="de-DE"/>
        </w:rPr>
        <w:t xml:space="preserve"> </w:t>
      </w:r>
      <w:r w:rsidR="00A0736B" w:rsidRPr="000F08D3">
        <w:rPr>
          <w:i/>
          <w:szCs w:val="24"/>
          <w:lang w:val="de-DE"/>
        </w:rPr>
        <w:t>e : a</w:t>
      </w:r>
      <w:r w:rsidR="00110A92" w:rsidRPr="000F08D3">
        <w:rPr>
          <w:szCs w:val="24"/>
          <w:lang w:val="de-DE"/>
        </w:rPr>
        <w:t>,</w:t>
      </w:r>
      <w:r w:rsidR="00A0736B" w:rsidRPr="000F08D3">
        <w:rPr>
          <w:szCs w:val="24"/>
          <w:lang w:val="de-DE"/>
        </w:rPr>
        <w:t xml:space="preserve"> z. B. ahd. 1.</w:t>
      </w:r>
      <w:r w:rsidR="00110A92" w:rsidRPr="000F08D3">
        <w:rPr>
          <w:szCs w:val="24"/>
          <w:lang w:val="de-DE"/>
        </w:rPr>
        <w:t>,</w:t>
      </w:r>
      <w:r w:rsidR="00A0736B" w:rsidRPr="000F08D3">
        <w:rPr>
          <w:szCs w:val="24"/>
          <w:lang w:val="de-DE"/>
        </w:rPr>
        <w:t xml:space="preserve"> 3. Ps. Sg. Prät. von Inf. </w:t>
      </w:r>
      <w:r w:rsidR="00A0736B" w:rsidRPr="000F08D3">
        <w:rPr>
          <w:i/>
          <w:szCs w:val="24"/>
          <w:lang w:val="de-DE"/>
        </w:rPr>
        <w:t>neman : nam</w:t>
      </w:r>
    </w:p>
    <w:p w14:paraId="356BC223" w14:textId="77777777" w:rsidR="00A0736B" w:rsidRPr="000F08D3" w:rsidRDefault="00A0736B" w:rsidP="00A0736B">
      <w:pPr>
        <w:ind w:left="1185"/>
        <w:rPr>
          <w:szCs w:val="24"/>
          <w:lang w:val="de-DE"/>
        </w:rPr>
      </w:pPr>
    </w:p>
    <w:p w14:paraId="02039076" w14:textId="77777777" w:rsidR="00A0736B" w:rsidRPr="000F08D3" w:rsidRDefault="00A0736B" w:rsidP="00BE19C2">
      <w:pPr>
        <w:numPr>
          <w:ilvl w:val="1"/>
          <w:numId w:val="7"/>
        </w:numPr>
        <w:spacing w:after="0" w:line="240" w:lineRule="auto"/>
        <w:rPr>
          <w:szCs w:val="24"/>
          <w:lang w:val="de-DE"/>
        </w:rPr>
      </w:pPr>
      <w:r w:rsidRPr="000F08D3">
        <w:rPr>
          <w:szCs w:val="24"/>
          <w:lang w:val="de-DE"/>
        </w:rPr>
        <w:t>aus dem quantitativen Ablaut (Abstufung</w:t>
      </w:r>
      <w:r w:rsidR="00292EA6" w:rsidRPr="000F08D3">
        <w:rPr>
          <w:szCs w:val="24"/>
          <w:lang w:val="de-DE"/>
        </w:rPr>
        <w:t xml:space="preserve"> </w:t>
      </w:r>
      <w:r w:rsidRPr="000F08D3">
        <w:rPr>
          <w:i/>
          <w:szCs w:val="24"/>
          <w:lang w:val="de-DE"/>
        </w:rPr>
        <w:t>V : V´: R: ø</w:t>
      </w:r>
      <w:r w:rsidRPr="000F08D3">
        <w:rPr>
          <w:szCs w:val="24"/>
          <w:lang w:val="de-DE"/>
        </w:rPr>
        <w:t xml:space="preserve"> ) </w:t>
      </w:r>
    </w:p>
    <w:p w14:paraId="5DC9A6E1" w14:textId="77777777" w:rsidR="00D0389E" w:rsidRPr="000F08D3" w:rsidRDefault="00D0389E" w:rsidP="00AE1C22">
      <w:pPr>
        <w:ind w:left="708" w:firstLine="708"/>
        <w:rPr>
          <w:szCs w:val="24"/>
          <w:lang w:val="de-DE"/>
        </w:rPr>
      </w:pPr>
    </w:p>
    <w:p w14:paraId="1C13DF6F" w14:textId="77777777" w:rsidR="00A0736B" w:rsidRPr="000F08D3" w:rsidRDefault="00A0736B" w:rsidP="009D02BA">
      <w:pPr>
        <w:ind w:left="710" w:firstLine="706"/>
        <w:rPr>
          <w:szCs w:val="24"/>
          <w:lang w:val="de-DE"/>
        </w:rPr>
      </w:pPr>
      <w:r w:rsidRPr="000F08D3">
        <w:rPr>
          <w:szCs w:val="24"/>
          <w:lang w:val="de-DE"/>
        </w:rPr>
        <w:t>V – Vollstufe (der Vokal stand auf starkbetonter Stelle)</w:t>
      </w:r>
    </w:p>
    <w:p w14:paraId="416F59B3" w14:textId="77777777" w:rsidR="00A0736B" w:rsidRPr="000F08D3" w:rsidRDefault="00A0736B" w:rsidP="00672895">
      <w:pPr>
        <w:ind w:left="1416"/>
        <w:rPr>
          <w:szCs w:val="24"/>
          <w:lang w:val="de-DE"/>
        </w:rPr>
      </w:pPr>
      <w:r w:rsidRPr="000F08D3">
        <w:rPr>
          <w:szCs w:val="24"/>
          <w:lang w:val="de-DE"/>
        </w:rPr>
        <w:lastRenderedPageBreak/>
        <w:t>V´-</w:t>
      </w:r>
      <w:r w:rsidR="00292EA6" w:rsidRPr="000F08D3">
        <w:rPr>
          <w:szCs w:val="24"/>
          <w:lang w:val="de-DE"/>
        </w:rPr>
        <w:t xml:space="preserve"> </w:t>
      </w:r>
      <w:r w:rsidRPr="000F08D3">
        <w:rPr>
          <w:szCs w:val="24"/>
          <w:lang w:val="de-DE"/>
        </w:rPr>
        <w:t>Dehnstufe</w:t>
      </w:r>
      <w:r w:rsidR="00292EA6" w:rsidRPr="000F08D3">
        <w:rPr>
          <w:szCs w:val="24"/>
          <w:lang w:val="de-DE"/>
        </w:rPr>
        <w:t xml:space="preserve"> </w:t>
      </w:r>
      <w:r w:rsidR="009D02BA" w:rsidRPr="000F08D3">
        <w:rPr>
          <w:szCs w:val="24"/>
          <w:lang w:val="de-DE"/>
        </w:rPr>
        <w:t>(d</w:t>
      </w:r>
      <w:r w:rsidRPr="000F08D3">
        <w:rPr>
          <w:szCs w:val="24"/>
          <w:lang w:val="de-DE"/>
        </w:rPr>
        <w:t>er Vokal erscheint in gedehnter Form,</w:t>
      </w:r>
      <w:r w:rsidR="00292EA6" w:rsidRPr="000F08D3">
        <w:rPr>
          <w:szCs w:val="24"/>
          <w:lang w:val="de-DE"/>
        </w:rPr>
        <w:t xml:space="preserve"> </w:t>
      </w:r>
      <w:r w:rsidRPr="000F08D3">
        <w:rPr>
          <w:szCs w:val="24"/>
          <w:lang w:val="de-DE"/>
        </w:rPr>
        <w:t xml:space="preserve">im Ahd. z. B. Pl. Prät. von </w:t>
      </w:r>
      <w:r w:rsidRPr="000F08D3">
        <w:rPr>
          <w:i/>
          <w:szCs w:val="24"/>
          <w:lang w:val="de-DE"/>
        </w:rPr>
        <w:t>neman:</w:t>
      </w:r>
      <w:r w:rsidRPr="000F08D3">
        <w:rPr>
          <w:szCs w:val="24"/>
          <w:lang w:val="de-DE"/>
        </w:rPr>
        <w:t xml:space="preserve"> </w:t>
      </w:r>
      <w:r w:rsidRPr="000F08D3">
        <w:rPr>
          <w:i/>
          <w:szCs w:val="24"/>
          <w:lang w:val="de-DE"/>
        </w:rPr>
        <w:t>nâmum</w:t>
      </w:r>
      <w:r w:rsidRPr="000F08D3">
        <w:rPr>
          <w:szCs w:val="24"/>
          <w:lang w:val="de-DE"/>
        </w:rPr>
        <w:t>)</w:t>
      </w:r>
      <w:r w:rsidR="00672895" w:rsidRPr="000F08D3">
        <w:rPr>
          <w:szCs w:val="24"/>
          <w:lang w:val="de-DE"/>
        </w:rPr>
        <w:t xml:space="preserve"> </w:t>
      </w:r>
      <w:r w:rsidR="00031B0D" w:rsidRPr="000F08D3">
        <w:rPr>
          <w:szCs w:val="24"/>
          <w:lang w:val="de-DE"/>
        </w:rPr>
        <w:br/>
      </w:r>
      <w:r w:rsidR="00672895" w:rsidRPr="000F08D3">
        <w:rPr>
          <w:szCs w:val="24"/>
          <w:lang w:val="de-DE"/>
        </w:rPr>
        <w:t>Die Dehnstufe entwickelte sich aufgrund morphologischer Analogie.</w:t>
      </w:r>
    </w:p>
    <w:p w14:paraId="67D10097" w14:textId="77777777" w:rsidR="00A0736B" w:rsidRPr="000F08D3" w:rsidRDefault="00A0736B" w:rsidP="00672895">
      <w:pPr>
        <w:ind w:left="708" w:firstLine="708"/>
        <w:rPr>
          <w:szCs w:val="24"/>
          <w:lang w:val="de-DE"/>
        </w:rPr>
      </w:pPr>
      <w:r w:rsidRPr="000F08D3">
        <w:rPr>
          <w:szCs w:val="24"/>
          <w:lang w:val="de-DE"/>
        </w:rPr>
        <w:t>R – Reduktionsstufe (der Vokal erscheint an schwachbetonter Stufe)</w:t>
      </w:r>
    </w:p>
    <w:p w14:paraId="58109585" w14:textId="77777777" w:rsidR="00A0736B" w:rsidRPr="000F08D3" w:rsidRDefault="00A0736B" w:rsidP="00672895">
      <w:pPr>
        <w:ind w:left="708" w:firstLine="708"/>
        <w:rPr>
          <w:szCs w:val="24"/>
          <w:lang w:val="de-DE"/>
        </w:rPr>
      </w:pPr>
      <w:r w:rsidRPr="000F08D3">
        <w:rPr>
          <w:szCs w:val="24"/>
          <w:lang w:val="de-DE"/>
        </w:rPr>
        <w:t>ø – Schwundstufe</w:t>
      </w:r>
      <w:r w:rsidR="00292EA6" w:rsidRPr="000F08D3">
        <w:rPr>
          <w:szCs w:val="24"/>
          <w:lang w:val="de-DE"/>
        </w:rPr>
        <w:t xml:space="preserve"> </w:t>
      </w:r>
      <w:r w:rsidR="00672895" w:rsidRPr="000F08D3">
        <w:rPr>
          <w:szCs w:val="24"/>
          <w:lang w:val="de-DE"/>
        </w:rPr>
        <w:t>(</w:t>
      </w:r>
      <w:r w:rsidRPr="000F08D3">
        <w:rPr>
          <w:szCs w:val="24"/>
          <w:lang w:val="de-DE"/>
        </w:rPr>
        <w:t>der Vokal ist geschwunden)</w:t>
      </w:r>
    </w:p>
    <w:p w14:paraId="0F44E20A" w14:textId="77777777" w:rsidR="00A0736B" w:rsidRPr="000F08D3" w:rsidRDefault="00A0736B" w:rsidP="00A0736B">
      <w:pPr>
        <w:ind w:left="1545"/>
        <w:rPr>
          <w:szCs w:val="24"/>
          <w:lang w:val="de-DE"/>
        </w:rPr>
      </w:pPr>
    </w:p>
    <w:p w14:paraId="60A0617D" w14:textId="77777777" w:rsidR="00A0736B" w:rsidRPr="000F08D3" w:rsidRDefault="00A0736B" w:rsidP="00A0736B">
      <w:pPr>
        <w:rPr>
          <w:szCs w:val="24"/>
          <w:lang w:val="de-DE"/>
        </w:rPr>
      </w:pPr>
      <w:r w:rsidRPr="000F08D3">
        <w:rPr>
          <w:szCs w:val="24"/>
          <w:lang w:val="de-DE"/>
        </w:rPr>
        <w:t>Diachron gesehen gab es Ablaut bereits im Urindoe</w:t>
      </w:r>
      <w:r w:rsidR="00AE1C22" w:rsidRPr="000F08D3">
        <w:rPr>
          <w:szCs w:val="24"/>
          <w:lang w:val="de-DE"/>
        </w:rPr>
        <w:t>u</w:t>
      </w:r>
      <w:r w:rsidRPr="000F08D3">
        <w:rPr>
          <w:szCs w:val="24"/>
          <w:lang w:val="de-DE"/>
        </w:rPr>
        <w:t>ropäischen.</w:t>
      </w:r>
    </w:p>
    <w:p w14:paraId="03C8D9AC" w14:textId="77777777" w:rsidR="00A0736B" w:rsidRPr="000F08D3" w:rsidRDefault="00A0736B" w:rsidP="00A0736B">
      <w:pPr>
        <w:rPr>
          <w:szCs w:val="24"/>
          <w:lang w:val="de-DE"/>
        </w:rPr>
      </w:pPr>
      <w:r w:rsidRPr="000F08D3">
        <w:rPr>
          <w:i/>
          <w:szCs w:val="24"/>
          <w:lang w:val="de-DE"/>
        </w:rPr>
        <w:t>e</w:t>
      </w:r>
      <w:r w:rsidR="005F01DF">
        <w:rPr>
          <w:i/>
          <w:szCs w:val="24"/>
          <w:lang w:val="de-DE"/>
        </w:rPr>
        <w:t>-</w:t>
      </w:r>
      <w:r w:rsidRPr="000F08D3">
        <w:rPr>
          <w:szCs w:val="24"/>
          <w:lang w:val="de-DE"/>
        </w:rPr>
        <w:t>Nor</w:t>
      </w:r>
      <w:r w:rsidR="00672895" w:rsidRPr="000F08D3">
        <w:rPr>
          <w:szCs w:val="24"/>
          <w:lang w:val="de-DE"/>
        </w:rPr>
        <w:t>malstufe :</w:t>
      </w:r>
      <w:r w:rsidR="00292EA6" w:rsidRPr="000F08D3">
        <w:rPr>
          <w:szCs w:val="24"/>
          <w:lang w:val="de-DE"/>
        </w:rPr>
        <w:t xml:space="preserve"> </w:t>
      </w:r>
      <w:r w:rsidR="00672895" w:rsidRPr="000F08D3">
        <w:rPr>
          <w:i/>
          <w:szCs w:val="24"/>
          <w:lang w:val="de-DE"/>
        </w:rPr>
        <w:t>o</w:t>
      </w:r>
      <w:r w:rsidR="00672895" w:rsidRPr="000F08D3">
        <w:rPr>
          <w:szCs w:val="24"/>
          <w:lang w:val="de-DE"/>
        </w:rPr>
        <w:t xml:space="preserve"> abgetönte Stufe –</w:t>
      </w:r>
      <w:r w:rsidRPr="000F08D3">
        <w:rPr>
          <w:szCs w:val="24"/>
          <w:lang w:val="de-DE"/>
        </w:rPr>
        <w:t xml:space="preserve"> melodischer Akzent</w:t>
      </w:r>
    </w:p>
    <w:p w14:paraId="4B53461E" w14:textId="77777777" w:rsidR="00672895" w:rsidRPr="000F08D3" w:rsidRDefault="00A0736B" w:rsidP="00672895">
      <w:pPr>
        <w:rPr>
          <w:szCs w:val="24"/>
          <w:lang w:val="de-DE"/>
        </w:rPr>
      </w:pPr>
      <w:r w:rsidRPr="005F01DF">
        <w:rPr>
          <w:i/>
          <w:szCs w:val="24"/>
          <w:lang w:val="de-DE"/>
        </w:rPr>
        <w:t>ø</w:t>
      </w:r>
      <w:r w:rsidR="005F01DF">
        <w:rPr>
          <w:szCs w:val="24"/>
          <w:lang w:val="de-DE"/>
        </w:rPr>
        <w:t>-</w:t>
      </w:r>
      <w:r w:rsidRPr="000F08D3">
        <w:rPr>
          <w:szCs w:val="24"/>
          <w:lang w:val="de-DE"/>
        </w:rPr>
        <w:t>Schwundstufe : V –</w:t>
      </w:r>
      <w:r w:rsidR="00672895" w:rsidRPr="000F08D3">
        <w:rPr>
          <w:szCs w:val="24"/>
          <w:lang w:val="de-DE"/>
        </w:rPr>
        <w:t xml:space="preserve"> Vollstufe – dynamischer Akzent</w:t>
      </w:r>
    </w:p>
    <w:p w14:paraId="54B5D44C" w14:textId="77777777" w:rsidR="00A0736B" w:rsidRPr="000F08D3" w:rsidRDefault="00A0736B" w:rsidP="00A0736B">
      <w:pPr>
        <w:rPr>
          <w:szCs w:val="24"/>
          <w:lang w:val="de-DE"/>
        </w:rPr>
      </w:pPr>
      <w:r w:rsidRPr="000F08D3">
        <w:rPr>
          <w:szCs w:val="24"/>
          <w:lang w:val="de-DE"/>
        </w:rPr>
        <w:t>Die Klassifikation der germanischen starken Verben erfolgt nach ihrem Abla</w:t>
      </w:r>
      <w:r w:rsidR="00672895" w:rsidRPr="000F08D3">
        <w:rPr>
          <w:szCs w:val="24"/>
          <w:lang w:val="de-DE"/>
        </w:rPr>
        <w:t>utverhalten.</w:t>
      </w:r>
      <w:r w:rsidR="00AE1C22" w:rsidRPr="000F08D3">
        <w:rPr>
          <w:szCs w:val="24"/>
          <w:lang w:val="de-DE"/>
        </w:rPr>
        <w:t xml:space="preserve"> </w:t>
      </w:r>
      <w:r w:rsidRPr="000F08D3">
        <w:rPr>
          <w:szCs w:val="24"/>
          <w:lang w:val="de-DE"/>
        </w:rPr>
        <w:t>Die Realisation des Ablauts ist in verschiedenen Formen der starken Verben unterschiedlich:</w:t>
      </w:r>
    </w:p>
    <w:tbl>
      <w:tblPr>
        <w:tblStyle w:val="Mkatabulky"/>
        <w:tblW w:w="0" w:type="auto"/>
        <w:tblLook w:val="04A0" w:firstRow="1" w:lastRow="0" w:firstColumn="1" w:lastColumn="0" w:noHBand="0" w:noVBand="1"/>
      </w:tblPr>
      <w:tblGrid>
        <w:gridCol w:w="1849"/>
        <w:gridCol w:w="1066"/>
        <w:gridCol w:w="1264"/>
        <w:gridCol w:w="4599"/>
      </w:tblGrid>
      <w:tr w:rsidR="00874D08" w:rsidRPr="000F08D3" w14:paraId="095DEBFE" w14:textId="77777777" w:rsidTr="00531262">
        <w:trPr>
          <w:trHeight w:val="340"/>
        </w:trPr>
        <w:tc>
          <w:tcPr>
            <w:tcW w:w="1951" w:type="dxa"/>
            <w:tcBorders>
              <w:right w:val="nil"/>
            </w:tcBorders>
            <w:shd w:val="clear" w:color="auto" w:fill="F2F2F2" w:themeFill="background1" w:themeFillShade="F2"/>
          </w:tcPr>
          <w:p w14:paraId="5E9E5AEC" w14:textId="77777777" w:rsidR="00874D08" w:rsidRPr="000F08D3" w:rsidRDefault="00874D08" w:rsidP="00A0736B">
            <w:pPr>
              <w:rPr>
                <w:szCs w:val="24"/>
                <w:lang w:val="de-DE"/>
              </w:rPr>
            </w:pPr>
            <w:r w:rsidRPr="000F08D3">
              <w:rPr>
                <w:szCs w:val="24"/>
                <w:lang w:val="de-DE"/>
              </w:rPr>
              <w:t>Präsens</w:t>
            </w:r>
          </w:p>
        </w:tc>
        <w:tc>
          <w:tcPr>
            <w:tcW w:w="1115" w:type="dxa"/>
            <w:tcBorders>
              <w:left w:val="nil"/>
            </w:tcBorders>
            <w:shd w:val="clear" w:color="auto" w:fill="F2F2F2" w:themeFill="background1" w:themeFillShade="F2"/>
          </w:tcPr>
          <w:p w14:paraId="7C12FE7A" w14:textId="77777777" w:rsidR="00874D08" w:rsidRPr="000F08D3" w:rsidRDefault="00874D08" w:rsidP="00A0736B">
            <w:pPr>
              <w:rPr>
                <w:szCs w:val="24"/>
                <w:lang w:val="de-DE"/>
              </w:rPr>
            </w:pPr>
          </w:p>
        </w:tc>
        <w:tc>
          <w:tcPr>
            <w:tcW w:w="1295" w:type="dxa"/>
          </w:tcPr>
          <w:p w14:paraId="7FB979FD" w14:textId="77777777" w:rsidR="00874D08" w:rsidRPr="000F08D3" w:rsidRDefault="00874D08" w:rsidP="00AE1C22">
            <w:pPr>
              <w:rPr>
                <w:szCs w:val="24"/>
                <w:lang w:val="de-DE"/>
              </w:rPr>
            </w:pPr>
            <w:r w:rsidRPr="000F08D3">
              <w:rPr>
                <w:i/>
                <w:szCs w:val="24"/>
                <w:lang w:val="de-DE"/>
              </w:rPr>
              <w:t>nimu</w:t>
            </w:r>
            <w:r w:rsidRPr="000F08D3">
              <w:rPr>
                <w:szCs w:val="24"/>
                <w:lang w:val="de-DE"/>
              </w:rPr>
              <w:t xml:space="preserve"> </w:t>
            </w:r>
          </w:p>
        </w:tc>
        <w:tc>
          <w:tcPr>
            <w:tcW w:w="4927" w:type="dxa"/>
          </w:tcPr>
          <w:p w14:paraId="0989DFDE" w14:textId="77777777" w:rsidR="00874D08" w:rsidRPr="000F08D3" w:rsidRDefault="009D02BA" w:rsidP="009816EC">
            <w:pPr>
              <w:rPr>
                <w:sz w:val="20"/>
                <w:szCs w:val="24"/>
                <w:lang w:val="de-DE"/>
              </w:rPr>
            </w:pPr>
            <w:r w:rsidRPr="000F08D3">
              <w:rPr>
                <w:sz w:val="20"/>
                <w:szCs w:val="24"/>
                <w:lang w:val="de-DE"/>
              </w:rPr>
              <w:t>urspr.</w:t>
            </w:r>
            <w:r w:rsidR="00874D08" w:rsidRPr="000F08D3">
              <w:rPr>
                <w:sz w:val="20"/>
                <w:szCs w:val="24"/>
                <w:lang w:val="de-DE"/>
              </w:rPr>
              <w:t xml:space="preserve"> </w:t>
            </w:r>
            <w:r w:rsidR="00874D08" w:rsidRPr="000F08D3">
              <w:rPr>
                <w:i/>
                <w:sz w:val="20"/>
                <w:szCs w:val="24"/>
                <w:lang w:val="de-DE"/>
              </w:rPr>
              <w:t>e</w:t>
            </w:r>
            <w:r w:rsidR="00874D08" w:rsidRPr="000F08D3">
              <w:rPr>
                <w:sz w:val="20"/>
                <w:szCs w:val="24"/>
                <w:lang w:val="de-DE"/>
              </w:rPr>
              <w:t xml:space="preserve">-Normalstufe, dazu Erhöhung </w:t>
            </w:r>
            <w:r w:rsidR="00531262" w:rsidRPr="000F08D3">
              <w:rPr>
                <w:sz w:val="20"/>
                <w:szCs w:val="24"/>
                <w:lang w:val="de-DE"/>
              </w:rPr>
              <w:t xml:space="preserve"> </w:t>
            </w:r>
            <w:r w:rsidR="009816EC" w:rsidRPr="000F08D3">
              <w:rPr>
                <w:sz w:val="20"/>
                <w:szCs w:val="24"/>
                <w:lang w:val="de-DE"/>
              </w:rPr>
              <w:t>–</w:t>
            </w:r>
            <w:r w:rsidR="00874D08" w:rsidRPr="000F08D3">
              <w:rPr>
                <w:i/>
                <w:sz w:val="20"/>
                <w:szCs w:val="24"/>
                <w:lang w:val="de-DE"/>
              </w:rPr>
              <w:t>e</w:t>
            </w:r>
            <w:r w:rsidR="009816EC" w:rsidRPr="000F08D3">
              <w:rPr>
                <w:i/>
                <w:sz w:val="20"/>
                <w:szCs w:val="24"/>
                <w:lang w:val="de-DE"/>
              </w:rPr>
              <w:t>-</w:t>
            </w:r>
            <w:r w:rsidR="00874D08" w:rsidRPr="000F08D3">
              <w:rPr>
                <w:sz w:val="20"/>
                <w:szCs w:val="24"/>
                <w:lang w:val="de-DE"/>
              </w:rPr>
              <w:t xml:space="preserve"> zu </w:t>
            </w:r>
            <w:r w:rsidR="009816EC" w:rsidRPr="000F08D3">
              <w:rPr>
                <w:sz w:val="20"/>
                <w:szCs w:val="24"/>
                <w:lang w:val="de-DE"/>
              </w:rPr>
              <w:t>–</w:t>
            </w:r>
            <w:r w:rsidR="00874D08" w:rsidRPr="000F08D3">
              <w:rPr>
                <w:i/>
                <w:sz w:val="20"/>
                <w:szCs w:val="24"/>
                <w:lang w:val="de-DE"/>
              </w:rPr>
              <w:t>i</w:t>
            </w:r>
            <w:r w:rsidR="009816EC" w:rsidRPr="000F08D3">
              <w:rPr>
                <w:i/>
                <w:sz w:val="20"/>
                <w:szCs w:val="24"/>
                <w:lang w:val="de-DE"/>
              </w:rPr>
              <w:t>-</w:t>
            </w:r>
          </w:p>
        </w:tc>
      </w:tr>
      <w:tr w:rsidR="00874D08" w:rsidRPr="000F08D3" w14:paraId="2B1E906C" w14:textId="77777777" w:rsidTr="00531262">
        <w:trPr>
          <w:trHeight w:val="340"/>
        </w:trPr>
        <w:tc>
          <w:tcPr>
            <w:tcW w:w="1951" w:type="dxa"/>
            <w:tcBorders>
              <w:bottom w:val="nil"/>
            </w:tcBorders>
            <w:shd w:val="clear" w:color="auto" w:fill="F2F2F2" w:themeFill="background1" w:themeFillShade="F2"/>
          </w:tcPr>
          <w:p w14:paraId="7333266B" w14:textId="77777777" w:rsidR="00874D08" w:rsidRPr="000F08D3" w:rsidRDefault="00874D08" w:rsidP="00A0736B">
            <w:pPr>
              <w:rPr>
                <w:szCs w:val="24"/>
                <w:lang w:val="de-DE"/>
              </w:rPr>
            </w:pPr>
            <w:r w:rsidRPr="000F08D3">
              <w:rPr>
                <w:szCs w:val="24"/>
                <w:lang w:val="de-DE"/>
              </w:rPr>
              <w:t>Ind. Prät.</w:t>
            </w:r>
          </w:p>
        </w:tc>
        <w:tc>
          <w:tcPr>
            <w:tcW w:w="1115" w:type="dxa"/>
            <w:shd w:val="clear" w:color="auto" w:fill="F2F2F2" w:themeFill="background1" w:themeFillShade="F2"/>
          </w:tcPr>
          <w:p w14:paraId="0C55CB17" w14:textId="77777777" w:rsidR="00874D08" w:rsidRPr="000F08D3" w:rsidRDefault="00874D08" w:rsidP="00A0736B">
            <w:pPr>
              <w:rPr>
                <w:szCs w:val="24"/>
                <w:lang w:val="de-DE"/>
              </w:rPr>
            </w:pPr>
            <w:r w:rsidRPr="000F08D3">
              <w:rPr>
                <w:szCs w:val="24"/>
                <w:lang w:val="de-DE"/>
              </w:rPr>
              <w:t>Sg.</w:t>
            </w:r>
          </w:p>
        </w:tc>
        <w:tc>
          <w:tcPr>
            <w:tcW w:w="1295" w:type="dxa"/>
          </w:tcPr>
          <w:p w14:paraId="525CDA57" w14:textId="77777777" w:rsidR="00874D08" w:rsidRPr="000F08D3" w:rsidRDefault="00874D08" w:rsidP="00A0736B">
            <w:pPr>
              <w:rPr>
                <w:szCs w:val="24"/>
                <w:lang w:val="de-DE"/>
              </w:rPr>
            </w:pPr>
            <w:r w:rsidRPr="000F08D3">
              <w:rPr>
                <w:i/>
                <w:szCs w:val="24"/>
                <w:lang w:val="de-DE"/>
              </w:rPr>
              <w:t>nam</w:t>
            </w:r>
          </w:p>
        </w:tc>
        <w:tc>
          <w:tcPr>
            <w:tcW w:w="4927" w:type="dxa"/>
          </w:tcPr>
          <w:p w14:paraId="4F312328" w14:textId="77777777" w:rsidR="00874D08" w:rsidRPr="000F08D3" w:rsidRDefault="009D02BA" w:rsidP="00A0736B">
            <w:pPr>
              <w:rPr>
                <w:sz w:val="20"/>
                <w:szCs w:val="24"/>
                <w:lang w:val="de-DE"/>
              </w:rPr>
            </w:pPr>
            <w:r w:rsidRPr="000F08D3">
              <w:rPr>
                <w:sz w:val="20"/>
                <w:szCs w:val="24"/>
                <w:lang w:val="de-DE"/>
              </w:rPr>
              <w:t>qualitativer Ablaut</w:t>
            </w:r>
          </w:p>
        </w:tc>
      </w:tr>
      <w:tr w:rsidR="00874D08" w:rsidRPr="000F08D3" w14:paraId="411A1CA5" w14:textId="77777777" w:rsidTr="00531262">
        <w:trPr>
          <w:trHeight w:val="340"/>
        </w:trPr>
        <w:tc>
          <w:tcPr>
            <w:tcW w:w="1951" w:type="dxa"/>
            <w:tcBorders>
              <w:top w:val="nil"/>
            </w:tcBorders>
            <w:shd w:val="clear" w:color="auto" w:fill="F2F2F2" w:themeFill="background1" w:themeFillShade="F2"/>
          </w:tcPr>
          <w:p w14:paraId="4E973F5F" w14:textId="77777777" w:rsidR="00874D08" w:rsidRPr="000F08D3" w:rsidRDefault="00874D08" w:rsidP="00A0736B">
            <w:pPr>
              <w:rPr>
                <w:szCs w:val="24"/>
                <w:lang w:val="de-DE"/>
              </w:rPr>
            </w:pPr>
          </w:p>
        </w:tc>
        <w:tc>
          <w:tcPr>
            <w:tcW w:w="1115" w:type="dxa"/>
            <w:tcBorders>
              <w:bottom w:val="single" w:sz="4" w:space="0" w:color="auto"/>
            </w:tcBorders>
            <w:shd w:val="clear" w:color="auto" w:fill="F2F2F2" w:themeFill="background1" w:themeFillShade="F2"/>
          </w:tcPr>
          <w:p w14:paraId="1B670BEF" w14:textId="77777777" w:rsidR="00874D08" w:rsidRPr="000F08D3" w:rsidRDefault="00874D08" w:rsidP="00A0736B">
            <w:pPr>
              <w:rPr>
                <w:szCs w:val="24"/>
                <w:lang w:val="de-DE"/>
              </w:rPr>
            </w:pPr>
            <w:r w:rsidRPr="000F08D3">
              <w:rPr>
                <w:szCs w:val="24"/>
                <w:lang w:val="de-DE"/>
              </w:rPr>
              <w:t>1. Ps. Pl.</w:t>
            </w:r>
          </w:p>
        </w:tc>
        <w:tc>
          <w:tcPr>
            <w:tcW w:w="1295" w:type="dxa"/>
          </w:tcPr>
          <w:p w14:paraId="5B41A34B" w14:textId="77777777" w:rsidR="00874D08" w:rsidRPr="000F08D3" w:rsidRDefault="00874D08" w:rsidP="00A0736B">
            <w:pPr>
              <w:rPr>
                <w:szCs w:val="24"/>
                <w:lang w:val="de-DE"/>
              </w:rPr>
            </w:pPr>
            <w:r w:rsidRPr="000F08D3">
              <w:rPr>
                <w:i/>
                <w:szCs w:val="24"/>
                <w:lang w:val="de-DE"/>
              </w:rPr>
              <w:t>nâmum</w:t>
            </w:r>
          </w:p>
        </w:tc>
        <w:tc>
          <w:tcPr>
            <w:tcW w:w="4927" w:type="dxa"/>
          </w:tcPr>
          <w:p w14:paraId="00225B6D" w14:textId="77777777" w:rsidR="00874D08" w:rsidRPr="000F08D3" w:rsidRDefault="00874D08" w:rsidP="00A0736B">
            <w:pPr>
              <w:rPr>
                <w:sz w:val="20"/>
                <w:szCs w:val="24"/>
                <w:lang w:val="de-DE"/>
              </w:rPr>
            </w:pPr>
            <w:r w:rsidRPr="000F08D3">
              <w:rPr>
                <w:sz w:val="20"/>
                <w:szCs w:val="24"/>
                <w:lang w:val="de-DE"/>
              </w:rPr>
              <w:t>quantitativer Ablaut, De</w:t>
            </w:r>
            <w:r w:rsidR="009D02BA" w:rsidRPr="000F08D3">
              <w:rPr>
                <w:sz w:val="20"/>
                <w:szCs w:val="24"/>
                <w:lang w:val="de-DE"/>
              </w:rPr>
              <w:t>hnstufe</w:t>
            </w:r>
          </w:p>
        </w:tc>
      </w:tr>
      <w:tr w:rsidR="00874D08" w:rsidRPr="000F08D3" w14:paraId="35B64AD2" w14:textId="77777777" w:rsidTr="00531262">
        <w:trPr>
          <w:trHeight w:val="340"/>
        </w:trPr>
        <w:tc>
          <w:tcPr>
            <w:tcW w:w="1951" w:type="dxa"/>
            <w:tcBorders>
              <w:right w:val="nil"/>
            </w:tcBorders>
            <w:shd w:val="clear" w:color="auto" w:fill="F2F2F2" w:themeFill="background1" w:themeFillShade="F2"/>
          </w:tcPr>
          <w:p w14:paraId="21C9BAB0" w14:textId="77777777" w:rsidR="00874D08" w:rsidRPr="000F08D3" w:rsidRDefault="00874D08" w:rsidP="00A0736B">
            <w:pPr>
              <w:rPr>
                <w:szCs w:val="24"/>
                <w:lang w:val="de-DE"/>
              </w:rPr>
            </w:pPr>
            <w:r w:rsidRPr="000F08D3">
              <w:rPr>
                <w:szCs w:val="24"/>
                <w:lang w:val="de-DE"/>
              </w:rPr>
              <w:t>Partizip Perfekts, Passiv</w:t>
            </w:r>
          </w:p>
        </w:tc>
        <w:tc>
          <w:tcPr>
            <w:tcW w:w="1115" w:type="dxa"/>
            <w:tcBorders>
              <w:left w:val="nil"/>
            </w:tcBorders>
            <w:shd w:val="clear" w:color="auto" w:fill="F2F2F2" w:themeFill="background1" w:themeFillShade="F2"/>
          </w:tcPr>
          <w:p w14:paraId="530BC482" w14:textId="77777777" w:rsidR="00874D08" w:rsidRPr="000F08D3" w:rsidRDefault="00874D08" w:rsidP="00A0736B">
            <w:pPr>
              <w:rPr>
                <w:szCs w:val="24"/>
                <w:lang w:val="de-DE"/>
              </w:rPr>
            </w:pPr>
          </w:p>
        </w:tc>
        <w:tc>
          <w:tcPr>
            <w:tcW w:w="1295" w:type="dxa"/>
          </w:tcPr>
          <w:p w14:paraId="057E8F83" w14:textId="77777777" w:rsidR="00874D08" w:rsidRPr="000F08D3" w:rsidRDefault="00874D08" w:rsidP="00A0736B">
            <w:pPr>
              <w:rPr>
                <w:szCs w:val="24"/>
                <w:lang w:val="de-DE"/>
              </w:rPr>
            </w:pPr>
            <w:r w:rsidRPr="000F08D3">
              <w:rPr>
                <w:i/>
                <w:szCs w:val="24"/>
                <w:lang w:val="de-DE"/>
              </w:rPr>
              <w:t>ginoman</w:t>
            </w:r>
          </w:p>
        </w:tc>
        <w:tc>
          <w:tcPr>
            <w:tcW w:w="4927" w:type="dxa"/>
          </w:tcPr>
          <w:p w14:paraId="635457B9" w14:textId="77777777" w:rsidR="00874D08" w:rsidRPr="000F08D3" w:rsidRDefault="00874D08" w:rsidP="00A0736B">
            <w:pPr>
              <w:rPr>
                <w:sz w:val="20"/>
                <w:szCs w:val="24"/>
                <w:lang w:val="de-DE"/>
              </w:rPr>
            </w:pPr>
            <w:r w:rsidRPr="000F08D3">
              <w:rPr>
                <w:sz w:val="20"/>
                <w:szCs w:val="24"/>
                <w:lang w:val="de-DE"/>
              </w:rPr>
              <w:t>Schwundstufe, die Schwundstelle ist durch de</w:t>
            </w:r>
            <w:r w:rsidR="009D02BA" w:rsidRPr="000F08D3">
              <w:rPr>
                <w:sz w:val="20"/>
                <w:szCs w:val="24"/>
                <w:lang w:val="de-DE"/>
              </w:rPr>
              <w:t>n sog. „Stützvokal“ ausgefüllt</w:t>
            </w:r>
          </w:p>
        </w:tc>
      </w:tr>
    </w:tbl>
    <w:p w14:paraId="2D61225F" w14:textId="77777777" w:rsidR="00AE1C22" w:rsidRPr="000F08D3" w:rsidRDefault="00AE1C22" w:rsidP="00A0736B">
      <w:pPr>
        <w:rPr>
          <w:szCs w:val="24"/>
          <w:lang w:val="de-DE"/>
        </w:rPr>
      </w:pPr>
    </w:p>
    <w:p w14:paraId="02706650" w14:textId="77777777" w:rsidR="00A0736B" w:rsidRPr="000F08D3" w:rsidRDefault="00A0736B" w:rsidP="00A0736B">
      <w:pPr>
        <w:rPr>
          <w:szCs w:val="24"/>
          <w:lang w:val="de-DE"/>
        </w:rPr>
      </w:pPr>
      <w:r w:rsidRPr="000F08D3">
        <w:rPr>
          <w:szCs w:val="24"/>
          <w:lang w:val="de-DE"/>
        </w:rPr>
        <w:t>Stufen des Ablauts in den Flexionsformen</w:t>
      </w:r>
      <w:r w:rsidR="00292EA6" w:rsidRPr="000F08D3">
        <w:rPr>
          <w:szCs w:val="24"/>
          <w:lang w:val="de-DE"/>
        </w:rPr>
        <w:t xml:space="preserve"> </w:t>
      </w:r>
      <w:r w:rsidR="009D02BA" w:rsidRPr="000F08D3">
        <w:rPr>
          <w:szCs w:val="24"/>
          <w:lang w:val="de-DE"/>
        </w:rPr>
        <w:t xml:space="preserve">der ahd. Verben – </w:t>
      </w:r>
      <w:r w:rsidR="009D02BA" w:rsidRPr="000F08D3">
        <w:rPr>
          <w:szCs w:val="24"/>
          <w:u w:val="single"/>
          <w:lang w:val="de-DE"/>
        </w:rPr>
        <w:t>Beispiele</w:t>
      </w:r>
      <w:r w:rsidR="009D02BA" w:rsidRPr="000F08D3">
        <w:rPr>
          <w:szCs w:val="24"/>
          <w:lang w:val="de-DE"/>
        </w:rPr>
        <w:t>:</w:t>
      </w:r>
    </w:p>
    <w:p w14:paraId="2D11CFB3" w14:textId="77777777" w:rsidR="00945A07" w:rsidRPr="000F08D3" w:rsidRDefault="00F4707A">
      <w:pPr>
        <w:rPr>
          <w:szCs w:val="24"/>
          <w:lang w:val="de-DE"/>
        </w:rPr>
      </w:pPr>
      <w:r w:rsidRPr="000F08D3">
        <w:rPr>
          <w:szCs w:val="24"/>
          <w:lang w:val="de-DE"/>
        </w:rPr>
        <w:t xml:space="preserve">1. Normalstufe </w:t>
      </w:r>
      <w:r w:rsidRPr="000F08D3">
        <w:rPr>
          <w:szCs w:val="24"/>
          <w:lang w:val="de-DE"/>
        </w:rPr>
        <w:tab/>
      </w:r>
      <w:r w:rsidRPr="000F08D3">
        <w:rPr>
          <w:szCs w:val="24"/>
          <w:lang w:val="de-DE"/>
        </w:rPr>
        <w:tab/>
        <w:t>Inf. und Präs.</w:t>
      </w:r>
      <w:r w:rsidRPr="000F08D3">
        <w:rPr>
          <w:szCs w:val="24"/>
          <w:lang w:val="de-DE"/>
        </w:rPr>
        <w:tab/>
      </w:r>
      <w:r w:rsidR="009D02BA" w:rsidRPr="000F08D3">
        <w:rPr>
          <w:szCs w:val="24"/>
          <w:lang w:val="de-DE"/>
        </w:rPr>
        <w:t xml:space="preserve"> </w:t>
      </w:r>
      <w:r w:rsidRPr="000F08D3">
        <w:rPr>
          <w:szCs w:val="24"/>
          <w:lang w:val="de-DE"/>
        </w:rPr>
        <w:tab/>
      </w:r>
      <w:r w:rsidRPr="000F08D3">
        <w:rPr>
          <w:szCs w:val="24"/>
          <w:lang w:val="de-DE"/>
        </w:rPr>
        <w:tab/>
      </w:r>
      <w:r w:rsidR="009D02BA" w:rsidRPr="000F08D3">
        <w:rPr>
          <w:i/>
          <w:szCs w:val="24"/>
          <w:lang w:val="de-DE"/>
        </w:rPr>
        <w:t>rîtan</w:t>
      </w:r>
      <w:r w:rsidR="009D02BA" w:rsidRPr="000F08D3">
        <w:rPr>
          <w:szCs w:val="24"/>
          <w:lang w:val="de-DE"/>
        </w:rPr>
        <w:t xml:space="preserve">, </w:t>
      </w:r>
      <w:r w:rsidR="009D02BA" w:rsidRPr="000F08D3">
        <w:rPr>
          <w:i/>
          <w:szCs w:val="24"/>
          <w:lang w:val="de-DE"/>
        </w:rPr>
        <w:t>neman</w:t>
      </w:r>
      <w:r w:rsidRPr="000F08D3">
        <w:rPr>
          <w:i/>
          <w:szCs w:val="24"/>
          <w:lang w:val="de-DE"/>
        </w:rPr>
        <w:br/>
      </w:r>
      <w:r w:rsidRPr="000F08D3">
        <w:rPr>
          <w:szCs w:val="24"/>
          <w:lang w:val="de-DE"/>
        </w:rPr>
        <w:t xml:space="preserve">abgetönte Stufe </w:t>
      </w:r>
      <w:r w:rsidRPr="000F08D3">
        <w:rPr>
          <w:szCs w:val="24"/>
          <w:lang w:val="de-DE"/>
        </w:rPr>
        <w:tab/>
      </w:r>
      <w:r w:rsidRPr="000F08D3">
        <w:rPr>
          <w:szCs w:val="24"/>
          <w:lang w:val="de-DE"/>
        </w:rPr>
        <w:tab/>
      </w:r>
      <w:r w:rsidR="009D02BA" w:rsidRPr="000F08D3">
        <w:rPr>
          <w:szCs w:val="24"/>
          <w:lang w:val="de-DE"/>
        </w:rPr>
        <w:t>1.</w:t>
      </w:r>
      <w:r w:rsidR="00DD18E3" w:rsidRPr="000F08D3">
        <w:rPr>
          <w:szCs w:val="24"/>
          <w:lang w:val="de-DE"/>
        </w:rPr>
        <w:t>,</w:t>
      </w:r>
      <w:r w:rsidR="009D02BA" w:rsidRPr="000F08D3">
        <w:rPr>
          <w:szCs w:val="24"/>
          <w:lang w:val="de-DE"/>
        </w:rPr>
        <w:t>3. Ps. Sg. Prät.</w:t>
      </w:r>
      <w:r w:rsidRPr="000F08D3">
        <w:rPr>
          <w:szCs w:val="24"/>
          <w:lang w:val="de-DE"/>
        </w:rPr>
        <w:tab/>
      </w:r>
      <w:r w:rsidRPr="000F08D3">
        <w:rPr>
          <w:szCs w:val="24"/>
          <w:lang w:val="de-DE"/>
        </w:rPr>
        <w:tab/>
      </w:r>
      <w:r w:rsidR="009D02BA" w:rsidRPr="000F08D3">
        <w:rPr>
          <w:i/>
          <w:szCs w:val="24"/>
          <w:lang w:val="de-DE"/>
        </w:rPr>
        <w:t>reit</w:t>
      </w:r>
      <w:r w:rsidR="009D02BA" w:rsidRPr="000F08D3">
        <w:rPr>
          <w:szCs w:val="24"/>
          <w:lang w:val="de-DE"/>
        </w:rPr>
        <w:t xml:space="preserve">, </w:t>
      </w:r>
      <w:r w:rsidR="009D02BA" w:rsidRPr="000F08D3">
        <w:rPr>
          <w:i/>
          <w:szCs w:val="24"/>
          <w:lang w:val="de-DE"/>
        </w:rPr>
        <w:t>nam</w:t>
      </w:r>
      <w:r w:rsidRPr="000F08D3">
        <w:rPr>
          <w:i/>
          <w:szCs w:val="24"/>
          <w:lang w:val="de-DE"/>
        </w:rPr>
        <w:br/>
      </w:r>
      <w:r w:rsidRPr="000F08D3">
        <w:rPr>
          <w:szCs w:val="24"/>
          <w:lang w:val="de-DE"/>
        </w:rPr>
        <w:t>Schwundstufe (1.-3</w:t>
      </w:r>
      <w:r w:rsidR="005F01DF">
        <w:rPr>
          <w:szCs w:val="24"/>
          <w:lang w:val="de-DE"/>
        </w:rPr>
        <w:t>.</w:t>
      </w:r>
      <w:r w:rsidRPr="000F08D3">
        <w:rPr>
          <w:szCs w:val="24"/>
          <w:lang w:val="de-DE"/>
        </w:rPr>
        <w:t xml:space="preserve">- AR) </w:t>
      </w:r>
      <w:r w:rsidRPr="000F08D3">
        <w:rPr>
          <w:szCs w:val="24"/>
          <w:lang w:val="de-DE"/>
        </w:rPr>
        <w:tab/>
        <w:t xml:space="preserve">2. Ps. Sg. Prät., Pl. Prät. </w:t>
      </w:r>
      <w:r w:rsidRPr="000F08D3">
        <w:rPr>
          <w:szCs w:val="24"/>
          <w:lang w:val="de-DE"/>
        </w:rPr>
        <w:tab/>
      </w:r>
      <w:r w:rsidR="009D02BA" w:rsidRPr="000F08D3">
        <w:rPr>
          <w:i/>
          <w:szCs w:val="24"/>
          <w:lang w:val="de-DE"/>
        </w:rPr>
        <w:t>ritum</w:t>
      </w:r>
      <w:r w:rsidRPr="000F08D3">
        <w:rPr>
          <w:i/>
          <w:szCs w:val="24"/>
          <w:lang w:val="de-DE"/>
        </w:rPr>
        <w:br/>
      </w:r>
      <w:r w:rsidR="009D02BA" w:rsidRPr="000F08D3">
        <w:rPr>
          <w:szCs w:val="24"/>
          <w:lang w:val="de-DE"/>
        </w:rPr>
        <w:t xml:space="preserve">Dehnstufe </w:t>
      </w:r>
      <w:r w:rsidRPr="000F08D3">
        <w:rPr>
          <w:szCs w:val="24"/>
          <w:lang w:val="de-DE"/>
        </w:rPr>
        <w:t>(</w:t>
      </w:r>
      <w:r w:rsidR="009D02BA" w:rsidRPr="000F08D3">
        <w:rPr>
          <w:szCs w:val="24"/>
          <w:lang w:val="de-DE"/>
        </w:rPr>
        <w:t>4.-6. AR)</w:t>
      </w:r>
      <w:r w:rsidRPr="000F08D3">
        <w:rPr>
          <w:szCs w:val="24"/>
          <w:lang w:val="de-DE"/>
        </w:rPr>
        <w:t xml:space="preserve"> </w:t>
      </w:r>
      <w:r w:rsidRPr="000F08D3">
        <w:rPr>
          <w:szCs w:val="24"/>
          <w:lang w:val="de-DE"/>
        </w:rPr>
        <w:tab/>
      </w:r>
      <w:r w:rsidRPr="000F08D3">
        <w:rPr>
          <w:szCs w:val="24"/>
          <w:lang w:val="de-DE"/>
        </w:rPr>
        <w:tab/>
      </w:r>
      <w:r w:rsidR="009D02BA" w:rsidRPr="000F08D3">
        <w:rPr>
          <w:szCs w:val="24"/>
          <w:lang w:val="de-DE"/>
        </w:rPr>
        <w:t>1. Ps. Pl. Prät.</w:t>
      </w:r>
      <w:r w:rsidRPr="000F08D3">
        <w:rPr>
          <w:i/>
          <w:szCs w:val="24"/>
          <w:lang w:val="de-DE"/>
        </w:rPr>
        <w:t xml:space="preserve"> </w:t>
      </w:r>
      <w:r w:rsidRPr="000F08D3">
        <w:rPr>
          <w:i/>
          <w:szCs w:val="24"/>
          <w:lang w:val="de-DE"/>
        </w:rPr>
        <w:tab/>
      </w:r>
      <w:r w:rsidRPr="000F08D3">
        <w:rPr>
          <w:i/>
          <w:szCs w:val="24"/>
          <w:lang w:val="de-DE"/>
        </w:rPr>
        <w:tab/>
      </w:r>
      <w:r w:rsidRPr="000F08D3">
        <w:rPr>
          <w:i/>
          <w:szCs w:val="24"/>
          <w:lang w:val="de-DE"/>
        </w:rPr>
        <w:tab/>
        <w:t>nâmum</w:t>
      </w:r>
      <w:r w:rsidRPr="000F08D3">
        <w:rPr>
          <w:i/>
          <w:szCs w:val="24"/>
          <w:lang w:val="de-DE"/>
        </w:rPr>
        <w:br/>
      </w:r>
      <w:r w:rsidRPr="000F08D3">
        <w:rPr>
          <w:szCs w:val="24"/>
          <w:lang w:val="de-DE"/>
        </w:rPr>
        <w:t xml:space="preserve">Schwundstufe (1.-4. AR) </w:t>
      </w:r>
      <w:r w:rsidRPr="000F08D3">
        <w:rPr>
          <w:szCs w:val="24"/>
          <w:lang w:val="de-DE"/>
        </w:rPr>
        <w:tab/>
        <w:t>Part. Prät.</w:t>
      </w:r>
      <w:r w:rsidR="009D02BA" w:rsidRPr="000F08D3">
        <w:rPr>
          <w:szCs w:val="24"/>
          <w:lang w:val="de-DE"/>
        </w:rPr>
        <w:t xml:space="preserve"> </w:t>
      </w:r>
      <w:r w:rsidRPr="000F08D3">
        <w:rPr>
          <w:szCs w:val="24"/>
          <w:lang w:val="de-DE"/>
        </w:rPr>
        <w:tab/>
      </w:r>
      <w:r w:rsidRPr="000F08D3">
        <w:rPr>
          <w:szCs w:val="24"/>
          <w:lang w:val="de-DE"/>
        </w:rPr>
        <w:tab/>
      </w:r>
      <w:r w:rsidRPr="000F08D3">
        <w:rPr>
          <w:szCs w:val="24"/>
          <w:lang w:val="de-DE"/>
        </w:rPr>
        <w:tab/>
      </w:r>
      <w:r w:rsidR="009D02BA" w:rsidRPr="000F08D3">
        <w:rPr>
          <w:i/>
          <w:szCs w:val="24"/>
          <w:lang w:val="de-DE"/>
        </w:rPr>
        <w:t>giritan</w:t>
      </w:r>
      <w:r w:rsidRPr="000F08D3">
        <w:rPr>
          <w:i/>
          <w:szCs w:val="24"/>
          <w:lang w:val="de-DE"/>
        </w:rPr>
        <w:br/>
      </w:r>
      <w:r w:rsidR="009D02BA" w:rsidRPr="000F08D3">
        <w:rPr>
          <w:szCs w:val="24"/>
          <w:lang w:val="de-DE"/>
        </w:rPr>
        <w:t>2. Normalstufe (5</w:t>
      </w:r>
      <w:r w:rsidRPr="000F08D3">
        <w:rPr>
          <w:szCs w:val="24"/>
          <w:lang w:val="de-DE"/>
        </w:rPr>
        <w:t>.</w:t>
      </w:r>
      <w:r w:rsidR="009D02BA" w:rsidRPr="000F08D3">
        <w:rPr>
          <w:szCs w:val="24"/>
          <w:lang w:val="de-DE"/>
        </w:rPr>
        <w:t>-6</w:t>
      </w:r>
      <w:r w:rsidRPr="000F08D3">
        <w:rPr>
          <w:szCs w:val="24"/>
          <w:lang w:val="de-DE"/>
        </w:rPr>
        <w:t>.</w:t>
      </w:r>
      <w:r w:rsidR="00031B0D" w:rsidRPr="000F08D3">
        <w:rPr>
          <w:szCs w:val="24"/>
          <w:lang w:val="de-DE"/>
        </w:rPr>
        <w:t xml:space="preserve"> </w:t>
      </w:r>
      <w:r w:rsidR="009D02BA" w:rsidRPr="000F08D3">
        <w:rPr>
          <w:szCs w:val="24"/>
          <w:lang w:val="de-DE"/>
        </w:rPr>
        <w:t>AR) (abgetönte Stufe)</w:t>
      </w:r>
      <w:r w:rsidR="009D02BA" w:rsidRPr="000F08D3">
        <w:rPr>
          <w:rStyle w:val="Znakapoznpodarou"/>
          <w:szCs w:val="24"/>
          <w:lang w:val="de-DE"/>
        </w:rPr>
        <w:footnoteReference w:id="10"/>
      </w:r>
      <w:r w:rsidRPr="000F08D3">
        <w:rPr>
          <w:i/>
          <w:szCs w:val="24"/>
          <w:lang w:val="de-DE"/>
        </w:rPr>
        <w:t xml:space="preserve"> </w:t>
      </w:r>
      <w:r w:rsidRPr="000F08D3">
        <w:rPr>
          <w:i/>
          <w:szCs w:val="24"/>
          <w:lang w:val="de-DE"/>
        </w:rPr>
        <w:tab/>
      </w:r>
      <w:r w:rsidRPr="000F08D3">
        <w:rPr>
          <w:i/>
          <w:szCs w:val="24"/>
          <w:lang w:val="de-DE"/>
        </w:rPr>
        <w:tab/>
        <w:t>gigeban</w:t>
      </w:r>
    </w:p>
    <w:p w14:paraId="1F59C832" w14:textId="77777777" w:rsidR="00672895" w:rsidRPr="000F08D3" w:rsidRDefault="00672895" w:rsidP="00874D08">
      <w:pPr>
        <w:pStyle w:val="Nadpis2"/>
        <w:rPr>
          <w:sz w:val="24"/>
          <w:szCs w:val="24"/>
          <w:lang w:val="de-DE"/>
        </w:rPr>
      </w:pPr>
      <w:bookmarkStart w:id="11" w:name="_Toc367189668"/>
      <w:r w:rsidRPr="000F08D3">
        <w:rPr>
          <w:lang w:val="de-DE"/>
        </w:rPr>
        <w:t>Merkmale der germanischen Sprachen</w:t>
      </w:r>
      <w:bookmarkEnd w:id="11"/>
      <w:r w:rsidRPr="000F08D3">
        <w:rPr>
          <w:lang w:val="de-DE"/>
        </w:rPr>
        <w:t xml:space="preserve"> </w:t>
      </w:r>
    </w:p>
    <w:p w14:paraId="5261D930" w14:textId="77777777" w:rsidR="00874D08" w:rsidRPr="000F08D3" w:rsidRDefault="00672895" w:rsidP="00874D08">
      <w:pPr>
        <w:rPr>
          <w:szCs w:val="24"/>
          <w:lang w:val="de-DE"/>
        </w:rPr>
      </w:pPr>
      <w:r w:rsidRPr="000F08D3">
        <w:rPr>
          <w:szCs w:val="24"/>
          <w:lang w:val="de-DE"/>
        </w:rPr>
        <w:t>Die germanischen Sprachen unterscheiden sich in folgenden Punkten von allen anderen indoeuropäischen Sprachen:</w:t>
      </w:r>
    </w:p>
    <w:p w14:paraId="0ED5FB07" w14:textId="77777777" w:rsidR="00874D08" w:rsidRPr="000F08D3" w:rsidRDefault="00F4707A" w:rsidP="00BE19C2">
      <w:pPr>
        <w:pStyle w:val="Odstavecseseznamem"/>
        <w:numPr>
          <w:ilvl w:val="2"/>
          <w:numId w:val="8"/>
        </w:numPr>
        <w:tabs>
          <w:tab w:val="clear" w:pos="2340"/>
          <w:tab w:val="left" w:pos="1276"/>
        </w:tabs>
        <w:spacing w:after="0" w:line="240" w:lineRule="auto"/>
        <w:ind w:left="426" w:hanging="426"/>
        <w:rPr>
          <w:szCs w:val="24"/>
          <w:lang w:val="de-DE"/>
        </w:rPr>
      </w:pPr>
      <w:r w:rsidRPr="000F08D3">
        <w:rPr>
          <w:noProof/>
          <w:szCs w:val="24"/>
          <w:lang w:eastAsia="cs-CZ"/>
        </w:rPr>
        <w:lastRenderedPageBreak/>
        <mc:AlternateContent>
          <mc:Choice Requires="wps">
            <w:drawing>
              <wp:anchor distT="0" distB="0" distL="114300" distR="114300" simplePos="0" relativeHeight="251665408" behindDoc="0" locked="0" layoutInCell="1" allowOverlap="1" wp14:anchorId="5AB124D9" wp14:editId="58DF8819">
                <wp:simplePos x="0" y="0"/>
                <wp:positionH relativeFrom="column">
                  <wp:posOffset>2100580</wp:posOffset>
                </wp:positionH>
                <wp:positionV relativeFrom="paragraph">
                  <wp:posOffset>848995</wp:posOffset>
                </wp:positionV>
                <wp:extent cx="1838325" cy="466725"/>
                <wp:effectExtent l="0" t="0" r="28575" b="28575"/>
                <wp:wrapNone/>
                <wp:docPr id="2" name="Ovál 2"/>
                <wp:cNvGraphicFramePr/>
                <a:graphic xmlns:a="http://schemas.openxmlformats.org/drawingml/2006/main">
                  <a:graphicData uri="http://schemas.microsoft.com/office/word/2010/wordprocessingShape">
                    <wps:wsp>
                      <wps:cNvSpPr/>
                      <wps:spPr>
                        <a:xfrm>
                          <a:off x="0" y="0"/>
                          <a:ext cx="1838325" cy="4667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2A36D" id="Ovál 2" o:spid="_x0000_s1026" style="position:absolute;margin-left:165.4pt;margin-top:66.85pt;width:144.7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" filled="f" strokecolor="black [3213]" strokeweight=".25pt"/>
            </w:pict>
          </mc:Fallback>
        </mc:AlternateContent>
      </w:r>
      <w:r w:rsidRPr="000F08D3">
        <w:rPr>
          <w:noProof/>
          <w:szCs w:val="24"/>
          <w:lang w:eastAsia="cs-CZ"/>
        </w:rPr>
        <mc:AlternateContent>
          <mc:Choice Requires="wps">
            <w:drawing>
              <wp:anchor distT="0" distB="0" distL="114300" distR="114300" simplePos="0" relativeHeight="251667456" behindDoc="0" locked="0" layoutInCell="1" allowOverlap="1" wp14:anchorId="12751D2C" wp14:editId="31ECDEA7">
                <wp:simplePos x="0" y="0"/>
                <wp:positionH relativeFrom="column">
                  <wp:posOffset>4062730</wp:posOffset>
                </wp:positionH>
                <wp:positionV relativeFrom="paragraph">
                  <wp:posOffset>887095</wp:posOffset>
                </wp:positionV>
                <wp:extent cx="1466850" cy="409575"/>
                <wp:effectExtent l="0" t="0" r="19050" b="28575"/>
                <wp:wrapNone/>
                <wp:docPr id="3" name="Ovál 3"/>
                <wp:cNvGraphicFramePr/>
                <a:graphic xmlns:a="http://schemas.openxmlformats.org/drawingml/2006/main">
                  <a:graphicData uri="http://schemas.microsoft.com/office/word/2010/wordprocessingShape">
                    <wps:wsp>
                      <wps:cNvSpPr/>
                      <wps:spPr>
                        <a:xfrm>
                          <a:off x="0" y="0"/>
                          <a:ext cx="1466850" cy="4095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35C436" id="Ovál 3" o:spid="_x0000_s1026" style="position:absolute;margin-left:319.9pt;margin-top:69.85pt;width:115.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" filled="f" strokecolor="black [3213]" strokeweight=".25pt"/>
            </w:pict>
          </mc:Fallback>
        </mc:AlternateContent>
      </w:r>
      <w:r w:rsidRPr="000F08D3">
        <w:rPr>
          <w:noProof/>
          <w:szCs w:val="24"/>
          <w:lang w:eastAsia="cs-CZ"/>
        </w:rPr>
        <mc:AlternateContent>
          <mc:Choice Requires="wps">
            <w:drawing>
              <wp:anchor distT="0" distB="0" distL="114300" distR="114300" simplePos="0" relativeHeight="251663360" behindDoc="0" locked="0" layoutInCell="1" allowOverlap="1" wp14:anchorId="672672F3" wp14:editId="4914BCA7">
                <wp:simplePos x="0" y="0"/>
                <wp:positionH relativeFrom="column">
                  <wp:posOffset>62230</wp:posOffset>
                </wp:positionH>
                <wp:positionV relativeFrom="paragraph">
                  <wp:posOffset>829945</wp:posOffset>
                </wp:positionV>
                <wp:extent cx="1838325" cy="466725"/>
                <wp:effectExtent l="0" t="0" r="28575" b="28575"/>
                <wp:wrapNone/>
                <wp:docPr id="1" name="Ovál 1"/>
                <wp:cNvGraphicFramePr/>
                <a:graphic xmlns:a="http://schemas.openxmlformats.org/drawingml/2006/main">
                  <a:graphicData uri="http://schemas.microsoft.com/office/word/2010/wordprocessingShape">
                    <wps:wsp>
                      <wps:cNvSpPr/>
                      <wps:spPr>
                        <a:xfrm>
                          <a:off x="0" y="0"/>
                          <a:ext cx="1838325" cy="4667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67C2C" id="Ovál 1" o:spid="_x0000_s1026" style="position:absolute;margin-left:4.9pt;margin-top:65.35pt;width:144.7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" filled="f" strokecolor="black [3213]" strokeweight=".25pt"/>
            </w:pict>
          </mc:Fallback>
        </mc:AlternateContent>
      </w:r>
      <w:r w:rsidR="00672895" w:rsidRPr="000F08D3">
        <w:rPr>
          <w:szCs w:val="24"/>
          <w:lang w:val="de-DE"/>
        </w:rPr>
        <w:t xml:space="preserve">Festlegung des ursprünglich freien dynamischen </w:t>
      </w:r>
      <w:r w:rsidR="00672895" w:rsidRPr="000F08D3">
        <w:rPr>
          <w:b/>
          <w:szCs w:val="24"/>
          <w:lang w:val="de-DE"/>
        </w:rPr>
        <w:t>Wortakzent</w:t>
      </w:r>
      <w:r w:rsidR="00672895" w:rsidRPr="000F08D3">
        <w:rPr>
          <w:szCs w:val="24"/>
          <w:lang w:val="de-DE"/>
        </w:rPr>
        <w:t xml:space="preserve">s </w:t>
      </w:r>
      <w:r w:rsidR="00672895" w:rsidRPr="000F08D3">
        <w:rPr>
          <w:b/>
          <w:szCs w:val="24"/>
          <w:lang w:val="de-DE"/>
        </w:rPr>
        <w:t>auf die erste Silbe</w:t>
      </w:r>
      <w:r w:rsidR="00672895" w:rsidRPr="000F08D3">
        <w:rPr>
          <w:szCs w:val="24"/>
          <w:lang w:val="de-DE"/>
        </w:rPr>
        <w:t xml:space="preserve"> (den Stamm). Dies hatte weit reichende Folgen für die weitere Entwicklung der germanischen Sprachen: </w:t>
      </w:r>
      <w:r w:rsidR="00672895" w:rsidRPr="000F08D3">
        <w:rPr>
          <w:szCs w:val="28"/>
          <w:lang w:val="de-DE"/>
        </w:rPr>
        <w:t>die</w:t>
      </w:r>
      <w:r w:rsidR="00672895" w:rsidRPr="000F08D3">
        <w:rPr>
          <w:b/>
          <w:szCs w:val="28"/>
          <w:lang w:val="de-DE"/>
        </w:rPr>
        <w:t xml:space="preserve"> Endsilben </w:t>
      </w:r>
      <w:r w:rsidR="00672895" w:rsidRPr="000F08D3">
        <w:rPr>
          <w:szCs w:val="28"/>
          <w:lang w:val="de-DE"/>
        </w:rPr>
        <w:t>wurden</w:t>
      </w:r>
      <w:r w:rsidR="00672895" w:rsidRPr="000F08D3">
        <w:rPr>
          <w:b/>
          <w:szCs w:val="28"/>
          <w:lang w:val="de-DE"/>
        </w:rPr>
        <w:t xml:space="preserve"> abgeschwächt</w:t>
      </w:r>
      <w:r w:rsidR="00672895" w:rsidRPr="000F08D3">
        <w:rPr>
          <w:szCs w:val="24"/>
          <w:lang w:val="de-DE"/>
        </w:rPr>
        <w:t xml:space="preserve"> und der Ausbau eines analytischen Sprachbaus gefördert</w:t>
      </w:r>
      <w:r w:rsidRPr="000F08D3">
        <w:rPr>
          <w:szCs w:val="24"/>
          <w:lang w:val="de-DE"/>
        </w:rPr>
        <w:br/>
      </w:r>
      <w:r w:rsidRPr="000F08D3">
        <w:rPr>
          <w:szCs w:val="24"/>
          <w:lang w:val="de-DE"/>
        </w:rPr>
        <w:br/>
      </w:r>
      <w:r w:rsidRPr="000F08D3">
        <w:rPr>
          <w:sz w:val="20"/>
          <w:szCs w:val="24"/>
          <w:lang w:val="de-DE"/>
        </w:rPr>
        <w:br/>
        <w:t xml:space="preserve">Wortakzent auf die erste Silbe   </w:t>
      </w:r>
      <w:r w:rsidRPr="000F08D3">
        <w:rPr>
          <w:rFonts w:ascii="Arial" w:hAnsi="Arial" w:cs="Arial"/>
          <w:sz w:val="20"/>
          <w:szCs w:val="24"/>
          <w:lang w:val="de-DE"/>
        </w:rPr>
        <w:t>→</w:t>
      </w:r>
      <w:r w:rsidRPr="000F08D3">
        <w:rPr>
          <w:sz w:val="20"/>
          <w:szCs w:val="24"/>
          <w:lang w:val="de-DE"/>
        </w:rPr>
        <w:t xml:space="preserve">   </w:t>
      </w:r>
      <w:r w:rsidRPr="000F08D3">
        <w:rPr>
          <w:sz w:val="20"/>
          <w:szCs w:val="28"/>
          <w:lang w:val="de-DE"/>
        </w:rPr>
        <w:t xml:space="preserve">Endsilben wurden abgeschwächt   </w:t>
      </w:r>
      <w:r w:rsidRPr="000F08D3">
        <w:rPr>
          <w:rFonts w:ascii="Arial" w:hAnsi="Arial" w:cs="Arial"/>
          <w:sz w:val="20"/>
          <w:szCs w:val="24"/>
          <w:lang w:val="de-DE"/>
        </w:rPr>
        <w:t xml:space="preserve">→  </w:t>
      </w:r>
      <w:r w:rsidRPr="000F08D3">
        <w:rPr>
          <w:sz w:val="20"/>
          <w:szCs w:val="24"/>
          <w:lang w:val="de-DE"/>
        </w:rPr>
        <w:t>analytischer Sprachbau</w:t>
      </w:r>
      <w:r w:rsidRPr="000F08D3">
        <w:rPr>
          <w:szCs w:val="24"/>
          <w:lang w:val="de-DE"/>
        </w:rPr>
        <w:br/>
      </w:r>
    </w:p>
    <w:p w14:paraId="420C074C" w14:textId="77777777" w:rsidR="00874D08" w:rsidRPr="000F08D3" w:rsidRDefault="00672895" w:rsidP="00BE19C2">
      <w:pPr>
        <w:pStyle w:val="Odstavecseseznamem"/>
        <w:numPr>
          <w:ilvl w:val="2"/>
          <w:numId w:val="8"/>
        </w:numPr>
        <w:tabs>
          <w:tab w:val="clear" w:pos="2340"/>
        </w:tabs>
        <w:spacing w:after="0" w:line="240" w:lineRule="auto"/>
        <w:ind w:left="426" w:hanging="426"/>
        <w:rPr>
          <w:szCs w:val="24"/>
          <w:lang w:val="de-DE"/>
        </w:rPr>
      </w:pPr>
      <w:r w:rsidRPr="000F08D3">
        <w:rPr>
          <w:szCs w:val="24"/>
          <w:lang w:val="de-DE"/>
        </w:rPr>
        <w:t>Erste – oder germanische Lautverschiebung</w:t>
      </w:r>
    </w:p>
    <w:p w14:paraId="6280BA96" w14:textId="77777777" w:rsidR="00874D08" w:rsidRPr="000F08D3" w:rsidRDefault="00672895" w:rsidP="00BE19C2">
      <w:pPr>
        <w:pStyle w:val="Odstavecseseznamem"/>
        <w:numPr>
          <w:ilvl w:val="2"/>
          <w:numId w:val="8"/>
        </w:numPr>
        <w:tabs>
          <w:tab w:val="clear" w:pos="2340"/>
        </w:tabs>
        <w:spacing w:after="0" w:line="240" w:lineRule="auto"/>
        <w:ind w:left="426" w:hanging="426"/>
        <w:rPr>
          <w:szCs w:val="24"/>
          <w:lang w:val="de-DE"/>
        </w:rPr>
      </w:pPr>
      <w:r w:rsidRPr="000F08D3">
        <w:rPr>
          <w:szCs w:val="24"/>
          <w:lang w:val="de-DE"/>
        </w:rPr>
        <w:t>Vokalische Veränderungen</w:t>
      </w:r>
    </w:p>
    <w:p w14:paraId="7F82ED5F" w14:textId="77777777" w:rsidR="00672895" w:rsidRPr="000F08D3" w:rsidRDefault="00D0389E" w:rsidP="00BE19C2">
      <w:pPr>
        <w:pStyle w:val="Odstavecseseznamem"/>
        <w:numPr>
          <w:ilvl w:val="2"/>
          <w:numId w:val="8"/>
        </w:numPr>
        <w:tabs>
          <w:tab w:val="clear" w:pos="2340"/>
        </w:tabs>
        <w:spacing w:after="0" w:line="240" w:lineRule="auto"/>
        <w:ind w:left="426" w:hanging="426"/>
        <w:rPr>
          <w:szCs w:val="24"/>
          <w:lang w:val="de-DE"/>
        </w:rPr>
      </w:pPr>
      <w:r w:rsidRPr="000F08D3">
        <w:rPr>
          <w:szCs w:val="24"/>
          <w:lang w:val="de-DE"/>
        </w:rPr>
        <w:t>Systematischer</w:t>
      </w:r>
      <w:r w:rsidR="00672895" w:rsidRPr="000F08D3">
        <w:rPr>
          <w:szCs w:val="24"/>
          <w:lang w:val="de-DE"/>
        </w:rPr>
        <w:t xml:space="preserve"> Ausbau des ide. </w:t>
      </w:r>
      <w:r w:rsidR="00672895" w:rsidRPr="000F08D3">
        <w:rPr>
          <w:b/>
          <w:szCs w:val="28"/>
          <w:lang w:val="de-DE"/>
        </w:rPr>
        <w:t>A</w:t>
      </w:r>
      <w:r w:rsidRPr="000F08D3">
        <w:rPr>
          <w:b/>
          <w:szCs w:val="28"/>
          <w:lang w:val="de-DE"/>
        </w:rPr>
        <w:t>blaut</w:t>
      </w:r>
      <w:r w:rsidRPr="000F08D3">
        <w:rPr>
          <w:szCs w:val="28"/>
          <w:lang w:val="de-DE"/>
        </w:rPr>
        <w:t>s</w:t>
      </w:r>
      <w:r w:rsidR="00672895" w:rsidRPr="000F08D3">
        <w:rPr>
          <w:szCs w:val="24"/>
          <w:lang w:val="de-DE"/>
        </w:rPr>
        <w:t xml:space="preserve"> bei starkem Verbum (Ablautreihen – z. B. </w:t>
      </w:r>
      <w:r w:rsidR="00672895" w:rsidRPr="000F08D3">
        <w:rPr>
          <w:i/>
          <w:szCs w:val="24"/>
          <w:lang w:val="de-DE"/>
        </w:rPr>
        <w:t>binden-band-gebunden</w:t>
      </w:r>
      <w:r w:rsidR="00672895" w:rsidRPr="000F08D3">
        <w:rPr>
          <w:szCs w:val="24"/>
          <w:lang w:val="de-DE"/>
        </w:rPr>
        <w:t>)</w:t>
      </w:r>
    </w:p>
    <w:p w14:paraId="5CD95065" w14:textId="77777777" w:rsidR="00672895" w:rsidRPr="000F08D3" w:rsidRDefault="00672895" w:rsidP="00BE19C2">
      <w:pPr>
        <w:numPr>
          <w:ilvl w:val="2"/>
          <w:numId w:val="8"/>
        </w:numPr>
        <w:spacing w:after="0" w:line="240" w:lineRule="auto"/>
        <w:ind w:left="426" w:hanging="426"/>
        <w:rPr>
          <w:szCs w:val="24"/>
          <w:lang w:val="de-DE"/>
        </w:rPr>
      </w:pPr>
      <w:r w:rsidRPr="000F08D3">
        <w:rPr>
          <w:szCs w:val="24"/>
          <w:lang w:val="de-DE"/>
        </w:rPr>
        <w:t xml:space="preserve">Ausbau einer </w:t>
      </w:r>
      <w:r w:rsidRPr="000F08D3">
        <w:rPr>
          <w:i/>
          <w:szCs w:val="24"/>
          <w:lang w:val="de-DE"/>
        </w:rPr>
        <w:t>n</w:t>
      </w:r>
      <w:r w:rsidRPr="000F08D3">
        <w:rPr>
          <w:szCs w:val="24"/>
          <w:lang w:val="de-DE"/>
        </w:rPr>
        <w:t>-Deklination (schwacher Deklination) beim Substantiv:</w:t>
      </w:r>
      <w:r w:rsidR="00D0389E" w:rsidRPr="000F08D3">
        <w:rPr>
          <w:szCs w:val="24"/>
          <w:lang w:val="de-DE"/>
        </w:rPr>
        <w:br/>
      </w:r>
      <w:r w:rsidRPr="000F08D3">
        <w:rPr>
          <w:szCs w:val="24"/>
          <w:u w:val="single"/>
          <w:lang w:val="de-DE"/>
        </w:rPr>
        <w:t>Bsp</w:t>
      </w:r>
      <w:r w:rsidRPr="000F08D3">
        <w:rPr>
          <w:szCs w:val="24"/>
          <w:lang w:val="de-DE"/>
        </w:rPr>
        <w:t xml:space="preserve">. </w:t>
      </w:r>
      <w:r w:rsidR="00D0389E" w:rsidRPr="000F08D3">
        <w:rPr>
          <w:szCs w:val="24"/>
          <w:lang w:val="de-DE"/>
        </w:rPr>
        <w:t xml:space="preserve">   </w:t>
      </w:r>
      <w:r w:rsidRPr="000F08D3">
        <w:rPr>
          <w:szCs w:val="24"/>
          <w:lang w:val="de-DE"/>
        </w:rPr>
        <w:t>Ahd.</w:t>
      </w:r>
      <w:r w:rsidR="00D0389E" w:rsidRPr="000F08D3">
        <w:rPr>
          <w:szCs w:val="24"/>
          <w:lang w:val="de-DE"/>
        </w:rPr>
        <w:t xml:space="preserve">  </w:t>
      </w:r>
      <w:r w:rsidRPr="000F08D3">
        <w:rPr>
          <w:szCs w:val="24"/>
          <w:lang w:val="de-DE"/>
        </w:rPr>
        <w:t xml:space="preserve"> </w:t>
      </w:r>
      <w:r w:rsidRPr="000F08D3">
        <w:rPr>
          <w:i/>
          <w:szCs w:val="24"/>
          <w:lang w:val="de-DE"/>
        </w:rPr>
        <w:t>hano</w:t>
      </w:r>
      <w:r w:rsidRPr="000F08D3">
        <w:rPr>
          <w:szCs w:val="24"/>
          <w:lang w:val="de-DE"/>
        </w:rPr>
        <w:t xml:space="preserve"> </w:t>
      </w:r>
      <w:r w:rsidR="00D0389E" w:rsidRPr="000F08D3">
        <w:rPr>
          <w:szCs w:val="24"/>
          <w:lang w:val="de-DE"/>
        </w:rPr>
        <w:t>(Nom.</w:t>
      </w:r>
      <w:r w:rsidRPr="000F08D3">
        <w:rPr>
          <w:szCs w:val="24"/>
          <w:lang w:val="de-DE"/>
        </w:rPr>
        <w:t xml:space="preserve">Sg.) – </w:t>
      </w:r>
      <w:r w:rsidRPr="000F08D3">
        <w:rPr>
          <w:i/>
          <w:szCs w:val="24"/>
          <w:lang w:val="de-DE"/>
        </w:rPr>
        <w:t>hanen</w:t>
      </w:r>
      <w:r w:rsidRPr="000F08D3">
        <w:rPr>
          <w:szCs w:val="24"/>
          <w:lang w:val="de-DE"/>
        </w:rPr>
        <w:t xml:space="preserve"> (Gen.Sg.)</w:t>
      </w:r>
      <w:r w:rsidR="00D0389E" w:rsidRPr="000F08D3">
        <w:rPr>
          <w:szCs w:val="24"/>
          <w:lang w:val="de-DE"/>
        </w:rPr>
        <w:br/>
        <w:t xml:space="preserve">                      </w:t>
      </w:r>
      <w:r w:rsidRPr="000F08D3">
        <w:rPr>
          <w:i/>
          <w:szCs w:val="24"/>
          <w:lang w:val="de-DE"/>
        </w:rPr>
        <w:t>herza</w:t>
      </w:r>
      <w:r w:rsidR="00292EA6" w:rsidRPr="000F08D3">
        <w:rPr>
          <w:szCs w:val="24"/>
          <w:lang w:val="de-DE"/>
        </w:rPr>
        <w:t xml:space="preserve"> </w:t>
      </w:r>
      <w:r w:rsidR="00D0389E" w:rsidRPr="000F08D3">
        <w:rPr>
          <w:szCs w:val="24"/>
          <w:lang w:val="de-DE"/>
        </w:rPr>
        <w:t>(Nom.</w:t>
      </w:r>
      <w:r w:rsidRPr="000F08D3">
        <w:rPr>
          <w:szCs w:val="24"/>
          <w:lang w:val="de-DE"/>
        </w:rPr>
        <w:t>Sg.)</w:t>
      </w:r>
      <w:r w:rsidR="00D0389E" w:rsidRPr="000F08D3">
        <w:rPr>
          <w:szCs w:val="24"/>
          <w:lang w:val="de-DE"/>
        </w:rPr>
        <w:t xml:space="preserve"> – </w:t>
      </w:r>
      <w:r w:rsidRPr="000F08D3">
        <w:rPr>
          <w:szCs w:val="24"/>
          <w:lang w:val="de-DE"/>
        </w:rPr>
        <w:t xml:space="preserve"> </w:t>
      </w:r>
      <w:r w:rsidRPr="000F08D3">
        <w:rPr>
          <w:i/>
          <w:szCs w:val="24"/>
          <w:lang w:val="de-DE"/>
        </w:rPr>
        <w:t>herzen</w:t>
      </w:r>
      <w:r w:rsidRPr="000F08D3">
        <w:rPr>
          <w:szCs w:val="24"/>
          <w:lang w:val="de-DE"/>
        </w:rPr>
        <w:t xml:space="preserve"> (Gen.Sg.)</w:t>
      </w:r>
    </w:p>
    <w:p w14:paraId="17EE0856" w14:textId="77777777" w:rsidR="00672895" w:rsidRPr="000F08D3" w:rsidRDefault="00672895" w:rsidP="00BE19C2">
      <w:pPr>
        <w:numPr>
          <w:ilvl w:val="2"/>
          <w:numId w:val="8"/>
        </w:numPr>
        <w:spacing w:after="0" w:line="240" w:lineRule="auto"/>
        <w:ind w:left="426" w:hanging="426"/>
        <w:rPr>
          <w:szCs w:val="24"/>
          <w:lang w:val="de-DE"/>
        </w:rPr>
      </w:pPr>
      <w:r w:rsidRPr="000F08D3">
        <w:rPr>
          <w:szCs w:val="24"/>
          <w:lang w:val="de-DE"/>
        </w:rPr>
        <w:t xml:space="preserve">Ausbau einer schwachen Adjektivdeklination neben der starken, </w:t>
      </w:r>
      <w:r w:rsidR="00031B0D" w:rsidRPr="000F08D3">
        <w:rPr>
          <w:szCs w:val="24"/>
          <w:lang w:val="de-DE"/>
        </w:rPr>
        <w:br/>
      </w:r>
      <w:r w:rsidRPr="000F08D3">
        <w:rPr>
          <w:szCs w:val="24"/>
          <w:lang w:val="de-DE"/>
        </w:rPr>
        <w:t>z. B.</w:t>
      </w:r>
      <w:r w:rsidR="00292EA6" w:rsidRPr="000F08D3">
        <w:rPr>
          <w:szCs w:val="24"/>
          <w:lang w:val="de-DE"/>
        </w:rPr>
        <w:t xml:space="preserve"> </w:t>
      </w:r>
      <w:r w:rsidRPr="000F08D3">
        <w:rPr>
          <w:i/>
          <w:szCs w:val="24"/>
          <w:lang w:val="de-DE"/>
        </w:rPr>
        <w:t>d</w:t>
      </w:r>
      <w:r w:rsidR="009816EC" w:rsidRPr="000F08D3">
        <w:rPr>
          <w:i/>
          <w:szCs w:val="24"/>
          <w:lang w:val="de-DE"/>
        </w:rPr>
        <w:t>er gute Mensch</w:t>
      </w:r>
      <w:r w:rsidR="009816EC" w:rsidRPr="000F08D3">
        <w:rPr>
          <w:szCs w:val="24"/>
          <w:lang w:val="de-DE"/>
        </w:rPr>
        <w:t xml:space="preserve"> neben </w:t>
      </w:r>
      <w:r w:rsidR="009816EC" w:rsidRPr="000F08D3">
        <w:rPr>
          <w:i/>
          <w:szCs w:val="24"/>
          <w:lang w:val="de-DE"/>
        </w:rPr>
        <w:t>guter Mensch</w:t>
      </w:r>
    </w:p>
    <w:p w14:paraId="21C29653" w14:textId="77777777" w:rsidR="00672895" w:rsidRPr="000F08D3" w:rsidRDefault="00672895" w:rsidP="00BE19C2">
      <w:pPr>
        <w:numPr>
          <w:ilvl w:val="2"/>
          <w:numId w:val="8"/>
        </w:numPr>
        <w:spacing w:after="0" w:line="240" w:lineRule="auto"/>
        <w:ind w:left="426" w:hanging="426"/>
        <w:rPr>
          <w:szCs w:val="24"/>
          <w:lang w:val="de-DE"/>
        </w:rPr>
      </w:pPr>
      <w:r w:rsidRPr="000F08D3">
        <w:rPr>
          <w:szCs w:val="24"/>
          <w:lang w:val="de-DE"/>
        </w:rPr>
        <w:t xml:space="preserve">Ausbau eines schwachen Präteritums mit </w:t>
      </w:r>
      <w:r w:rsidRPr="000F08D3">
        <w:rPr>
          <w:i/>
          <w:szCs w:val="24"/>
          <w:lang w:val="de-DE"/>
        </w:rPr>
        <w:t>t</w:t>
      </w:r>
      <w:r w:rsidRPr="000F08D3">
        <w:rPr>
          <w:szCs w:val="24"/>
          <w:lang w:val="de-DE"/>
        </w:rPr>
        <w:t>-Suffix beim Verb</w:t>
      </w:r>
      <w:r w:rsidR="00D0389E" w:rsidRPr="000F08D3">
        <w:rPr>
          <w:szCs w:val="24"/>
          <w:lang w:val="de-DE"/>
        </w:rPr>
        <w:t>,</w:t>
      </w:r>
      <w:r w:rsidRPr="000F08D3">
        <w:rPr>
          <w:szCs w:val="24"/>
          <w:lang w:val="de-DE"/>
        </w:rPr>
        <w:t xml:space="preserve"> </w:t>
      </w:r>
      <w:r w:rsidR="00031B0D" w:rsidRPr="000F08D3">
        <w:rPr>
          <w:szCs w:val="24"/>
          <w:lang w:val="de-DE"/>
        </w:rPr>
        <w:br/>
      </w:r>
      <w:r w:rsidRPr="000F08D3">
        <w:rPr>
          <w:szCs w:val="24"/>
          <w:lang w:val="de-DE"/>
        </w:rPr>
        <w:t xml:space="preserve">z. B. </w:t>
      </w:r>
      <w:r w:rsidRPr="000F08D3">
        <w:rPr>
          <w:i/>
          <w:szCs w:val="24"/>
          <w:lang w:val="de-DE"/>
        </w:rPr>
        <w:t>lachen – lachte</w:t>
      </w:r>
      <w:r w:rsidR="00D0389E" w:rsidRPr="000F08D3">
        <w:rPr>
          <w:i/>
          <w:szCs w:val="24"/>
          <w:lang w:val="de-DE"/>
        </w:rPr>
        <w:t xml:space="preserve"> </w:t>
      </w:r>
      <w:r w:rsidRPr="000F08D3">
        <w:rPr>
          <w:i/>
          <w:szCs w:val="24"/>
          <w:lang w:val="de-DE"/>
        </w:rPr>
        <w:t>- gelacht</w:t>
      </w:r>
      <w:r w:rsidRPr="000F08D3">
        <w:rPr>
          <w:szCs w:val="24"/>
          <w:lang w:val="de-DE"/>
        </w:rPr>
        <w:t>.</w:t>
      </w:r>
      <w:r w:rsidRPr="000F08D3">
        <w:rPr>
          <w:rStyle w:val="Znakapoznpodarou"/>
          <w:szCs w:val="24"/>
          <w:lang w:val="de-DE"/>
        </w:rPr>
        <w:footnoteReference w:id="11"/>
      </w:r>
    </w:p>
    <w:p w14:paraId="410DA1C7" w14:textId="77777777" w:rsidR="00890577" w:rsidRPr="000F08D3" w:rsidRDefault="006B4EAE" w:rsidP="00D0389E">
      <w:pPr>
        <w:pStyle w:val="Nadpis2"/>
        <w:rPr>
          <w:lang w:val="de-DE"/>
        </w:rPr>
      </w:pPr>
      <w:bookmarkStart w:id="12" w:name="_Toc367189669"/>
      <w:r w:rsidRPr="000F08D3">
        <w:rPr>
          <w:lang w:val="de-DE"/>
        </w:rPr>
        <w:t>Zum</w:t>
      </w:r>
      <w:r w:rsidR="004F4E72" w:rsidRPr="000F08D3">
        <w:rPr>
          <w:lang w:val="de-DE"/>
        </w:rPr>
        <w:t xml:space="preserve"> Begriff „Germanen“</w:t>
      </w:r>
      <w:bookmarkEnd w:id="12"/>
    </w:p>
    <w:p w14:paraId="43042EE7" w14:textId="77777777" w:rsidR="004F4E72" w:rsidRPr="000F08D3" w:rsidRDefault="004F4E72" w:rsidP="006B4EAE">
      <w:pPr>
        <w:ind w:firstLine="708"/>
        <w:rPr>
          <w:szCs w:val="24"/>
          <w:lang w:val="de-DE"/>
        </w:rPr>
      </w:pPr>
      <w:r w:rsidRPr="000F08D3">
        <w:rPr>
          <w:szCs w:val="24"/>
          <w:lang w:val="de-DE"/>
        </w:rPr>
        <w:t>Die Bezeichnung „Germanen“ haben in die Geschichte ursprünglich wohl die Kelten eingeführt. Unter diesem Namen verstehen wir verschieden Völkerschaften und Stammesverbände. Die Herkunft des Namens ist nicht eindeutig geklärt. „Antike Quellen unterscheiden nicht immer zwischen Germanen, Kelten und Skythen“.</w:t>
      </w:r>
      <w:r w:rsidRPr="000F08D3">
        <w:rPr>
          <w:rStyle w:val="Znakapoznpodarou"/>
          <w:szCs w:val="24"/>
          <w:lang w:val="de-DE"/>
        </w:rPr>
        <w:footnoteReference w:id="12"/>
      </w:r>
    </w:p>
    <w:p w14:paraId="12882512" w14:textId="77777777" w:rsidR="00945129" w:rsidRPr="000F08D3" w:rsidRDefault="004F4E72" w:rsidP="006B4EAE">
      <w:pPr>
        <w:ind w:firstLine="708"/>
        <w:rPr>
          <w:szCs w:val="24"/>
          <w:lang w:val="de-DE"/>
        </w:rPr>
      </w:pPr>
      <w:r w:rsidRPr="000F08D3">
        <w:rPr>
          <w:szCs w:val="24"/>
          <w:lang w:val="de-DE"/>
        </w:rPr>
        <w:t xml:space="preserve">Die Germanen gehören zu der indoeuropäischen (indogermanischen) Sprachfamilie. „Sie bildeten eine sprachliche und </w:t>
      </w:r>
      <w:r w:rsidR="00D0389E" w:rsidRPr="000F08D3">
        <w:rPr>
          <w:szCs w:val="24"/>
          <w:lang w:val="de-DE"/>
        </w:rPr>
        <w:t>kulturelle</w:t>
      </w:r>
      <w:r w:rsidRPr="000F08D3">
        <w:rPr>
          <w:szCs w:val="24"/>
          <w:lang w:val="de-DE"/>
        </w:rPr>
        <w:t xml:space="preserve"> Einheit um Nord- und Ostsee“, von dort wanderten als ersten bereits früh die Kimbern,</w:t>
      </w:r>
      <w:r w:rsidRPr="000F08D3">
        <w:rPr>
          <w:rStyle w:val="Znakapoznpodarou"/>
          <w:szCs w:val="24"/>
          <w:lang w:val="de-DE"/>
        </w:rPr>
        <w:footnoteReference w:id="13"/>
      </w:r>
      <w:r w:rsidRPr="000F08D3">
        <w:rPr>
          <w:szCs w:val="24"/>
          <w:lang w:val="de-DE"/>
        </w:rPr>
        <w:t xml:space="preserve"> Bastarnen und Skyren aus.</w:t>
      </w:r>
      <w:r w:rsidR="009D0A96" w:rsidRPr="000F08D3">
        <w:rPr>
          <w:szCs w:val="24"/>
          <w:lang w:val="de-DE"/>
        </w:rPr>
        <w:t xml:space="preserve"> Die Bewegung der einzelnen germanischen</w:t>
      </w:r>
      <w:r w:rsidR="00292EA6" w:rsidRPr="000F08D3">
        <w:rPr>
          <w:szCs w:val="24"/>
          <w:lang w:val="de-DE"/>
        </w:rPr>
        <w:t xml:space="preserve"> </w:t>
      </w:r>
      <w:r w:rsidR="009D0A96" w:rsidRPr="000F08D3">
        <w:rPr>
          <w:szCs w:val="24"/>
          <w:lang w:val="de-DE"/>
        </w:rPr>
        <w:t xml:space="preserve">Stämme durch Ost- und Südeuropa im Rahmen ist unter den Strom der </w:t>
      </w:r>
      <w:r w:rsidR="009D0A96" w:rsidRPr="000F08D3">
        <w:rPr>
          <w:b/>
          <w:szCs w:val="24"/>
          <w:lang w:val="de-DE"/>
        </w:rPr>
        <w:t>Völkerwanderung</w:t>
      </w:r>
      <w:r w:rsidR="009D0A96" w:rsidRPr="000F08D3">
        <w:rPr>
          <w:szCs w:val="24"/>
          <w:lang w:val="de-DE"/>
        </w:rPr>
        <w:t xml:space="preserve"> einzureihen, an der sich die Germanen massiv beteiligt haben (s. weiter unten).</w:t>
      </w:r>
    </w:p>
    <w:p w14:paraId="0C02CC27" w14:textId="77777777" w:rsidR="00D6464E" w:rsidRPr="000F08D3" w:rsidRDefault="00D6464E" w:rsidP="00D6464E">
      <w:pPr>
        <w:ind w:firstLine="708"/>
        <w:rPr>
          <w:szCs w:val="24"/>
          <w:lang w:val="de-DE"/>
        </w:rPr>
      </w:pPr>
      <w:r w:rsidRPr="000F08D3">
        <w:rPr>
          <w:szCs w:val="24"/>
          <w:lang w:val="de-DE"/>
        </w:rPr>
        <w:t>Der Ursprung der Germanen nimmt die Zeit etwa 2000 – 500 v. Chr. ein.</w:t>
      </w:r>
    </w:p>
    <w:p w14:paraId="625EB8E0" w14:textId="77777777" w:rsidR="00945129" w:rsidRPr="000F08D3" w:rsidRDefault="00945129" w:rsidP="00D6464E">
      <w:pPr>
        <w:ind w:firstLine="708"/>
        <w:rPr>
          <w:szCs w:val="24"/>
          <w:lang w:val="de-DE"/>
        </w:rPr>
      </w:pPr>
      <w:r w:rsidRPr="000F08D3">
        <w:rPr>
          <w:szCs w:val="24"/>
          <w:lang w:val="de-DE"/>
        </w:rPr>
        <w:t>Das Auftauchen der Stämme der Bastarnen und Skiren am Schwarzen Meer wurde um ca. 200 vor Christus</w:t>
      </w:r>
      <w:r w:rsidR="00292EA6" w:rsidRPr="000F08D3">
        <w:rPr>
          <w:szCs w:val="24"/>
          <w:lang w:val="de-DE"/>
        </w:rPr>
        <w:t xml:space="preserve"> </w:t>
      </w:r>
      <w:r w:rsidRPr="000F08D3">
        <w:rPr>
          <w:szCs w:val="24"/>
          <w:lang w:val="de-DE"/>
        </w:rPr>
        <w:t xml:space="preserve">von den Römern wahrgenommen. Das, was wir über die Germanen wissen, wissen wir von den griechischen und den römischen Historiographen. Die Stämme der Kimbern, Teutonen, Ambronen – sie kamen wohl über die Alpen (113-101 </w:t>
      </w:r>
      <w:r w:rsidRPr="000F08D3">
        <w:rPr>
          <w:szCs w:val="24"/>
          <w:lang w:val="de-DE"/>
        </w:rPr>
        <w:lastRenderedPageBreak/>
        <w:t>vor Christus) setzten sich mit den Römern kriegerisch auseinander.</w:t>
      </w:r>
      <w:r w:rsidR="00D0389E" w:rsidRPr="000F08D3">
        <w:rPr>
          <w:szCs w:val="24"/>
          <w:lang w:val="de-DE"/>
        </w:rPr>
        <w:t xml:space="preserve"> </w:t>
      </w:r>
      <w:r w:rsidRPr="000F08D3">
        <w:rPr>
          <w:szCs w:val="24"/>
          <w:lang w:val="de-DE"/>
        </w:rPr>
        <w:t>Zur Cäsars Zeit werden kleinere und größere germanische</w:t>
      </w:r>
      <w:r w:rsidR="00292EA6" w:rsidRPr="000F08D3">
        <w:rPr>
          <w:szCs w:val="24"/>
          <w:lang w:val="de-DE"/>
        </w:rPr>
        <w:t xml:space="preserve"> </w:t>
      </w:r>
      <w:r w:rsidRPr="000F08D3">
        <w:rPr>
          <w:szCs w:val="24"/>
          <w:lang w:val="de-DE"/>
        </w:rPr>
        <w:t>Stämme genannt, wir verfügen jedoch über keine direkten Bestimmungen der Sprache</w:t>
      </w:r>
      <w:r w:rsidRPr="000F08D3">
        <w:rPr>
          <w:b/>
          <w:szCs w:val="24"/>
          <w:lang w:val="de-DE"/>
        </w:rPr>
        <w:t xml:space="preserve"> </w:t>
      </w:r>
      <w:r w:rsidRPr="000F08D3">
        <w:rPr>
          <w:szCs w:val="24"/>
          <w:lang w:val="de-DE"/>
        </w:rPr>
        <w:t>dieser Stämme.</w:t>
      </w:r>
      <w:r w:rsidR="009D4F12" w:rsidRPr="000F08D3">
        <w:rPr>
          <w:rStyle w:val="Znakapoznpodarou"/>
          <w:szCs w:val="24"/>
          <w:lang w:val="de-DE"/>
        </w:rPr>
        <w:footnoteReference w:id="14"/>
      </w:r>
    </w:p>
    <w:p w14:paraId="66E758DE" w14:textId="77777777" w:rsidR="009D0A96" w:rsidRPr="000F08D3" w:rsidRDefault="009D0A96" w:rsidP="00D0389E">
      <w:pPr>
        <w:pStyle w:val="Nadpis2"/>
        <w:rPr>
          <w:lang w:val="de-DE"/>
        </w:rPr>
      </w:pPr>
      <w:bookmarkStart w:id="13" w:name="_Toc367189670"/>
      <w:r w:rsidRPr="000F08D3">
        <w:rPr>
          <w:lang w:val="de-DE"/>
        </w:rPr>
        <w:t xml:space="preserve">Zur </w:t>
      </w:r>
      <w:r w:rsidR="00945129" w:rsidRPr="000F08D3">
        <w:rPr>
          <w:lang w:val="de-DE"/>
        </w:rPr>
        <w:t>Gliederung der Germanen und</w:t>
      </w:r>
      <w:r w:rsidR="00292EA6" w:rsidRPr="000F08D3">
        <w:rPr>
          <w:lang w:val="de-DE"/>
        </w:rPr>
        <w:t xml:space="preserve"> </w:t>
      </w:r>
      <w:r w:rsidR="00945129" w:rsidRPr="000F08D3">
        <w:rPr>
          <w:lang w:val="de-DE"/>
        </w:rPr>
        <w:t>der g</w:t>
      </w:r>
      <w:r w:rsidR="00F23416" w:rsidRPr="000F08D3">
        <w:rPr>
          <w:lang w:val="de-DE"/>
        </w:rPr>
        <w:t xml:space="preserve">ermanischen </w:t>
      </w:r>
      <w:r w:rsidR="00D0389E" w:rsidRPr="000F08D3">
        <w:rPr>
          <w:lang w:val="de-DE"/>
        </w:rPr>
        <w:br/>
      </w:r>
      <w:r w:rsidR="00F23416" w:rsidRPr="000F08D3">
        <w:rPr>
          <w:lang w:val="de-DE"/>
        </w:rPr>
        <w:t>Dialekte</w:t>
      </w:r>
      <w:r w:rsidR="009D4F12" w:rsidRPr="000F08D3">
        <w:rPr>
          <w:rStyle w:val="Znakapoznpodarou"/>
          <w:sz w:val="28"/>
          <w:szCs w:val="28"/>
          <w:lang w:val="de-DE"/>
        </w:rPr>
        <w:footnoteReference w:id="15"/>
      </w:r>
      <w:bookmarkEnd w:id="13"/>
    </w:p>
    <w:p w14:paraId="54492147" w14:textId="77777777" w:rsidR="004F4E72" w:rsidRPr="000F08D3" w:rsidRDefault="00A0328A" w:rsidP="00EB3B80">
      <w:pPr>
        <w:rPr>
          <w:lang w:val="de-DE"/>
        </w:rPr>
      </w:pPr>
      <w:r w:rsidRPr="000F08D3">
        <w:rPr>
          <w:lang w:val="de-DE"/>
        </w:rPr>
        <w:t xml:space="preserve">Es ist üblich, die Germanen nach den Himmelsrichtungen in </w:t>
      </w:r>
      <w:r w:rsidRPr="000F08D3">
        <w:rPr>
          <w:b/>
          <w:lang w:val="de-DE"/>
        </w:rPr>
        <w:t>Nordgermanen</w:t>
      </w:r>
      <w:r w:rsidRPr="000F08D3">
        <w:rPr>
          <w:lang w:val="de-DE"/>
        </w:rPr>
        <w:t xml:space="preserve">, </w:t>
      </w:r>
      <w:r w:rsidRPr="000F08D3">
        <w:rPr>
          <w:b/>
          <w:lang w:val="de-DE"/>
        </w:rPr>
        <w:t>Westgermanen</w:t>
      </w:r>
      <w:r w:rsidRPr="000F08D3">
        <w:rPr>
          <w:lang w:val="de-DE"/>
        </w:rPr>
        <w:t xml:space="preserve">, </w:t>
      </w:r>
      <w:r w:rsidRPr="000F08D3">
        <w:rPr>
          <w:b/>
          <w:lang w:val="de-DE"/>
        </w:rPr>
        <w:t>Ostgermanen</w:t>
      </w:r>
      <w:r w:rsidRPr="000F08D3">
        <w:rPr>
          <w:lang w:val="de-DE"/>
        </w:rPr>
        <w:t xml:space="preserve"> und </w:t>
      </w:r>
      <w:r w:rsidRPr="000F08D3">
        <w:rPr>
          <w:b/>
          <w:lang w:val="de-DE"/>
        </w:rPr>
        <w:t>Südgermanen</w:t>
      </w:r>
      <w:r w:rsidRPr="000F08D3">
        <w:rPr>
          <w:lang w:val="de-DE"/>
        </w:rPr>
        <w:t xml:space="preserve"> zu gliedern. Dazu Näheres:</w:t>
      </w:r>
    </w:p>
    <w:p w14:paraId="148E7876" w14:textId="77777777" w:rsidR="00A0328A" w:rsidRPr="000F08D3" w:rsidRDefault="00A0328A" w:rsidP="00BE19C2">
      <w:pPr>
        <w:pStyle w:val="Odstavecseseznamem"/>
        <w:numPr>
          <w:ilvl w:val="0"/>
          <w:numId w:val="15"/>
        </w:numPr>
        <w:ind w:left="426" w:hanging="426"/>
        <w:rPr>
          <w:lang w:val="de-DE"/>
        </w:rPr>
      </w:pPr>
      <w:r w:rsidRPr="000F08D3">
        <w:rPr>
          <w:b/>
          <w:lang w:val="de-DE"/>
        </w:rPr>
        <w:t>NORDGERMANEN</w:t>
      </w:r>
    </w:p>
    <w:p w14:paraId="38B00E46" w14:textId="77777777" w:rsidR="00A0328A" w:rsidRPr="000F08D3" w:rsidRDefault="00A0328A" w:rsidP="00110A92">
      <w:pPr>
        <w:ind w:left="426"/>
        <w:rPr>
          <w:lang w:val="de-DE"/>
        </w:rPr>
      </w:pPr>
      <w:r w:rsidRPr="000F08D3">
        <w:rPr>
          <w:lang w:val="de-DE"/>
        </w:rPr>
        <w:t xml:space="preserve">Es sind Stammesgruppen von Nord- bzw. Ostseegermanen, unter denen die wichtigsten die Schweden (als </w:t>
      </w:r>
      <w:r w:rsidRPr="000F08D3">
        <w:rPr>
          <w:i/>
          <w:lang w:val="de-DE"/>
        </w:rPr>
        <w:t>Sviones</w:t>
      </w:r>
      <w:r w:rsidRPr="000F08D3">
        <w:rPr>
          <w:lang w:val="de-DE"/>
        </w:rPr>
        <w:t xml:space="preserve"> schon bei </w:t>
      </w:r>
      <w:r w:rsidRPr="000F08D3">
        <w:rPr>
          <w:caps/>
          <w:lang w:val="de-DE"/>
        </w:rPr>
        <w:t>Tacitus</w:t>
      </w:r>
      <w:r w:rsidRPr="000F08D3">
        <w:rPr>
          <w:lang w:val="de-DE"/>
        </w:rPr>
        <w:t>, Kap. 44 bezeugt, um 100 u. Z.), die Dänen (erst um 600 u. Z.). Sie beteiligten sich zuerst nicht an der Völkerwanderung, sind jedoch ab 9. und 10 Jh. als Wikinger und Normannen, die für die weiten Gebieten eine große Gefahr bedeuteten, bekannt (Besiedlung Islands, Grönlands</w:t>
      </w:r>
      <w:r w:rsidR="00945129" w:rsidRPr="000F08D3">
        <w:rPr>
          <w:lang w:val="de-DE"/>
        </w:rPr>
        <w:t xml:space="preserve">, Fahrten bis nach Amerika?, über russische Flüsse als Waräger kamen sie bis zum Schwarzen bzw. Kaspischen Meer nach Konstantinopel und bis nach Bagdad). In Europa gründeten sie ihre Reiche in der Normandie und Sizilien. 1066 eroberten sie England, das auch schon früher von den Dänen bedroht wurde. </w:t>
      </w:r>
    </w:p>
    <w:p w14:paraId="5520713D" w14:textId="77777777" w:rsidR="00945129" w:rsidRPr="000F08D3" w:rsidRDefault="00945129" w:rsidP="00EB3B80">
      <w:pPr>
        <w:ind w:firstLine="426"/>
        <w:rPr>
          <w:szCs w:val="24"/>
          <w:lang w:val="de-DE"/>
        </w:rPr>
      </w:pPr>
      <w:r w:rsidRPr="000F08D3">
        <w:rPr>
          <w:szCs w:val="24"/>
          <w:lang w:val="de-DE"/>
        </w:rPr>
        <w:t>Nordgermanische Sprachen:</w:t>
      </w:r>
    </w:p>
    <w:p w14:paraId="58A51AE2" w14:textId="77777777" w:rsidR="009D4F12" w:rsidRPr="000F08D3" w:rsidRDefault="00945129" w:rsidP="00110A92">
      <w:pPr>
        <w:ind w:left="708" w:hanging="282"/>
        <w:rPr>
          <w:szCs w:val="24"/>
          <w:lang w:val="de-DE"/>
        </w:rPr>
      </w:pPr>
      <w:r w:rsidRPr="000F08D3">
        <w:rPr>
          <w:szCs w:val="24"/>
          <w:lang w:val="de-DE"/>
        </w:rPr>
        <w:t>Das Altnordische, au</w:t>
      </w:r>
      <w:r w:rsidR="009D4F12" w:rsidRPr="000F08D3">
        <w:rPr>
          <w:szCs w:val="24"/>
          <w:lang w:val="de-DE"/>
        </w:rPr>
        <w:t>s dem sich folgende spätere</w:t>
      </w:r>
      <w:r w:rsidRPr="000F08D3">
        <w:rPr>
          <w:szCs w:val="24"/>
          <w:lang w:val="de-DE"/>
        </w:rPr>
        <w:t xml:space="preserve"> Sprachstufen</w:t>
      </w:r>
      <w:r w:rsidR="009D4F12" w:rsidRPr="000F08D3">
        <w:rPr>
          <w:szCs w:val="24"/>
          <w:lang w:val="de-DE"/>
        </w:rPr>
        <w:t xml:space="preserve"> entwickelten: </w:t>
      </w:r>
    </w:p>
    <w:p w14:paraId="51053541" w14:textId="77777777" w:rsidR="009D4F12" w:rsidRPr="000F08D3" w:rsidRDefault="009D4F12" w:rsidP="00110A92">
      <w:pPr>
        <w:ind w:left="1418"/>
        <w:rPr>
          <w:szCs w:val="24"/>
          <w:lang w:val="de-DE"/>
        </w:rPr>
      </w:pPr>
      <w:r w:rsidRPr="000F08D3">
        <w:rPr>
          <w:szCs w:val="24"/>
          <w:lang w:val="de-DE"/>
        </w:rPr>
        <w:t xml:space="preserve">Westnordisch: </w:t>
      </w:r>
      <w:r w:rsidR="00EB3B80" w:rsidRPr="000F08D3">
        <w:rPr>
          <w:szCs w:val="24"/>
          <w:lang w:val="de-DE"/>
        </w:rPr>
        <w:tab/>
      </w:r>
      <w:r w:rsidRPr="000F08D3">
        <w:rPr>
          <w:szCs w:val="24"/>
          <w:lang w:val="de-DE"/>
        </w:rPr>
        <w:t>Altnorwegisch, Altisländisch</w:t>
      </w:r>
      <w:r w:rsidR="00110A92" w:rsidRPr="000F08D3">
        <w:rPr>
          <w:szCs w:val="24"/>
          <w:lang w:val="de-DE"/>
        </w:rPr>
        <w:br/>
      </w:r>
      <w:r w:rsidRPr="000F08D3">
        <w:rPr>
          <w:szCs w:val="24"/>
          <w:lang w:val="de-DE"/>
        </w:rPr>
        <w:t xml:space="preserve">Ostnordisch: </w:t>
      </w:r>
      <w:r w:rsidR="00EB3B80" w:rsidRPr="000F08D3">
        <w:rPr>
          <w:szCs w:val="24"/>
          <w:lang w:val="de-DE"/>
        </w:rPr>
        <w:tab/>
      </w:r>
      <w:r w:rsidR="00EB3B80" w:rsidRPr="000F08D3">
        <w:rPr>
          <w:szCs w:val="24"/>
          <w:lang w:val="de-DE"/>
        </w:rPr>
        <w:tab/>
      </w:r>
      <w:r w:rsidRPr="000F08D3">
        <w:rPr>
          <w:szCs w:val="24"/>
          <w:lang w:val="de-DE"/>
        </w:rPr>
        <w:t>Altdänisch, Altschwedisch</w:t>
      </w:r>
    </w:p>
    <w:p w14:paraId="4FD8E0B2" w14:textId="77777777" w:rsidR="009D4F12" w:rsidRPr="000F08D3" w:rsidRDefault="009D4F12" w:rsidP="006B4EAE">
      <w:pPr>
        <w:spacing w:after="0"/>
        <w:ind w:firstLine="708"/>
        <w:rPr>
          <w:szCs w:val="24"/>
          <w:lang w:val="de-DE"/>
        </w:rPr>
      </w:pPr>
    </w:p>
    <w:p w14:paraId="4E30DD96" w14:textId="77777777" w:rsidR="009D4F12" w:rsidRPr="000F08D3" w:rsidRDefault="009D4F12" w:rsidP="00BE19C2">
      <w:pPr>
        <w:pStyle w:val="Odstavecseseznamem"/>
        <w:numPr>
          <w:ilvl w:val="0"/>
          <w:numId w:val="15"/>
        </w:numPr>
        <w:spacing w:after="0"/>
        <w:ind w:left="426" w:hanging="426"/>
        <w:rPr>
          <w:szCs w:val="24"/>
          <w:lang w:val="de-DE"/>
        </w:rPr>
      </w:pPr>
      <w:r w:rsidRPr="000F08D3">
        <w:rPr>
          <w:b/>
          <w:szCs w:val="24"/>
          <w:lang w:val="de-DE"/>
        </w:rPr>
        <w:t>WESTGERMANEN</w:t>
      </w:r>
      <w:r w:rsidR="00196E67" w:rsidRPr="000F08D3">
        <w:rPr>
          <w:szCs w:val="24"/>
          <w:lang w:val="de-DE"/>
        </w:rPr>
        <w:t>, die</w:t>
      </w:r>
      <w:r w:rsidR="00EB3B80" w:rsidRPr="000F08D3">
        <w:rPr>
          <w:szCs w:val="24"/>
          <w:lang w:val="de-DE"/>
        </w:rPr>
        <w:t xml:space="preserve"> </w:t>
      </w:r>
      <w:r w:rsidR="00196E67" w:rsidRPr="000F08D3">
        <w:rPr>
          <w:szCs w:val="24"/>
          <w:lang w:val="de-DE"/>
        </w:rPr>
        <w:t>folgendermaßen gegliedert werden</w:t>
      </w:r>
      <w:r w:rsidRPr="000F08D3">
        <w:rPr>
          <w:szCs w:val="24"/>
          <w:lang w:val="de-DE"/>
        </w:rPr>
        <w:t>:</w:t>
      </w:r>
      <w:r w:rsidR="002D7B11" w:rsidRPr="000F08D3">
        <w:rPr>
          <w:szCs w:val="24"/>
          <w:lang w:val="de-DE"/>
        </w:rPr>
        <w:br/>
      </w:r>
    </w:p>
    <w:p w14:paraId="43B1A3ED" w14:textId="77777777" w:rsidR="009D4F12" w:rsidRPr="000F08D3" w:rsidRDefault="009D4F12" w:rsidP="002D7B11">
      <w:pPr>
        <w:pStyle w:val="Odstavecseseznamem"/>
        <w:tabs>
          <w:tab w:val="left" w:pos="709"/>
        </w:tabs>
        <w:spacing w:after="0"/>
        <w:ind w:left="709"/>
        <w:rPr>
          <w:szCs w:val="24"/>
          <w:lang w:val="de-DE"/>
        </w:rPr>
      </w:pPr>
      <w:r w:rsidRPr="000F08D3">
        <w:rPr>
          <w:b/>
          <w:szCs w:val="24"/>
          <w:lang w:val="de-DE"/>
        </w:rPr>
        <w:t>N</w:t>
      </w:r>
      <w:r w:rsidR="00EB3B80" w:rsidRPr="000F08D3">
        <w:rPr>
          <w:b/>
          <w:szCs w:val="24"/>
          <w:lang w:val="de-DE"/>
        </w:rPr>
        <w:t>ordseegermanen</w:t>
      </w:r>
      <w:r w:rsidRPr="000F08D3">
        <w:rPr>
          <w:szCs w:val="24"/>
          <w:lang w:val="de-DE"/>
        </w:rPr>
        <w:t xml:space="preserve"> (Angeln, Sachsen, Jüten und Friesen). Sie bewohnten die Gebiete auf der Nordseeküste bis zum heutigen Belgien.</w:t>
      </w:r>
      <w:r w:rsidR="00196E67" w:rsidRPr="000F08D3">
        <w:rPr>
          <w:szCs w:val="24"/>
          <w:lang w:val="de-DE"/>
        </w:rPr>
        <w:t xml:space="preserve"> Sie (Angel und Sachsen) eroberten das von den Römern aufgegebene keltische Brittanien und machten es zu England (vgl. die Benennungen der Grafschaften</w:t>
      </w:r>
      <w:r w:rsidR="00292EA6" w:rsidRPr="000F08D3">
        <w:rPr>
          <w:szCs w:val="24"/>
          <w:lang w:val="de-DE"/>
        </w:rPr>
        <w:t xml:space="preserve"> </w:t>
      </w:r>
      <w:r w:rsidR="00196E67" w:rsidRPr="000F08D3">
        <w:rPr>
          <w:szCs w:val="24"/>
          <w:lang w:val="de-DE"/>
        </w:rPr>
        <w:t>Sussex, Wessex u.</w:t>
      </w:r>
      <w:r w:rsidR="00531262" w:rsidRPr="000F08D3">
        <w:rPr>
          <w:szCs w:val="24"/>
          <w:lang w:val="de-DE"/>
        </w:rPr>
        <w:t>a</w:t>
      </w:r>
      <w:r w:rsidR="00196E67" w:rsidRPr="000F08D3">
        <w:rPr>
          <w:szCs w:val="24"/>
          <w:lang w:val="de-DE"/>
        </w:rPr>
        <w:t xml:space="preserve">.) Ein Teil der Sachsen blieb auf dem Kontinent (heutiges Niedersachsen). Ihre Sprache </w:t>
      </w:r>
      <w:r w:rsidR="00531262" w:rsidRPr="000F08D3">
        <w:rPr>
          <w:szCs w:val="24"/>
          <w:lang w:val="de-DE"/>
        </w:rPr>
        <w:t>(</w:t>
      </w:r>
      <w:r w:rsidR="00196E67" w:rsidRPr="000F08D3">
        <w:rPr>
          <w:szCs w:val="24"/>
          <w:lang w:val="de-DE"/>
        </w:rPr>
        <w:t>Altsäch</w:t>
      </w:r>
      <w:r w:rsidR="00196E67" w:rsidRPr="000F08D3">
        <w:rPr>
          <w:szCs w:val="24"/>
          <w:lang w:val="de-DE"/>
        </w:rPr>
        <w:lastRenderedPageBreak/>
        <w:t>sisch</w:t>
      </w:r>
      <w:r w:rsidR="00531262" w:rsidRPr="000F08D3">
        <w:rPr>
          <w:szCs w:val="24"/>
          <w:lang w:val="de-DE"/>
        </w:rPr>
        <w:t>)</w:t>
      </w:r>
      <w:r w:rsidR="00196E67" w:rsidRPr="000F08D3">
        <w:rPr>
          <w:szCs w:val="24"/>
          <w:lang w:val="de-DE"/>
        </w:rPr>
        <w:t xml:space="preserve"> – nahm bis zum Hochmittelalter eine bedeutende Stelle als Literatursprache und Sprache der späteren Hansestädte ein.</w:t>
      </w:r>
    </w:p>
    <w:p w14:paraId="10EA8C2C" w14:textId="77777777" w:rsidR="0032518F" w:rsidRPr="000F08D3" w:rsidRDefault="0032518F" w:rsidP="002D7B11">
      <w:pPr>
        <w:pStyle w:val="Odstavecseseznamem"/>
        <w:spacing w:after="0"/>
        <w:ind w:left="1428"/>
        <w:rPr>
          <w:szCs w:val="24"/>
          <w:lang w:val="de-DE"/>
        </w:rPr>
      </w:pPr>
      <w:r w:rsidRPr="000F08D3">
        <w:rPr>
          <w:b/>
          <w:szCs w:val="24"/>
          <w:lang w:val="de-DE"/>
        </w:rPr>
        <w:t xml:space="preserve">Sachsen und Angeln </w:t>
      </w:r>
      <w:r w:rsidRPr="000F08D3">
        <w:rPr>
          <w:szCs w:val="24"/>
          <w:lang w:val="de-DE"/>
        </w:rPr>
        <w:t>– „latinisierte Namensformen</w:t>
      </w:r>
      <w:r w:rsidR="00292EA6" w:rsidRPr="000F08D3">
        <w:rPr>
          <w:szCs w:val="24"/>
          <w:lang w:val="de-DE"/>
        </w:rPr>
        <w:t xml:space="preserve"> </w:t>
      </w:r>
      <w:r w:rsidRPr="000F08D3">
        <w:rPr>
          <w:szCs w:val="24"/>
          <w:lang w:val="de-DE"/>
        </w:rPr>
        <w:t>„Saxones“ und „Angli“ – in der Zeitspanne zwischen 440-600 nach Chr. bezeugt, die Angeln benennen sich nach einer Halbinsel in Schle</w:t>
      </w:r>
      <w:r w:rsidR="00DD18E3" w:rsidRPr="000F08D3">
        <w:rPr>
          <w:szCs w:val="24"/>
          <w:lang w:val="de-DE"/>
        </w:rPr>
        <w:t>s</w:t>
      </w:r>
      <w:r w:rsidRPr="000F08D3">
        <w:rPr>
          <w:szCs w:val="24"/>
          <w:lang w:val="de-DE"/>
        </w:rPr>
        <w:t xml:space="preserve">wig-Holstein, </w:t>
      </w:r>
      <w:r w:rsidRPr="000F08D3">
        <w:rPr>
          <w:i/>
          <w:szCs w:val="24"/>
          <w:lang w:val="de-DE"/>
        </w:rPr>
        <w:t>Sax</w:t>
      </w:r>
      <w:r w:rsidRPr="000F08D3">
        <w:rPr>
          <w:szCs w:val="24"/>
          <w:lang w:val="de-DE"/>
        </w:rPr>
        <w:t xml:space="preserve"> – eine Art Kurzschwert</w:t>
      </w:r>
      <w:r w:rsidR="00110A92" w:rsidRPr="000F08D3">
        <w:rPr>
          <w:szCs w:val="24"/>
          <w:lang w:val="de-DE"/>
        </w:rPr>
        <w:t>,</w:t>
      </w:r>
      <w:r w:rsidRPr="000F08D3">
        <w:rPr>
          <w:szCs w:val="24"/>
          <w:lang w:val="de-DE"/>
        </w:rPr>
        <w:t xml:space="preserve"> also Sachsen heiße ung</w:t>
      </w:r>
      <w:r w:rsidR="00110A92" w:rsidRPr="000F08D3">
        <w:rPr>
          <w:szCs w:val="24"/>
          <w:lang w:val="de-DE"/>
        </w:rPr>
        <w:t>efähr „die Kurzschwertbesitzer“</w:t>
      </w:r>
      <w:r w:rsidRPr="000F08D3">
        <w:rPr>
          <w:szCs w:val="24"/>
          <w:lang w:val="de-DE"/>
        </w:rPr>
        <w:t xml:space="preserve">, ahd. Namensform </w:t>
      </w:r>
      <w:r w:rsidRPr="000F08D3">
        <w:rPr>
          <w:i/>
          <w:szCs w:val="24"/>
          <w:lang w:val="de-DE"/>
        </w:rPr>
        <w:t>Sahs</w:t>
      </w:r>
      <w:r w:rsidRPr="000F08D3">
        <w:rPr>
          <w:szCs w:val="24"/>
          <w:lang w:val="de-DE"/>
        </w:rPr>
        <w:t>.“</w:t>
      </w:r>
      <w:r w:rsidRPr="000F08D3">
        <w:rPr>
          <w:rStyle w:val="Znakapoznpodarou"/>
          <w:szCs w:val="24"/>
          <w:lang w:val="de-DE"/>
        </w:rPr>
        <w:footnoteReference w:id="16"/>
      </w:r>
      <w:r w:rsidR="002D7B11" w:rsidRPr="000F08D3">
        <w:rPr>
          <w:szCs w:val="24"/>
          <w:lang w:val="de-DE"/>
        </w:rPr>
        <w:br/>
      </w:r>
    </w:p>
    <w:p w14:paraId="11103BFE" w14:textId="77777777" w:rsidR="007374AD" w:rsidRPr="000F08D3" w:rsidRDefault="00196E67" w:rsidP="002D7B11">
      <w:pPr>
        <w:spacing w:after="0"/>
        <w:ind w:firstLine="709"/>
        <w:rPr>
          <w:szCs w:val="24"/>
          <w:lang w:val="de-DE"/>
        </w:rPr>
      </w:pPr>
      <w:r w:rsidRPr="000F08D3">
        <w:rPr>
          <w:b/>
          <w:szCs w:val="24"/>
          <w:lang w:val="de-DE"/>
        </w:rPr>
        <w:t>S</w:t>
      </w:r>
      <w:r w:rsidR="00EB3B80" w:rsidRPr="000F08D3">
        <w:rPr>
          <w:b/>
          <w:szCs w:val="24"/>
          <w:lang w:val="de-DE"/>
        </w:rPr>
        <w:t>üdgermanen</w:t>
      </w:r>
      <w:r w:rsidRPr="000F08D3">
        <w:rPr>
          <w:szCs w:val="24"/>
          <w:lang w:val="de-DE"/>
        </w:rPr>
        <w:t>:</w:t>
      </w:r>
      <w:r w:rsidR="008B703A" w:rsidRPr="000F08D3">
        <w:rPr>
          <w:szCs w:val="24"/>
          <w:lang w:val="de-DE"/>
        </w:rPr>
        <w:t xml:space="preserve"> </w:t>
      </w:r>
    </w:p>
    <w:p w14:paraId="36DA481B" w14:textId="77777777" w:rsidR="007374AD" w:rsidRPr="000F08D3" w:rsidRDefault="00196E67" w:rsidP="002D7B11">
      <w:pPr>
        <w:pStyle w:val="Odstavecseseznamem"/>
        <w:tabs>
          <w:tab w:val="left" w:pos="1418"/>
        </w:tabs>
        <w:spacing w:after="0"/>
        <w:ind w:left="1418"/>
        <w:rPr>
          <w:szCs w:val="24"/>
          <w:lang w:val="de-DE"/>
        </w:rPr>
      </w:pPr>
      <w:r w:rsidRPr="000F08D3">
        <w:rPr>
          <w:b/>
          <w:szCs w:val="24"/>
          <w:lang w:val="de-DE"/>
        </w:rPr>
        <w:t>Weser-Rheingermanen</w:t>
      </w:r>
      <w:r w:rsidRPr="000F08D3">
        <w:rPr>
          <w:szCs w:val="24"/>
          <w:lang w:val="de-DE"/>
        </w:rPr>
        <w:t xml:space="preserve">: </w:t>
      </w:r>
      <w:r w:rsidRPr="000F08D3">
        <w:rPr>
          <w:szCs w:val="24"/>
          <w:u w:val="single"/>
          <w:lang w:val="de-DE"/>
        </w:rPr>
        <w:t>Franken</w:t>
      </w:r>
      <w:r w:rsidRPr="000F08D3">
        <w:rPr>
          <w:szCs w:val="24"/>
          <w:lang w:val="de-DE"/>
        </w:rPr>
        <w:t xml:space="preserve"> (was ursprünglich „freie“ heißt)</w:t>
      </w:r>
      <w:r w:rsidR="008B703A" w:rsidRPr="000F08D3">
        <w:rPr>
          <w:szCs w:val="24"/>
          <w:lang w:val="de-DE"/>
        </w:rPr>
        <w:t xml:space="preserve"> am Nieder- und Mittelrhein. </w:t>
      </w:r>
      <w:r w:rsidR="0032518F" w:rsidRPr="000F08D3">
        <w:rPr>
          <w:szCs w:val="24"/>
          <w:lang w:val="de-DE"/>
        </w:rPr>
        <w:t xml:space="preserve">„Zwischen 247-260 fallen sie in das Römische Reich, und zwar in den Bereich von Köln, Trier ein. Ahd. Form des Namens „Franken“ heißt </w:t>
      </w:r>
      <w:r w:rsidR="0032518F" w:rsidRPr="000F08D3">
        <w:rPr>
          <w:i/>
          <w:szCs w:val="24"/>
          <w:lang w:val="de-DE"/>
        </w:rPr>
        <w:t xml:space="preserve">francon </w:t>
      </w:r>
      <w:r w:rsidR="0032518F" w:rsidRPr="000F08D3">
        <w:rPr>
          <w:szCs w:val="24"/>
          <w:lang w:val="de-DE"/>
        </w:rPr>
        <w:t>= „die Kühnen“. Zwischen 310-330 wurden die Franken durch Kaiser Konstantin besiegt, danach Friede.“</w:t>
      </w:r>
      <w:r w:rsidR="0032518F" w:rsidRPr="000F08D3">
        <w:rPr>
          <w:rStyle w:val="Znakapoznpodarou"/>
          <w:szCs w:val="24"/>
          <w:lang w:val="de-DE"/>
        </w:rPr>
        <w:footnoteReference w:id="17"/>
      </w:r>
      <w:r w:rsidR="007374AD" w:rsidRPr="000F08D3">
        <w:rPr>
          <w:szCs w:val="24"/>
          <w:lang w:val="de-DE"/>
        </w:rPr>
        <w:br/>
      </w:r>
      <w:r w:rsidR="008B703A" w:rsidRPr="000F08D3">
        <w:rPr>
          <w:szCs w:val="24"/>
          <w:lang w:val="de-DE"/>
        </w:rPr>
        <w:t>Die überragende Bedeutung gewannen sie zusammengeschlossen in das Reich der Merowinger und das Fränkische Reich unter Karl dem Großen. Dieses Frankenreich übernahm die g</w:t>
      </w:r>
      <w:r w:rsidR="0032518F" w:rsidRPr="000F08D3">
        <w:rPr>
          <w:szCs w:val="24"/>
          <w:lang w:val="de-DE"/>
        </w:rPr>
        <w:t>e</w:t>
      </w:r>
      <w:r w:rsidR="008B703A" w:rsidRPr="000F08D3">
        <w:rPr>
          <w:szCs w:val="24"/>
          <w:lang w:val="de-DE"/>
        </w:rPr>
        <w:t>sellschaftlich-kulturelle Funktion des Römischen Reiches (Renovatio Imperii – die Wiederherstellung des Imperiums). Sie besiedelten auch das heutige Holland (die heutige Nationalsprache entwickelte sich aus dem ehem. Niederfränkischen), Belgien (Flamen) und das Nordfrankreich.</w:t>
      </w:r>
      <w:r w:rsidR="007374AD" w:rsidRPr="000F08D3">
        <w:rPr>
          <w:szCs w:val="24"/>
          <w:lang w:val="de-DE"/>
        </w:rPr>
        <w:br/>
      </w:r>
      <w:r w:rsidR="008B703A" w:rsidRPr="000F08D3">
        <w:rPr>
          <w:szCs w:val="24"/>
          <w:lang w:val="de-DE"/>
        </w:rPr>
        <w:t xml:space="preserve">Das ehemalige Reich der Chatten (heutige Hessen) integrierte sich bereits früh in das Frankenreich. </w:t>
      </w:r>
    </w:p>
    <w:p w14:paraId="6F0CFC90" w14:textId="77777777" w:rsidR="0032518F" w:rsidRPr="000F08D3" w:rsidRDefault="008B703A" w:rsidP="002D7B11">
      <w:pPr>
        <w:pStyle w:val="Odstavecseseznamem"/>
        <w:tabs>
          <w:tab w:val="left" w:pos="1418"/>
        </w:tabs>
        <w:spacing w:after="0"/>
        <w:ind w:left="1418"/>
        <w:rPr>
          <w:szCs w:val="24"/>
          <w:lang w:val="de-DE"/>
        </w:rPr>
      </w:pPr>
      <w:r w:rsidRPr="000F08D3">
        <w:rPr>
          <w:b/>
          <w:szCs w:val="24"/>
          <w:lang w:val="de-DE"/>
        </w:rPr>
        <w:t>Elbgermanen</w:t>
      </w:r>
      <w:r w:rsidRPr="000F08D3">
        <w:rPr>
          <w:szCs w:val="24"/>
          <w:lang w:val="de-DE"/>
        </w:rPr>
        <w:t>: Sweben, Alamannen, Hermunduren, Langobarden, Baiern.</w:t>
      </w:r>
      <w:r w:rsidR="007374AD" w:rsidRPr="000F08D3">
        <w:rPr>
          <w:szCs w:val="24"/>
          <w:lang w:val="de-DE"/>
        </w:rPr>
        <w:br/>
      </w:r>
      <w:r w:rsidRPr="000F08D3">
        <w:rPr>
          <w:szCs w:val="24"/>
          <w:u w:val="single"/>
          <w:lang w:val="de-DE"/>
        </w:rPr>
        <w:t>Sweben</w:t>
      </w:r>
      <w:r w:rsidR="00617F3A" w:rsidRPr="000F08D3">
        <w:rPr>
          <w:szCs w:val="24"/>
          <w:u w:val="single"/>
          <w:lang w:val="de-DE"/>
        </w:rPr>
        <w:t xml:space="preserve"> (Schwaben)</w:t>
      </w:r>
      <w:r w:rsidRPr="000F08D3">
        <w:rPr>
          <w:szCs w:val="24"/>
          <w:lang w:val="de-DE"/>
        </w:rPr>
        <w:t>:</w:t>
      </w:r>
      <w:r w:rsidR="00617F3A" w:rsidRPr="000F08D3">
        <w:rPr>
          <w:szCs w:val="24"/>
          <w:lang w:val="de-DE"/>
        </w:rPr>
        <w:t xml:space="preserve"> Sie hatten kriegerische Auseinandersetzungen bereits mi Cäsar, im Zuge Zeit der Völkerwanderung zogen sie teilweise mit den Ostgermanischen Wandalen auf die iberische Halbinsel. Sie lebten im dort Reich, das die Westgoten regierten.</w:t>
      </w:r>
      <w:r w:rsidRPr="000F08D3">
        <w:rPr>
          <w:szCs w:val="24"/>
          <w:lang w:val="de-DE"/>
        </w:rPr>
        <w:t xml:space="preserve"> </w:t>
      </w:r>
      <w:r w:rsidR="007374AD" w:rsidRPr="000F08D3">
        <w:rPr>
          <w:szCs w:val="24"/>
          <w:lang w:val="de-DE"/>
        </w:rPr>
        <w:br/>
      </w:r>
      <w:r w:rsidR="0032518F" w:rsidRPr="000F08D3">
        <w:rPr>
          <w:szCs w:val="24"/>
          <w:u w:val="single"/>
          <w:lang w:val="de-DE"/>
        </w:rPr>
        <w:t>Alamannen</w:t>
      </w:r>
      <w:r w:rsidR="0032518F" w:rsidRPr="000F08D3">
        <w:rPr>
          <w:szCs w:val="24"/>
          <w:lang w:val="de-DE"/>
        </w:rPr>
        <w:t>:</w:t>
      </w:r>
      <w:r w:rsidR="00292EA6" w:rsidRPr="000F08D3">
        <w:rPr>
          <w:szCs w:val="24"/>
          <w:lang w:val="de-DE"/>
        </w:rPr>
        <w:t xml:space="preserve"> </w:t>
      </w:r>
      <w:r w:rsidR="0032518F" w:rsidRPr="000F08D3">
        <w:rPr>
          <w:szCs w:val="24"/>
          <w:lang w:val="de-DE"/>
        </w:rPr>
        <w:t xml:space="preserve">etymologische Deutung des Namens: </w:t>
      </w:r>
      <w:r w:rsidR="0032518F" w:rsidRPr="000F08D3">
        <w:rPr>
          <w:i/>
          <w:szCs w:val="24"/>
          <w:lang w:val="de-DE"/>
        </w:rPr>
        <w:t>Ala</w:t>
      </w:r>
      <w:r w:rsidR="00547CB8" w:rsidRPr="000F08D3">
        <w:rPr>
          <w:i/>
          <w:szCs w:val="24"/>
          <w:lang w:val="de-DE"/>
        </w:rPr>
        <w:t xml:space="preserve"> </w:t>
      </w:r>
      <w:r w:rsidR="0032518F" w:rsidRPr="000F08D3">
        <w:rPr>
          <w:i/>
          <w:szCs w:val="24"/>
          <w:lang w:val="de-DE"/>
        </w:rPr>
        <w:t>/ manni</w:t>
      </w:r>
      <w:r w:rsidR="0032518F" w:rsidRPr="000F08D3">
        <w:rPr>
          <w:szCs w:val="24"/>
          <w:lang w:val="de-DE"/>
        </w:rPr>
        <w:t xml:space="preserve"> </w:t>
      </w:r>
    </w:p>
    <w:p w14:paraId="60420876" w14:textId="77777777" w:rsidR="0032518F" w:rsidRPr="000F08D3" w:rsidRDefault="0032518F" w:rsidP="00924F9A">
      <w:pPr>
        <w:numPr>
          <w:ilvl w:val="0"/>
          <w:numId w:val="2"/>
        </w:numPr>
        <w:spacing w:after="0"/>
        <w:rPr>
          <w:szCs w:val="24"/>
          <w:lang w:val="de-DE"/>
        </w:rPr>
      </w:pPr>
      <w:r w:rsidRPr="000F08D3">
        <w:rPr>
          <w:szCs w:val="24"/>
          <w:lang w:val="de-DE"/>
        </w:rPr>
        <w:t>ältere Deutung: „alle Männer“,</w:t>
      </w:r>
    </w:p>
    <w:p w14:paraId="604B8349" w14:textId="77777777" w:rsidR="0032518F" w:rsidRPr="000F08D3" w:rsidRDefault="0032518F" w:rsidP="00924F9A">
      <w:pPr>
        <w:numPr>
          <w:ilvl w:val="0"/>
          <w:numId w:val="2"/>
        </w:numPr>
        <w:spacing w:after="0"/>
        <w:rPr>
          <w:b/>
          <w:i/>
          <w:szCs w:val="24"/>
          <w:lang w:val="de-DE"/>
        </w:rPr>
      </w:pPr>
      <w:r w:rsidRPr="000F08D3">
        <w:rPr>
          <w:szCs w:val="24"/>
          <w:lang w:val="de-DE"/>
        </w:rPr>
        <w:t xml:space="preserve">neuere Deutung </w:t>
      </w:r>
      <w:r w:rsidRPr="000F08D3">
        <w:rPr>
          <w:i/>
          <w:szCs w:val="24"/>
          <w:lang w:val="de-DE"/>
        </w:rPr>
        <w:t>ala</w:t>
      </w:r>
      <w:r w:rsidRPr="000F08D3">
        <w:rPr>
          <w:szCs w:val="24"/>
          <w:lang w:val="de-DE"/>
        </w:rPr>
        <w:t xml:space="preserve"> </w:t>
      </w:r>
      <w:r w:rsidR="00547CB8" w:rsidRPr="000F08D3">
        <w:rPr>
          <w:szCs w:val="24"/>
          <w:lang w:val="de-DE"/>
        </w:rPr>
        <w:t xml:space="preserve">als Steigerungsformel – </w:t>
      </w:r>
      <w:r w:rsidRPr="000F08D3">
        <w:rPr>
          <w:i/>
          <w:szCs w:val="24"/>
          <w:lang w:val="de-DE"/>
        </w:rPr>
        <w:t>Mannus</w:t>
      </w:r>
      <w:r w:rsidRPr="000F08D3">
        <w:rPr>
          <w:szCs w:val="24"/>
          <w:lang w:val="de-DE"/>
        </w:rPr>
        <w:t xml:space="preserve"> als Göttername</w:t>
      </w:r>
      <w:r w:rsidR="00292EA6" w:rsidRPr="000F08D3">
        <w:rPr>
          <w:szCs w:val="24"/>
          <w:lang w:val="de-DE"/>
        </w:rPr>
        <w:t xml:space="preserve"> </w:t>
      </w:r>
      <w:r w:rsidRPr="000F08D3">
        <w:rPr>
          <w:szCs w:val="24"/>
          <w:lang w:val="de-DE"/>
        </w:rPr>
        <w:t>= „die ganz besonderen Menschen“.</w:t>
      </w:r>
      <w:r w:rsidRPr="000F08D3">
        <w:rPr>
          <w:rStyle w:val="Znakapoznpodarou"/>
          <w:szCs w:val="24"/>
          <w:lang w:val="de-DE"/>
        </w:rPr>
        <w:footnoteReference w:id="18"/>
      </w:r>
      <w:r w:rsidRPr="000F08D3">
        <w:rPr>
          <w:b/>
          <w:i/>
          <w:szCs w:val="24"/>
          <w:lang w:val="de-DE"/>
        </w:rPr>
        <w:t xml:space="preserve"> </w:t>
      </w:r>
    </w:p>
    <w:p w14:paraId="4BF8815A" w14:textId="77777777" w:rsidR="006B4EAE" w:rsidRPr="000F08D3" w:rsidRDefault="0032518F" w:rsidP="00B14770">
      <w:pPr>
        <w:spacing w:after="0"/>
        <w:ind w:left="1418"/>
        <w:rPr>
          <w:szCs w:val="24"/>
          <w:lang w:val="de-DE"/>
        </w:rPr>
      </w:pPr>
      <w:r w:rsidRPr="000F08D3">
        <w:rPr>
          <w:szCs w:val="24"/>
          <w:u w:val="single"/>
          <w:lang w:val="de-DE"/>
        </w:rPr>
        <w:t>Langobarden</w:t>
      </w:r>
      <w:r w:rsidRPr="000F08D3">
        <w:rPr>
          <w:szCs w:val="24"/>
          <w:lang w:val="de-DE"/>
        </w:rPr>
        <w:t xml:space="preserve">: Bei der Völkerwanderung gelangten sie über Pannonien nach Italien, das sie fast ganz eroberten und wo sie ein Königreich mit Schwerpunkt in Norditalien gründeten (vgl. das heutige </w:t>
      </w:r>
      <w:r w:rsidR="00B14770" w:rsidRPr="000F08D3">
        <w:rPr>
          <w:szCs w:val="24"/>
          <w:lang w:val="de-DE"/>
        </w:rPr>
        <w:t>„</w:t>
      </w:r>
      <w:r w:rsidRPr="000F08D3">
        <w:rPr>
          <w:szCs w:val="24"/>
          <w:lang w:val="de-DE"/>
        </w:rPr>
        <w:t>Lombardei</w:t>
      </w:r>
      <w:r w:rsidR="00B14770" w:rsidRPr="000F08D3">
        <w:rPr>
          <w:szCs w:val="24"/>
          <w:lang w:val="de-DE"/>
        </w:rPr>
        <w:t>“</w:t>
      </w:r>
      <w:r w:rsidRPr="000F08D3">
        <w:rPr>
          <w:szCs w:val="24"/>
          <w:lang w:val="de-DE"/>
        </w:rPr>
        <w:t xml:space="preserve">). Politisch wurden sie der fränkische Herrschaft und dem Karl dem Großen </w:t>
      </w:r>
      <w:r w:rsidR="00547CB8" w:rsidRPr="000F08D3">
        <w:rPr>
          <w:szCs w:val="24"/>
          <w:lang w:val="de-DE"/>
        </w:rPr>
        <w:t>unterordnet</w:t>
      </w:r>
      <w:r w:rsidRPr="000F08D3">
        <w:rPr>
          <w:szCs w:val="24"/>
          <w:lang w:val="de-DE"/>
        </w:rPr>
        <w:t>. Sie wurden im Laufe des 10. Jh. zur Gänze romanisiert. Das Langobardische als Sprache ist ausgestorben.</w:t>
      </w:r>
      <w:r w:rsidR="00B14770" w:rsidRPr="000F08D3">
        <w:rPr>
          <w:szCs w:val="24"/>
          <w:lang w:val="de-DE"/>
        </w:rPr>
        <w:br/>
      </w:r>
      <w:r w:rsidR="006B4EAE" w:rsidRPr="000F08D3">
        <w:rPr>
          <w:szCs w:val="24"/>
          <w:u w:val="single"/>
          <w:lang w:val="de-DE"/>
        </w:rPr>
        <w:t>Bayern</w:t>
      </w:r>
      <w:r w:rsidR="006B4EAE" w:rsidRPr="000F08D3">
        <w:rPr>
          <w:szCs w:val="24"/>
          <w:lang w:val="de-DE"/>
        </w:rPr>
        <w:t xml:space="preserve">: </w:t>
      </w:r>
      <w:r w:rsidR="006B4EAE" w:rsidRPr="000F08D3">
        <w:rPr>
          <w:i/>
          <w:szCs w:val="24"/>
          <w:lang w:val="de-DE"/>
        </w:rPr>
        <w:t>Bayern</w:t>
      </w:r>
      <w:r w:rsidR="006B4EAE" w:rsidRPr="000F08D3">
        <w:rPr>
          <w:szCs w:val="24"/>
          <w:lang w:val="de-DE"/>
        </w:rPr>
        <w:t xml:space="preserve"> – latinisierte Namensform </w:t>
      </w:r>
      <w:r w:rsidR="006B4EAE" w:rsidRPr="000F08D3">
        <w:rPr>
          <w:i/>
          <w:szCs w:val="24"/>
          <w:lang w:val="de-DE"/>
        </w:rPr>
        <w:t xml:space="preserve">Baiwarii </w:t>
      </w:r>
      <w:r w:rsidR="00330853" w:rsidRPr="000F08D3">
        <w:rPr>
          <w:i/>
          <w:szCs w:val="24"/>
          <w:lang w:val="de-DE"/>
        </w:rPr>
        <w:t>(</w:t>
      </w:r>
      <w:r w:rsidR="006B4EAE" w:rsidRPr="000F08D3">
        <w:rPr>
          <w:i/>
          <w:szCs w:val="24"/>
          <w:lang w:val="de-DE"/>
        </w:rPr>
        <w:t>Bajuwaren</w:t>
      </w:r>
      <w:r w:rsidR="00330853" w:rsidRPr="000F08D3">
        <w:rPr>
          <w:i/>
          <w:szCs w:val="24"/>
          <w:lang w:val="de-DE"/>
        </w:rPr>
        <w:t>)</w:t>
      </w:r>
      <w:r w:rsidR="006B4EAE" w:rsidRPr="000F08D3">
        <w:rPr>
          <w:szCs w:val="24"/>
          <w:lang w:val="de-DE"/>
        </w:rPr>
        <w:t>, erst um die Mitte des 6. Jhs. Wahrgenommen in spätrömischen Schriftdenkmälern.</w:t>
      </w:r>
      <w:r w:rsidR="00B14770" w:rsidRPr="000F08D3">
        <w:rPr>
          <w:szCs w:val="24"/>
          <w:lang w:val="de-DE"/>
        </w:rPr>
        <w:t xml:space="preserve"> </w:t>
      </w:r>
      <w:r w:rsidR="006B4EAE" w:rsidRPr="000F08D3">
        <w:rPr>
          <w:szCs w:val="24"/>
          <w:lang w:val="de-DE"/>
        </w:rPr>
        <w:t xml:space="preserve">Geographisch situiert: südlich der Donau (ein gemischtes Volk aus dem </w:t>
      </w:r>
      <w:r w:rsidR="006B4EAE" w:rsidRPr="000F08D3">
        <w:rPr>
          <w:szCs w:val="24"/>
          <w:lang w:val="de-DE"/>
        </w:rPr>
        <w:lastRenderedPageBreak/>
        <w:t xml:space="preserve">Rest der romanisierten Kelten und kleiner Germanenstämme, also entstanden </w:t>
      </w:r>
      <w:r w:rsidR="006B4EAE" w:rsidRPr="000F08D3">
        <w:rPr>
          <w:b/>
          <w:szCs w:val="24"/>
          <w:lang w:val="de-DE"/>
        </w:rPr>
        <w:t>innerhalb</w:t>
      </w:r>
      <w:r w:rsidR="006B4EAE" w:rsidRPr="000F08D3">
        <w:rPr>
          <w:szCs w:val="24"/>
          <w:lang w:val="de-DE"/>
        </w:rPr>
        <w:t xml:space="preserve"> des römischen Reiches).</w:t>
      </w:r>
      <w:r w:rsidR="00B14770" w:rsidRPr="000F08D3">
        <w:rPr>
          <w:szCs w:val="24"/>
          <w:lang w:val="de-DE"/>
        </w:rPr>
        <w:br/>
      </w:r>
      <w:r w:rsidR="006B4EAE" w:rsidRPr="000F08D3">
        <w:rPr>
          <w:szCs w:val="24"/>
          <w:lang w:val="de-DE"/>
        </w:rPr>
        <w:t xml:space="preserve">Namensdeutung nach </w:t>
      </w:r>
      <w:r w:rsidR="006B4EAE" w:rsidRPr="000F08D3">
        <w:rPr>
          <w:caps/>
          <w:szCs w:val="24"/>
          <w:lang w:val="de-DE"/>
        </w:rPr>
        <w:t>Greule</w:t>
      </w:r>
      <w:r w:rsidR="006B4EAE" w:rsidRPr="000F08D3">
        <w:rPr>
          <w:szCs w:val="24"/>
          <w:lang w:val="de-DE"/>
        </w:rPr>
        <w:t xml:space="preserve">: die germanische Grundform: </w:t>
      </w:r>
      <w:r w:rsidR="006B4EAE" w:rsidRPr="000F08D3">
        <w:rPr>
          <w:i/>
          <w:szCs w:val="24"/>
          <w:lang w:val="de-DE"/>
        </w:rPr>
        <w:t>B</w:t>
      </w:r>
      <w:r w:rsidR="00330853" w:rsidRPr="000F08D3">
        <w:rPr>
          <w:i/>
          <w:szCs w:val="24"/>
          <w:lang w:val="de-DE"/>
        </w:rPr>
        <w:t xml:space="preserve">ai </w:t>
      </w:r>
      <w:r w:rsidR="006B4EAE" w:rsidRPr="000F08D3">
        <w:rPr>
          <w:i/>
          <w:szCs w:val="24"/>
          <w:lang w:val="de-DE"/>
        </w:rPr>
        <w:t>– warj</w:t>
      </w:r>
      <w:r w:rsidR="00330853" w:rsidRPr="000F08D3">
        <w:rPr>
          <w:i/>
          <w:szCs w:val="24"/>
          <w:lang w:val="de-DE"/>
        </w:rPr>
        <w:t xml:space="preserve"> </w:t>
      </w:r>
      <w:r w:rsidR="006B4EAE" w:rsidRPr="000F08D3">
        <w:rPr>
          <w:i/>
          <w:szCs w:val="24"/>
          <w:lang w:val="de-DE"/>
        </w:rPr>
        <w:t>-</w:t>
      </w:r>
      <w:r w:rsidR="00330853" w:rsidRPr="000F08D3">
        <w:rPr>
          <w:i/>
          <w:szCs w:val="24"/>
          <w:lang w:val="de-DE"/>
        </w:rPr>
        <w:t xml:space="preserve"> </w:t>
      </w:r>
      <w:r w:rsidR="006B4EAE" w:rsidRPr="000F08D3">
        <w:rPr>
          <w:i/>
          <w:szCs w:val="24"/>
          <w:lang w:val="de-DE"/>
        </w:rPr>
        <w:t xml:space="preserve">ôz </w:t>
      </w:r>
      <w:r w:rsidR="006B4EAE" w:rsidRPr="000F08D3">
        <w:rPr>
          <w:szCs w:val="24"/>
          <w:lang w:val="de-DE"/>
        </w:rPr>
        <w:t>(</w:t>
      </w:r>
      <w:r w:rsidR="006B4EAE" w:rsidRPr="000F08D3">
        <w:rPr>
          <w:rFonts w:cstheme="minorHAnsi"/>
          <w:szCs w:val="24"/>
          <w:lang w:val="de-DE"/>
        </w:rPr>
        <w:t>=</w:t>
      </w:r>
      <w:r w:rsidR="00330853" w:rsidRPr="000F08D3">
        <w:rPr>
          <w:rFonts w:cstheme="minorHAnsi"/>
          <w:szCs w:val="24"/>
          <w:lang w:val="de-DE"/>
        </w:rPr>
        <w:t xml:space="preserve"> </w:t>
      </w:r>
      <w:r w:rsidR="006B4EAE" w:rsidRPr="000F08D3">
        <w:rPr>
          <w:rFonts w:cstheme="minorHAnsi"/>
          <w:szCs w:val="24"/>
          <w:lang w:val="de-DE"/>
        </w:rPr>
        <w:t>Pluralendung)</w:t>
      </w:r>
      <w:r w:rsidR="00B14770" w:rsidRPr="000F08D3">
        <w:rPr>
          <w:rFonts w:cstheme="minorHAnsi"/>
          <w:szCs w:val="24"/>
          <w:lang w:val="de-DE"/>
        </w:rPr>
        <w:br/>
      </w:r>
      <w:r w:rsidR="006B4EAE" w:rsidRPr="000F08D3">
        <w:rPr>
          <w:szCs w:val="24"/>
          <w:lang w:val="de-DE"/>
        </w:rPr>
        <w:t>-</w:t>
      </w:r>
      <w:r w:rsidR="006B4EAE" w:rsidRPr="000F08D3">
        <w:rPr>
          <w:i/>
          <w:szCs w:val="24"/>
          <w:lang w:val="de-DE"/>
        </w:rPr>
        <w:t xml:space="preserve">warjôz </w:t>
      </w:r>
      <w:r w:rsidR="006B4EAE" w:rsidRPr="000F08D3">
        <w:rPr>
          <w:szCs w:val="24"/>
          <w:lang w:val="de-DE"/>
        </w:rPr>
        <w:t xml:space="preserve">heiße wohl „die Bewohner von“ – ursprünglich ein Kompositum aus drei Teilen: </w:t>
      </w:r>
      <w:r w:rsidR="006B4EAE" w:rsidRPr="000F08D3">
        <w:rPr>
          <w:i/>
          <w:szCs w:val="24"/>
          <w:lang w:val="de-DE"/>
        </w:rPr>
        <w:t xml:space="preserve">Bai – haim – warjôz – </w:t>
      </w:r>
      <w:r w:rsidR="006B4EAE" w:rsidRPr="000F08D3">
        <w:rPr>
          <w:szCs w:val="24"/>
          <w:lang w:val="de-DE"/>
        </w:rPr>
        <w:t xml:space="preserve">also die Bewohner von </w:t>
      </w:r>
      <w:r w:rsidR="006B4EAE" w:rsidRPr="000F08D3">
        <w:rPr>
          <w:i/>
          <w:szCs w:val="24"/>
          <w:lang w:val="de-DE"/>
        </w:rPr>
        <w:t>Bai-haim</w:t>
      </w:r>
      <w:r w:rsidR="006B4EAE" w:rsidRPr="000F08D3">
        <w:rPr>
          <w:szCs w:val="24"/>
          <w:lang w:val="de-DE"/>
        </w:rPr>
        <w:t xml:space="preserve">, das spätere </w:t>
      </w:r>
      <w:r w:rsidR="00330853" w:rsidRPr="000F08D3">
        <w:rPr>
          <w:szCs w:val="24"/>
          <w:lang w:val="de-DE"/>
        </w:rPr>
        <w:t>„</w:t>
      </w:r>
      <w:r w:rsidR="006B4EAE" w:rsidRPr="000F08D3">
        <w:rPr>
          <w:szCs w:val="24"/>
          <w:lang w:val="de-DE"/>
        </w:rPr>
        <w:t>Böhmen</w:t>
      </w:r>
      <w:r w:rsidR="00330853" w:rsidRPr="000F08D3">
        <w:rPr>
          <w:szCs w:val="24"/>
          <w:lang w:val="de-DE"/>
        </w:rPr>
        <w:t>“</w:t>
      </w:r>
      <w:r w:rsidR="00B14770" w:rsidRPr="000F08D3">
        <w:rPr>
          <w:szCs w:val="24"/>
          <w:lang w:val="de-DE"/>
        </w:rPr>
        <w:br/>
      </w:r>
      <w:r w:rsidR="006B4EAE" w:rsidRPr="000F08D3">
        <w:rPr>
          <w:szCs w:val="24"/>
          <w:lang w:val="de-DE"/>
        </w:rPr>
        <w:t>Dabei gibt es jedoch eine andere Hypothese: „</w:t>
      </w:r>
      <w:r w:rsidR="006B4EAE" w:rsidRPr="000F08D3">
        <w:rPr>
          <w:i/>
          <w:szCs w:val="24"/>
          <w:lang w:val="de-DE"/>
        </w:rPr>
        <w:t xml:space="preserve">Bai“ </w:t>
      </w:r>
      <w:r w:rsidR="006B4EAE" w:rsidRPr="000F08D3">
        <w:rPr>
          <w:szCs w:val="24"/>
          <w:lang w:val="de-DE"/>
        </w:rPr>
        <w:t xml:space="preserve">kann zurückgeführt werden auf das keltische „Boii“ – den Stamm, das Volk der „Boii“, also der Bojen. Diese Hypothese wird gestützt durch die ältere Namensform von Passau </w:t>
      </w:r>
      <w:r w:rsidR="00330853" w:rsidRPr="000F08D3">
        <w:rPr>
          <w:szCs w:val="24"/>
          <w:lang w:val="de-DE"/>
        </w:rPr>
        <w:t>–</w:t>
      </w:r>
      <w:r w:rsidR="006B4EAE" w:rsidRPr="000F08D3">
        <w:rPr>
          <w:szCs w:val="24"/>
          <w:lang w:val="de-DE"/>
        </w:rPr>
        <w:t xml:space="preserve"> </w:t>
      </w:r>
      <w:r w:rsidR="00330853" w:rsidRPr="000F08D3">
        <w:rPr>
          <w:i/>
          <w:szCs w:val="24"/>
          <w:lang w:val="de-DE"/>
        </w:rPr>
        <w:t>Boiodurum</w:t>
      </w:r>
      <w:r w:rsidR="006B4EAE" w:rsidRPr="000F08D3">
        <w:rPr>
          <w:szCs w:val="24"/>
          <w:lang w:val="de-DE"/>
        </w:rPr>
        <w:t>.“</w:t>
      </w:r>
      <w:r w:rsidR="006B4EAE" w:rsidRPr="000F08D3">
        <w:rPr>
          <w:rStyle w:val="Znakapoznpodarou"/>
          <w:szCs w:val="24"/>
          <w:lang w:val="de-DE"/>
        </w:rPr>
        <w:footnoteReference w:id="19"/>
      </w:r>
    </w:p>
    <w:p w14:paraId="178740E0" w14:textId="77777777" w:rsidR="006B4EAE" w:rsidRPr="000F08D3" w:rsidRDefault="006B4EAE" w:rsidP="006B4EAE">
      <w:pPr>
        <w:spacing w:after="0"/>
        <w:rPr>
          <w:szCs w:val="24"/>
          <w:lang w:val="de-DE"/>
        </w:rPr>
      </w:pPr>
    </w:p>
    <w:p w14:paraId="3AD0896C" w14:textId="77777777" w:rsidR="006B4EAE" w:rsidRPr="000F08D3" w:rsidRDefault="008B703A" w:rsidP="00BE19C2">
      <w:pPr>
        <w:pStyle w:val="Odstavecseseznamem"/>
        <w:numPr>
          <w:ilvl w:val="0"/>
          <w:numId w:val="15"/>
        </w:numPr>
        <w:spacing w:after="0"/>
        <w:ind w:left="426" w:hanging="426"/>
        <w:rPr>
          <w:szCs w:val="24"/>
          <w:lang w:val="de-DE"/>
        </w:rPr>
      </w:pPr>
      <w:r w:rsidRPr="000F08D3">
        <w:rPr>
          <w:b/>
          <w:szCs w:val="24"/>
          <w:lang w:val="de-DE"/>
        </w:rPr>
        <w:t>OSTGERMANEN</w:t>
      </w:r>
    </w:p>
    <w:p w14:paraId="6D34C8FA" w14:textId="77777777" w:rsidR="00110A92" w:rsidRPr="000F08D3" w:rsidRDefault="006B4EAE" w:rsidP="00110A92">
      <w:pPr>
        <w:pStyle w:val="Odstavecseseznamem"/>
        <w:spacing w:before="120" w:after="0" w:line="240" w:lineRule="auto"/>
        <w:ind w:left="425"/>
        <w:rPr>
          <w:szCs w:val="24"/>
          <w:lang w:val="de-DE"/>
        </w:rPr>
      </w:pPr>
      <w:r w:rsidRPr="000F08D3">
        <w:rPr>
          <w:szCs w:val="24"/>
          <w:lang w:val="de-DE"/>
        </w:rPr>
        <w:t xml:space="preserve">Es handelt sich um Stammesgruppen, die ursprünglich im Gebiet von Oder und Weichsel ansässig waren. Sie zogen später ab. Am wichtigsten sind </w:t>
      </w:r>
      <w:r w:rsidRPr="000F08D3">
        <w:rPr>
          <w:b/>
          <w:szCs w:val="24"/>
          <w:lang w:val="de-DE"/>
        </w:rPr>
        <w:t>Goten</w:t>
      </w:r>
      <w:r w:rsidRPr="000F08D3">
        <w:rPr>
          <w:szCs w:val="24"/>
          <w:lang w:val="de-DE"/>
        </w:rPr>
        <w:t xml:space="preserve">, </w:t>
      </w:r>
      <w:r w:rsidRPr="000F08D3">
        <w:rPr>
          <w:b/>
          <w:szCs w:val="24"/>
          <w:lang w:val="de-DE"/>
        </w:rPr>
        <w:t>Burgunder</w:t>
      </w:r>
      <w:r w:rsidRPr="000F08D3">
        <w:rPr>
          <w:szCs w:val="24"/>
          <w:lang w:val="de-DE"/>
        </w:rPr>
        <w:t xml:space="preserve"> und </w:t>
      </w:r>
      <w:r w:rsidRPr="000F08D3">
        <w:rPr>
          <w:b/>
          <w:szCs w:val="24"/>
          <w:lang w:val="de-DE"/>
        </w:rPr>
        <w:t>Wandalen</w:t>
      </w:r>
      <w:r w:rsidRPr="000F08D3">
        <w:rPr>
          <w:szCs w:val="24"/>
          <w:lang w:val="de-DE"/>
        </w:rPr>
        <w:t>.</w:t>
      </w:r>
    </w:p>
    <w:p w14:paraId="1D0F095F" w14:textId="77777777" w:rsidR="00110A92" w:rsidRPr="000F08D3" w:rsidRDefault="00110A92" w:rsidP="00110A92">
      <w:pPr>
        <w:pStyle w:val="Odstavecseseznamem"/>
        <w:spacing w:before="120" w:after="0" w:line="240" w:lineRule="auto"/>
        <w:ind w:left="425"/>
        <w:rPr>
          <w:szCs w:val="24"/>
          <w:lang w:val="de-DE"/>
        </w:rPr>
      </w:pPr>
    </w:p>
    <w:p w14:paraId="64E74060" w14:textId="77777777" w:rsidR="00110A92" w:rsidRPr="000F08D3" w:rsidRDefault="001A16D6" w:rsidP="00110A92">
      <w:pPr>
        <w:pStyle w:val="Odstavecseseznamem"/>
        <w:spacing w:before="120" w:after="0"/>
        <w:ind w:left="425"/>
        <w:rPr>
          <w:szCs w:val="24"/>
          <w:lang w:val="de-DE"/>
        </w:rPr>
      </w:pPr>
      <w:r w:rsidRPr="000F08D3">
        <w:rPr>
          <w:szCs w:val="24"/>
          <w:lang w:val="de-DE"/>
        </w:rPr>
        <w:t xml:space="preserve">Die </w:t>
      </w:r>
      <w:r w:rsidRPr="000F08D3">
        <w:rPr>
          <w:b/>
          <w:szCs w:val="24"/>
          <w:lang w:val="de-DE"/>
        </w:rPr>
        <w:t>Goten</w:t>
      </w:r>
      <w:r w:rsidRPr="000F08D3">
        <w:rPr>
          <w:szCs w:val="24"/>
          <w:lang w:val="de-DE"/>
        </w:rPr>
        <w:t xml:space="preserve"> teilen sich in </w:t>
      </w:r>
      <w:r w:rsidR="006B4EAE" w:rsidRPr="000F08D3">
        <w:rPr>
          <w:szCs w:val="24"/>
          <w:lang w:val="de-DE"/>
        </w:rPr>
        <w:t>West</w:t>
      </w:r>
      <w:r w:rsidRPr="000F08D3">
        <w:rPr>
          <w:szCs w:val="24"/>
          <w:lang w:val="de-DE"/>
        </w:rPr>
        <w:t>- und Ost</w:t>
      </w:r>
      <w:r w:rsidR="006B4EAE" w:rsidRPr="000F08D3">
        <w:rPr>
          <w:szCs w:val="24"/>
          <w:lang w:val="de-DE"/>
        </w:rPr>
        <w:t>goten.</w:t>
      </w:r>
    </w:p>
    <w:p w14:paraId="169D8BED" w14:textId="77777777" w:rsidR="00110A92" w:rsidRPr="000F08D3" w:rsidRDefault="001A16D6" w:rsidP="00110A92">
      <w:pPr>
        <w:pStyle w:val="Odstavecseseznamem"/>
        <w:spacing w:after="0"/>
        <w:ind w:left="709"/>
        <w:rPr>
          <w:szCs w:val="24"/>
          <w:lang w:val="de-DE"/>
        </w:rPr>
      </w:pPr>
      <w:r w:rsidRPr="000F08D3">
        <w:rPr>
          <w:szCs w:val="24"/>
          <w:lang w:val="de-DE"/>
        </w:rPr>
        <w:t xml:space="preserve">Die </w:t>
      </w:r>
      <w:r w:rsidRPr="000F08D3">
        <w:rPr>
          <w:b/>
          <w:szCs w:val="24"/>
          <w:lang w:val="de-DE"/>
        </w:rPr>
        <w:t>Westgoten</w:t>
      </w:r>
      <w:r w:rsidRPr="000F08D3">
        <w:rPr>
          <w:szCs w:val="24"/>
          <w:lang w:val="de-DE"/>
        </w:rPr>
        <w:t xml:space="preserve"> kamen am Ende des 4. Jahrhunderts über Byzanz, Griechenland und Rom bis nach heutiges Südfrankreich (Aquitanien). Auf der Iberischen Halbinsel</w:t>
      </w:r>
      <w:r w:rsidR="00292EA6" w:rsidRPr="000F08D3">
        <w:rPr>
          <w:szCs w:val="24"/>
          <w:lang w:val="de-DE"/>
        </w:rPr>
        <w:t xml:space="preserve"> </w:t>
      </w:r>
      <w:r w:rsidRPr="000F08D3">
        <w:rPr>
          <w:szCs w:val="24"/>
          <w:lang w:val="de-DE"/>
        </w:rPr>
        <w:t>gründeten sie ein Königreich, in dem sie über 200 Jahre lebten. Dieses Königreich wurde im 8. Jh. durch die vordrängenden Araber zerstört.</w:t>
      </w:r>
    </w:p>
    <w:p w14:paraId="350DCFE6" w14:textId="77777777" w:rsidR="00110A92" w:rsidRPr="000F08D3" w:rsidRDefault="001A16D6" w:rsidP="00110A92">
      <w:pPr>
        <w:pStyle w:val="Odstavecseseznamem"/>
        <w:spacing w:after="0"/>
        <w:ind w:left="709"/>
        <w:rPr>
          <w:b/>
          <w:szCs w:val="24"/>
          <w:lang w:val="de-DE"/>
        </w:rPr>
      </w:pPr>
      <w:r w:rsidRPr="000F08D3">
        <w:rPr>
          <w:szCs w:val="24"/>
          <w:lang w:val="de-DE"/>
        </w:rPr>
        <w:t xml:space="preserve">Danach angesiedelt in Dakien – auf der Balkanhalbinsel. </w:t>
      </w:r>
      <w:r w:rsidR="00110A92" w:rsidRPr="000F08D3">
        <w:rPr>
          <w:szCs w:val="24"/>
          <w:lang w:val="de-DE"/>
        </w:rPr>
        <w:br/>
      </w:r>
      <w:r w:rsidRPr="000F08D3">
        <w:rPr>
          <w:szCs w:val="24"/>
          <w:lang w:val="de-DE"/>
        </w:rPr>
        <w:t xml:space="preserve">Die Westgoten wurden missioniert von Bischof </w:t>
      </w:r>
      <w:r w:rsidRPr="000F08D3">
        <w:rPr>
          <w:caps/>
          <w:szCs w:val="24"/>
          <w:lang w:val="de-DE"/>
        </w:rPr>
        <w:t>Wulfila</w:t>
      </w:r>
      <w:r w:rsidRPr="000F08D3">
        <w:rPr>
          <w:b/>
          <w:szCs w:val="24"/>
          <w:lang w:val="de-DE"/>
        </w:rPr>
        <w:t xml:space="preserve">, </w:t>
      </w:r>
      <w:r w:rsidRPr="000F08D3">
        <w:rPr>
          <w:szCs w:val="24"/>
          <w:lang w:val="de-DE"/>
        </w:rPr>
        <w:t xml:space="preserve">der als erster unter allen germanischen Stämmen </w:t>
      </w:r>
      <w:r w:rsidRPr="000F08D3">
        <w:rPr>
          <w:b/>
          <w:szCs w:val="24"/>
          <w:lang w:val="de-DE"/>
        </w:rPr>
        <w:t xml:space="preserve">im 4. Jh. nach Chr. </w:t>
      </w:r>
      <w:r w:rsidRPr="000F08D3">
        <w:rPr>
          <w:szCs w:val="24"/>
          <w:lang w:val="de-DE"/>
        </w:rPr>
        <w:t xml:space="preserve">die </w:t>
      </w:r>
      <w:r w:rsidRPr="000F08D3">
        <w:rPr>
          <w:b/>
          <w:szCs w:val="24"/>
          <w:lang w:val="de-DE"/>
        </w:rPr>
        <w:t xml:space="preserve">Bibelübersetzung </w:t>
      </w:r>
      <w:r w:rsidRPr="000F08D3">
        <w:rPr>
          <w:szCs w:val="24"/>
          <w:lang w:val="de-DE"/>
        </w:rPr>
        <w:t>verfertigte</w:t>
      </w:r>
      <w:r w:rsidRPr="000F08D3">
        <w:rPr>
          <w:b/>
          <w:szCs w:val="24"/>
          <w:lang w:val="de-DE"/>
        </w:rPr>
        <w:t>.</w:t>
      </w:r>
    </w:p>
    <w:p w14:paraId="6DED8B5C" w14:textId="77777777" w:rsidR="00110A92" w:rsidRPr="000F08D3" w:rsidRDefault="001A16D6" w:rsidP="00110A92">
      <w:pPr>
        <w:pStyle w:val="Odstavecseseznamem"/>
        <w:spacing w:after="0"/>
        <w:ind w:left="709"/>
        <w:rPr>
          <w:szCs w:val="24"/>
          <w:lang w:val="de-DE"/>
        </w:rPr>
      </w:pPr>
      <w:r w:rsidRPr="000F08D3">
        <w:rPr>
          <w:szCs w:val="24"/>
          <w:lang w:val="de-DE"/>
        </w:rPr>
        <w:t xml:space="preserve">Die </w:t>
      </w:r>
      <w:r w:rsidRPr="000F08D3">
        <w:rPr>
          <w:b/>
          <w:szCs w:val="24"/>
          <w:lang w:val="de-DE"/>
        </w:rPr>
        <w:t>Ostgoten</w:t>
      </w:r>
      <w:r w:rsidRPr="000F08D3">
        <w:rPr>
          <w:szCs w:val="24"/>
          <w:lang w:val="de-DE"/>
        </w:rPr>
        <w:t xml:space="preserve"> kamen im 5. Jh. teils mit,</w:t>
      </w:r>
      <w:r w:rsidR="00110A92" w:rsidRPr="000F08D3">
        <w:rPr>
          <w:szCs w:val="24"/>
          <w:lang w:val="de-DE"/>
        </w:rPr>
        <w:t xml:space="preserve"> </w:t>
      </w:r>
      <w:r w:rsidRPr="000F08D3">
        <w:rPr>
          <w:szCs w:val="24"/>
          <w:lang w:val="de-DE"/>
        </w:rPr>
        <w:t>teils auf der Flucht vor den Hunnen aus der s</w:t>
      </w:r>
      <w:r w:rsidR="00330853" w:rsidRPr="000F08D3">
        <w:rPr>
          <w:szCs w:val="24"/>
          <w:lang w:val="de-DE"/>
        </w:rPr>
        <w:t>ü</w:t>
      </w:r>
      <w:r w:rsidRPr="000F08D3">
        <w:rPr>
          <w:szCs w:val="24"/>
          <w:lang w:val="de-DE"/>
        </w:rPr>
        <w:t xml:space="preserve">drussischen Steppe nach Westen und gründeten in Norditalien ein Königreich, dessen bedeutendes Herrscher (Amalendynastie) </w:t>
      </w:r>
      <w:r w:rsidRPr="000F08D3">
        <w:rPr>
          <w:caps/>
          <w:szCs w:val="24"/>
          <w:lang w:val="de-DE"/>
        </w:rPr>
        <w:t>Theoderich der Große</w:t>
      </w:r>
      <w:r w:rsidRPr="000F08D3">
        <w:rPr>
          <w:szCs w:val="24"/>
          <w:lang w:val="de-DE"/>
        </w:rPr>
        <w:t xml:space="preserve"> (</w:t>
      </w:r>
      <w:r w:rsidRPr="000F08D3">
        <w:rPr>
          <w:caps/>
          <w:szCs w:val="24"/>
          <w:lang w:val="de-DE"/>
        </w:rPr>
        <w:t>Dietrich aus Verona</w:t>
      </w:r>
      <w:r w:rsidRPr="000F08D3">
        <w:rPr>
          <w:szCs w:val="24"/>
          <w:lang w:val="de-DE"/>
        </w:rPr>
        <w:t xml:space="preserve">, dmhd. </w:t>
      </w:r>
      <w:r w:rsidRPr="000F08D3">
        <w:rPr>
          <w:caps/>
          <w:szCs w:val="24"/>
          <w:lang w:val="de-DE"/>
        </w:rPr>
        <w:t>Dietrich von Bern</w:t>
      </w:r>
      <w:r w:rsidRPr="000F08D3">
        <w:rPr>
          <w:szCs w:val="24"/>
          <w:lang w:val="de-DE"/>
        </w:rPr>
        <w:t>) war.</w:t>
      </w:r>
    </w:p>
    <w:p w14:paraId="4D083C56" w14:textId="77777777" w:rsidR="009B3FB5" w:rsidRPr="000F08D3" w:rsidRDefault="009B3FB5" w:rsidP="00110A92">
      <w:pPr>
        <w:pStyle w:val="Odstavecseseznamem"/>
        <w:spacing w:after="0"/>
        <w:ind w:left="709"/>
        <w:rPr>
          <w:szCs w:val="24"/>
          <w:lang w:val="de-DE"/>
        </w:rPr>
      </w:pPr>
      <w:r w:rsidRPr="000F08D3">
        <w:rPr>
          <w:szCs w:val="24"/>
          <w:lang w:val="de-DE"/>
        </w:rPr>
        <w:t>Ein gotischer Rest (Krimgoten) scheint nach Quellen des 17. Jahrhunderts im Süden Russlands geblieben zu sein (Krimgoten).</w:t>
      </w:r>
    </w:p>
    <w:p w14:paraId="4FFF8915" w14:textId="77777777" w:rsidR="00110A92" w:rsidRPr="000F08D3" w:rsidRDefault="00110A92" w:rsidP="00110A92">
      <w:pPr>
        <w:pStyle w:val="Odstavecseseznamem"/>
        <w:spacing w:after="0"/>
        <w:ind w:left="709"/>
        <w:rPr>
          <w:szCs w:val="24"/>
          <w:lang w:val="de-DE"/>
        </w:rPr>
      </w:pPr>
    </w:p>
    <w:p w14:paraId="193ABC4E" w14:textId="77777777" w:rsidR="00110A92" w:rsidRPr="000F08D3" w:rsidRDefault="009B3FB5" w:rsidP="00110A92">
      <w:pPr>
        <w:ind w:left="426"/>
        <w:rPr>
          <w:szCs w:val="24"/>
          <w:lang w:val="de-DE"/>
        </w:rPr>
      </w:pPr>
      <w:r w:rsidRPr="000F08D3">
        <w:rPr>
          <w:szCs w:val="24"/>
          <w:lang w:val="de-DE"/>
        </w:rPr>
        <w:t xml:space="preserve">Die </w:t>
      </w:r>
      <w:r w:rsidRPr="000F08D3">
        <w:rPr>
          <w:b/>
          <w:szCs w:val="24"/>
          <w:lang w:val="de-DE"/>
        </w:rPr>
        <w:t>Burgunder</w:t>
      </w:r>
      <w:r w:rsidRPr="000F08D3">
        <w:rPr>
          <w:szCs w:val="24"/>
          <w:lang w:val="de-DE"/>
        </w:rPr>
        <w:t xml:space="preserve"> lebten im Rhein-Main Gebiet, wo sie unter dem König </w:t>
      </w:r>
      <w:r w:rsidRPr="000F08D3">
        <w:rPr>
          <w:caps/>
          <w:szCs w:val="24"/>
          <w:lang w:val="de-DE"/>
        </w:rPr>
        <w:t>Gundahar</w:t>
      </w:r>
      <w:r w:rsidRPr="000F08D3">
        <w:rPr>
          <w:szCs w:val="24"/>
          <w:lang w:val="de-DE"/>
        </w:rPr>
        <w:t xml:space="preserve"> (ältere Namensform </w:t>
      </w:r>
      <w:r w:rsidRPr="000F08D3">
        <w:rPr>
          <w:i/>
          <w:szCs w:val="24"/>
          <w:lang w:val="de-DE"/>
        </w:rPr>
        <w:t>Gundahari</w:t>
      </w:r>
      <w:r w:rsidRPr="000F08D3">
        <w:rPr>
          <w:szCs w:val="24"/>
          <w:lang w:val="de-DE"/>
        </w:rPr>
        <w:t xml:space="preserve">, </w:t>
      </w:r>
      <w:r w:rsidR="00330853" w:rsidRPr="000F08D3">
        <w:rPr>
          <w:szCs w:val="24"/>
          <w:lang w:val="de-DE"/>
        </w:rPr>
        <w:t>„</w:t>
      </w:r>
      <w:r w:rsidRPr="000F08D3">
        <w:rPr>
          <w:szCs w:val="24"/>
          <w:lang w:val="de-DE"/>
        </w:rPr>
        <w:t>Gunther des Nibelungenliedes</w:t>
      </w:r>
      <w:r w:rsidR="00330853" w:rsidRPr="000F08D3">
        <w:rPr>
          <w:szCs w:val="24"/>
          <w:lang w:val="de-DE"/>
        </w:rPr>
        <w:t>“</w:t>
      </w:r>
      <w:r w:rsidRPr="000F08D3">
        <w:rPr>
          <w:szCs w:val="24"/>
          <w:lang w:val="de-DE"/>
        </w:rPr>
        <w:t>?) ein Reich gründeten, das im Jahre 436 von Hunnen (im römischen Dienst) geschlagen wurde. Danach lebten sie auf dem Gebiet des damaligen Frankreich an der Rh</w:t>
      </w:r>
      <w:r w:rsidRPr="000F08D3">
        <w:rPr>
          <w:rFonts w:cstheme="minorHAnsi"/>
          <w:szCs w:val="24"/>
          <w:lang w:val="de-DE"/>
        </w:rPr>
        <w:t>ô</w:t>
      </w:r>
      <w:r w:rsidRPr="000F08D3">
        <w:rPr>
          <w:szCs w:val="24"/>
          <w:lang w:val="de-DE"/>
        </w:rPr>
        <w:t>ne (vgl. die heutige Namensform Burgund). Im Jahre 534 fügten sie sich den Franken.</w:t>
      </w:r>
    </w:p>
    <w:p w14:paraId="7D56AF5C" w14:textId="77777777" w:rsidR="009B3FB5" w:rsidRPr="000F08D3" w:rsidRDefault="009B3FB5" w:rsidP="00110A92">
      <w:pPr>
        <w:ind w:left="426"/>
        <w:rPr>
          <w:szCs w:val="24"/>
          <w:lang w:val="de-DE"/>
        </w:rPr>
      </w:pPr>
      <w:r w:rsidRPr="000F08D3">
        <w:rPr>
          <w:szCs w:val="24"/>
          <w:lang w:val="de-DE"/>
        </w:rPr>
        <w:t xml:space="preserve">Die </w:t>
      </w:r>
      <w:r w:rsidRPr="000F08D3">
        <w:rPr>
          <w:b/>
          <w:szCs w:val="24"/>
          <w:lang w:val="de-DE"/>
        </w:rPr>
        <w:t>Wandalen</w:t>
      </w:r>
      <w:r w:rsidRPr="000F08D3">
        <w:rPr>
          <w:szCs w:val="24"/>
          <w:lang w:val="de-DE"/>
        </w:rPr>
        <w:t>, ursprünglich im Karpatengebiet angesiedelt, flüchteten vor den Goten nach Westen. Sie zogen mit weiteren germanischen Stämmen bis auf die iberische</w:t>
      </w:r>
      <w:r w:rsidR="007B79E2" w:rsidRPr="000F08D3">
        <w:rPr>
          <w:szCs w:val="24"/>
          <w:lang w:val="de-DE"/>
        </w:rPr>
        <w:t xml:space="preserve"> Halbinsel, von</w:t>
      </w:r>
      <w:r w:rsidR="00292EA6" w:rsidRPr="000F08D3">
        <w:rPr>
          <w:szCs w:val="24"/>
          <w:lang w:val="de-DE"/>
        </w:rPr>
        <w:t xml:space="preserve"> </w:t>
      </w:r>
      <w:r w:rsidR="007B79E2" w:rsidRPr="000F08D3">
        <w:rPr>
          <w:szCs w:val="24"/>
          <w:lang w:val="de-DE"/>
        </w:rPr>
        <w:t xml:space="preserve">wo sie bis nach Nordafrika kamen. Dort gründeten sie unter dem Herrscher </w:t>
      </w:r>
      <w:r w:rsidR="007B79E2" w:rsidRPr="000F08D3">
        <w:rPr>
          <w:caps/>
          <w:szCs w:val="24"/>
          <w:lang w:val="de-DE"/>
        </w:rPr>
        <w:t>Geiserich</w:t>
      </w:r>
      <w:r w:rsidR="007B79E2" w:rsidRPr="000F08D3">
        <w:rPr>
          <w:szCs w:val="24"/>
          <w:lang w:val="de-DE"/>
        </w:rPr>
        <w:t xml:space="preserve"> und der reichen Hauptstadt Karthago, die von ihnen eingenommen wurde, ein Reich, das jedoch nicht lange hielt.</w:t>
      </w:r>
    </w:p>
    <w:p w14:paraId="01925104" w14:textId="77777777" w:rsidR="007B79E2" w:rsidRPr="000F08D3" w:rsidRDefault="002D7B11" w:rsidP="000E52E1">
      <w:pPr>
        <w:rPr>
          <w:szCs w:val="24"/>
          <w:lang w:val="de-DE"/>
        </w:rPr>
      </w:pPr>
      <w:r w:rsidRPr="000F08D3">
        <w:rPr>
          <w:lang w:val="de-DE"/>
        </w:rPr>
        <w:br w:type="page"/>
      </w:r>
      <w:r w:rsidR="007B79E2" w:rsidRPr="000F08D3">
        <w:rPr>
          <w:lang w:val="de-DE"/>
        </w:rPr>
        <w:lastRenderedPageBreak/>
        <w:t>Gliederung der germanischen Dialekte</w:t>
      </w:r>
      <w:r w:rsidR="007B79E2" w:rsidRPr="000F08D3">
        <w:rPr>
          <w:rStyle w:val="Znakapoznpodarou"/>
          <w:b/>
          <w:sz w:val="28"/>
          <w:szCs w:val="28"/>
          <w:lang w:val="de-DE"/>
        </w:rPr>
        <w:footnoteReference w:id="20"/>
      </w:r>
    </w:p>
    <w:tbl>
      <w:tblPr>
        <w:tblStyle w:val="Mkatabulky"/>
        <w:tblW w:w="0" w:type="auto"/>
        <w:tblLayout w:type="fixed"/>
        <w:tblLook w:val="04A0" w:firstRow="1" w:lastRow="0" w:firstColumn="1" w:lastColumn="0" w:noHBand="0" w:noVBand="1"/>
      </w:tblPr>
      <w:tblGrid>
        <w:gridCol w:w="2235"/>
        <w:gridCol w:w="2126"/>
        <w:gridCol w:w="2126"/>
        <w:gridCol w:w="2801"/>
      </w:tblGrid>
      <w:tr w:rsidR="00D83471" w:rsidRPr="000F08D3" w14:paraId="74CBFBE6" w14:textId="77777777" w:rsidTr="002D7B11">
        <w:tc>
          <w:tcPr>
            <w:tcW w:w="2235" w:type="dxa"/>
            <w:tcBorders>
              <w:bottom w:val="nil"/>
            </w:tcBorders>
          </w:tcPr>
          <w:p w14:paraId="653AABD7" w14:textId="77777777" w:rsidR="00D83471" w:rsidRPr="000F08D3" w:rsidRDefault="00D83471" w:rsidP="00D83471">
            <w:pPr>
              <w:rPr>
                <w:sz w:val="20"/>
                <w:szCs w:val="24"/>
                <w:lang w:val="de-DE"/>
              </w:rPr>
            </w:pPr>
            <w:r w:rsidRPr="000F08D3">
              <w:rPr>
                <w:sz w:val="20"/>
                <w:szCs w:val="24"/>
                <w:lang w:val="de-DE"/>
              </w:rPr>
              <w:t xml:space="preserve">NORDGERMANISCH </w:t>
            </w:r>
          </w:p>
        </w:tc>
        <w:tc>
          <w:tcPr>
            <w:tcW w:w="2126" w:type="dxa"/>
            <w:tcBorders>
              <w:bottom w:val="single" w:sz="4" w:space="0" w:color="auto"/>
            </w:tcBorders>
          </w:tcPr>
          <w:p w14:paraId="16DF4973" w14:textId="77777777" w:rsidR="00D83471" w:rsidRPr="000F08D3" w:rsidRDefault="00D83471" w:rsidP="007B79E2">
            <w:pPr>
              <w:rPr>
                <w:sz w:val="20"/>
                <w:szCs w:val="24"/>
                <w:lang w:val="de-DE"/>
              </w:rPr>
            </w:pPr>
            <w:r w:rsidRPr="000F08D3">
              <w:rPr>
                <w:sz w:val="20"/>
                <w:szCs w:val="24"/>
                <w:lang w:val="de-DE"/>
              </w:rPr>
              <w:t>SKANDINAVIEN</w:t>
            </w:r>
          </w:p>
        </w:tc>
        <w:tc>
          <w:tcPr>
            <w:tcW w:w="2126" w:type="dxa"/>
          </w:tcPr>
          <w:p w14:paraId="0F1186C4" w14:textId="77777777" w:rsidR="00D83471" w:rsidRPr="000F08D3" w:rsidRDefault="00D83471" w:rsidP="007B79E2">
            <w:pPr>
              <w:rPr>
                <w:sz w:val="20"/>
                <w:szCs w:val="24"/>
                <w:lang w:val="de-DE"/>
              </w:rPr>
            </w:pPr>
            <w:r w:rsidRPr="000F08D3">
              <w:rPr>
                <w:sz w:val="20"/>
                <w:szCs w:val="24"/>
                <w:lang w:val="de-DE"/>
              </w:rPr>
              <w:t xml:space="preserve">*Urnordisch </w:t>
            </w:r>
          </w:p>
        </w:tc>
        <w:tc>
          <w:tcPr>
            <w:tcW w:w="2801" w:type="dxa"/>
          </w:tcPr>
          <w:p w14:paraId="2E6BB358" w14:textId="77777777" w:rsidR="00D83471" w:rsidRPr="000F08D3" w:rsidRDefault="00D83471" w:rsidP="007B79E2">
            <w:pPr>
              <w:rPr>
                <w:sz w:val="20"/>
                <w:szCs w:val="24"/>
                <w:lang w:val="de-DE"/>
              </w:rPr>
            </w:pPr>
          </w:p>
        </w:tc>
      </w:tr>
      <w:tr w:rsidR="00D83471" w:rsidRPr="000F08D3" w14:paraId="73F75FBC" w14:textId="77777777" w:rsidTr="002D7B11">
        <w:tc>
          <w:tcPr>
            <w:tcW w:w="2235" w:type="dxa"/>
            <w:tcBorders>
              <w:top w:val="nil"/>
              <w:bottom w:val="nil"/>
              <w:right w:val="nil"/>
            </w:tcBorders>
          </w:tcPr>
          <w:p w14:paraId="508BAAF4" w14:textId="77777777" w:rsidR="00D83471" w:rsidRPr="000F08D3" w:rsidRDefault="00D83471" w:rsidP="007B79E2">
            <w:pPr>
              <w:rPr>
                <w:sz w:val="20"/>
                <w:szCs w:val="24"/>
                <w:lang w:val="de-DE"/>
              </w:rPr>
            </w:pPr>
          </w:p>
        </w:tc>
        <w:tc>
          <w:tcPr>
            <w:tcW w:w="2126" w:type="dxa"/>
            <w:tcBorders>
              <w:left w:val="nil"/>
              <w:bottom w:val="nil"/>
            </w:tcBorders>
          </w:tcPr>
          <w:p w14:paraId="192A2AFC" w14:textId="77777777" w:rsidR="00D83471" w:rsidRPr="000F08D3" w:rsidRDefault="00D83471" w:rsidP="007B79E2">
            <w:pPr>
              <w:rPr>
                <w:sz w:val="20"/>
                <w:szCs w:val="24"/>
                <w:lang w:val="de-DE"/>
              </w:rPr>
            </w:pPr>
          </w:p>
        </w:tc>
        <w:tc>
          <w:tcPr>
            <w:tcW w:w="2126" w:type="dxa"/>
            <w:tcBorders>
              <w:bottom w:val="nil"/>
            </w:tcBorders>
          </w:tcPr>
          <w:p w14:paraId="01BFBEF2" w14:textId="77777777" w:rsidR="00D83471" w:rsidRPr="000F08D3" w:rsidRDefault="002D7B11" w:rsidP="00D83471">
            <w:pPr>
              <w:rPr>
                <w:sz w:val="20"/>
                <w:szCs w:val="24"/>
                <w:lang w:val="de-DE"/>
              </w:rPr>
            </w:pPr>
            <w:r w:rsidRPr="000F08D3">
              <w:rPr>
                <w:sz w:val="20"/>
                <w:szCs w:val="24"/>
                <w:lang w:val="de-DE"/>
              </w:rPr>
              <w:t>*Altnordisch</w:t>
            </w:r>
          </w:p>
          <w:p w14:paraId="340D02A3" w14:textId="77777777" w:rsidR="00D83471" w:rsidRPr="000F08D3" w:rsidRDefault="00D83471" w:rsidP="007B79E2">
            <w:pPr>
              <w:rPr>
                <w:sz w:val="20"/>
                <w:szCs w:val="24"/>
                <w:lang w:val="de-DE"/>
              </w:rPr>
            </w:pPr>
          </w:p>
        </w:tc>
        <w:tc>
          <w:tcPr>
            <w:tcW w:w="2801" w:type="dxa"/>
          </w:tcPr>
          <w:p w14:paraId="722AEDF2" w14:textId="77777777" w:rsidR="00D83471" w:rsidRPr="000F08D3" w:rsidRDefault="00D83471" w:rsidP="007B79E2">
            <w:pPr>
              <w:rPr>
                <w:sz w:val="20"/>
                <w:szCs w:val="24"/>
                <w:lang w:val="de-DE"/>
              </w:rPr>
            </w:pPr>
            <w:r w:rsidRPr="000F08D3">
              <w:rPr>
                <w:sz w:val="20"/>
                <w:szCs w:val="24"/>
                <w:lang w:val="de-DE"/>
              </w:rPr>
              <w:t>Westnordisch: Altnorwegisch, Altisländisch</w:t>
            </w:r>
          </w:p>
        </w:tc>
      </w:tr>
      <w:tr w:rsidR="00D83471" w:rsidRPr="000F08D3" w14:paraId="2EF2C056" w14:textId="77777777" w:rsidTr="002D7B11">
        <w:tc>
          <w:tcPr>
            <w:tcW w:w="2235" w:type="dxa"/>
            <w:tcBorders>
              <w:top w:val="nil"/>
              <w:right w:val="nil"/>
            </w:tcBorders>
          </w:tcPr>
          <w:p w14:paraId="7420B531" w14:textId="77777777" w:rsidR="00D83471" w:rsidRPr="000F08D3" w:rsidRDefault="00D83471" w:rsidP="007B79E2">
            <w:pPr>
              <w:rPr>
                <w:sz w:val="20"/>
                <w:szCs w:val="24"/>
                <w:lang w:val="de-DE"/>
              </w:rPr>
            </w:pPr>
          </w:p>
        </w:tc>
        <w:tc>
          <w:tcPr>
            <w:tcW w:w="2126" w:type="dxa"/>
            <w:tcBorders>
              <w:top w:val="nil"/>
              <w:left w:val="nil"/>
            </w:tcBorders>
          </w:tcPr>
          <w:p w14:paraId="25D4096C" w14:textId="77777777" w:rsidR="00D83471" w:rsidRPr="000F08D3" w:rsidRDefault="00D83471" w:rsidP="007B79E2">
            <w:pPr>
              <w:rPr>
                <w:sz w:val="20"/>
                <w:szCs w:val="24"/>
                <w:lang w:val="de-DE"/>
              </w:rPr>
            </w:pPr>
          </w:p>
        </w:tc>
        <w:tc>
          <w:tcPr>
            <w:tcW w:w="2126" w:type="dxa"/>
            <w:tcBorders>
              <w:top w:val="nil"/>
            </w:tcBorders>
          </w:tcPr>
          <w:p w14:paraId="527A2802" w14:textId="77777777" w:rsidR="00D83471" w:rsidRPr="000F08D3" w:rsidRDefault="00D83471" w:rsidP="00D83471">
            <w:pPr>
              <w:ind w:left="2490"/>
              <w:rPr>
                <w:sz w:val="20"/>
                <w:szCs w:val="24"/>
                <w:lang w:val="de-DE"/>
              </w:rPr>
            </w:pPr>
          </w:p>
        </w:tc>
        <w:tc>
          <w:tcPr>
            <w:tcW w:w="2801" w:type="dxa"/>
          </w:tcPr>
          <w:p w14:paraId="335DC246" w14:textId="77777777" w:rsidR="00D83471" w:rsidRPr="000F08D3" w:rsidRDefault="00D83471" w:rsidP="007B79E2">
            <w:pPr>
              <w:rPr>
                <w:sz w:val="20"/>
                <w:szCs w:val="24"/>
                <w:lang w:val="de-DE"/>
              </w:rPr>
            </w:pPr>
            <w:r w:rsidRPr="000F08D3">
              <w:rPr>
                <w:sz w:val="20"/>
                <w:szCs w:val="24"/>
                <w:lang w:val="de-DE"/>
              </w:rPr>
              <w:t>Ostnordisch: Altdänisch, Altschwedisch</w:t>
            </w:r>
          </w:p>
        </w:tc>
      </w:tr>
      <w:tr w:rsidR="00D83471" w:rsidRPr="000F08D3" w14:paraId="1818E514" w14:textId="77777777" w:rsidTr="002D7B11">
        <w:tc>
          <w:tcPr>
            <w:tcW w:w="2235" w:type="dxa"/>
            <w:tcBorders>
              <w:bottom w:val="nil"/>
            </w:tcBorders>
          </w:tcPr>
          <w:p w14:paraId="31C972F8" w14:textId="77777777" w:rsidR="00D83471" w:rsidRPr="000F08D3" w:rsidRDefault="00D83471" w:rsidP="007B79E2">
            <w:pPr>
              <w:rPr>
                <w:sz w:val="20"/>
                <w:szCs w:val="24"/>
                <w:lang w:val="de-DE"/>
              </w:rPr>
            </w:pPr>
            <w:r w:rsidRPr="000F08D3">
              <w:rPr>
                <w:sz w:val="20"/>
                <w:szCs w:val="24"/>
                <w:lang w:val="de-DE"/>
              </w:rPr>
              <w:t>OSTGERMANISCH</w:t>
            </w:r>
          </w:p>
        </w:tc>
        <w:tc>
          <w:tcPr>
            <w:tcW w:w="2126" w:type="dxa"/>
            <w:tcBorders>
              <w:bottom w:val="single" w:sz="4" w:space="0" w:color="auto"/>
            </w:tcBorders>
          </w:tcPr>
          <w:p w14:paraId="184C51C3" w14:textId="77777777" w:rsidR="00D83471" w:rsidRPr="000F08D3" w:rsidRDefault="00D83471" w:rsidP="007B79E2">
            <w:pPr>
              <w:rPr>
                <w:sz w:val="20"/>
                <w:szCs w:val="24"/>
                <w:lang w:val="de-DE"/>
              </w:rPr>
            </w:pPr>
            <w:r w:rsidRPr="000F08D3">
              <w:rPr>
                <w:sz w:val="20"/>
                <w:szCs w:val="24"/>
                <w:lang w:val="de-DE"/>
              </w:rPr>
              <w:t>ELBE</w:t>
            </w:r>
          </w:p>
          <w:p w14:paraId="42E96C1F" w14:textId="77777777" w:rsidR="00D83471" w:rsidRPr="000F08D3" w:rsidRDefault="00D83471" w:rsidP="007B79E2">
            <w:pPr>
              <w:rPr>
                <w:sz w:val="20"/>
                <w:szCs w:val="24"/>
                <w:lang w:val="de-DE"/>
              </w:rPr>
            </w:pPr>
            <w:r w:rsidRPr="000F08D3">
              <w:rPr>
                <w:sz w:val="20"/>
                <w:szCs w:val="24"/>
                <w:lang w:val="de-DE"/>
              </w:rPr>
              <w:t>/</w:t>
            </w:r>
            <w:r w:rsidR="002D7B11" w:rsidRPr="000F08D3">
              <w:rPr>
                <w:sz w:val="20"/>
                <w:szCs w:val="24"/>
                <w:lang w:val="de-DE"/>
              </w:rPr>
              <w:t xml:space="preserve"> </w:t>
            </w:r>
            <w:r w:rsidRPr="000F08D3">
              <w:rPr>
                <w:sz w:val="20"/>
                <w:szCs w:val="24"/>
                <w:lang w:val="de-DE"/>
              </w:rPr>
              <w:t>WEICHSELGEBIET – heute ausgestorben</w:t>
            </w:r>
          </w:p>
        </w:tc>
        <w:tc>
          <w:tcPr>
            <w:tcW w:w="2126" w:type="dxa"/>
            <w:tcBorders>
              <w:bottom w:val="nil"/>
            </w:tcBorders>
          </w:tcPr>
          <w:p w14:paraId="0FE5C9A4" w14:textId="77777777" w:rsidR="00D83471" w:rsidRPr="000F08D3" w:rsidRDefault="00D83471" w:rsidP="007B79E2">
            <w:pPr>
              <w:rPr>
                <w:sz w:val="20"/>
                <w:szCs w:val="24"/>
                <w:lang w:val="de-DE"/>
              </w:rPr>
            </w:pPr>
            <w:r w:rsidRPr="000F08D3">
              <w:rPr>
                <w:sz w:val="20"/>
                <w:szCs w:val="24"/>
                <w:lang w:val="de-DE"/>
              </w:rPr>
              <w:t>GOTISCH – nach Gotland, Schweden</w:t>
            </w:r>
          </w:p>
        </w:tc>
        <w:tc>
          <w:tcPr>
            <w:tcW w:w="2801" w:type="dxa"/>
          </w:tcPr>
          <w:p w14:paraId="7D754D06" w14:textId="77777777" w:rsidR="00D83471" w:rsidRPr="000F08D3" w:rsidRDefault="00D83471" w:rsidP="007B79E2">
            <w:pPr>
              <w:rPr>
                <w:sz w:val="20"/>
                <w:szCs w:val="24"/>
                <w:lang w:val="de-DE"/>
              </w:rPr>
            </w:pPr>
            <w:r w:rsidRPr="000F08D3">
              <w:rPr>
                <w:sz w:val="20"/>
                <w:szCs w:val="24"/>
                <w:lang w:val="de-DE"/>
              </w:rPr>
              <w:t xml:space="preserve">*Ostgotisch – untergegangen im 6. Jahrhundert (Sagenkreis um Dietrich von Bern, Ostgotenkönig in Norditalien) </w:t>
            </w:r>
          </w:p>
        </w:tc>
      </w:tr>
      <w:tr w:rsidR="00D83471" w:rsidRPr="000F08D3" w14:paraId="2C0A4EDD" w14:textId="77777777" w:rsidTr="002D7B11">
        <w:tc>
          <w:tcPr>
            <w:tcW w:w="2235" w:type="dxa"/>
            <w:tcBorders>
              <w:top w:val="nil"/>
              <w:bottom w:val="nil"/>
              <w:right w:val="nil"/>
            </w:tcBorders>
          </w:tcPr>
          <w:p w14:paraId="0E18FA86" w14:textId="77777777" w:rsidR="00D83471" w:rsidRPr="000F08D3" w:rsidRDefault="00D83471" w:rsidP="007B79E2">
            <w:pPr>
              <w:rPr>
                <w:sz w:val="20"/>
                <w:szCs w:val="24"/>
                <w:lang w:val="de-DE"/>
              </w:rPr>
            </w:pPr>
          </w:p>
        </w:tc>
        <w:tc>
          <w:tcPr>
            <w:tcW w:w="2126" w:type="dxa"/>
            <w:tcBorders>
              <w:left w:val="nil"/>
              <w:bottom w:val="nil"/>
            </w:tcBorders>
          </w:tcPr>
          <w:p w14:paraId="6F4F9A61" w14:textId="77777777" w:rsidR="00D83471" w:rsidRPr="000F08D3" w:rsidRDefault="00D83471" w:rsidP="007B79E2">
            <w:pPr>
              <w:rPr>
                <w:sz w:val="20"/>
                <w:szCs w:val="24"/>
                <w:lang w:val="de-DE"/>
              </w:rPr>
            </w:pPr>
          </w:p>
        </w:tc>
        <w:tc>
          <w:tcPr>
            <w:tcW w:w="2126" w:type="dxa"/>
            <w:tcBorders>
              <w:top w:val="nil"/>
              <w:bottom w:val="nil"/>
            </w:tcBorders>
          </w:tcPr>
          <w:p w14:paraId="5BE261D0" w14:textId="77777777" w:rsidR="00D83471" w:rsidRPr="000F08D3" w:rsidRDefault="00D83471" w:rsidP="007B79E2">
            <w:pPr>
              <w:rPr>
                <w:sz w:val="20"/>
                <w:szCs w:val="24"/>
                <w:lang w:val="de-DE"/>
              </w:rPr>
            </w:pPr>
          </w:p>
        </w:tc>
        <w:tc>
          <w:tcPr>
            <w:tcW w:w="2801" w:type="dxa"/>
          </w:tcPr>
          <w:p w14:paraId="16CF5C08" w14:textId="77777777" w:rsidR="00D83471" w:rsidRPr="000F08D3" w:rsidRDefault="00D83471" w:rsidP="007B79E2">
            <w:pPr>
              <w:rPr>
                <w:sz w:val="20"/>
                <w:szCs w:val="24"/>
                <w:lang w:val="de-DE"/>
              </w:rPr>
            </w:pPr>
            <w:r w:rsidRPr="000F08D3">
              <w:rPr>
                <w:sz w:val="20"/>
                <w:szCs w:val="24"/>
                <w:lang w:val="de-DE"/>
              </w:rPr>
              <w:t>*Westgotisch – untergegangen im 7. Jahrhundert - Übersetzung der Bibel im 4. Jh. durch den Missionsbischof Wulfila (Wölflein)</w:t>
            </w:r>
          </w:p>
        </w:tc>
      </w:tr>
      <w:tr w:rsidR="00D83471" w:rsidRPr="000F08D3" w14:paraId="4D3FE921" w14:textId="77777777" w:rsidTr="002D7B11">
        <w:tc>
          <w:tcPr>
            <w:tcW w:w="2235" w:type="dxa"/>
            <w:tcBorders>
              <w:top w:val="nil"/>
              <w:bottom w:val="nil"/>
              <w:right w:val="nil"/>
            </w:tcBorders>
          </w:tcPr>
          <w:p w14:paraId="2280315B" w14:textId="77777777" w:rsidR="00D83471" w:rsidRPr="000F08D3" w:rsidRDefault="00D83471" w:rsidP="007B79E2">
            <w:pPr>
              <w:rPr>
                <w:sz w:val="20"/>
                <w:szCs w:val="24"/>
                <w:lang w:val="de-DE"/>
              </w:rPr>
            </w:pPr>
          </w:p>
        </w:tc>
        <w:tc>
          <w:tcPr>
            <w:tcW w:w="2126" w:type="dxa"/>
            <w:tcBorders>
              <w:top w:val="nil"/>
              <w:left w:val="nil"/>
              <w:bottom w:val="nil"/>
            </w:tcBorders>
          </w:tcPr>
          <w:p w14:paraId="2AF224F6" w14:textId="77777777" w:rsidR="00D83471" w:rsidRPr="000F08D3" w:rsidRDefault="00D83471" w:rsidP="007B79E2">
            <w:pPr>
              <w:rPr>
                <w:sz w:val="20"/>
                <w:szCs w:val="24"/>
                <w:lang w:val="de-DE"/>
              </w:rPr>
            </w:pPr>
          </w:p>
        </w:tc>
        <w:tc>
          <w:tcPr>
            <w:tcW w:w="2126" w:type="dxa"/>
            <w:tcBorders>
              <w:top w:val="nil"/>
            </w:tcBorders>
          </w:tcPr>
          <w:p w14:paraId="2680ADFC" w14:textId="77777777" w:rsidR="00D83471" w:rsidRPr="000F08D3" w:rsidRDefault="00D83471" w:rsidP="007B79E2">
            <w:pPr>
              <w:rPr>
                <w:sz w:val="20"/>
                <w:szCs w:val="24"/>
                <w:lang w:val="de-DE"/>
              </w:rPr>
            </w:pPr>
          </w:p>
        </w:tc>
        <w:tc>
          <w:tcPr>
            <w:tcW w:w="2801" w:type="dxa"/>
          </w:tcPr>
          <w:p w14:paraId="319F745D" w14:textId="77777777" w:rsidR="00D83471" w:rsidRPr="000F08D3" w:rsidRDefault="00D83471" w:rsidP="007B79E2">
            <w:pPr>
              <w:rPr>
                <w:sz w:val="20"/>
                <w:szCs w:val="24"/>
                <w:lang w:val="de-DE"/>
              </w:rPr>
            </w:pPr>
            <w:r w:rsidRPr="000F08D3">
              <w:rPr>
                <w:sz w:val="20"/>
                <w:szCs w:val="24"/>
                <w:lang w:val="de-DE"/>
              </w:rPr>
              <w:t>*Krimgotisch –</w:t>
            </w:r>
            <w:r w:rsidR="002D7B11" w:rsidRPr="000F08D3">
              <w:rPr>
                <w:sz w:val="20"/>
                <w:szCs w:val="24"/>
                <w:lang w:val="de-DE"/>
              </w:rPr>
              <w:t xml:space="preserve"> </w:t>
            </w:r>
            <w:r w:rsidRPr="000F08D3">
              <w:rPr>
                <w:sz w:val="20"/>
                <w:szCs w:val="24"/>
                <w:lang w:val="de-DE"/>
              </w:rPr>
              <w:t>bezeugt bis ins 17. Jh.</w:t>
            </w:r>
          </w:p>
        </w:tc>
      </w:tr>
      <w:tr w:rsidR="00D83471" w:rsidRPr="000F08D3" w14:paraId="7ED4C3BD" w14:textId="77777777" w:rsidTr="002D7B11">
        <w:tc>
          <w:tcPr>
            <w:tcW w:w="2235" w:type="dxa"/>
            <w:tcBorders>
              <w:top w:val="nil"/>
              <w:bottom w:val="nil"/>
              <w:right w:val="nil"/>
            </w:tcBorders>
          </w:tcPr>
          <w:p w14:paraId="27DF6C8F" w14:textId="77777777" w:rsidR="00D83471" w:rsidRPr="000F08D3" w:rsidRDefault="00D83471" w:rsidP="007B79E2">
            <w:pPr>
              <w:rPr>
                <w:sz w:val="20"/>
                <w:szCs w:val="24"/>
                <w:lang w:val="de-DE"/>
              </w:rPr>
            </w:pPr>
          </w:p>
        </w:tc>
        <w:tc>
          <w:tcPr>
            <w:tcW w:w="2126" w:type="dxa"/>
            <w:tcBorders>
              <w:top w:val="nil"/>
              <w:left w:val="nil"/>
              <w:bottom w:val="nil"/>
            </w:tcBorders>
          </w:tcPr>
          <w:p w14:paraId="41546E0F" w14:textId="77777777" w:rsidR="00D83471" w:rsidRPr="000F08D3" w:rsidRDefault="00D83471" w:rsidP="007B79E2">
            <w:pPr>
              <w:rPr>
                <w:sz w:val="20"/>
                <w:szCs w:val="24"/>
                <w:lang w:val="de-DE"/>
              </w:rPr>
            </w:pPr>
          </w:p>
        </w:tc>
        <w:tc>
          <w:tcPr>
            <w:tcW w:w="2126" w:type="dxa"/>
          </w:tcPr>
          <w:p w14:paraId="5F0F138F" w14:textId="77777777" w:rsidR="00D83471" w:rsidRPr="000F08D3" w:rsidRDefault="00D83471" w:rsidP="007B79E2">
            <w:pPr>
              <w:rPr>
                <w:sz w:val="20"/>
                <w:szCs w:val="24"/>
                <w:lang w:val="de-DE"/>
              </w:rPr>
            </w:pPr>
            <w:r w:rsidRPr="000F08D3">
              <w:rPr>
                <w:sz w:val="20"/>
                <w:szCs w:val="24"/>
                <w:lang w:val="de-DE"/>
              </w:rPr>
              <w:t>WANDALISCH –untergegangen im 6. Jh., Nordafrika</w:t>
            </w:r>
          </w:p>
        </w:tc>
        <w:tc>
          <w:tcPr>
            <w:tcW w:w="2801" w:type="dxa"/>
          </w:tcPr>
          <w:p w14:paraId="606E342E" w14:textId="77777777" w:rsidR="00D83471" w:rsidRPr="000F08D3" w:rsidRDefault="00D83471" w:rsidP="00330853">
            <w:pPr>
              <w:rPr>
                <w:sz w:val="20"/>
                <w:szCs w:val="24"/>
                <w:lang w:val="de-DE"/>
              </w:rPr>
            </w:pPr>
            <w:r w:rsidRPr="000F08D3">
              <w:rPr>
                <w:i/>
                <w:sz w:val="20"/>
                <w:szCs w:val="24"/>
                <w:lang w:val="de-DE"/>
              </w:rPr>
              <w:t xml:space="preserve">„Skapjam matzjam, drinkan!“ (Gehen wir an das Essen und </w:t>
            </w:r>
            <w:r w:rsidR="00330853" w:rsidRPr="000F08D3">
              <w:rPr>
                <w:i/>
                <w:sz w:val="20"/>
                <w:szCs w:val="24"/>
                <w:lang w:val="de-DE"/>
              </w:rPr>
              <w:t>Tr</w:t>
            </w:r>
            <w:r w:rsidRPr="000F08D3">
              <w:rPr>
                <w:i/>
                <w:sz w:val="20"/>
                <w:szCs w:val="24"/>
                <w:lang w:val="de-DE"/>
              </w:rPr>
              <w:t>inken heran) –</w:t>
            </w:r>
            <w:r w:rsidRPr="000F08D3">
              <w:rPr>
                <w:sz w:val="20"/>
                <w:szCs w:val="24"/>
                <w:lang w:val="de-DE"/>
              </w:rPr>
              <w:t xml:space="preserve"> Der einzige durch römischen Historiographen bezeugte wandalische Spruch. (</w:t>
            </w:r>
            <w:r w:rsidR="00330853" w:rsidRPr="000F08D3">
              <w:rPr>
                <w:sz w:val="20"/>
                <w:szCs w:val="24"/>
                <w:lang w:val="de-DE"/>
              </w:rPr>
              <w:t>H</w:t>
            </w:r>
            <w:r w:rsidRPr="000F08D3">
              <w:rPr>
                <w:sz w:val="20"/>
                <w:szCs w:val="24"/>
                <w:lang w:val="de-DE"/>
              </w:rPr>
              <w:t>eutz</w:t>
            </w:r>
            <w:r w:rsidR="00330853" w:rsidRPr="000F08D3">
              <w:rPr>
                <w:sz w:val="20"/>
                <w:szCs w:val="24"/>
                <w:lang w:val="de-DE"/>
              </w:rPr>
              <w:t>u</w:t>
            </w:r>
            <w:r w:rsidRPr="000F08D3">
              <w:rPr>
                <w:sz w:val="20"/>
                <w:szCs w:val="24"/>
                <w:lang w:val="de-DE"/>
              </w:rPr>
              <w:t>tage herr</w:t>
            </w:r>
            <w:r w:rsidR="00330853" w:rsidRPr="000F08D3">
              <w:rPr>
                <w:sz w:val="20"/>
                <w:szCs w:val="24"/>
                <w:lang w:val="de-DE"/>
              </w:rPr>
              <w:t>sch</w:t>
            </w:r>
            <w:r w:rsidRPr="000F08D3">
              <w:rPr>
                <w:sz w:val="20"/>
                <w:szCs w:val="24"/>
                <w:lang w:val="de-DE"/>
              </w:rPr>
              <w:t>t die Ansicht, dass dieser Text doch eher Gotisch geschrieben sei</w:t>
            </w:r>
            <w:r w:rsidR="00330853" w:rsidRPr="000F08D3">
              <w:rPr>
                <w:sz w:val="20"/>
                <w:szCs w:val="24"/>
                <w:lang w:val="de-DE"/>
              </w:rPr>
              <w:t>.</w:t>
            </w:r>
            <w:r w:rsidRPr="000F08D3">
              <w:rPr>
                <w:sz w:val="20"/>
                <w:szCs w:val="24"/>
                <w:lang w:val="de-DE"/>
              </w:rPr>
              <w:t>)</w:t>
            </w:r>
          </w:p>
        </w:tc>
      </w:tr>
      <w:tr w:rsidR="00D83471" w:rsidRPr="000F08D3" w14:paraId="04AE154D" w14:textId="77777777" w:rsidTr="002D7B11">
        <w:tc>
          <w:tcPr>
            <w:tcW w:w="2235" w:type="dxa"/>
            <w:tcBorders>
              <w:top w:val="nil"/>
              <w:bottom w:val="single" w:sz="4" w:space="0" w:color="auto"/>
              <w:right w:val="nil"/>
            </w:tcBorders>
          </w:tcPr>
          <w:p w14:paraId="4366339A" w14:textId="77777777" w:rsidR="00D83471" w:rsidRPr="000F08D3" w:rsidRDefault="00D83471" w:rsidP="007B79E2">
            <w:pPr>
              <w:rPr>
                <w:sz w:val="20"/>
                <w:szCs w:val="24"/>
                <w:lang w:val="de-DE"/>
              </w:rPr>
            </w:pPr>
          </w:p>
        </w:tc>
        <w:tc>
          <w:tcPr>
            <w:tcW w:w="2126" w:type="dxa"/>
            <w:tcBorders>
              <w:top w:val="nil"/>
              <w:left w:val="nil"/>
            </w:tcBorders>
          </w:tcPr>
          <w:p w14:paraId="42D68438" w14:textId="77777777" w:rsidR="00D83471" w:rsidRPr="000F08D3" w:rsidRDefault="00D83471" w:rsidP="007B79E2">
            <w:pPr>
              <w:rPr>
                <w:sz w:val="20"/>
                <w:szCs w:val="24"/>
                <w:lang w:val="de-DE"/>
              </w:rPr>
            </w:pPr>
          </w:p>
        </w:tc>
        <w:tc>
          <w:tcPr>
            <w:tcW w:w="2126" w:type="dxa"/>
          </w:tcPr>
          <w:p w14:paraId="3A9B3A0D" w14:textId="77777777" w:rsidR="00D83471" w:rsidRPr="000F08D3" w:rsidRDefault="00D83471" w:rsidP="007B79E2">
            <w:pPr>
              <w:rPr>
                <w:sz w:val="20"/>
                <w:szCs w:val="24"/>
                <w:lang w:val="de-DE"/>
              </w:rPr>
            </w:pPr>
            <w:r w:rsidRPr="000F08D3">
              <w:rPr>
                <w:sz w:val="18"/>
                <w:szCs w:val="24"/>
                <w:lang w:val="de-DE"/>
              </w:rPr>
              <w:t>BURGUNDISCH; untergegangen in Mitteleuropa im 5. Jh., burgundischer Sagenkreis um die Nibelungen, das sog. Nibelungenlied (Siegfried-Kriemhilt, Gunther – Brunhilt, Giselher, Gernot).</w:t>
            </w:r>
          </w:p>
        </w:tc>
        <w:tc>
          <w:tcPr>
            <w:tcW w:w="2801" w:type="dxa"/>
          </w:tcPr>
          <w:p w14:paraId="700ED92A" w14:textId="77777777" w:rsidR="00D83471" w:rsidRPr="000F08D3" w:rsidRDefault="00D83471" w:rsidP="007B79E2">
            <w:pPr>
              <w:rPr>
                <w:sz w:val="20"/>
                <w:szCs w:val="24"/>
                <w:lang w:val="de-DE"/>
              </w:rPr>
            </w:pPr>
          </w:p>
        </w:tc>
      </w:tr>
      <w:tr w:rsidR="00D83471" w:rsidRPr="000F08D3" w14:paraId="025767EE" w14:textId="77777777" w:rsidTr="002D7B11">
        <w:tc>
          <w:tcPr>
            <w:tcW w:w="2235" w:type="dxa"/>
            <w:tcBorders>
              <w:bottom w:val="nil"/>
            </w:tcBorders>
          </w:tcPr>
          <w:p w14:paraId="2573D3F6" w14:textId="77777777" w:rsidR="00D83471" w:rsidRPr="000F08D3" w:rsidRDefault="00D83471" w:rsidP="007B79E2">
            <w:pPr>
              <w:rPr>
                <w:sz w:val="20"/>
                <w:szCs w:val="24"/>
                <w:lang w:val="de-DE"/>
              </w:rPr>
            </w:pPr>
            <w:r w:rsidRPr="000F08D3">
              <w:rPr>
                <w:sz w:val="20"/>
                <w:szCs w:val="24"/>
                <w:lang w:val="de-DE"/>
              </w:rPr>
              <w:t>WESTGERMANISCH</w:t>
            </w:r>
          </w:p>
        </w:tc>
        <w:tc>
          <w:tcPr>
            <w:tcW w:w="2126" w:type="dxa"/>
            <w:tcBorders>
              <w:bottom w:val="single" w:sz="4" w:space="0" w:color="auto"/>
            </w:tcBorders>
          </w:tcPr>
          <w:p w14:paraId="6797458D" w14:textId="77777777" w:rsidR="00D83471" w:rsidRPr="000F08D3" w:rsidRDefault="00825550" w:rsidP="007B79E2">
            <w:pPr>
              <w:rPr>
                <w:sz w:val="20"/>
                <w:szCs w:val="24"/>
                <w:lang w:val="de-DE"/>
              </w:rPr>
            </w:pPr>
            <w:r>
              <w:rPr>
                <w:sz w:val="20"/>
                <w:szCs w:val="24"/>
                <w:lang w:val="de-DE"/>
              </w:rPr>
              <w:t>heutiges Deutschland</w:t>
            </w:r>
          </w:p>
        </w:tc>
        <w:tc>
          <w:tcPr>
            <w:tcW w:w="2126" w:type="dxa"/>
            <w:tcBorders>
              <w:bottom w:val="nil"/>
            </w:tcBorders>
          </w:tcPr>
          <w:p w14:paraId="3154337A" w14:textId="77777777" w:rsidR="00D83471" w:rsidRPr="000F08D3" w:rsidRDefault="00D83471" w:rsidP="007B79E2">
            <w:pPr>
              <w:rPr>
                <w:sz w:val="20"/>
                <w:szCs w:val="24"/>
                <w:lang w:val="de-DE"/>
              </w:rPr>
            </w:pPr>
            <w:r w:rsidRPr="000F08D3">
              <w:rPr>
                <w:sz w:val="20"/>
                <w:szCs w:val="24"/>
                <w:lang w:val="de-DE"/>
              </w:rPr>
              <w:t>ANGLO-FRIESISCH</w:t>
            </w:r>
          </w:p>
        </w:tc>
        <w:tc>
          <w:tcPr>
            <w:tcW w:w="2801" w:type="dxa"/>
          </w:tcPr>
          <w:p w14:paraId="06478F76" w14:textId="77777777" w:rsidR="00D83471" w:rsidRPr="000F08D3" w:rsidRDefault="00D83471" w:rsidP="007B79E2">
            <w:pPr>
              <w:rPr>
                <w:sz w:val="20"/>
                <w:szCs w:val="24"/>
                <w:lang w:val="de-DE"/>
              </w:rPr>
            </w:pPr>
            <w:r w:rsidRPr="000F08D3">
              <w:rPr>
                <w:sz w:val="20"/>
                <w:szCs w:val="24"/>
                <w:lang w:val="de-DE"/>
              </w:rPr>
              <w:t>Angelsächsich /Altenglisch</w:t>
            </w:r>
          </w:p>
        </w:tc>
      </w:tr>
      <w:tr w:rsidR="00D83471" w:rsidRPr="000F08D3" w14:paraId="663464B4" w14:textId="77777777" w:rsidTr="002D7B11">
        <w:tc>
          <w:tcPr>
            <w:tcW w:w="2235" w:type="dxa"/>
            <w:tcBorders>
              <w:top w:val="nil"/>
              <w:bottom w:val="nil"/>
              <w:right w:val="nil"/>
            </w:tcBorders>
          </w:tcPr>
          <w:p w14:paraId="6E3AC291" w14:textId="77777777" w:rsidR="00D83471" w:rsidRPr="000F08D3" w:rsidRDefault="00D83471" w:rsidP="007B79E2">
            <w:pPr>
              <w:rPr>
                <w:sz w:val="20"/>
                <w:szCs w:val="24"/>
                <w:lang w:val="de-DE"/>
              </w:rPr>
            </w:pPr>
          </w:p>
        </w:tc>
        <w:tc>
          <w:tcPr>
            <w:tcW w:w="2126" w:type="dxa"/>
            <w:tcBorders>
              <w:left w:val="nil"/>
              <w:bottom w:val="nil"/>
            </w:tcBorders>
          </w:tcPr>
          <w:p w14:paraId="5F471BDA" w14:textId="77777777" w:rsidR="00D83471" w:rsidRPr="000F08D3" w:rsidRDefault="00D83471" w:rsidP="007B79E2">
            <w:pPr>
              <w:rPr>
                <w:sz w:val="20"/>
                <w:szCs w:val="24"/>
                <w:lang w:val="de-DE"/>
              </w:rPr>
            </w:pPr>
          </w:p>
        </w:tc>
        <w:tc>
          <w:tcPr>
            <w:tcW w:w="2126" w:type="dxa"/>
            <w:tcBorders>
              <w:top w:val="nil"/>
            </w:tcBorders>
          </w:tcPr>
          <w:p w14:paraId="46046F9C" w14:textId="77777777" w:rsidR="00D83471" w:rsidRPr="000F08D3" w:rsidRDefault="00D83471" w:rsidP="007B79E2">
            <w:pPr>
              <w:rPr>
                <w:sz w:val="20"/>
                <w:szCs w:val="24"/>
                <w:lang w:val="de-DE"/>
              </w:rPr>
            </w:pPr>
          </w:p>
        </w:tc>
        <w:tc>
          <w:tcPr>
            <w:tcW w:w="2801" w:type="dxa"/>
          </w:tcPr>
          <w:p w14:paraId="333A7F5A" w14:textId="77777777" w:rsidR="00D83471" w:rsidRPr="000F08D3" w:rsidRDefault="00D83471" w:rsidP="007B79E2">
            <w:pPr>
              <w:rPr>
                <w:sz w:val="20"/>
                <w:szCs w:val="24"/>
                <w:lang w:val="de-DE"/>
              </w:rPr>
            </w:pPr>
            <w:r w:rsidRPr="000F08D3">
              <w:rPr>
                <w:sz w:val="20"/>
                <w:szCs w:val="24"/>
                <w:lang w:val="de-DE"/>
              </w:rPr>
              <w:t>Friesisch (auf den Friesischen Inseln)</w:t>
            </w:r>
          </w:p>
        </w:tc>
      </w:tr>
      <w:tr w:rsidR="00D83471" w:rsidRPr="000F08D3" w14:paraId="4DB7C503" w14:textId="77777777" w:rsidTr="002D7B11">
        <w:tc>
          <w:tcPr>
            <w:tcW w:w="2235" w:type="dxa"/>
            <w:tcBorders>
              <w:top w:val="nil"/>
              <w:bottom w:val="nil"/>
              <w:right w:val="nil"/>
            </w:tcBorders>
          </w:tcPr>
          <w:p w14:paraId="03083266" w14:textId="77777777" w:rsidR="00D83471" w:rsidRPr="000F08D3" w:rsidRDefault="00D83471" w:rsidP="007B79E2">
            <w:pPr>
              <w:rPr>
                <w:sz w:val="20"/>
                <w:szCs w:val="24"/>
                <w:lang w:val="de-DE"/>
              </w:rPr>
            </w:pPr>
          </w:p>
        </w:tc>
        <w:tc>
          <w:tcPr>
            <w:tcW w:w="2126" w:type="dxa"/>
            <w:tcBorders>
              <w:top w:val="nil"/>
              <w:left w:val="nil"/>
              <w:bottom w:val="nil"/>
            </w:tcBorders>
          </w:tcPr>
          <w:p w14:paraId="6C8220D5" w14:textId="77777777" w:rsidR="00D83471" w:rsidRPr="000F08D3" w:rsidRDefault="00D83471" w:rsidP="007B79E2">
            <w:pPr>
              <w:rPr>
                <w:sz w:val="20"/>
                <w:szCs w:val="24"/>
                <w:lang w:val="de-DE"/>
              </w:rPr>
            </w:pPr>
          </w:p>
        </w:tc>
        <w:tc>
          <w:tcPr>
            <w:tcW w:w="2126" w:type="dxa"/>
            <w:tcBorders>
              <w:bottom w:val="nil"/>
            </w:tcBorders>
          </w:tcPr>
          <w:p w14:paraId="57328AE8" w14:textId="77777777" w:rsidR="00D83471" w:rsidRPr="000F08D3" w:rsidRDefault="00D83471" w:rsidP="007B79E2">
            <w:pPr>
              <w:rPr>
                <w:sz w:val="20"/>
                <w:szCs w:val="24"/>
                <w:lang w:val="de-DE"/>
              </w:rPr>
            </w:pPr>
            <w:r w:rsidRPr="000F08D3">
              <w:rPr>
                <w:sz w:val="20"/>
                <w:szCs w:val="24"/>
                <w:lang w:val="de-DE"/>
              </w:rPr>
              <w:t>ALTNIEDERDEUTSCH</w:t>
            </w:r>
          </w:p>
        </w:tc>
        <w:tc>
          <w:tcPr>
            <w:tcW w:w="2801" w:type="dxa"/>
          </w:tcPr>
          <w:p w14:paraId="4907DD0B" w14:textId="77777777" w:rsidR="00D83471" w:rsidRPr="000F08D3" w:rsidRDefault="00D83471" w:rsidP="007B79E2">
            <w:pPr>
              <w:rPr>
                <w:sz w:val="20"/>
                <w:szCs w:val="24"/>
                <w:lang w:val="de-DE"/>
              </w:rPr>
            </w:pPr>
            <w:r w:rsidRPr="000F08D3">
              <w:rPr>
                <w:sz w:val="20"/>
                <w:szCs w:val="24"/>
                <w:lang w:val="de-DE"/>
              </w:rPr>
              <w:t>Niederfränkisch /Altniederländisch</w:t>
            </w:r>
          </w:p>
        </w:tc>
      </w:tr>
      <w:tr w:rsidR="00D83471" w:rsidRPr="000F08D3" w14:paraId="3312B6E5" w14:textId="77777777" w:rsidTr="002D7B11">
        <w:tc>
          <w:tcPr>
            <w:tcW w:w="2235" w:type="dxa"/>
            <w:tcBorders>
              <w:top w:val="nil"/>
              <w:bottom w:val="nil"/>
              <w:right w:val="nil"/>
            </w:tcBorders>
          </w:tcPr>
          <w:p w14:paraId="1E0DF203" w14:textId="77777777" w:rsidR="00D83471" w:rsidRPr="000F08D3" w:rsidRDefault="00D83471" w:rsidP="007B79E2">
            <w:pPr>
              <w:rPr>
                <w:sz w:val="20"/>
                <w:szCs w:val="24"/>
                <w:lang w:val="de-DE"/>
              </w:rPr>
            </w:pPr>
          </w:p>
        </w:tc>
        <w:tc>
          <w:tcPr>
            <w:tcW w:w="2126" w:type="dxa"/>
            <w:tcBorders>
              <w:top w:val="nil"/>
              <w:left w:val="nil"/>
              <w:bottom w:val="nil"/>
            </w:tcBorders>
          </w:tcPr>
          <w:p w14:paraId="180A227A" w14:textId="77777777" w:rsidR="00D83471" w:rsidRPr="000F08D3" w:rsidRDefault="00D83471" w:rsidP="007B79E2">
            <w:pPr>
              <w:rPr>
                <w:sz w:val="20"/>
                <w:szCs w:val="24"/>
                <w:lang w:val="de-DE"/>
              </w:rPr>
            </w:pPr>
          </w:p>
        </w:tc>
        <w:tc>
          <w:tcPr>
            <w:tcW w:w="2126" w:type="dxa"/>
            <w:tcBorders>
              <w:top w:val="nil"/>
            </w:tcBorders>
          </w:tcPr>
          <w:p w14:paraId="57D95D70" w14:textId="77777777" w:rsidR="00D83471" w:rsidRPr="000F08D3" w:rsidRDefault="00D83471" w:rsidP="007B79E2">
            <w:pPr>
              <w:rPr>
                <w:sz w:val="20"/>
                <w:szCs w:val="24"/>
                <w:lang w:val="de-DE"/>
              </w:rPr>
            </w:pPr>
          </w:p>
        </w:tc>
        <w:tc>
          <w:tcPr>
            <w:tcW w:w="2801" w:type="dxa"/>
          </w:tcPr>
          <w:p w14:paraId="48E27797" w14:textId="77777777" w:rsidR="00D83471" w:rsidRPr="000F08D3" w:rsidRDefault="00D83471" w:rsidP="007B79E2">
            <w:pPr>
              <w:rPr>
                <w:sz w:val="20"/>
                <w:szCs w:val="24"/>
                <w:lang w:val="de-DE"/>
              </w:rPr>
            </w:pPr>
            <w:r w:rsidRPr="000F08D3">
              <w:rPr>
                <w:sz w:val="20"/>
                <w:szCs w:val="24"/>
                <w:lang w:val="de-DE"/>
              </w:rPr>
              <w:t>Altsächsisch / Altniederdeutsch</w:t>
            </w:r>
          </w:p>
        </w:tc>
      </w:tr>
      <w:tr w:rsidR="00D83471" w:rsidRPr="000F08D3" w14:paraId="08C37B31" w14:textId="77777777" w:rsidTr="002D7B11">
        <w:tc>
          <w:tcPr>
            <w:tcW w:w="2235" w:type="dxa"/>
            <w:tcBorders>
              <w:top w:val="nil"/>
              <w:bottom w:val="nil"/>
              <w:right w:val="nil"/>
            </w:tcBorders>
          </w:tcPr>
          <w:p w14:paraId="6FFF3D44" w14:textId="77777777" w:rsidR="00D83471" w:rsidRPr="000F08D3" w:rsidRDefault="00D83471" w:rsidP="007B79E2">
            <w:pPr>
              <w:rPr>
                <w:sz w:val="20"/>
                <w:szCs w:val="24"/>
                <w:lang w:val="de-DE"/>
              </w:rPr>
            </w:pPr>
          </w:p>
        </w:tc>
        <w:tc>
          <w:tcPr>
            <w:tcW w:w="2126" w:type="dxa"/>
            <w:tcBorders>
              <w:top w:val="nil"/>
              <w:left w:val="nil"/>
              <w:bottom w:val="nil"/>
            </w:tcBorders>
          </w:tcPr>
          <w:p w14:paraId="2DDE3DE2" w14:textId="77777777" w:rsidR="00D83471" w:rsidRPr="000F08D3" w:rsidRDefault="00D83471" w:rsidP="007B79E2">
            <w:pPr>
              <w:rPr>
                <w:sz w:val="20"/>
                <w:szCs w:val="24"/>
                <w:lang w:val="de-DE"/>
              </w:rPr>
            </w:pPr>
          </w:p>
        </w:tc>
        <w:tc>
          <w:tcPr>
            <w:tcW w:w="2126" w:type="dxa"/>
            <w:tcBorders>
              <w:bottom w:val="nil"/>
            </w:tcBorders>
          </w:tcPr>
          <w:p w14:paraId="41F8DB65" w14:textId="77777777" w:rsidR="00D83471" w:rsidRPr="000F08D3" w:rsidRDefault="00D83471" w:rsidP="007B79E2">
            <w:pPr>
              <w:rPr>
                <w:sz w:val="20"/>
                <w:szCs w:val="24"/>
                <w:lang w:val="de-DE"/>
              </w:rPr>
            </w:pPr>
            <w:r w:rsidRPr="000F08D3">
              <w:rPr>
                <w:b/>
                <w:sz w:val="20"/>
                <w:szCs w:val="24"/>
                <w:lang w:val="de-DE"/>
              </w:rPr>
              <w:t>ALTHOCHDEUTSCH</w:t>
            </w:r>
          </w:p>
        </w:tc>
        <w:tc>
          <w:tcPr>
            <w:tcW w:w="2801" w:type="dxa"/>
          </w:tcPr>
          <w:p w14:paraId="030598CC" w14:textId="77777777" w:rsidR="00D83471" w:rsidRPr="000F08D3" w:rsidRDefault="00D83471" w:rsidP="007B79E2">
            <w:pPr>
              <w:rPr>
                <w:sz w:val="20"/>
                <w:szCs w:val="24"/>
                <w:lang w:val="de-DE"/>
              </w:rPr>
            </w:pPr>
            <w:r w:rsidRPr="000F08D3">
              <w:rPr>
                <w:b/>
                <w:sz w:val="20"/>
                <w:szCs w:val="24"/>
                <w:lang w:val="de-DE"/>
              </w:rPr>
              <w:t>Mitteldeutsch /Fränkisch</w:t>
            </w:r>
          </w:p>
        </w:tc>
      </w:tr>
      <w:tr w:rsidR="00D83471" w:rsidRPr="000F08D3" w14:paraId="6A7D4061" w14:textId="77777777" w:rsidTr="002D7B11">
        <w:tc>
          <w:tcPr>
            <w:tcW w:w="2235" w:type="dxa"/>
            <w:tcBorders>
              <w:top w:val="nil"/>
              <w:bottom w:val="nil"/>
              <w:right w:val="nil"/>
            </w:tcBorders>
          </w:tcPr>
          <w:p w14:paraId="4E59B94E" w14:textId="77777777" w:rsidR="00D83471" w:rsidRPr="000F08D3" w:rsidRDefault="00D83471" w:rsidP="007B79E2">
            <w:pPr>
              <w:rPr>
                <w:sz w:val="20"/>
                <w:szCs w:val="24"/>
                <w:lang w:val="de-DE"/>
              </w:rPr>
            </w:pPr>
          </w:p>
        </w:tc>
        <w:tc>
          <w:tcPr>
            <w:tcW w:w="2126" w:type="dxa"/>
            <w:tcBorders>
              <w:top w:val="nil"/>
              <w:left w:val="nil"/>
              <w:bottom w:val="nil"/>
            </w:tcBorders>
          </w:tcPr>
          <w:p w14:paraId="6326C023" w14:textId="77777777" w:rsidR="00D83471" w:rsidRPr="000F08D3" w:rsidRDefault="00D83471" w:rsidP="007B79E2">
            <w:pPr>
              <w:rPr>
                <w:sz w:val="20"/>
                <w:szCs w:val="24"/>
                <w:lang w:val="de-DE"/>
              </w:rPr>
            </w:pPr>
          </w:p>
        </w:tc>
        <w:tc>
          <w:tcPr>
            <w:tcW w:w="2126" w:type="dxa"/>
            <w:tcBorders>
              <w:top w:val="nil"/>
              <w:bottom w:val="nil"/>
            </w:tcBorders>
          </w:tcPr>
          <w:p w14:paraId="60A5F553" w14:textId="77777777" w:rsidR="00D83471" w:rsidRPr="000F08D3" w:rsidRDefault="00D83471" w:rsidP="007B79E2">
            <w:pPr>
              <w:rPr>
                <w:b/>
                <w:sz w:val="20"/>
                <w:szCs w:val="24"/>
                <w:lang w:val="de-DE"/>
              </w:rPr>
            </w:pPr>
          </w:p>
        </w:tc>
        <w:tc>
          <w:tcPr>
            <w:tcW w:w="2801" w:type="dxa"/>
          </w:tcPr>
          <w:p w14:paraId="59C15F98" w14:textId="77777777" w:rsidR="00D83471" w:rsidRPr="000F08D3" w:rsidRDefault="00D83471" w:rsidP="007B79E2">
            <w:pPr>
              <w:rPr>
                <w:b/>
                <w:sz w:val="20"/>
                <w:szCs w:val="24"/>
                <w:lang w:val="de-DE"/>
              </w:rPr>
            </w:pPr>
            <w:r w:rsidRPr="000F08D3">
              <w:rPr>
                <w:b/>
                <w:sz w:val="20"/>
                <w:szCs w:val="24"/>
                <w:lang w:val="de-DE"/>
              </w:rPr>
              <w:t>Thüringisch</w:t>
            </w:r>
          </w:p>
        </w:tc>
      </w:tr>
      <w:tr w:rsidR="00D83471" w:rsidRPr="000F08D3" w14:paraId="11E2259B" w14:textId="77777777" w:rsidTr="002D7B11">
        <w:tc>
          <w:tcPr>
            <w:tcW w:w="2235" w:type="dxa"/>
            <w:tcBorders>
              <w:top w:val="nil"/>
              <w:bottom w:val="nil"/>
              <w:right w:val="nil"/>
            </w:tcBorders>
          </w:tcPr>
          <w:p w14:paraId="621BB43C" w14:textId="77777777" w:rsidR="00D83471" w:rsidRPr="000F08D3" w:rsidRDefault="00D83471" w:rsidP="007B79E2">
            <w:pPr>
              <w:rPr>
                <w:sz w:val="20"/>
                <w:szCs w:val="24"/>
                <w:lang w:val="de-DE"/>
              </w:rPr>
            </w:pPr>
          </w:p>
        </w:tc>
        <w:tc>
          <w:tcPr>
            <w:tcW w:w="2126" w:type="dxa"/>
            <w:tcBorders>
              <w:top w:val="nil"/>
              <w:left w:val="nil"/>
              <w:bottom w:val="nil"/>
            </w:tcBorders>
          </w:tcPr>
          <w:p w14:paraId="5BDE4A52" w14:textId="77777777" w:rsidR="00D83471" w:rsidRPr="000F08D3" w:rsidRDefault="00D83471" w:rsidP="007B79E2">
            <w:pPr>
              <w:rPr>
                <w:sz w:val="20"/>
                <w:szCs w:val="24"/>
                <w:lang w:val="de-DE"/>
              </w:rPr>
            </w:pPr>
          </w:p>
        </w:tc>
        <w:tc>
          <w:tcPr>
            <w:tcW w:w="2126" w:type="dxa"/>
            <w:tcBorders>
              <w:top w:val="nil"/>
              <w:bottom w:val="nil"/>
            </w:tcBorders>
          </w:tcPr>
          <w:p w14:paraId="79D61489" w14:textId="77777777" w:rsidR="00D83471" w:rsidRPr="000F08D3" w:rsidRDefault="00D83471" w:rsidP="007B79E2">
            <w:pPr>
              <w:rPr>
                <w:b/>
                <w:sz w:val="20"/>
                <w:szCs w:val="24"/>
                <w:lang w:val="de-DE"/>
              </w:rPr>
            </w:pPr>
          </w:p>
        </w:tc>
        <w:tc>
          <w:tcPr>
            <w:tcW w:w="2801" w:type="dxa"/>
          </w:tcPr>
          <w:p w14:paraId="24DEC96D" w14:textId="77777777" w:rsidR="00D83471" w:rsidRPr="000F08D3" w:rsidRDefault="00D83471" w:rsidP="007B79E2">
            <w:pPr>
              <w:rPr>
                <w:b/>
                <w:sz w:val="20"/>
                <w:szCs w:val="24"/>
                <w:lang w:val="de-DE"/>
              </w:rPr>
            </w:pPr>
            <w:r w:rsidRPr="000F08D3">
              <w:rPr>
                <w:b/>
                <w:sz w:val="20"/>
                <w:szCs w:val="24"/>
                <w:lang w:val="de-DE"/>
              </w:rPr>
              <w:t>Oberdeutsch / Alemannisch</w:t>
            </w:r>
          </w:p>
        </w:tc>
      </w:tr>
      <w:tr w:rsidR="00D83471" w:rsidRPr="000F08D3" w14:paraId="1F510138" w14:textId="77777777" w:rsidTr="002D7B11">
        <w:tc>
          <w:tcPr>
            <w:tcW w:w="2235" w:type="dxa"/>
            <w:tcBorders>
              <w:top w:val="nil"/>
              <w:bottom w:val="nil"/>
              <w:right w:val="nil"/>
            </w:tcBorders>
          </w:tcPr>
          <w:p w14:paraId="2BC957F8" w14:textId="77777777" w:rsidR="00D83471" w:rsidRPr="000F08D3" w:rsidRDefault="00D83471" w:rsidP="007B79E2">
            <w:pPr>
              <w:rPr>
                <w:sz w:val="20"/>
                <w:szCs w:val="24"/>
                <w:lang w:val="de-DE"/>
              </w:rPr>
            </w:pPr>
          </w:p>
        </w:tc>
        <w:tc>
          <w:tcPr>
            <w:tcW w:w="2126" w:type="dxa"/>
            <w:tcBorders>
              <w:top w:val="nil"/>
              <w:left w:val="nil"/>
              <w:bottom w:val="nil"/>
            </w:tcBorders>
          </w:tcPr>
          <w:p w14:paraId="66408275" w14:textId="77777777" w:rsidR="00D83471" w:rsidRPr="000F08D3" w:rsidRDefault="00D83471" w:rsidP="007B79E2">
            <w:pPr>
              <w:rPr>
                <w:sz w:val="20"/>
                <w:szCs w:val="24"/>
                <w:lang w:val="de-DE"/>
              </w:rPr>
            </w:pPr>
          </w:p>
        </w:tc>
        <w:tc>
          <w:tcPr>
            <w:tcW w:w="2126" w:type="dxa"/>
            <w:tcBorders>
              <w:top w:val="nil"/>
              <w:bottom w:val="nil"/>
            </w:tcBorders>
          </w:tcPr>
          <w:p w14:paraId="53D9B9A4" w14:textId="77777777" w:rsidR="00D83471" w:rsidRPr="000F08D3" w:rsidRDefault="00D83471" w:rsidP="007B79E2">
            <w:pPr>
              <w:rPr>
                <w:b/>
                <w:sz w:val="20"/>
                <w:szCs w:val="24"/>
                <w:lang w:val="de-DE"/>
              </w:rPr>
            </w:pPr>
          </w:p>
        </w:tc>
        <w:tc>
          <w:tcPr>
            <w:tcW w:w="2801" w:type="dxa"/>
          </w:tcPr>
          <w:p w14:paraId="62B39B13" w14:textId="77777777" w:rsidR="00D83471" w:rsidRPr="000F08D3" w:rsidRDefault="00D83471" w:rsidP="007B79E2">
            <w:pPr>
              <w:rPr>
                <w:b/>
                <w:sz w:val="20"/>
                <w:szCs w:val="24"/>
                <w:lang w:val="de-DE"/>
              </w:rPr>
            </w:pPr>
            <w:r w:rsidRPr="000F08D3">
              <w:rPr>
                <w:b/>
                <w:sz w:val="20"/>
                <w:szCs w:val="24"/>
                <w:lang w:val="de-DE"/>
              </w:rPr>
              <w:t>Bairisch</w:t>
            </w:r>
          </w:p>
        </w:tc>
      </w:tr>
      <w:tr w:rsidR="00D83471" w:rsidRPr="000F08D3" w14:paraId="4CB211D8" w14:textId="77777777" w:rsidTr="002D7B11">
        <w:tc>
          <w:tcPr>
            <w:tcW w:w="2235" w:type="dxa"/>
            <w:tcBorders>
              <w:top w:val="nil"/>
              <w:right w:val="nil"/>
            </w:tcBorders>
          </w:tcPr>
          <w:p w14:paraId="01A8889B" w14:textId="77777777" w:rsidR="00D83471" w:rsidRPr="000F08D3" w:rsidRDefault="00D83471" w:rsidP="007B79E2">
            <w:pPr>
              <w:rPr>
                <w:sz w:val="20"/>
                <w:szCs w:val="24"/>
                <w:lang w:val="de-DE"/>
              </w:rPr>
            </w:pPr>
          </w:p>
        </w:tc>
        <w:tc>
          <w:tcPr>
            <w:tcW w:w="2126" w:type="dxa"/>
            <w:tcBorders>
              <w:top w:val="nil"/>
              <w:left w:val="nil"/>
            </w:tcBorders>
          </w:tcPr>
          <w:p w14:paraId="398D4BD2" w14:textId="77777777" w:rsidR="00D83471" w:rsidRPr="000F08D3" w:rsidRDefault="00D83471" w:rsidP="007B79E2">
            <w:pPr>
              <w:rPr>
                <w:sz w:val="20"/>
                <w:szCs w:val="24"/>
                <w:lang w:val="de-DE"/>
              </w:rPr>
            </w:pPr>
          </w:p>
        </w:tc>
        <w:tc>
          <w:tcPr>
            <w:tcW w:w="2126" w:type="dxa"/>
            <w:tcBorders>
              <w:top w:val="nil"/>
            </w:tcBorders>
          </w:tcPr>
          <w:p w14:paraId="7CA282E4" w14:textId="77777777" w:rsidR="00D83471" w:rsidRPr="000F08D3" w:rsidRDefault="00D83471" w:rsidP="007B79E2">
            <w:pPr>
              <w:rPr>
                <w:b/>
                <w:sz w:val="20"/>
                <w:szCs w:val="24"/>
                <w:lang w:val="de-DE"/>
              </w:rPr>
            </w:pPr>
          </w:p>
        </w:tc>
        <w:tc>
          <w:tcPr>
            <w:tcW w:w="2801" w:type="dxa"/>
          </w:tcPr>
          <w:p w14:paraId="018454B3" w14:textId="77777777" w:rsidR="00D83471" w:rsidRPr="000F08D3" w:rsidRDefault="00D83471" w:rsidP="007B79E2">
            <w:pPr>
              <w:rPr>
                <w:b/>
                <w:sz w:val="20"/>
                <w:szCs w:val="24"/>
                <w:lang w:val="de-DE"/>
              </w:rPr>
            </w:pPr>
            <w:r w:rsidRPr="000F08D3">
              <w:rPr>
                <w:b/>
                <w:sz w:val="20"/>
                <w:szCs w:val="24"/>
                <w:lang w:val="de-DE"/>
              </w:rPr>
              <w:t xml:space="preserve">Langobardisch </w:t>
            </w:r>
            <w:r w:rsidRPr="000F08D3">
              <w:rPr>
                <w:sz w:val="20"/>
                <w:szCs w:val="24"/>
                <w:lang w:val="de-DE"/>
              </w:rPr>
              <w:t>(untergegangen im (8. Jh.)</w:t>
            </w:r>
          </w:p>
        </w:tc>
      </w:tr>
    </w:tbl>
    <w:p w14:paraId="66637BDC" w14:textId="77777777" w:rsidR="007B79E2" w:rsidRPr="000F08D3" w:rsidRDefault="007B79E2" w:rsidP="007B79E2">
      <w:pPr>
        <w:ind w:left="2130"/>
        <w:rPr>
          <w:sz w:val="28"/>
          <w:szCs w:val="28"/>
          <w:lang w:val="de-DE"/>
        </w:rPr>
      </w:pPr>
    </w:p>
    <w:p w14:paraId="11939DE9" w14:textId="77777777" w:rsidR="002D7B11" w:rsidRPr="000F08D3" w:rsidRDefault="002D7B11">
      <w:pPr>
        <w:rPr>
          <w:b/>
          <w:sz w:val="28"/>
          <w:szCs w:val="28"/>
          <w:lang w:val="de-DE"/>
        </w:rPr>
      </w:pPr>
      <w:r w:rsidRPr="000F08D3">
        <w:rPr>
          <w:b/>
          <w:sz w:val="28"/>
          <w:szCs w:val="28"/>
          <w:lang w:val="de-DE"/>
        </w:rPr>
        <w:br w:type="page"/>
      </w:r>
    </w:p>
    <w:p w14:paraId="671DB834" w14:textId="77777777" w:rsidR="006F1537" w:rsidRPr="000F08D3" w:rsidRDefault="006F1537" w:rsidP="006F1537">
      <w:pPr>
        <w:rPr>
          <w:szCs w:val="24"/>
          <w:lang w:val="de-DE"/>
        </w:rPr>
      </w:pPr>
      <w:r w:rsidRPr="008A047D">
        <w:rPr>
          <w:szCs w:val="24"/>
          <w:lang w:val="de-DE"/>
        </w:rPr>
        <w:lastRenderedPageBreak/>
        <w:t>Cäsar bezeichnet als „Germanen“ die Stämme, die auf dem rechten Rheinufer lebten. Der</w:t>
      </w:r>
      <w:r w:rsidRPr="000F08D3">
        <w:rPr>
          <w:szCs w:val="24"/>
          <w:lang w:val="de-DE"/>
        </w:rPr>
        <w:t xml:space="preserve"> Rhein bildete die Grenze des römischen Imperiums. Diese Stämme müssen aber nicht „</w:t>
      </w:r>
      <w:r w:rsidRPr="000F08D3">
        <w:rPr>
          <w:b/>
          <w:szCs w:val="24"/>
          <w:lang w:val="de-DE"/>
        </w:rPr>
        <w:t xml:space="preserve">sprachgermanisch“ </w:t>
      </w:r>
      <w:r w:rsidRPr="000F08D3">
        <w:rPr>
          <w:szCs w:val="24"/>
          <w:lang w:val="de-DE"/>
        </w:rPr>
        <w:t>gewesen sein.</w:t>
      </w:r>
    </w:p>
    <w:p w14:paraId="7A308472" w14:textId="77777777" w:rsidR="006F1537" w:rsidRPr="000F08D3" w:rsidRDefault="006F1537" w:rsidP="006F1537">
      <w:pPr>
        <w:rPr>
          <w:szCs w:val="24"/>
          <w:lang w:val="de-DE"/>
        </w:rPr>
      </w:pPr>
      <w:r w:rsidRPr="000F08D3">
        <w:rPr>
          <w:szCs w:val="24"/>
          <w:lang w:val="de-DE"/>
        </w:rPr>
        <w:t>Wir beschränken uns auf die Germanen, deren Sprache wir kennen.</w:t>
      </w:r>
      <w:r w:rsidRPr="000F08D3">
        <w:rPr>
          <w:szCs w:val="24"/>
          <w:lang w:val="de-DE"/>
        </w:rPr>
        <w:br/>
        <w:t>An diesen Grenzen entstanden zwei größere Stämme der Germanen, die sich aus den kleineren Stämmen formten:</w:t>
      </w:r>
    </w:p>
    <w:p w14:paraId="3255F649" w14:textId="77777777" w:rsidR="006F1537" w:rsidRDefault="006F1537" w:rsidP="006F1537">
      <w:pPr>
        <w:rPr>
          <w:szCs w:val="24"/>
          <w:lang w:val="de-DE"/>
        </w:rPr>
      </w:pPr>
      <w:r w:rsidRPr="000F08D3">
        <w:rPr>
          <w:szCs w:val="24"/>
          <w:lang w:val="de-DE"/>
        </w:rPr>
        <w:t xml:space="preserve">a. </w:t>
      </w:r>
      <w:r w:rsidRPr="000F08D3">
        <w:rPr>
          <w:b/>
          <w:szCs w:val="24"/>
          <w:lang w:val="de-DE"/>
        </w:rPr>
        <w:t>Franken</w:t>
      </w:r>
      <w:r w:rsidRPr="000F08D3">
        <w:rPr>
          <w:szCs w:val="24"/>
          <w:lang w:val="de-DE"/>
        </w:rPr>
        <w:t xml:space="preserve"> – für die weitere Entwicklung von entscheidender Bedeutung (Hauptstädte Köln und Trier)</w:t>
      </w:r>
      <w:r>
        <w:rPr>
          <w:szCs w:val="24"/>
          <w:lang w:val="de-DE"/>
        </w:rPr>
        <w:t xml:space="preserve">. </w:t>
      </w:r>
      <w:r w:rsidRPr="006F1537">
        <w:rPr>
          <w:szCs w:val="24"/>
          <w:lang w:val="de-DE"/>
        </w:rPr>
        <w:t>Franken</w:t>
      </w:r>
      <w:r w:rsidRPr="000F08D3">
        <w:rPr>
          <w:szCs w:val="24"/>
          <w:lang w:val="de-DE"/>
        </w:rPr>
        <w:t xml:space="preserve"> gelten als einer der wichtigsten germanischen Stämme.</w:t>
      </w:r>
    </w:p>
    <w:p w14:paraId="26D62583" w14:textId="77777777" w:rsidR="006F1537" w:rsidRPr="000F08D3" w:rsidRDefault="006F1537" w:rsidP="006F1537">
      <w:pPr>
        <w:rPr>
          <w:szCs w:val="24"/>
          <w:lang w:val="de-DE"/>
        </w:rPr>
      </w:pPr>
      <w:r w:rsidRPr="000F08D3">
        <w:rPr>
          <w:szCs w:val="24"/>
          <w:lang w:val="de-DE"/>
        </w:rPr>
        <w:t>Ein Königreich unter König Chlodwig – Annahme des Christentums als der Staatsreligion</w:t>
      </w:r>
      <w:r>
        <w:rPr>
          <w:szCs w:val="24"/>
          <w:lang w:val="de-DE"/>
        </w:rPr>
        <w:t>.</w:t>
      </w:r>
    </w:p>
    <w:p w14:paraId="0069E803" w14:textId="77777777" w:rsidR="006F1537" w:rsidRDefault="006F1537" w:rsidP="006F1537">
      <w:pPr>
        <w:ind w:firstLine="708"/>
        <w:rPr>
          <w:szCs w:val="24"/>
          <w:lang w:val="de-DE"/>
        </w:rPr>
      </w:pPr>
      <w:r w:rsidRPr="000F08D3">
        <w:rPr>
          <w:szCs w:val="24"/>
          <w:lang w:val="de-DE"/>
        </w:rPr>
        <w:t xml:space="preserve">In die Geschichte eingegangen vor allem als Reich des </w:t>
      </w:r>
      <w:r w:rsidRPr="000F08D3">
        <w:rPr>
          <w:b/>
          <w:caps/>
          <w:szCs w:val="24"/>
          <w:lang w:val="de-DE"/>
        </w:rPr>
        <w:t>Karl des Großen</w:t>
      </w:r>
      <w:r w:rsidRPr="000F08D3">
        <w:rPr>
          <w:szCs w:val="24"/>
          <w:lang w:val="de-DE"/>
        </w:rPr>
        <w:t xml:space="preserve">, auch auf dem Gebiet des heutigen </w:t>
      </w:r>
      <w:r w:rsidRPr="000F08D3">
        <w:rPr>
          <w:b/>
          <w:szCs w:val="24"/>
          <w:lang w:val="de-DE"/>
        </w:rPr>
        <w:t>Frankreichs</w:t>
      </w:r>
      <w:r w:rsidRPr="000F08D3">
        <w:rPr>
          <w:szCs w:val="24"/>
          <w:lang w:val="de-DE"/>
        </w:rPr>
        <w:t>. Erst im Reich des Karls des Großen sind alle germanischen Stämme vereinigt, die sich auf der Herausbildung der deutschen Sprache beteiligt haben.</w:t>
      </w:r>
      <w:r w:rsidRPr="006F1537">
        <w:rPr>
          <w:szCs w:val="24"/>
          <w:lang w:val="de-DE"/>
        </w:rPr>
        <w:t xml:space="preserve"> </w:t>
      </w:r>
    </w:p>
    <w:p w14:paraId="79F67143" w14:textId="77777777" w:rsidR="006F1537" w:rsidRPr="000F08D3" w:rsidRDefault="006F1537" w:rsidP="006F1537">
      <w:pPr>
        <w:ind w:firstLine="708"/>
        <w:rPr>
          <w:szCs w:val="24"/>
          <w:lang w:val="de-DE"/>
        </w:rPr>
      </w:pPr>
      <w:r w:rsidRPr="000F08D3">
        <w:rPr>
          <w:szCs w:val="24"/>
          <w:lang w:val="de-DE"/>
        </w:rPr>
        <w:t xml:space="preserve">Als </w:t>
      </w:r>
      <w:r w:rsidRPr="000F08D3">
        <w:rPr>
          <w:caps/>
          <w:szCs w:val="24"/>
          <w:lang w:val="de-DE"/>
        </w:rPr>
        <w:t>Ludwig der Fromme</w:t>
      </w:r>
      <w:r w:rsidRPr="000F08D3">
        <w:rPr>
          <w:szCs w:val="24"/>
          <w:lang w:val="de-DE"/>
        </w:rPr>
        <w:t xml:space="preserve">, Sohn Karls des Großen, 840 starb, lebten von seinen Söhnen drei: </w:t>
      </w:r>
      <w:r w:rsidRPr="00182FDD">
        <w:rPr>
          <w:caps/>
          <w:szCs w:val="24"/>
          <w:lang w:val="de-DE"/>
        </w:rPr>
        <w:t>Lothar</w:t>
      </w:r>
      <w:r w:rsidRPr="000F08D3">
        <w:rPr>
          <w:szCs w:val="24"/>
          <w:lang w:val="de-DE"/>
        </w:rPr>
        <w:t xml:space="preserve">, </w:t>
      </w:r>
      <w:r w:rsidRPr="00182FDD">
        <w:rPr>
          <w:caps/>
          <w:szCs w:val="24"/>
          <w:lang w:val="de-DE"/>
        </w:rPr>
        <w:t>Ludwig</w:t>
      </w:r>
      <w:r w:rsidRPr="000F08D3">
        <w:rPr>
          <w:szCs w:val="24"/>
          <w:lang w:val="de-DE"/>
        </w:rPr>
        <w:t xml:space="preserve"> und </w:t>
      </w:r>
      <w:r w:rsidRPr="00182FDD">
        <w:rPr>
          <w:caps/>
          <w:szCs w:val="24"/>
          <w:lang w:val="de-DE"/>
        </w:rPr>
        <w:t>Karl der Kahle</w:t>
      </w:r>
      <w:r w:rsidRPr="000F08D3">
        <w:rPr>
          <w:szCs w:val="24"/>
          <w:lang w:val="de-DE"/>
        </w:rPr>
        <w:t xml:space="preserve">. Da </w:t>
      </w:r>
      <w:r w:rsidRPr="00182FDD">
        <w:rPr>
          <w:caps/>
          <w:szCs w:val="24"/>
          <w:lang w:val="de-DE"/>
        </w:rPr>
        <w:t>Lothar</w:t>
      </w:r>
      <w:r w:rsidRPr="000F08D3">
        <w:rPr>
          <w:szCs w:val="24"/>
          <w:lang w:val="de-DE"/>
        </w:rPr>
        <w:t xml:space="preserve"> die Gesamtherrschaft beanspruchte – Bruderkrieg, in dem er von </w:t>
      </w:r>
      <w:r w:rsidRPr="00182FDD">
        <w:rPr>
          <w:caps/>
          <w:szCs w:val="24"/>
          <w:lang w:val="de-DE"/>
        </w:rPr>
        <w:t>Ludwig</w:t>
      </w:r>
      <w:r w:rsidRPr="000F08D3">
        <w:rPr>
          <w:szCs w:val="24"/>
          <w:lang w:val="de-DE"/>
        </w:rPr>
        <w:t xml:space="preserve"> und </w:t>
      </w:r>
      <w:r w:rsidRPr="00182FDD">
        <w:rPr>
          <w:caps/>
          <w:szCs w:val="24"/>
          <w:lang w:val="de-DE"/>
        </w:rPr>
        <w:t>Karl</w:t>
      </w:r>
      <w:r w:rsidRPr="000F08D3">
        <w:rPr>
          <w:szCs w:val="24"/>
          <w:lang w:val="de-DE"/>
        </w:rPr>
        <w:t xml:space="preserve"> 841 bei Fontaneilles geschlagen wurde. Es wurde dadurch unmöglich, die Reichseinheit einzuhalten. </w:t>
      </w:r>
      <w:r w:rsidRPr="00182FDD">
        <w:rPr>
          <w:caps/>
          <w:szCs w:val="24"/>
          <w:lang w:val="de-DE"/>
        </w:rPr>
        <w:t>Ludwig</w:t>
      </w:r>
      <w:r w:rsidRPr="000F08D3">
        <w:rPr>
          <w:szCs w:val="24"/>
          <w:lang w:val="de-DE"/>
        </w:rPr>
        <w:t xml:space="preserve"> und </w:t>
      </w:r>
      <w:r w:rsidRPr="00182FDD">
        <w:rPr>
          <w:caps/>
          <w:szCs w:val="24"/>
          <w:lang w:val="de-DE"/>
        </w:rPr>
        <w:t>Karl</w:t>
      </w:r>
      <w:r w:rsidRPr="000F08D3">
        <w:rPr>
          <w:szCs w:val="24"/>
          <w:lang w:val="de-DE"/>
        </w:rPr>
        <w:t xml:space="preserve"> befestigten 842 ihr Bündnis durch einen Eid, den sie sich gegenseitig schworen: jeder in der Sprache des anderen (</w:t>
      </w:r>
      <w:r w:rsidRPr="00182FDD">
        <w:rPr>
          <w:caps/>
          <w:szCs w:val="24"/>
          <w:lang w:val="de-DE"/>
        </w:rPr>
        <w:t>Ludwig</w:t>
      </w:r>
      <w:r w:rsidRPr="000F08D3">
        <w:rPr>
          <w:szCs w:val="24"/>
          <w:lang w:val="de-DE"/>
        </w:rPr>
        <w:t xml:space="preserve"> schwor auf Altfranzösisch, </w:t>
      </w:r>
      <w:r w:rsidRPr="00182FDD">
        <w:rPr>
          <w:caps/>
          <w:szCs w:val="24"/>
          <w:lang w:val="de-DE"/>
        </w:rPr>
        <w:t>Karl</w:t>
      </w:r>
      <w:r w:rsidRPr="000F08D3">
        <w:rPr>
          <w:szCs w:val="24"/>
          <w:lang w:val="de-DE"/>
        </w:rPr>
        <w:t xml:space="preserve">, der Beherrscher des romanischen Teils des Frankenreichs, schwor auf Althochdeutsch, beide taten es absichtlich in der Volkssprache des anderen, um von dem verbündeten Heer verstanden zu werden). Beide Eide, die sog. Straßburger Eide, überliefert uns </w:t>
      </w:r>
      <w:r w:rsidRPr="000F08D3">
        <w:rPr>
          <w:caps/>
          <w:szCs w:val="24"/>
          <w:lang w:val="de-DE"/>
        </w:rPr>
        <w:t>Nithardus</w:t>
      </w:r>
      <w:r w:rsidRPr="000F08D3">
        <w:rPr>
          <w:szCs w:val="24"/>
          <w:lang w:val="de-DE"/>
        </w:rPr>
        <w:t xml:space="preserve"> (14. 02. 842). </w:t>
      </w:r>
    </w:p>
    <w:p w14:paraId="7E63FDB1" w14:textId="77777777" w:rsidR="006F1537" w:rsidRPr="000F08D3" w:rsidRDefault="006F1537" w:rsidP="006F1537">
      <w:pPr>
        <w:rPr>
          <w:b/>
          <w:szCs w:val="24"/>
          <w:lang w:val="de-DE"/>
        </w:rPr>
      </w:pPr>
      <w:r w:rsidRPr="000F08D3">
        <w:rPr>
          <w:szCs w:val="24"/>
          <w:lang w:val="de-DE"/>
        </w:rPr>
        <w:t xml:space="preserve">Wichtig </w:t>
      </w:r>
      <w:r>
        <w:rPr>
          <w:szCs w:val="24"/>
          <w:lang w:val="de-DE"/>
        </w:rPr>
        <w:t>ist</w:t>
      </w:r>
      <w:r w:rsidRPr="000F08D3">
        <w:rPr>
          <w:szCs w:val="24"/>
          <w:lang w:val="de-DE"/>
        </w:rPr>
        <w:t xml:space="preserve"> die Reichsteilung von </w:t>
      </w:r>
      <w:r w:rsidRPr="000F08D3">
        <w:rPr>
          <w:b/>
          <w:szCs w:val="24"/>
          <w:lang w:val="de-DE"/>
        </w:rPr>
        <w:t>Verdun 843 n. Chr.</w:t>
      </w:r>
    </w:p>
    <w:p w14:paraId="5D085C2C" w14:textId="77777777" w:rsidR="006F1537" w:rsidRPr="000F08D3" w:rsidRDefault="006F1537" w:rsidP="006F1537">
      <w:pPr>
        <w:rPr>
          <w:szCs w:val="24"/>
          <w:lang w:val="de-DE"/>
        </w:rPr>
      </w:pPr>
      <w:r w:rsidRPr="00182FDD">
        <w:rPr>
          <w:b/>
          <w:caps/>
          <w:szCs w:val="24"/>
          <w:lang w:val="de-DE"/>
        </w:rPr>
        <w:t>Ludwig der Deutsche</w:t>
      </w:r>
      <w:r w:rsidRPr="000F08D3">
        <w:rPr>
          <w:b/>
          <w:szCs w:val="24"/>
          <w:lang w:val="de-DE"/>
        </w:rPr>
        <w:t>,</w:t>
      </w:r>
      <w:r w:rsidRPr="000F08D3">
        <w:rPr>
          <w:szCs w:val="24"/>
          <w:lang w:val="de-DE"/>
        </w:rPr>
        <w:t xml:space="preserve"> Enkel des Karl des Großen, erhält den Ostteil des Frankreichs, die sog. „Franzia orientalis“ – dort lebten nur deutschsprachige germanische Stämme.</w:t>
      </w:r>
    </w:p>
    <w:p w14:paraId="24C4DAFA" w14:textId="77777777" w:rsidR="006F1537" w:rsidRPr="000F08D3" w:rsidRDefault="006F1537" w:rsidP="006F1537">
      <w:pPr>
        <w:rPr>
          <w:szCs w:val="24"/>
          <w:lang w:val="de-DE"/>
        </w:rPr>
      </w:pPr>
      <w:r w:rsidRPr="000F08D3">
        <w:rPr>
          <w:szCs w:val="24"/>
          <w:lang w:val="de-DE"/>
        </w:rPr>
        <w:t xml:space="preserve">„Die Herausbildung der deutschen Sprache erfolgte als ein Integrationsprozess. In den ersten Jahrhunderten u. Z. waren die germanischen Stammesverbände der Alemannen, Baiern, Franken, Thüringer und Sachsen als eigenständige politische Gemeinschaften durch den Zusammenschluss westgermanischer Einzelstämme entstanden. Sie bildeten größere Kommunikationsgemeinschaften, innerhalb deren sich ihre sprachlichen Eigenheiten einander anglichen und neue gemeinsame Besonderheiten entstanden. Als diese germanischen Stammesverbände mehr oder weniger fest in das Großreich der Karolinger (der Franken) eingegliedert wurden, begann eine Entwicklung, die dazu führte, dass die </w:t>
      </w:r>
      <w:r w:rsidRPr="000F08D3">
        <w:rPr>
          <w:szCs w:val="24"/>
          <w:lang w:val="de-DE"/>
        </w:rPr>
        <w:lastRenderedPageBreak/>
        <w:t>Sprachbesonderheiten der Altstämme allmählich teilweise abgebaut wurden und (für eine gewisse Zeit) eine neue Spracheinheit entstand.“</w:t>
      </w:r>
      <w:r w:rsidRPr="000F08D3">
        <w:rPr>
          <w:rStyle w:val="Znakapoznpodarou"/>
          <w:szCs w:val="24"/>
          <w:lang w:val="de-DE"/>
        </w:rPr>
        <w:footnoteReference w:id="21"/>
      </w:r>
    </w:p>
    <w:p w14:paraId="2F117E3D" w14:textId="77777777" w:rsidR="006F1537" w:rsidRPr="000F08D3" w:rsidRDefault="006F1537" w:rsidP="006F1537">
      <w:pPr>
        <w:rPr>
          <w:szCs w:val="24"/>
          <w:lang w:val="de-DE"/>
        </w:rPr>
      </w:pPr>
      <w:r w:rsidRPr="000F08D3">
        <w:rPr>
          <w:szCs w:val="24"/>
          <w:lang w:val="de-DE"/>
        </w:rPr>
        <w:t xml:space="preserve">b. </w:t>
      </w:r>
      <w:r w:rsidRPr="000F08D3">
        <w:rPr>
          <w:b/>
          <w:szCs w:val="24"/>
          <w:lang w:val="de-DE"/>
        </w:rPr>
        <w:t>Alemannen</w:t>
      </w:r>
      <w:r w:rsidRPr="000F08D3">
        <w:rPr>
          <w:szCs w:val="24"/>
          <w:lang w:val="de-DE"/>
        </w:rPr>
        <w:t xml:space="preserve"> (Hauptstadt- Mainz)</w:t>
      </w:r>
      <w:r w:rsidRPr="000F08D3">
        <w:rPr>
          <w:rStyle w:val="Znakapoznpodarou"/>
          <w:szCs w:val="24"/>
          <w:lang w:val="de-DE"/>
        </w:rPr>
        <w:footnoteReference w:id="22"/>
      </w:r>
    </w:p>
    <w:p w14:paraId="4D24C6B2" w14:textId="77777777" w:rsidR="006F1537" w:rsidRPr="000F08D3" w:rsidRDefault="006F1537" w:rsidP="006F1537">
      <w:pPr>
        <w:ind w:firstLine="708"/>
        <w:rPr>
          <w:szCs w:val="24"/>
          <w:lang w:val="de-DE"/>
        </w:rPr>
      </w:pPr>
    </w:p>
    <w:p w14:paraId="16E78105" w14:textId="77777777" w:rsidR="006F1537" w:rsidRPr="000F08D3" w:rsidRDefault="006F1537" w:rsidP="006F1537">
      <w:pPr>
        <w:pBdr>
          <w:top w:val="single" w:sz="4" w:space="1" w:color="auto"/>
          <w:left w:val="single" w:sz="4" w:space="4" w:color="auto"/>
          <w:bottom w:val="single" w:sz="4" w:space="1" w:color="auto"/>
          <w:right w:val="single" w:sz="4" w:space="4" w:color="auto"/>
        </w:pBdr>
        <w:rPr>
          <w:szCs w:val="24"/>
          <w:lang w:val="de-DE"/>
        </w:rPr>
      </w:pPr>
      <w:r w:rsidRPr="000F08D3">
        <w:rPr>
          <w:szCs w:val="24"/>
          <w:u w:val="single"/>
          <w:lang w:val="de-DE"/>
        </w:rPr>
        <w:t>Rekapitulation</w:t>
      </w:r>
    </w:p>
    <w:p w14:paraId="4A4D54F0" w14:textId="77777777" w:rsidR="006F1537" w:rsidRPr="000F08D3" w:rsidRDefault="006F1537" w:rsidP="006F1537">
      <w:pPr>
        <w:pBdr>
          <w:top w:val="single" w:sz="4" w:space="1" w:color="auto"/>
          <w:left w:val="single" w:sz="4" w:space="4" w:color="auto"/>
          <w:bottom w:val="single" w:sz="4" w:space="1" w:color="auto"/>
          <w:right w:val="single" w:sz="4" w:space="4" w:color="auto"/>
        </w:pBdr>
        <w:rPr>
          <w:szCs w:val="24"/>
          <w:lang w:val="de-DE"/>
        </w:rPr>
      </w:pPr>
      <w:r w:rsidRPr="000E52E1">
        <w:rPr>
          <w:sz w:val="20"/>
          <w:szCs w:val="24"/>
          <w:lang w:val="de-DE"/>
        </w:rPr>
        <w:t>Im</w:t>
      </w:r>
      <w:r w:rsidRPr="000F08D3">
        <w:rPr>
          <w:szCs w:val="24"/>
          <w:lang w:val="de-DE"/>
        </w:rPr>
        <w:t xml:space="preserve"> Norden:</w:t>
      </w:r>
      <w:r w:rsidRPr="000F08D3">
        <w:rPr>
          <w:szCs w:val="24"/>
          <w:lang w:val="de-DE"/>
        </w:rPr>
        <w:tab/>
        <w:t xml:space="preserve">SACHSEN </w:t>
      </w:r>
      <w:r w:rsidRPr="000F08D3">
        <w:rPr>
          <w:szCs w:val="24"/>
          <w:lang w:val="de-DE"/>
        </w:rPr>
        <w:tab/>
      </w:r>
      <w:r w:rsidRPr="000F08D3">
        <w:rPr>
          <w:szCs w:val="24"/>
          <w:lang w:val="de-DE"/>
        </w:rPr>
        <w:tab/>
      </w:r>
      <w:r w:rsidRPr="000F08D3">
        <w:rPr>
          <w:sz w:val="22"/>
          <w:szCs w:val="24"/>
          <w:lang w:val="de-DE"/>
        </w:rPr>
        <w:t>das heutige Niedersachsen</w:t>
      </w:r>
    </w:p>
    <w:p w14:paraId="13C056E7" w14:textId="77777777" w:rsidR="006F1537" w:rsidRPr="000F08D3" w:rsidRDefault="006F1537" w:rsidP="006F1537">
      <w:pPr>
        <w:pBdr>
          <w:top w:val="single" w:sz="4" w:space="1" w:color="auto"/>
          <w:left w:val="single" w:sz="4" w:space="4" w:color="auto"/>
          <w:bottom w:val="single" w:sz="4" w:space="1" w:color="auto"/>
          <w:right w:val="single" w:sz="4" w:space="4" w:color="auto"/>
        </w:pBdr>
        <w:rPr>
          <w:szCs w:val="24"/>
          <w:lang w:val="de-DE"/>
        </w:rPr>
      </w:pPr>
      <w:r w:rsidRPr="000E52E1">
        <w:rPr>
          <w:sz w:val="20"/>
          <w:szCs w:val="24"/>
          <w:lang w:val="de-DE"/>
        </w:rPr>
        <w:t xml:space="preserve">In der </w:t>
      </w:r>
      <w:r w:rsidRPr="000F08D3">
        <w:rPr>
          <w:szCs w:val="24"/>
          <w:lang w:val="de-DE"/>
        </w:rPr>
        <w:t>Mitte:</w:t>
      </w:r>
      <w:r w:rsidRPr="000F08D3">
        <w:rPr>
          <w:szCs w:val="24"/>
          <w:lang w:val="de-DE"/>
        </w:rPr>
        <w:tab/>
        <w:t xml:space="preserve">FRANKEN </w:t>
      </w:r>
      <w:r w:rsidRPr="000F08D3">
        <w:rPr>
          <w:szCs w:val="24"/>
          <w:lang w:val="de-DE"/>
        </w:rPr>
        <w:tab/>
      </w:r>
      <w:r w:rsidRPr="000F08D3">
        <w:rPr>
          <w:szCs w:val="24"/>
          <w:lang w:val="de-DE"/>
        </w:rPr>
        <w:tab/>
      </w:r>
      <w:r w:rsidRPr="000F08D3">
        <w:rPr>
          <w:sz w:val="22"/>
          <w:szCs w:val="24"/>
          <w:lang w:val="de-DE"/>
        </w:rPr>
        <w:t>Frankfurt, Mainz, Köln</w:t>
      </w:r>
    </w:p>
    <w:p w14:paraId="54D29BFB" w14:textId="77777777" w:rsidR="006F1537" w:rsidRPr="000F08D3" w:rsidRDefault="006F1537" w:rsidP="006F1537">
      <w:pPr>
        <w:pBdr>
          <w:top w:val="single" w:sz="4" w:space="1" w:color="auto"/>
          <w:left w:val="single" w:sz="4" w:space="4" w:color="auto"/>
          <w:bottom w:val="single" w:sz="4" w:space="1" w:color="auto"/>
          <w:right w:val="single" w:sz="4" w:space="4" w:color="auto"/>
        </w:pBdr>
        <w:rPr>
          <w:szCs w:val="24"/>
          <w:lang w:val="de-DE"/>
        </w:rPr>
      </w:pPr>
      <w:r w:rsidRPr="000E52E1">
        <w:rPr>
          <w:sz w:val="20"/>
          <w:szCs w:val="24"/>
          <w:lang w:val="de-DE"/>
        </w:rPr>
        <w:t>Im</w:t>
      </w:r>
      <w:r w:rsidRPr="000F08D3">
        <w:rPr>
          <w:szCs w:val="24"/>
          <w:lang w:val="de-DE"/>
        </w:rPr>
        <w:t xml:space="preserve"> Südwesten: ALEMANNEN </w:t>
      </w:r>
      <w:r>
        <w:rPr>
          <w:szCs w:val="24"/>
          <w:lang w:val="de-DE"/>
        </w:rPr>
        <w:tab/>
      </w:r>
      <w:r w:rsidRPr="000F08D3">
        <w:rPr>
          <w:sz w:val="22"/>
          <w:szCs w:val="24"/>
          <w:lang w:val="de-DE"/>
        </w:rPr>
        <w:t>Schweiz, Elsass, Baden-Württemberg</w:t>
      </w:r>
    </w:p>
    <w:p w14:paraId="2EB6D1A3" w14:textId="77777777" w:rsidR="006F1537" w:rsidRPr="000F08D3" w:rsidRDefault="006F1537" w:rsidP="006F1537">
      <w:pPr>
        <w:pBdr>
          <w:top w:val="single" w:sz="4" w:space="1" w:color="auto"/>
          <w:left w:val="single" w:sz="4" w:space="4" w:color="auto"/>
          <w:bottom w:val="single" w:sz="4" w:space="1" w:color="auto"/>
          <w:right w:val="single" w:sz="4" w:space="4" w:color="auto"/>
        </w:pBdr>
        <w:ind w:left="2130" w:hanging="2130"/>
        <w:rPr>
          <w:szCs w:val="24"/>
          <w:lang w:val="de-DE"/>
        </w:rPr>
      </w:pPr>
      <w:r w:rsidRPr="000E52E1">
        <w:rPr>
          <w:sz w:val="20"/>
          <w:szCs w:val="24"/>
          <w:lang w:val="de-DE"/>
        </w:rPr>
        <w:t>Im</w:t>
      </w:r>
      <w:r w:rsidRPr="000F08D3">
        <w:rPr>
          <w:szCs w:val="24"/>
          <w:lang w:val="de-DE"/>
        </w:rPr>
        <w:t xml:space="preserve"> Südosten:    BAIERN </w:t>
      </w:r>
      <w:r>
        <w:rPr>
          <w:szCs w:val="24"/>
          <w:lang w:val="de-DE"/>
        </w:rPr>
        <w:tab/>
      </w:r>
      <w:r>
        <w:rPr>
          <w:szCs w:val="24"/>
          <w:lang w:val="de-DE"/>
        </w:rPr>
        <w:tab/>
      </w:r>
      <w:r w:rsidRPr="000F08D3">
        <w:rPr>
          <w:sz w:val="22"/>
          <w:szCs w:val="24"/>
          <w:lang w:val="de-DE"/>
        </w:rPr>
        <w:t>deutscher u</w:t>
      </w:r>
      <w:r>
        <w:rPr>
          <w:sz w:val="22"/>
          <w:szCs w:val="24"/>
          <w:lang w:val="de-DE"/>
        </w:rPr>
        <w:t>.</w:t>
      </w:r>
      <w:r w:rsidRPr="000F08D3">
        <w:rPr>
          <w:sz w:val="22"/>
          <w:szCs w:val="24"/>
          <w:lang w:val="de-DE"/>
        </w:rPr>
        <w:t xml:space="preserve"> österreichischer bairischer Raum u</w:t>
      </w:r>
      <w:r>
        <w:rPr>
          <w:sz w:val="22"/>
          <w:szCs w:val="24"/>
          <w:lang w:val="de-DE"/>
        </w:rPr>
        <w:t>.</w:t>
      </w:r>
      <w:r w:rsidRPr="000F08D3">
        <w:rPr>
          <w:sz w:val="22"/>
          <w:szCs w:val="24"/>
          <w:lang w:val="de-DE"/>
        </w:rPr>
        <w:t xml:space="preserve"> Südtirol</w:t>
      </w:r>
    </w:p>
    <w:p w14:paraId="369531CF" w14:textId="77777777" w:rsidR="00C51840" w:rsidRPr="000F08D3" w:rsidRDefault="00C51840" w:rsidP="009624B7">
      <w:pPr>
        <w:pStyle w:val="Nadpis2"/>
        <w:jc w:val="left"/>
        <w:rPr>
          <w:lang w:val="de-DE"/>
        </w:rPr>
      </w:pPr>
      <w:bookmarkStart w:id="14" w:name="_Toc367189672"/>
      <w:r w:rsidRPr="000F08D3">
        <w:rPr>
          <w:lang w:val="de-DE"/>
        </w:rPr>
        <w:t>D</w:t>
      </w:r>
      <w:r w:rsidR="005F01DF">
        <w:rPr>
          <w:lang w:val="de-DE"/>
        </w:rPr>
        <w:t>ie</w:t>
      </w:r>
      <w:r w:rsidRPr="000F08D3">
        <w:rPr>
          <w:lang w:val="de-DE"/>
        </w:rPr>
        <w:t xml:space="preserve"> G</w:t>
      </w:r>
      <w:r w:rsidR="005F01DF">
        <w:rPr>
          <w:lang w:val="de-DE"/>
        </w:rPr>
        <w:t xml:space="preserve">ötter und </w:t>
      </w:r>
      <w:r w:rsidRPr="000F08D3">
        <w:rPr>
          <w:lang w:val="de-DE"/>
        </w:rPr>
        <w:t>G</w:t>
      </w:r>
      <w:r w:rsidR="005F01DF">
        <w:rPr>
          <w:lang w:val="de-DE"/>
        </w:rPr>
        <w:t xml:space="preserve">öttinnen der </w:t>
      </w:r>
      <w:r w:rsidRPr="000F08D3">
        <w:rPr>
          <w:lang w:val="de-DE"/>
        </w:rPr>
        <w:t>G</w:t>
      </w:r>
      <w:r w:rsidR="005F01DF">
        <w:rPr>
          <w:lang w:val="de-DE"/>
        </w:rPr>
        <w:t>ermanen</w:t>
      </w:r>
      <w:bookmarkEnd w:id="14"/>
    </w:p>
    <w:p w14:paraId="14A492A4" w14:textId="77777777" w:rsidR="00C51840" w:rsidRPr="000F08D3" w:rsidRDefault="00C51840" w:rsidP="00681CE3">
      <w:pPr>
        <w:ind w:firstLine="708"/>
        <w:rPr>
          <w:szCs w:val="24"/>
          <w:lang w:val="de-DE"/>
        </w:rPr>
      </w:pPr>
      <w:r w:rsidRPr="000F08D3">
        <w:rPr>
          <w:szCs w:val="24"/>
          <w:lang w:val="de-DE"/>
        </w:rPr>
        <w:t>Der Geschichtsschreiber Tacitus nennt eine Triade der germanischen Götter, deren Namen viele germanische Stämme, die von den Römern und deren Kultur bedeutend beeinflusst wurden, mit den römischen Göttergestalten kombinierten. An erst</w:t>
      </w:r>
      <w:r w:rsidR="009F52A8" w:rsidRPr="000F08D3">
        <w:rPr>
          <w:szCs w:val="24"/>
          <w:lang w:val="de-DE"/>
        </w:rPr>
        <w:t xml:space="preserve">er Stelle ist es Merkur/Hermes als Gott, der im 3. und 4. Jahrhundert u.Z. eindeutig mit Wodan (skandinavische Entsprechung dieses Namens ist Odin) identifiziert werden kann. „Der römische Wochentag dies Mercurii wurde mit ags. </w:t>
      </w:r>
      <w:r w:rsidR="009F52A8" w:rsidRPr="000F08D3">
        <w:rPr>
          <w:i/>
          <w:szCs w:val="24"/>
          <w:lang w:val="de-DE"/>
        </w:rPr>
        <w:t>W</w:t>
      </w:r>
      <w:r w:rsidR="009F52A8" w:rsidRPr="000F08D3">
        <w:rPr>
          <w:rFonts w:cstheme="minorHAnsi"/>
          <w:i/>
          <w:szCs w:val="24"/>
          <w:lang w:val="de-DE"/>
        </w:rPr>
        <w:t>ō</w:t>
      </w:r>
      <w:r w:rsidR="009F52A8" w:rsidRPr="000F08D3">
        <w:rPr>
          <w:i/>
          <w:szCs w:val="24"/>
          <w:lang w:val="de-DE"/>
        </w:rPr>
        <w:t xml:space="preserve">dnesdaeg </w:t>
      </w:r>
      <w:r w:rsidR="009F52A8" w:rsidRPr="000F08D3">
        <w:rPr>
          <w:szCs w:val="24"/>
          <w:lang w:val="de-DE"/>
        </w:rPr>
        <w:t xml:space="preserve">(engl. </w:t>
      </w:r>
      <w:r w:rsidR="009F52A8" w:rsidRPr="000F08D3">
        <w:rPr>
          <w:i/>
          <w:szCs w:val="24"/>
          <w:lang w:val="de-DE"/>
        </w:rPr>
        <w:t>Wednesday</w:t>
      </w:r>
      <w:r w:rsidR="009F52A8" w:rsidRPr="000F08D3">
        <w:rPr>
          <w:szCs w:val="24"/>
          <w:lang w:val="de-DE"/>
        </w:rPr>
        <w:t>), … altnord</w:t>
      </w:r>
      <w:r w:rsidR="009F52A8" w:rsidRPr="000F08D3">
        <w:rPr>
          <w:i/>
          <w:szCs w:val="24"/>
          <w:lang w:val="de-DE"/>
        </w:rPr>
        <w:t xml:space="preserve">. </w:t>
      </w:r>
      <w:r w:rsidR="009F52A8" w:rsidRPr="000F08D3">
        <w:rPr>
          <w:rFonts w:cstheme="minorHAnsi"/>
          <w:i/>
          <w:szCs w:val="24"/>
          <w:lang w:val="de-DE"/>
        </w:rPr>
        <w:t>Ô</w:t>
      </w:r>
      <w:r w:rsidR="009F52A8" w:rsidRPr="000F08D3">
        <w:rPr>
          <w:i/>
          <w:szCs w:val="24"/>
          <w:lang w:val="de-DE"/>
        </w:rPr>
        <w:t>disndagr</w:t>
      </w:r>
      <w:r w:rsidR="009F52A8" w:rsidRPr="000F08D3">
        <w:rPr>
          <w:szCs w:val="24"/>
          <w:lang w:val="de-DE"/>
        </w:rPr>
        <w:t xml:space="preserve">, ahd. </w:t>
      </w:r>
      <w:r w:rsidR="009F52A8" w:rsidRPr="000F08D3">
        <w:rPr>
          <w:i/>
          <w:szCs w:val="24"/>
          <w:lang w:val="de-DE"/>
        </w:rPr>
        <w:t>W</w:t>
      </w:r>
      <w:r w:rsidR="009F52A8" w:rsidRPr="000F08D3">
        <w:rPr>
          <w:rFonts w:cstheme="minorHAnsi"/>
          <w:i/>
          <w:szCs w:val="24"/>
          <w:lang w:val="de-DE"/>
        </w:rPr>
        <w:t>ô</w:t>
      </w:r>
      <w:r w:rsidR="009F52A8" w:rsidRPr="000F08D3">
        <w:rPr>
          <w:i/>
          <w:szCs w:val="24"/>
          <w:lang w:val="de-DE"/>
        </w:rPr>
        <w:t>danestag</w:t>
      </w:r>
      <w:r w:rsidR="009F52A8" w:rsidRPr="000F08D3">
        <w:rPr>
          <w:szCs w:val="24"/>
          <w:lang w:val="de-DE"/>
        </w:rPr>
        <w:t xml:space="preserve"> übersetzt“.</w:t>
      </w:r>
      <w:r w:rsidR="009F52A8" w:rsidRPr="000F08D3">
        <w:rPr>
          <w:rStyle w:val="Znakapoznpodarou"/>
          <w:szCs w:val="24"/>
          <w:lang w:val="de-DE"/>
        </w:rPr>
        <w:footnoteReference w:id="23"/>
      </w:r>
      <w:r w:rsidR="009F52A8" w:rsidRPr="000F08D3">
        <w:rPr>
          <w:szCs w:val="24"/>
          <w:lang w:val="de-DE"/>
        </w:rPr>
        <w:t xml:space="preserve"> Dieser Gott war ein Gott des Handels. In zweiter Linie erfüllt er die Funktion eines Seelenführers. Hermes (er fiel im ersten Jh. mit Merkur zusammen) war „ein Gott der rede und Deklamation“</w:t>
      </w:r>
      <w:r w:rsidR="00677FD9" w:rsidRPr="000F08D3">
        <w:rPr>
          <w:rStyle w:val="Znakapoznpodarou"/>
          <w:szCs w:val="24"/>
          <w:lang w:val="de-DE"/>
        </w:rPr>
        <w:footnoteReference w:id="24"/>
      </w:r>
      <w:r w:rsidR="009F52A8" w:rsidRPr="000F08D3">
        <w:rPr>
          <w:szCs w:val="24"/>
          <w:lang w:val="de-DE"/>
        </w:rPr>
        <w:t xml:space="preserve"> wie Odin, der</w:t>
      </w:r>
      <w:r w:rsidR="00677FD9" w:rsidRPr="000F08D3">
        <w:rPr>
          <w:szCs w:val="24"/>
          <w:lang w:val="de-DE"/>
        </w:rPr>
        <w:t xml:space="preserve"> von den W</w:t>
      </w:r>
      <w:r w:rsidR="009F52A8" w:rsidRPr="000F08D3">
        <w:rPr>
          <w:szCs w:val="24"/>
          <w:lang w:val="de-DE"/>
        </w:rPr>
        <w:t>ikingern ebenfalls als Gott der Dichtung verehrt wurde.</w:t>
      </w:r>
      <w:r w:rsidR="00677FD9" w:rsidRPr="000F08D3">
        <w:rPr>
          <w:szCs w:val="24"/>
          <w:lang w:val="de-DE"/>
        </w:rPr>
        <w:t xml:space="preserve"> In der Form </w:t>
      </w:r>
      <w:r w:rsidR="00677FD9" w:rsidRPr="000F08D3">
        <w:rPr>
          <w:i/>
          <w:szCs w:val="24"/>
          <w:lang w:val="de-DE"/>
        </w:rPr>
        <w:t>Uuodan</w:t>
      </w:r>
      <w:r w:rsidR="00677FD9" w:rsidRPr="000F08D3">
        <w:rPr>
          <w:szCs w:val="24"/>
          <w:lang w:val="de-DE"/>
        </w:rPr>
        <w:t xml:space="preserve"> begegnen wir diesem Gott z.B. im </w:t>
      </w:r>
      <w:r w:rsidR="00677FD9" w:rsidRPr="000F08D3">
        <w:rPr>
          <w:b/>
          <w:szCs w:val="24"/>
          <w:lang w:val="de-DE"/>
        </w:rPr>
        <w:t>2. Merseburger Zauberspruch</w:t>
      </w:r>
      <w:r w:rsidR="00677FD9" w:rsidRPr="000F08D3">
        <w:rPr>
          <w:szCs w:val="24"/>
          <w:lang w:val="de-DE"/>
        </w:rPr>
        <w:t xml:space="preserve"> (s. unten unter der Textanlage). Ihm waren auch Heilkräfte zugeschrieben. </w:t>
      </w:r>
    </w:p>
    <w:p w14:paraId="089A5926" w14:textId="77777777" w:rsidR="00677FD9" w:rsidRPr="000F08D3" w:rsidRDefault="00677FD9" w:rsidP="00681CE3">
      <w:pPr>
        <w:ind w:firstLine="708"/>
        <w:rPr>
          <w:szCs w:val="24"/>
          <w:lang w:val="de-DE"/>
        </w:rPr>
      </w:pPr>
      <w:r w:rsidRPr="000F08D3">
        <w:rPr>
          <w:szCs w:val="24"/>
          <w:lang w:val="de-DE"/>
        </w:rPr>
        <w:t xml:space="preserve">Als zweiten Hauptgott nennt </w:t>
      </w:r>
      <w:r w:rsidRPr="000F08D3">
        <w:rPr>
          <w:caps/>
          <w:szCs w:val="24"/>
          <w:lang w:val="de-DE"/>
        </w:rPr>
        <w:t>Tacitus</w:t>
      </w:r>
      <w:r w:rsidRPr="000F08D3">
        <w:rPr>
          <w:szCs w:val="24"/>
          <w:lang w:val="de-DE"/>
        </w:rPr>
        <w:t xml:space="preserve"> Herkules, der wohl mit dem Donnergott *</w:t>
      </w:r>
      <w:r w:rsidRPr="000F08D3">
        <w:rPr>
          <w:rFonts w:cstheme="minorHAnsi"/>
          <w:i/>
          <w:szCs w:val="24"/>
          <w:lang w:val="de-DE"/>
        </w:rPr>
        <w:t>Þ</w:t>
      </w:r>
      <w:r w:rsidRPr="000F08D3">
        <w:rPr>
          <w:i/>
          <w:szCs w:val="24"/>
          <w:lang w:val="de-DE"/>
        </w:rPr>
        <w:t>unaraz</w:t>
      </w:r>
      <w:r w:rsidRPr="000F08D3">
        <w:rPr>
          <w:szCs w:val="24"/>
          <w:lang w:val="de-DE"/>
        </w:rPr>
        <w:t xml:space="preserve"> (Donar, in Skandinavien entspricht dem </w:t>
      </w:r>
      <w:r w:rsidR="00DD18E3" w:rsidRPr="000F08D3">
        <w:rPr>
          <w:szCs w:val="24"/>
          <w:lang w:val="de-DE"/>
        </w:rPr>
        <w:t>N</w:t>
      </w:r>
      <w:r w:rsidRPr="000F08D3">
        <w:rPr>
          <w:szCs w:val="24"/>
          <w:lang w:val="de-DE"/>
        </w:rPr>
        <w:t>amen Thor) zu identifizieren ist. Da die germanische Bezeichnung des Tages aber mit dem Jupiter geweihten Tagzusammenfällt,</w:t>
      </w:r>
      <w:r w:rsidR="00292EA6" w:rsidRPr="000F08D3">
        <w:rPr>
          <w:szCs w:val="24"/>
          <w:lang w:val="de-DE"/>
        </w:rPr>
        <w:t xml:space="preserve"> </w:t>
      </w:r>
      <w:r w:rsidRPr="000F08D3">
        <w:rPr>
          <w:szCs w:val="24"/>
          <w:lang w:val="de-DE"/>
        </w:rPr>
        <w:t>liegt auch die Gleichsetzung mit Jupiter nahe. Die primäre Eigenschafft dieses Gottes</w:t>
      </w:r>
      <w:r w:rsidR="00292EA6" w:rsidRPr="000F08D3">
        <w:rPr>
          <w:szCs w:val="24"/>
          <w:lang w:val="de-DE"/>
        </w:rPr>
        <w:t xml:space="preserve"> </w:t>
      </w:r>
      <w:r w:rsidRPr="000F08D3">
        <w:rPr>
          <w:szCs w:val="24"/>
          <w:lang w:val="de-DE"/>
        </w:rPr>
        <w:t>war die Herrschaft über den Blitz und Donner. Auf der anderen Seite teilt Donar viele</w:t>
      </w:r>
      <w:r w:rsidR="0007391B" w:rsidRPr="000F08D3">
        <w:rPr>
          <w:szCs w:val="24"/>
          <w:lang w:val="de-DE"/>
        </w:rPr>
        <w:t xml:space="preserve"> Eigenschaften mit Herkules/Herakles – z. B. Überwindung von Ungeheuern und Riesen. So verteidigt er die Götter- und Menschenwelt gegen diese bösen Mächte. Das Attribut Do</w:t>
      </w:r>
      <w:r w:rsidR="0007391B" w:rsidRPr="000F08D3">
        <w:rPr>
          <w:szCs w:val="24"/>
          <w:lang w:val="de-DE"/>
        </w:rPr>
        <w:lastRenderedPageBreak/>
        <w:t>nars ist Hammer, der in Form von vielen Amuletten der vor allem Nordgermanischen Stämme belegbar ist. Ihm sind auch Weihesteine angeweiht.</w:t>
      </w:r>
    </w:p>
    <w:p w14:paraId="245AC9CB" w14:textId="77777777" w:rsidR="00681CE3" w:rsidRPr="000F08D3" w:rsidRDefault="0007391B" w:rsidP="00681CE3">
      <w:pPr>
        <w:autoSpaceDE w:val="0"/>
        <w:autoSpaceDN w:val="0"/>
        <w:adjustRightInd w:val="0"/>
        <w:spacing w:after="0"/>
        <w:ind w:firstLine="708"/>
        <w:rPr>
          <w:szCs w:val="24"/>
          <w:lang w:val="de-DE"/>
        </w:rPr>
      </w:pPr>
      <w:r w:rsidRPr="000F08D3">
        <w:rPr>
          <w:szCs w:val="24"/>
          <w:lang w:val="de-DE"/>
        </w:rPr>
        <w:t>Als dritten Gott nenn</w:t>
      </w:r>
      <w:r w:rsidR="00056C26" w:rsidRPr="000F08D3">
        <w:rPr>
          <w:szCs w:val="24"/>
          <w:lang w:val="de-DE"/>
        </w:rPr>
        <w:t>t</w:t>
      </w:r>
      <w:r w:rsidRPr="000F08D3">
        <w:rPr>
          <w:szCs w:val="24"/>
          <w:lang w:val="de-DE"/>
        </w:rPr>
        <w:t xml:space="preserve"> Tacitus Mars, der nach der Übersetzung der Wochentagsnamen mit dem germanischen Gott *T</w:t>
      </w:r>
      <w:r w:rsidRPr="000F08D3">
        <w:rPr>
          <w:rFonts w:cstheme="minorHAnsi"/>
          <w:szCs w:val="24"/>
          <w:lang w:val="de-DE"/>
        </w:rPr>
        <w:t>ȋ</w:t>
      </w:r>
      <w:r w:rsidR="00056C26" w:rsidRPr="000F08D3">
        <w:rPr>
          <w:szCs w:val="24"/>
          <w:lang w:val="de-DE"/>
        </w:rPr>
        <w:t>waz (</w:t>
      </w:r>
      <w:r w:rsidRPr="000F08D3">
        <w:rPr>
          <w:szCs w:val="24"/>
          <w:lang w:val="de-DE"/>
        </w:rPr>
        <w:t>anord.</w:t>
      </w:r>
      <w:r w:rsidR="00A74BE2" w:rsidRPr="000F08D3">
        <w:rPr>
          <w:szCs w:val="24"/>
          <w:lang w:val="de-DE"/>
        </w:rPr>
        <w:t xml:space="preserve"> </w:t>
      </w:r>
      <w:r w:rsidRPr="000F08D3">
        <w:rPr>
          <w:szCs w:val="24"/>
          <w:lang w:val="de-DE"/>
        </w:rPr>
        <w:t>Týr, ahd.</w:t>
      </w:r>
      <w:r w:rsidR="00A74BE2" w:rsidRPr="000F08D3">
        <w:rPr>
          <w:szCs w:val="24"/>
          <w:lang w:val="de-DE"/>
        </w:rPr>
        <w:t xml:space="preserve"> </w:t>
      </w:r>
      <w:r w:rsidRPr="000F08D3">
        <w:rPr>
          <w:szCs w:val="24"/>
          <w:lang w:val="de-DE"/>
        </w:rPr>
        <w:t>Z</w:t>
      </w:r>
      <w:r w:rsidRPr="000F08D3">
        <w:rPr>
          <w:rFonts w:cstheme="minorHAnsi"/>
          <w:szCs w:val="24"/>
          <w:lang w:val="de-DE"/>
        </w:rPr>
        <w:t>ȋ</w:t>
      </w:r>
      <w:r w:rsidRPr="000F08D3">
        <w:rPr>
          <w:szCs w:val="24"/>
          <w:lang w:val="de-DE"/>
        </w:rPr>
        <w:t>o</w:t>
      </w:r>
      <w:r w:rsidR="00A60A85" w:rsidRPr="000F08D3">
        <w:rPr>
          <w:szCs w:val="24"/>
          <w:lang w:val="de-DE"/>
        </w:rPr>
        <w:t>)</w:t>
      </w:r>
      <w:r w:rsidRPr="000F08D3">
        <w:rPr>
          <w:szCs w:val="24"/>
          <w:lang w:val="de-DE"/>
        </w:rPr>
        <w:t xml:space="preserve"> identifiziert werden kann.</w:t>
      </w:r>
      <w:r w:rsidR="007A4EA8" w:rsidRPr="000F08D3">
        <w:rPr>
          <w:szCs w:val="24"/>
          <w:lang w:val="de-DE"/>
        </w:rPr>
        <w:t xml:space="preserve"> Die angelsächsische Entsprechung von </w:t>
      </w:r>
      <w:r w:rsidR="007A4EA8" w:rsidRPr="000F08D3">
        <w:rPr>
          <w:i/>
          <w:szCs w:val="24"/>
          <w:lang w:val="de-DE"/>
        </w:rPr>
        <w:t>dies Martis</w:t>
      </w:r>
      <w:r w:rsidR="007A4EA8" w:rsidRPr="000F08D3">
        <w:rPr>
          <w:szCs w:val="24"/>
          <w:lang w:val="de-DE"/>
        </w:rPr>
        <w:t xml:space="preserve"> heißt </w:t>
      </w:r>
      <w:r w:rsidR="007A4EA8" w:rsidRPr="000F08D3">
        <w:rPr>
          <w:i/>
          <w:szCs w:val="24"/>
          <w:lang w:val="de-DE"/>
        </w:rPr>
        <w:t>tíwesdaeg</w:t>
      </w:r>
      <w:r w:rsidR="007A4EA8" w:rsidRPr="000F08D3">
        <w:rPr>
          <w:szCs w:val="24"/>
          <w:lang w:val="de-DE"/>
        </w:rPr>
        <w:t xml:space="preserve"> (engl.</w:t>
      </w:r>
      <w:r w:rsidR="00A74BE2" w:rsidRPr="000F08D3">
        <w:rPr>
          <w:szCs w:val="24"/>
          <w:lang w:val="de-DE"/>
        </w:rPr>
        <w:t xml:space="preserve"> </w:t>
      </w:r>
      <w:r w:rsidR="007A4EA8" w:rsidRPr="000F08D3">
        <w:rPr>
          <w:szCs w:val="24"/>
          <w:lang w:val="de-DE"/>
        </w:rPr>
        <w:t xml:space="preserve">Tuesday), anord. </w:t>
      </w:r>
      <w:r w:rsidR="007A4EA8" w:rsidRPr="000F08D3">
        <w:rPr>
          <w:i/>
          <w:szCs w:val="24"/>
          <w:lang w:val="de-DE"/>
        </w:rPr>
        <w:t>týsdagr</w:t>
      </w:r>
      <w:r w:rsidR="007A4EA8" w:rsidRPr="000F08D3">
        <w:rPr>
          <w:szCs w:val="24"/>
          <w:lang w:val="de-DE"/>
        </w:rPr>
        <w:t xml:space="preserve">, ahd. </w:t>
      </w:r>
      <w:r w:rsidR="007A4EA8" w:rsidRPr="000F08D3">
        <w:rPr>
          <w:i/>
          <w:szCs w:val="24"/>
          <w:lang w:val="de-DE"/>
        </w:rPr>
        <w:t>ziestag</w:t>
      </w:r>
      <w:r w:rsidR="007A4EA8" w:rsidRPr="000F08D3">
        <w:rPr>
          <w:szCs w:val="24"/>
          <w:lang w:val="de-DE"/>
        </w:rPr>
        <w:t>. Es kann entweder direkt von dem Namen des Gottes</w:t>
      </w:r>
      <w:r w:rsidR="007A4EA8" w:rsidRPr="000F08D3">
        <w:rPr>
          <w:i/>
          <w:szCs w:val="24"/>
          <w:lang w:val="de-DE"/>
        </w:rPr>
        <w:t xml:space="preserve"> Z</w:t>
      </w:r>
      <w:r w:rsidR="007A4EA8" w:rsidRPr="000F08D3">
        <w:rPr>
          <w:rFonts w:cstheme="minorHAnsi"/>
          <w:i/>
          <w:szCs w:val="24"/>
          <w:lang w:val="de-DE"/>
        </w:rPr>
        <w:t>ȋ</w:t>
      </w:r>
      <w:r w:rsidR="007A4EA8" w:rsidRPr="000F08D3">
        <w:rPr>
          <w:i/>
          <w:szCs w:val="24"/>
          <w:lang w:val="de-DE"/>
        </w:rPr>
        <w:t>o</w:t>
      </w:r>
      <w:r w:rsidR="007A4EA8" w:rsidRPr="000F08D3">
        <w:rPr>
          <w:szCs w:val="24"/>
          <w:lang w:val="de-DE"/>
        </w:rPr>
        <w:t xml:space="preserve"> abgeleitet werden, oder es kann auf einen weiteren Gott Mars Thingsus Bezug genommen werden, der als Gott der Thing</w:t>
      </w:r>
      <w:r w:rsidR="00FB2359" w:rsidRPr="000F08D3">
        <w:rPr>
          <w:szCs w:val="24"/>
          <w:lang w:val="de-DE"/>
        </w:rPr>
        <w:t>versammlung galt</w:t>
      </w:r>
      <w:r w:rsidR="00681CE3" w:rsidRPr="000F08D3">
        <w:rPr>
          <w:rStyle w:val="Znakapoznpodarou"/>
          <w:szCs w:val="24"/>
          <w:lang w:val="de-DE"/>
        </w:rPr>
        <w:footnoteReference w:id="25"/>
      </w:r>
      <w:r w:rsidR="00056C26" w:rsidRPr="000F08D3">
        <w:rPr>
          <w:szCs w:val="24"/>
          <w:lang w:val="de-DE"/>
        </w:rPr>
        <w:t>.</w:t>
      </w:r>
      <w:r w:rsidR="00F971FF" w:rsidRPr="000F08D3">
        <w:rPr>
          <w:szCs w:val="24"/>
          <w:lang w:val="de-DE"/>
        </w:rPr>
        <w:t xml:space="preserve"> Als „Thing“ bezeichnete man die oberste Versammlung, Sitzung des Stammes, „</w:t>
      </w:r>
      <w:r w:rsidR="00F971FF" w:rsidRPr="000F08D3">
        <w:rPr>
          <w:rFonts w:ascii="Times New Roman" w:hAnsi="Times New Roman" w:cs="Times New Roman"/>
          <w:iCs/>
          <w:szCs w:val="24"/>
          <w:lang w:val="de-DE"/>
        </w:rPr>
        <w:t>Volks-, Heeres- u. Gerichtsversammlung, auf der alle Rechtsangelegenheit</w:t>
      </w:r>
      <w:r w:rsidR="00056C26" w:rsidRPr="000F08D3">
        <w:rPr>
          <w:rFonts w:ascii="Times New Roman" w:hAnsi="Times New Roman" w:cs="Times New Roman"/>
          <w:iCs/>
          <w:szCs w:val="24"/>
          <w:lang w:val="de-DE"/>
        </w:rPr>
        <w:t>en eines Stammes behandelt werden</w:t>
      </w:r>
      <w:r w:rsidR="00F971FF" w:rsidRPr="000F08D3">
        <w:rPr>
          <w:rFonts w:ascii="Times New Roman" w:hAnsi="Times New Roman" w:cs="Times New Roman"/>
          <w:iCs/>
          <w:szCs w:val="24"/>
          <w:lang w:val="de-DE"/>
        </w:rPr>
        <w:t>“</w:t>
      </w:r>
      <w:r w:rsidR="00FB2359" w:rsidRPr="000F08D3">
        <w:rPr>
          <w:szCs w:val="24"/>
          <w:lang w:val="de-DE"/>
        </w:rPr>
        <w:t>.</w:t>
      </w:r>
      <w:r w:rsidR="00F971FF" w:rsidRPr="000F08D3">
        <w:rPr>
          <w:rStyle w:val="Znakapoznpodarou"/>
          <w:szCs w:val="24"/>
          <w:lang w:val="de-DE"/>
        </w:rPr>
        <w:footnoteReference w:id="26"/>
      </w:r>
      <w:r w:rsidR="00681CE3" w:rsidRPr="000F08D3">
        <w:rPr>
          <w:szCs w:val="24"/>
          <w:lang w:val="de-DE"/>
        </w:rPr>
        <w:t xml:space="preserve"> Nach Ansicht Šimeks</w:t>
      </w:r>
      <w:r w:rsidR="00056C26" w:rsidRPr="000F08D3">
        <w:rPr>
          <w:szCs w:val="24"/>
          <w:lang w:val="de-DE"/>
        </w:rPr>
        <w:t xml:space="preserve"> soll</w:t>
      </w:r>
      <w:r w:rsidR="00681CE3" w:rsidRPr="000F08D3">
        <w:rPr>
          <w:szCs w:val="24"/>
          <w:lang w:val="de-DE"/>
        </w:rPr>
        <w:t xml:space="preserve"> die Vorstellung </w:t>
      </w:r>
      <w:r w:rsidR="00681CE3" w:rsidRPr="000F08D3">
        <w:rPr>
          <w:i/>
          <w:szCs w:val="24"/>
          <w:lang w:val="de-DE"/>
        </w:rPr>
        <w:t>T</w:t>
      </w:r>
      <w:r w:rsidR="00681CE3" w:rsidRPr="000F08D3">
        <w:rPr>
          <w:rFonts w:cstheme="minorHAnsi"/>
          <w:i/>
          <w:szCs w:val="24"/>
          <w:lang w:val="de-DE"/>
        </w:rPr>
        <w:t>ȋ</w:t>
      </w:r>
      <w:r w:rsidR="00681CE3" w:rsidRPr="000F08D3">
        <w:rPr>
          <w:i/>
          <w:szCs w:val="24"/>
          <w:lang w:val="de-DE"/>
        </w:rPr>
        <w:t>waz</w:t>
      </w:r>
      <w:r w:rsidR="00681CE3" w:rsidRPr="000F08D3">
        <w:rPr>
          <w:szCs w:val="24"/>
          <w:lang w:val="de-DE"/>
        </w:rPr>
        <w:t xml:space="preserve"> als des Griegsgottes immer mehr Oberhand genommen haben, während </w:t>
      </w:r>
      <w:r w:rsidR="00681CE3" w:rsidRPr="000F08D3">
        <w:rPr>
          <w:i/>
          <w:szCs w:val="24"/>
          <w:lang w:val="de-DE"/>
        </w:rPr>
        <w:t>Wodan</w:t>
      </w:r>
      <w:r w:rsidR="00A74BE2" w:rsidRPr="000F08D3">
        <w:rPr>
          <w:i/>
          <w:szCs w:val="24"/>
          <w:lang w:val="de-DE"/>
        </w:rPr>
        <w:t xml:space="preserve"> </w:t>
      </w:r>
      <w:r w:rsidR="00681CE3" w:rsidRPr="000F08D3">
        <w:rPr>
          <w:i/>
          <w:szCs w:val="24"/>
          <w:lang w:val="de-DE"/>
        </w:rPr>
        <w:t>/</w:t>
      </w:r>
      <w:r w:rsidR="00A74BE2" w:rsidRPr="000F08D3">
        <w:rPr>
          <w:i/>
          <w:szCs w:val="24"/>
          <w:lang w:val="de-DE"/>
        </w:rPr>
        <w:t xml:space="preserve"> </w:t>
      </w:r>
      <w:r w:rsidR="00681CE3" w:rsidRPr="000F08D3">
        <w:rPr>
          <w:i/>
          <w:szCs w:val="24"/>
          <w:lang w:val="de-DE"/>
        </w:rPr>
        <w:t>Odin</w:t>
      </w:r>
      <w:r w:rsidR="00681CE3" w:rsidRPr="000F08D3">
        <w:rPr>
          <w:szCs w:val="24"/>
          <w:lang w:val="de-DE"/>
        </w:rPr>
        <w:t xml:space="preserve"> mit der Zeit mehr als Gott der Heilkunst und</w:t>
      </w:r>
      <w:r w:rsidR="00292EA6" w:rsidRPr="000F08D3">
        <w:rPr>
          <w:szCs w:val="24"/>
          <w:lang w:val="de-DE"/>
        </w:rPr>
        <w:t xml:space="preserve"> </w:t>
      </w:r>
      <w:r w:rsidR="00681CE3" w:rsidRPr="000F08D3">
        <w:rPr>
          <w:szCs w:val="24"/>
          <w:lang w:val="de-DE"/>
        </w:rPr>
        <w:t xml:space="preserve">der Magie verehrt wurde. </w:t>
      </w:r>
    </w:p>
    <w:p w14:paraId="49FC330F" w14:textId="77777777" w:rsidR="00681CE3" w:rsidRPr="000F08D3" w:rsidRDefault="00681CE3" w:rsidP="00F971FF">
      <w:pPr>
        <w:autoSpaceDE w:val="0"/>
        <w:autoSpaceDN w:val="0"/>
        <w:adjustRightInd w:val="0"/>
        <w:spacing w:after="0" w:line="240" w:lineRule="auto"/>
        <w:rPr>
          <w:szCs w:val="24"/>
          <w:lang w:val="de-DE"/>
        </w:rPr>
      </w:pPr>
    </w:p>
    <w:p w14:paraId="6B3F96C5" w14:textId="77777777" w:rsidR="0007391B" w:rsidRPr="000F08D3" w:rsidRDefault="00681CE3" w:rsidP="005067CA">
      <w:pPr>
        <w:autoSpaceDE w:val="0"/>
        <w:autoSpaceDN w:val="0"/>
        <w:adjustRightInd w:val="0"/>
        <w:spacing w:after="0"/>
        <w:ind w:firstLine="708"/>
        <w:rPr>
          <w:szCs w:val="24"/>
          <w:lang w:val="de-DE"/>
        </w:rPr>
      </w:pPr>
      <w:r w:rsidRPr="000F08D3">
        <w:rPr>
          <w:szCs w:val="24"/>
          <w:lang w:val="de-DE"/>
        </w:rPr>
        <w:t xml:space="preserve">Neben dieser Haupttriade der Götter erfreuten sich bei den einzelnen Stämmen mehrere Götter als Stammesgötter großer Beliebtheit. Als Beispiel für alle sei </w:t>
      </w:r>
      <w:r w:rsidRPr="000F08D3">
        <w:rPr>
          <w:i/>
          <w:szCs w:val="24"/>
          <w:lang w:val="de-DE"/>
        </w:rPr>
        <w:t>Saxn</w:t>
      </w:r>
      <w:r w:rsidRPr="000F08D3">
        <w:rPr>
          <w:rFonts w:cstheme="minorHAnsi"/>
          <w:i/>
          <w:szCs w:val="24"/>
          <w:lang w:val="de-DE"/>
        </w:rPr>
        <w:t>ô</w:t>
      </w:r>
      <w:r w:rsidRPr="000F08D3">
        <w:rPr>
          <w:i/>
          <w:szCs w:val="24"/>
          <w:lang w:val="de-DE"/>
        </w:rPr>
        <w:t>t</w:t>
      </w:r>
      <w:r w:rsidRPr="000F08D3">
        <w:rPr>
          <w:szCs w:val="24"/>
          <w:lang w:val="de-DE"/>
        </w:rPr>
        <w:t xml:space="preserve"> genannt, den die Saxen</w:t>
      </w:r>
      <w:r w:rsidR="006F1537">
        <w:rPr>
          <w:rStyle w:val="Znakapoznpodarou"/>
          <w:szCs w:val="24"/>
          <w:lang w:val="de-DE"/>
        </w:rPr>
        <w:footnoteReference w:id="27"/>
      </w:r>
      <w:r w:rsidR="006F1537">
        <w:rPr>
          <w:szCs w:val="24"/>
          <w:lang w:val="de-DE"/>
        </w:rPr>
        <w:t xml:space="preserve"> verehrten. </w:t>
      </w:r>
    </w:p>
    <w:p w14:paraId="0187F8FC" w14:textId="77777777" w:rsidR="00056C26" w:rsidRPr="000F08D3" w:rsidRDefault="00056C26" w:rsidP="005067CA">
      <w:pPr>
        <w:autoSpaceDE w:val="0"/>
        <w:autoSpaceDN w:val="0"/>
        <w:adjustRightInd w:val="0"/>
        <w:spacing w:after="0"/>
        <w:ind w:firstLine="708"/>
        <w:rPr>
          <w:szCs w:val="24"/>
          <w:lang w:val="de-DE"/>
        </w:rPr>
      </w:pPr>
    </w:p>
    <w:p w14:paraId="586780EF" w14:textId="77777777" w:rsidR="00C51840" w:rsidRPr="000F08D3" w:rsidRDefault="00056C26" w:rsidP="002D7B11">
      <w:pPr>
        <w:autoSpaceDE w:val="0"/>
        <w:autoSpaceDN w:val="0"/>
        <w:adjustRightInd w:val="0"/>
        <w:spacing w:after="0"/>
        <w:ind w:firstLine="708"/>
        <w:rPr>
          <w:rFonts w:cstheme="minorHAnsi"/>
          <w:szCs w:val="24"/>
          <w:lang w:val="de-DE"/>
        </w:rPr>
      </w:pPr>
      <w:r w:rsidRPr="000F08D3">
        <w:rPr>
          <w:szCs w:val="24"/>
          <w:lang w:val="de-DE"/>
        </w:rPr>
        <w:t>Als weibliche Gottheit muss die Göttin</w:t>
      </w:r>
      <w:r w:rsidRPr="000F08D3">
        <w:rPr>
          <w:i/>
          <w:szCs w:val="24"/>
          <w:lang w:val="de-DE"/>
        </w:rPr>
        <w:t xml:space="preserve"> Fr</w:t>
      </w:r>
      <w:r w:rsidRPr="000F08D3">
        <w:rPr>
          <w:rFonts w:cstheme="minorHAnsi"/>
          <w:i/>
          <w:szCs w:val="24"/>
          <w:lang w:val="de-DE"/>
        </w:rPr>
        <w:t>ȋ</w:t>
      </w:r>
      <w:r w:rsidRPr="000F08D3">
        <w:rPr>
          <w:i/>
          <w:szCs w:val="24"/>
          <w:lang w:val="de-DE"/>
        </w:rPr>
        <w:t>ja</w:t>
      </w:r>
      <w:r w:rsidR="00A74BE2" w:rsidRPr="000F08D3">
        <w:rPr>
          <w:i/>
          <w:szCs w:val="24"/>
          <w:lang w:val="de-DE"/>
        </w:rPr>
        <w:t xml:space="preserve"> </w:t>
      </w:r>
      <w:r w:rsidR="0098039E" w:rsidRPr="000F08D3">
        <w:rPr>
          <w:szCs w:val="24"/>
          <w:lang w:val="de-DE"/>
        </w:rPr>
        <w:t>(</w:t>
      </w:r>
      <w:r w:rsidRPr="000F08D3">
        <w:rPr>
          <w:szCs w:val="24"/>
          <w:lang w:val="de-DE"/>
        </w:rPr>
        <w:t>anord</w:t>
      </w:r>
      <w:r w:rsidRPr="000F08D3">
        <w:rPr>
          <w:i/>
          <w:szCs w:val="24"/>
          <w:lang w:val="de-DE"/>
        </w:rPr>
        <w:t>.</w:t>
      </w:r>
      <w:r w:rsidR="00A74BE2" w:rsidRPr="000F08D3">
        <w:rPr>
          <w:i/>
          <w:szCs w:val="24"/>
          <w:lang w:val="de-DE"/>
        </w:rPr>
        <w:t xml:space="preserve"> </w:t>
      </w:r>
      <w:r w:rsidRPr="000F08D3">
        <w:rPr>
          <w:i/>
          <w:szCs w:val="24"/>
          <w:lang w:val="de-DE"/>
        </w:rPr>
        <w:t>Frigg</w:t>
      </w:r>
      <w:r w:rsidR="0098039E" w:rsidRPr="000F08D3">
        <w:rPr>
          <w:szCs w:val="24"/>
          <w:lang w:val="de-DE"/>
        </w:rPr>
        <w:t>)</w:t>
      </w:r>
      <w:r w:rsidRPr="000F08D3">
        <w:rPr>
          <w:szCs w:val="24"/>
          <w:lang w:val="de-DE"/>
        </w:rPr>
        <w:t xml:space="preserve"> genannt werden. </w:t>
      </w:r>
      <w:r w:rsidR="005067CA" w:rsidRPr="000F08D3">
        <w:rPr>
          <w:szCs w:val="24"/>
          <w:lang w:val="de-DE"/>
        </w:rPr>
        <w:t>In der Übersetzung der Tagesben</w:t>
      </w:r>
      <w:r w:rsidRPr="000F08D3">
        <w:rPr>
          <w:szCs w:val="24"/>
          <w:lang w:val="de-DE"/>
        </w:rPr>
        <w:t>e</w:t>
      </w:r>
      <w:r w:rsidR="005067CA" w:rsidRPr="000F08D3">
        <w:rPr>
          <w:szCs w:val="24"/>
          <w:lang w:val="de-DE"/>
        </w:rPr>
        <w:t>n</w:t>
      </w:r>
      <w:r w:rsidRPr="000F08D3">
        <w:rPr>
          <w:szCs w:val="24"/>
          <w:lang w:val="de-DE"/>
        </w:rPr>
        <w:t>nungen war sie</w:t>
      </w:r>
      <w:r w:rsidR="005067CA" w:rsidRPr="000F08D3">
        <w:rPr>
          <w:szCs w:val="24"/>
          <w:lang w:val="de-DE"/>
        </w:rPr>
        <w:t xml:space="preserve"> in der germanischen Welt</w:t>
      </w:r>
      <w:r w:rsidRPr="000F08D3">
        <w:rPr>
          <w:szCs w:val="24"/>
          <w:lang w:val="de-DE"/>
        </w:rPr>
        <w:t xml:space="preserve"> mit dem Tag der Venus gleichgesetzt (engl. Friday). Abgeleitet wohl von der altenglischen Bezeichnung für „Frau“ – verwandte Formen sind as.</w:t>
      </w:r>
      <w:r w:rsidR="00A74BE2" w:rsidRPr="000F08D3">
        <w:rPr>
          <w:szCs w:val="24"/>
          <w:lang w:val="de-DE"/>
        </w:rPr>
        <w:t xml:space="preserve"> </w:t>
      </w:r>
      <w:r w:rsidRPr="000F08D3">
        <w:rPr>
          <w:i/>
          <w:szCs w:val="24"/>
          <w:lang w:val="de-DE"/>
        </w:rPr>
        <w:t>fr</w:t>
      </w:r>
      <w:r w:rsidRPr="000F08D3">
        <w:rPr>
          <w:rFonts w:cstheme="minorHAnsi"/>
          <w:i/>
          <w:szCs w:val="24"/>
          <w:lang w:val="de-DE"/>
        </w:rPr>
        <w:t>ȋ</w:t>
      </w:r>
      <w:r w:rsidRPr="000F08D3">
        <w:rPr>
          <w:szCs w:val="24"/>
          <w:lang w:val="de-DE"/>
        </w:rPr>
        <w:t xml:space="preserve">, altengl. </w:t>
      </w:r>
      <w:r w:rsidRPr="000F08D3">
        <w:rPr>
          <w:i/>
          <w:szCs w:val="24"/>
          <w:lang w:val="de-DE"/>
        </w:rPr>
        <w:t>fr</w:t>
      </w:r>
      <w:r w:rsidRPr="000F08D3">
        <w:rPr>
          <w:rFonts w:cstheme="minorHAnsi"/>
          <w:i/>
          <w:szCs w:val="24"/>
          <w:lang w:val="de-DE"/>
        </w:rPr>
        <w:t>ēo</w:t>
      </w:r>
      <w:r w:rsidRPr="000F08D3">
        <w:rPr>
          <w:rFonts w:cstheme="minorHAnsi"/>
          <w:szCs w:val="24"/>
          <w:lang w:val="de-DE"/>
        </w:rPr>
        <w:t xml:space="preserve"> (Frau)</w:t>
      </w:r>
      <w:r w:rsidR="005067CA" w:rsidRPr="000F08D3">
        <w:rPr>
          <w:rFonts w:cstheme="minorHAnsi"/>
          <w:szCs w:val="24"/>
          <w:lang w:val="de-DE"/>
        </w:rPr>
        <w:t>, wurde sie als Ehefrau Odins betrachtet</w:t>
      </w:r>
      <w:r w:rsidRPr="000F08D3">
        <w:rPr>
          <w:rFonts w:cstheme="minorHAnsi"/>
          <w:szCs w:val="24"/>
          <w:lang w:val="de-DE"/>
        </w:rPr>
        <w:t>.</w:t>
      </w:r>
      <w:r w:rsidRPr="000F08D3">
        <w:rPr>
          <w:rStyle w:val="Znakapoznpodarou"/>
          <w:rFonts w:cstheme="minorHAnsi"/>
          <w:szCs w:val="24"/>
          <w:lang w:val="de-DE"/>
        </w:rPr>
        <w:footnoteReference w:id="28"/>
      </w:r>
    </w:p>
    <w:p w14:paraId="15CA432B" w14:textId="77777777" w:rsidR="005067CA" w:rsidRPr="000F08D3" w:rsidRDefault="005067CA" w:rsidP="00900C44">
      <w:pPr>
        <w:rPr>
          <w:szCs w:val="24"/>
          <w:lang w:val="de-DE"/>
        </w:rPr>
      </w:pPr>
      <w:r w:rsidRPr="000F08D3">
        <w:rPr>
          <w:szCs w:val="24"/>
          <w:lang w:val="de-DE"/>
        </w:rPr>
        <w:t xml:space="preserve">Es muss aber gleichzeitig betont werden, dass es bei vielen germanischen Stämmen, die am Niederrhein siedelten und mit der römischen Sitten, der Kultur und der Lebensart durchdrungen waren, weil sie oft dem römischen Imperium dienten, ein bedeutender Kult der weiblichen Matronen-Göttinnen zu beobachten ist. „Mit den Lebensformen der Römer übernahmen diese Germanen auch deren äußere Formen der Religiosität, was sich in zahlreichen Votivsteinen und Weihealtaren mit </w:t>
      </w:r>
      <w:r w:rsidRPr="000F08D3">
        <w:rPr>
          <w:szCs w:val="24"/>
          <w:u w:val="single"/>
          <w:lang w:val="de-DE"/>
        </w:rPr>
        <w:t>lateinischen</w:t>
      </w:r>
      <w:r w:rsidRPr="000F08D3">
        <w:rPr>
          <w:szCs w:val="24"/>
          <w:lang w:val="de-DE"/>
        </w:rPr>
        <w:t xml:space="preserve"> Inschriften an germanische Gottheiten widerspiegelt. Die bekannteste unter den einzelnen Göttinnen ist zweifellos</w:t>
      </w:r>
      <w:r w:rsidR="00292EA6" w:rsidRPr="000F08D3">
        <w:rPr>
          <w:szCs w:val="24"/>
          <w:lang w:val="de-DE"/>
        </w:rPr>
        <w:t xml:space="preserve"> </w:t>
      </w:r>
      <w:r w:rsidRPr="000F08D3">
        <w:rPr>
          <w:i/>
          <w:szCs w:val="24"/>
          <w:lang w:val="de-DE"/>
        </w:rPr>
        <w:t>Nehalennia</w:t>
      </w:r>
      <w:r w:rsidRPr="000F08D3">
        <w:rPr>
          <w:szCs w:val="24"/>
          <w:lang w:val="de-DE"/>
        </w:rPr>
        <w:t>“</w:t>
      </w:r>
      <w:r w:rsidRPr="000F08D3">
        <w:rPr>
          <w:rStyle w:val="Znakapoznpodarou"/>
          <w:szCs w:val="24"/>
          <w:lang w:val="de-DE"/>
        </w:rPr>
        <w:footnoteReference w:id="29"/>
      </w:r>
      <w:r w:rsidRPr="000F08D3">
        <w:rPr>
          <w:szCs w:val="24"/>
          <w:lang w:val="de-DE"/>
        </w:rPr>
        <w:t xml:space="preserve">. </w:t>
      </w:r>
      <w:r w:rsidR="007A0369" w:rsidRPr="000F08D3">
        <w:rPr>
          <w:szCs w:val="24"/>
          <w:lang w:val="de-DE"/>
        </w:rPr>
        <w:t>Kaufleute und Händler haben ihr</w:t>
      </w:r>
      <w:r w:rsidR="008C38A4" w:rsidRPr="000F08D3">
        <w:rPr>
          <w:szCs w:val="24"/>
          <w:lang w:val="de-DE"/>
        </w:rPr>
        <w:t>e</w:t>
      </w:r>
      <w:r w:rsidR="007A0369" w:rsidRPr="000F08D3">
        <w:rPr>
          <w:szCs w:val="24"/>
          <w:lang w:val="de-DE"/>
        </w:rPr>
        <w:t xml:space="preserve"> Votivsteine errichtet. </w:t>
      </w:r>
      <w:r w:rsidR="007A0369" w:rsidRPr="000F08D3">
        <w:rPr>
          <w:i/>
          <w:szCs w:val="24"/>
          <w:lang w:val="de-DE"/>
        </w:rPr>
        <w:t>Nehalennia</w:t>
      </w:r>
      <w:r w:rsidR="007A0369" w:rsidRPr="000F08D3">
        <w:rPr>
          <w:szCs w:val="24"/>
          <w:lang w:val="de-DE"/>
        </w:rPr>
        <w:t xml:space="preserve"> ist oft „mit einem Hund, Früchte und Fruchtkörben</w:t>
      </w:r>
      <w:r w:rsidR="00900C44" w:rsidRPr="000F08D3">
        <w:rPr>
          <w:szCs w:val="24"/>
          <w:lang w:val="de-DE"/>
        </w:rPr>
        <w:t xml:space="preserve"> </w:t>
      </w:r>
      <w:r w:rsidR="007A0369" w:rsidRPr="000F08D3">
        <w:rPr>
          <w:szCs w:val="24"/>
          <w:lang w:val="de-DE"/>
        </w:rPr>
        <w:t>aber auch mit einem Ruder und auf einem Schiffsbug gestützt“</w:t>
      </w:r>
      <w:r w:rsidR="007A0369" w:rsidRPr="000F08D3">
        <w:rPr>
          <w:rStyle w:val="Znakapoznpodarou"/>
          <w:szCs w:val="24"/>
          <w:lang w:val="de-DE"/>
        </w:rPr>
        <w:footnoteReference w:id="30"/>
      </w:r>
      <w:r w:rsidR="007A0369" w:rsidRPr="000F08D3">
        <w:rPr>
          <w:szCs w:val="24"/>
          <w:lang w:val="de-DE"/>
        </w:rPr>
        <w:t xml:space="preserve"> verbildlicht.</w:t>
      </w:r>
      <w:r w:rsidR="00292EA6" w:rsidRPr="000F08D3">
        <w:rPr>
          <w:szCs w:val="24"/>
          <w:lang w:val="de-DE"/>
        </w:rPr>
        <w:t xml:space="preserve"> </w:t>
      </w:r>
      <w:r w:rsidR="007A0369" w:rsidRPr="000F08D3">
        <w:rPr>
          <w:szCs w:val="24"/>
          <w:lang w:val="de-DE"/>
        </w:rPr>
        <w:t>Die Verbildlichung</w:t>
      </w:r>
      <w:r w:rsidR="00292EA6" w:rsidRPr="000F08D3">
        <w:rPr>
          <w:szCs w:val="24"/>
          <w:lang w:val="de-DE"/>
        </w:rPr>
        <w:t xml:space="preserve"> </w:t>
      </w:r>
      <w:r w:rsidR="007A0369" w:rsidRPr="000F08D3">
        <w:rPr>
          <w:szCs w:val="24"/>
          <w:lang w:val="de-DE"/>
        </w:rPr>
        <w:t xml:space="preserve">dieser Göttin mit den genannten Attributen ist wohl dem Kult der römischen Göttin </w:t>
      </w:r>
      <w:r w:rsidR="007A0369" w:rsidRPr="000F08D3">
        <w:rPr>
          <w:i/>
          <w:szCs w:val="24"/>
          <w:lang w:val="de-DE"/>
        </w:rPr>
        <w:t>Isis</w:t>
      </w:r>
      <w:r w:rsidR="007A0369" w:rsidRPr="000F08D3">
        <w:rPr>
          <w:szCs w:val="24"/>
          <w:lang w:val="de-DE"/>
        </w:rPr>
        <w:t xml:space="preserve"> entnommen. Als ein weiteres Beispiel</w:t>
      </w:r>
      <w:r w:rsidR="00292EA6" w:rsidRPr="000F08D3">
        <w:rPr>
          <w:szCs w:val="24"/>
          <w:lang w:val="de-DE"/>
        </w:rPr>
        <w:t xml:space="preserve"> </w:t>
      </w:r>
      <w:r w:rsidR="007A0369" w:rsidRPr="000F08D3">
        <w:rPr>
          <w:szCs w:val="24"/>
          <w:lang w:val="de-DE"/>
        </w:rPr>
        <w:t xml:space="preserve">einer lokalen weiblichen Göttin sei die </w:t>
      </w:r>
      <w:r w:rsidR="007A0369" w:rsidRPr="000F08D3">
        <w:rPr>
          <w:i/>
          <w:szCs w:val="24"/>
          <w:lang w:val="de-DE"/>
        </w:rPr>
        <w:t>Sunucsal</w:t>
      </w:r>
      <w:r w:rsidR="007A0369" w:rsidRPr="000F08D3">
        <w:rPr>
          <w:szCs w:val="24"/>
          <w:lang w:val="de-DE"/>
        </w:rPr>
        <w:t xml:space="preserve"> angeführt, die nach den erhaltenen Inschriften am Niederrhein schon im Jahre 239 u.Z. verehrte wurde. Sie war wohl die Stammesgöttin der Sunuci, eines ebenfalls am Niederrhein lebenden germanischen Stammes. Verbreiteter </w:t>
      </w:r>
      <w:r w:rsidR="007A0369" w:rsidRPr="000F08D3">
        <w:rPr>
          <w:szCs w:val="24"/>
          <w:lang w:val="de-DE"/>
        </w:rPr>
        <w:lastRenderedPageBreak/>
        <w:t>war der Kult der weiteren Göttin</w:t>
      </w:r>
      <w:r w:rsidR="00A74BE2" w:rsidRPr="000F08D3">
        <w:rPr>
          <w:szCs w:val="24"/>
          <w:lang w:val="de-DE"/>
        </w:rPr>
        <w:t xml:space="preserve"> </w:t>
      </w:r>
      <w:r w:rsidR="007A0369" w:rsidRPr="000F08D3">
        <w:rPr>
          <w:i/>
          <w:szCs w:val="24"/>
          <w:lang w:val="de-DE"/>
        </w:rPr>
        <w:t xml:space="preserve">Vagdavercustis </w:t>
      </w:r>
      <w:r w:rsidR="007A0369" w:rsidRPr="000F08D3">
        <w:rPr>
          <w:szCs w:val="24"/>
          <w:lang w:val="de-DE"/>
        </w:rPr>
        <w:t>(am Niederrhein wie in Ungarn haben sich ihr gewidmete Inschriften erhalten)</w:t>
      </w:r>
      <w:r w:rsidR="00045EE4" w:rsidRPr="000F08D3">
        <w:rPr>
          <w:szCs w:val="24"/>
          <w:lang w:val="de-DE"/>
        </w:rPr>
        <w:t xml:space="preserve">. Als weitere Namen der Göttinnen seien </w:t>
      </w:r>
      <w:r w:rsidR="00045EE4" w:rsidRPr="000F08D3">
        <w:rPr>
          <w:i/>
          <w:szCs w:val="24"/>
          <w:lang w:val="de-DE"/>
        </w:rPr>
        <w:t>Tamfana,</w:t>
      </w:r>
      <w:r w:rsidR="00045EE4" w:rsidRPr="000F08D3">
        <w:rPr>
          <w:szCs w:val="24"/>
          <w:lang w:val="de-DE"/>
        </w:rPr>
        <w:t xml:space="preserve"> </w:t>
      </w:r>
      <w:r w:rsidR="00045EE4" w:rsidRPr="000F08D3">
        <w:rPr>
          <w:i/>
          <w:szCs w:val="24"/>
          <w:lang w:val="de-DE"/>
        </w:rPr>
        <w:t xml:space="preserve">Baduhenna </w:t>
      </w:r>
      <w:r w:rsidR="00045EE4" w:rsidRPr="000F08D3">
        <w:rPr>
          <w:szCs w:val="24"/>
          <w:lang w:val="de-DE"/>
        </w:rPr>
        <w:t>und</w:t>
      </w:r>
      <w:r w:rsidR="00045EE4" w:rsidRPr="000F08D3">
        <w:rPr>
          <w:i/>
          <w:szCs w:val="24"/>
          <w:lang w:val="de-DE"/>
        </w:rPr>
        <w:t xml:space="preserve"> Hludana</w:t>
      </w:r>
      <w:r w:rsidR="00045EE4" w:rsidRPr="000F08D3">
        <w:rPr>
          <w:szCs w:val="24"/>
          <w:lang w:val="de-DE"/>
        </w:rPr>
        <w:t xml:space="preserve"> bloß angeführt.</w:t>
      </w:r>
      <w:r w:rsidR="00045EE4" w:rsidRPr="000F08D3">
        <w:rPr>
          <w:rStyle w:val="Znakapoznpodarou"/>
          <w:szCs w:val="24"/>
          <w:lang w:val="de-DE"/>
        </w:rPr>
        <w:footnoteReference w:id="31"/>
      </w:r>
      <w:r w:rsidR="00045EE4" w:rsidRPr="000F08D3">
        <w:rPr>
          <w:szCs w:val="24"/>
          <w:lang w:val="de-DE"/>
        </w:rPr>
        <w:t xml:space="preserve"> </w:t>
      </w:r>
    </w:p>
    <w:p w14:paraId="0B7F8E9C" w14:textId="77777777" w:rsidR="00045EE4" w:rsidRPr="000F08D3" w:rsidRDefault="00045EE4" w:rsidP="00900C44">
      <w:pPr>
        <w:ind w:firstLine="708"/>
        <w:rPr>
          <w:szCs w:val="24"/>
          <w:lang w:val="de-DE"/>
        </w:rPr>
      </w:pPr>
      <w:r w:rsidRPr="000F08D3">
        <w:rPr>
          <w:szCs w:val="24"/>
          <w:lang w:val="de-DE"/>
        </w:rPr>
        <w:t>Noch älter ist der Kult der Matronen, also der Muttergöttinnen (erste Belege der ihnen gewidmeten Steine reichen in die Jahre 79 und 80 u. Z.). Die Verehrung dieser Göttinnen als Schutzgöttinnen war in der 2.</w:t>
      </w:r>
      <w:r w:rsidR="0098039E" w:rsidRPr="000F08D3">
        <w:rPr>
          <w:szCs w:val="24"/>
          <w:lang w:val="de-DE"/>
        </w:rPr>
        <w:t xml:space="preserve"> </w:t>
      </w:r>
      <w:r w:rsidRPr="000F08D3">
        <w:rPr>
          <w:szCs w:val="24"/>
          <w:lang w:val="de-DE"/>
        </w:rPr>
        <w:t xml:space="preserve">Hälfte des 2. </w:t>
      </w:r>
      <w:r w:rsidR="00A74BE2" w:rsidRPr="000F08D3">
        <w:rPr>
          <w:szCs w:val="24"/>
          <w:lang w:val="de-DE"/>
        </w:rPr>
        <w:t>Jahrhunderts</w:t>
      </w:r>
      <w:r w:rsidRPr="000F08D3">
        <w:rPr>
          <w:szCs w:val="24"/>
          <w:lang w:val="de-DE"/>
        </w:rPr>
        <w:t xml:space="preserve"> n.Chr. am Niederrhein in Form von Matronendenkmälern belegt. Eines dieser Denkmäler zeigt drei sitzende Frauengestalten, deren damals übliche Kleidung sie als verheiratete Frauen, in einem Fall auch als ein lediges Mädchen verblidlichen. Sie tragen auf ihren Schößen </w:t>
      </w:r>
      <w:r w:rsidR="00A67234" w:rsidRPr="000F08D3">
        <w:rPr>
          <w:szCs w:val="24"/>
          <w:lang w:val="de-DE"/>
        </w:rPr>
        <w:t xml:space="preserve">„Körbchen oder Schalen mit Obst (…), eine Blume, eine Ähre, einen Zweig oder – wie auf vermutlich keltischen Steinen – ein Kind, eine </w:t>
      </w:r>
      <w:r w:rsidR="0098039E" w:rsidRPr="000F08D3">
        <w:rPr>
          <w:szCs w:val="24"/>
          <w:lang w:val="de-DE"/>
        </w:rPr>
        <w:t xml:space="preserve">offene Windel oder beides </w:t>
      </w:r>
      <w:r w:rsidR="00A67234" w:rsidRPr="000F08D3">
        <w:rPr>
          <w:szCs w:val="24"/>
          <w:lang w:val="de-DE"/>
        </w:rPr>
        <w:t xml:space="preserve">(…) </w:t>
      </w:r>
      <w:r w:rsidR="00A67234" w:rsidRPr="000F08D3">
        <w:rPr>
          <w:i/>
          <w:szCs w:val="24"/>
          <w:lang w:val="de-DE"/>
        </w:rPr>
        <w:t>Matrona</w:t>
      </w:r>
      <w:r w:rsidR="00A67234" w:rsidRPr="000F08D3">
        <w:rPr>
          <w:szCs w:val="24"/>
          <w:lang w:val="de-DE"/>
        </w:rPr>
        <w:t xml:space="preserve"> hat im Lateinischen in erster Linie eine s</w:t>
      </w:r>
      <w:r w:rsidR="0098039E" w:rsidRPr="000F08D3">
        <w:rPr>
          <w:szCs w:val="24"/>
          <w:lang w:val="de-DE"/>
        </w:rPr>
        <w:t>ä</w:t>
      </w:r>
      <w:r w:rsidR="00A67234" w:rsidRPr="000F08D3">
        <w:rPr>
          <w:szCs w:val="24"/>
          <w:lang w:val="de-DE"/>
        </w:rPr>
        <w:t>kul</w:t>
      </w:r>
      <w:r w:rsidR="0098039E" w:rsidRPr="000F08D3">
        <w:rPr>
          <w:szCs w:val="24"/>
          <w:lang w:val="de-DE"/>
        </w:rPr>
        <w:t>are Bedeutung für „</w:t>
      </w:r>
      <w:r w:rsidR="00A67234" w:rsidRPr="000F08D3">
        <w:rPr>
          <w:szCs w:val="24"/>
          <w:lang w:val="de-DE"/>
        </w:rPr>
        <w:t>angesehene, weise Frau</w:t>
      </w:r>
      <w:r w:rsidR="0098039E" w:rsidRPr="000F08D3">
        <w:rPr>
          <w:szCs w:val="24"/>
          <w:lang w:val="de-DE"/>
        </w:rPr>
        <w:t>“</w:t>
      </w:r>
      <w:r w:rsidR="00A67234" w:rsidRPr="000F08D3">
        <w:rPr>
          <w:szCs w:val="24"/>
          <w:lang w:val="de-DE"/>
        </w:rPr>
        <w:t>. Vermutlich waren auf diese göttliche Eigenschaften übertragen, wobei vor allem der Mütterkult in Frage kommt, welcher</w:t>
      </w:r>
      <w:r w:rsidR="00292EA6" w:rsidRPr="000F08D3">
        <w:rPr>
          <w:szCs w:val="24"/>
          <w:lang w:val="de-DE"/>
        </w:rPr>
        <w:t xml:space="preserve"> </w:t>
      </w:r>
      <w:r w:rsidR="00A67234" w:rsidRPr="000F08D3">
        <w:rPr>
          <w:szCs w:val="24"/>
          <w:lang w:val="de-DE"/>
        </w:rPr>
        <w:t>jedoch auch bei den Kelten, in Ober</w:t>
      </w:r>
      <w:r w:rsidR="0098039E" w:rsidRPr="000F08D3">
        <w:rPr>
          <w:szCs w:val="24"/>
          <w:lang w:val="de-DE"/>
        </w:rPr>
        <w:t>i</w:t>
      </w:r>
      <w:r w:rsidR="00A67234" w:rsidRPr="000F08D3">
        <w:rPr>
          <w:szCs w:val="24"/>
          <w:lang w:val="de-DE"/>
        </w:rPr>
        <w:t xml:space="preserve">talien und auch in Südfrankreich lebendig war und mit den Legionären keltischen und germanischen Ursprungs in weite Gebiete, nach Gallien, Britanien, Spanien und Nordafrika weiter verbreitet wurde. Sie trugen </w:t>
      </w:r>
      <w:r w:rsidR="0098039E" w:rsidRPr="000F08D3">
        <w:rPr>
          <w:szCs w:val="24"/>
          <w:lang w:val="de-DE"/>
        </w:rPr>
        <w:t>N</w:t>
      </w:r>
      <w:r w:rsidR="00A67234" w:rsidRPr="000F08D3">
        <w:rPr>
          <w:szCs w:val="24"/>
          <w:lang w:val="de-DE"/>
        </w:rPr>
        <w:t xml:space="preserve">amen, deren Etymologie ungeklärt ist, einige sind jedoch auf den ersten Blick germanisch, wie z. B. </w:t>
      </w:r>
      <w:r w:rsidR="00A67234" w:rsidRPr="000F08D3">
        <w:rPr>
          <w:i/>
          <w:szCs w:val="24"/>
          <w:lang w:val="de-DE"/>
        </w:rPr>
        <w:t>Gabiae</w:t>
      </w:r>
      <w:r w:rsidR="00A67234" w:rsidRPr="000F08D3">
        <w:rPr>
          <w:szCs w:val="24"/>
          <w:lang w:val="de-DE"/>
        </w:rPr>
        <w:t>, was „</w:t>
      </w:r>
      <w:r w:rsidR="0098039E" w:rsidRPr="000F08D3">
        <w:rPr>
          <w:szCs w:val="24"/>
          <w:lang w:val="de-DE"/>
        </w:rPr>
        <w:t>d</w:t>
      </w:r>
      <w:r w:rsidR="00A67234" w:rsidRPr="000F08D3">
        <w:rPr>
          <w:szCs w:val="24"/>
          <w:lang w:val="de-DE"/>
        </w:rPr>
        <w:t>ie Gebenden“</w:t>
      </w:r>
      <w:r w:rsidR="00292EA6" w:rsidRPr="000F08D3">
        <w:rPr>
          <w:szCs w:val="24"/>
          <w:lang w:val="de-DE"/>
        </w:rPr>
        <w:t xml:space="preserve"> </w:t>
      </w:r>
      <w:r w:rsidR="0098039E" w:rsidRPr="000F08D3">
        <w:rPr>
          <w:szCs w:val="24"/>
          <w:lang w:val="de-DE"/>
        </w:rPr>
        <w:t>heißt</w:t>
      </w:r>
      <w:r w:rsidR="00A67234" w:rsidRPr="000F08D3">
        <w:rPr>
          <w:szCs w:val="24"/>
          <w:lang w:val="de-DE"/>
        </w:rPr>
        <w:t xml:space="preserve">. </w:t>
      </w:r>
      <w:r w:rsidR="00AB58BE" w:rsidRPr="000F08D3">
        <w:rPr>
          <w:szCs w:val="24"/>
          <w:lang w:val="de-DE"/>
        </w:rPr>
        <w:t xml:space="preserve">Andere </w:t>
      </w:r>
      <w:r w:rsidR="0098039E" w:rsidRPr="000F08D3">
        <w:rPr>
          <w:szCs w:val="24"/>
          <w:lang w:val="de-DE"/>
        </w:rPr>
        <w:t>Gottheiten</w:t>
      </w:r>
      <w:r w:rsidR="00AB58BE" w:rsidRPr="000F08D3">
        <w:rPr>
          <w:szCs w:val="24"/>
          <w:lang w:val="de-DE"/>
        </w:rPr>
        <w:t xml:space="preserve"> waren</w:t>
      </w:r>
      <w:r w:rsidR="00292EA6" w:rsidRPr="000F08D3">
        <w:rPr>
          <w:szCs w:val="24"/>
          <w:lang w:val="de-DE"/>
        </w:rPr>
        <w:t xml:space="preserve"> </w:t>
      </w:r>
      <w:r w:rsidR="00AB58BE" w:rsidRPr="000F08D3">
        <w:rPr>
          <w:szCs w:val="24"/>
          <w:lang w:val="de-DE"/>
        </w:rPr>
        <w:t>an</w:t>
      </w:r>
      <w:r w:rsidR="00F51BD8" w:rsidRPr="000F08D3">
        <w:rPr>
          <w:szCs w:val="24"/>
          <w:lang w:val="de-DE"/>
        </w:rPr>
        <w:t xml:space="preserve"> </w:t>
      </w:r>
      <w:r w:rsidR="00AB58BE" w:rsidRPr="000F08D3">
        <w:rPr>
          <w:szCs w:val="24"/>
          <w:lang w:val="de-DE"/>
        </w:rPr>
        <w:t xml:space="preserve">bestimmte Orte oder Flüsse gebunden, wie </w:t>
      </w:r>
      <w:r w:rsidR="00AB58BE" w:rsidRPr="000F08D3">
        <w:rPr>
          <w:i/>
          <w:szCs w:val="24"/>
          <w:lang w:val="de-DE"/>
        </w:rPr>
        <w:t>Vatviae</w:t>
      </w:r>
      <w:r w:rsidR="00AB58BE" w:rsidRPr="000F08D3">
        <w:rPr>
          <w:szCs w:val="24"/>
          <w:lang w:val="de-DE"/>
        </w:rPr>
        <w:t xml:space="preserve"> abgeleitet vom germ. *</w:t>
      </w:r>
      <w:r w:rsidR="00AB58BE" w:rsidRPr="000F08D3">
        <w:rPr>
          <w:i/>
          <w:szCs w:val="24"/>
          <w:lang w:val="de-DE"/>
        </w:rPr>
        <w:t>watar</w:t>
      </w:r>
      <w:r w:rsidR="00AB58BE" w:rsidRPr="000F08D3">
        <w:rPr>
          <w:szCs w:val="24"/>
          <w:lang w:val="de-DE"/>
        </w:rPr>
        <w:t xml:space="preserve"> – Wasser, oder</w:t>
      </w:r>
      <w:r w:rsidR="00A74BE2" w:rsidRPr="000F08D3">
        <w:rPr>
          <w:szCs w:val="24"/>
          <w:lang w:val="de-DE"/>
        </w:rPr>
        <w:t xml:space="preserve"> </w:t>
      </w:r>
      <w:r w:rsidR="00AB58BE" w:rsidRPr="000F08D3">
        <w:rPr>
          <w:szCs w:val="24"/>
          <w:lang w:val="de-DE"/>
        </w:rPr>
        <w:t xml:space="preserve">als Stammesgöttinnen betrachte, wie </w:t>
      </w:r>
      <w:r w:rsidR="00AB58BE" w:rsidRPr="000F08D3">
        <w:rPr>
          <w:i/>
          <w:szCs w:val="24"/>
          <w:lang w:val="de-DE"/>
        </w:rPr>
        <w:t>Matris</w:t>
      </w:r>
      <w:r w:rsidR="00AB58BE" w:rsidRPr="000F08D3">
        <w:rPr>
          <w:szCs w:val="24"/>
          <w:lang w:val="de-DE"/>
        </w:rPr>
        <w:t xml:space="preserve"> </w:t>
      </w:r>
      <w:r w:rsidR="00AB58BE" w:rsidRPr="000F08D3">
        <w:rPr>
          <w:i/>
          <w:szCs w:val="24"/>
          <w:lang w:val="de-DE"/>
        </w:rPr>
        <w:t>Suebis</w:t>
      </w:r>
      <w:r w:rsidR="00AB58BE" w:rsidRPr="000F08D3">
        <w:rPr>
          <w:szCs w:val="24"/>
          <w:lang w:val="de-DE"/>
        </w:rPr>
        <w:t>.</w:t>
      </w:r>
      <w:r w:rsidR="00AB58BE" w:rsidRPr="000F08D3">
        <w:rPr>
          <w:rStyle w:val="Znakapoznpodarou"/>
          <w:szCs w:val="24"/>
          <w:lang w:val="de-DE"/>
        </w:rPr>
        <w:footnoteReference w:id="32"/>
      </w:r>
    </w:p>
    <w:p w14:paraId="378E9CD0" w14:textId="77777777" w:rsidR="00D23478" w:rsidRPr="000F08D3" w:rsidRDefault="00D23478" w:rsidP="00900C44">
      <w:pPr>
        <w:ind w:firstLine="708"/>
        <w:rPr>
          <w:szCs w:val="24"/>
          <w:lang w:val="de-DE"/>
        </w:rPr>
      </w:pPr>
      <w:r w:rsidRPr="000F08D3">
        <w:rPr>
          <w:szCs w:val="24"/>
          <w:lang w:val="de-DE"/>
        </w:rPr>
        <w:t xml:space="preserve">Noch </w:t>
      </w:r>
      <w:r w:rsidR="00900C44" w:rsidRPr="000F08D3">
        <w:rPr>
          <w:szCs w:val="24"/>
          <w:lang w:val="de-DE"/>
        </w:rPr>
        <w:t>eine kleine Hinzufügung: Es gab auch die B</w:t>
      </w:r>
      <w:r w:rsidRPr="000F08D3">
        <w:rPr>
          <w:szCs w:val="24"/>
          <w:lang w:val="de-DE"/>
        </w:rPr>
        <w:t xml:space="preserve">ezeichnung </w:t>
      </w:r>
      <w:r w:rsidRPr="000F08D3">
        <w:rPr>
          <w:i/>
          <w:szCs w:val="24"/>
          <w:lang w:val="de-DE"/>
        </w:rPr>
        <w:t xml:space="preserve">Disen </w:t>
      </w:r>
      <w:r w:rsidRPr="006F1537">
        <w:rPr>
          <w:szCs w:val="24"/>
          <w:lang w:val="de-DE"/>
        </w:rPr>
        <w:t>(</w:t>
      </w:r>
      <w:r w:rsidRPr="000F08D3">
        <w:rPr>
          <w:szCs w:val="24"/>
          <w:lang w:val="de-DE"/>
        </w:rPr>
        <w:t>altnord</w:t>
      </w:r>
      <w:r w:rsidRPr="000F08D3">
        <w:rPr>
          <w:i/>
          <w:szCs w:val="24"/>
          <w:lang w:val="de-DE"/>
        </w:rPr>
        <w:t xml:space="preserve">. Dísir) </w:t>
      </w:r>
      <w:r w:rsidRPr="000F08D3">
        <w:rPr>
          <w:szCs w:val="24"/>
          <w:lang w:val="de-DE"/>
        </w:rPr>
        <w:t>als allgemeinen Namen für eine „mythologische Frau“. Sie w</w:t>
      </w:r>
      <w:r w:rsidR="004A23E2" w:rsidRPr="000F08D3">
        <w:rPr>
          <w:szCs w:val="24"/>
          <w:lang w:val="de-DE"/>
        </w:rPr>
        <w:t>ohnen im Jenseits. Zu ihnen rei</w:t>
      </w:r>
      <w:r w:rsidRPr="000F08D3">
        <w:rPr>
          <w:szCs w:val="24"/>
          <w:lang w:val="de-DE"/>
        </w:rPr>
        <w:t xml:space="preserve">hen sich auch die </w:t>
      </w:r>
      <w:r w:rsidRPr="000F08D3">
        <w:rPr>
          <w:i/>
          <w:szCs w:val="24"/>
          <w:lang w:val="de-DE"/>
        </w:rPr>
        <w:t>Nornen</w:t>
      </w:r>
      <w:r w:rsidR="00900C44" w:rsidRPr="000F08D3">
        <w:rPr>
          <w:szCs w:val="24"/>
          <w:lang w:val="de-DE"/>
        </w:rPr>
        <w:t xml:space="preserve"> (bei den </w:t>
      </w:r>
      <w:r w:rsidR="0098039E" w:rsidRPr="000F08D3">
        <w:rPr>
          <w:szCs w:val="24"/>
          <w:lang w:val="de-DE"/>
        </w:rPr>
        <w:t>Wikingern</w:t>
      </w:r>
      <w:r w:rsidR="00900C44" w:rsidRPr="000F08D3">
        <w:rPr>
          <w:szCs w:val="24"/>
          <w:lang w:val="de-DE"/>
        </w:rPr>
        <w:t xml:space="preserve"> als Ph</w:t>
      </w:r>
      <w:r w:rsidRPr="000F08D3">
        <w:rPr>
          <w:szCs w:val="24"/>
          <w:lang w:val="de-DE"/>
        </w:rPr>
        <w:t>rophezeiherin des Schicksals</w:t>
      </w:r>
      <w:r w:rsidR="004A23E2" w:rsidRPr="000F08D3">
        <w:rPr>
          <w:szCs w:val="24"/>
          <w:lang w:val="de-DE"/>
        </w:rPr>
        <w:t xml:space="preserve"> und Helferinnen bei der Geburt</w:t>
      </w:r>
      <w:r w:rsidRPr="000F08D3">
        <w:rPr>
          <w:szCs w:val="24"/>
          <w:lang w:val="de-DE"/>
        </w:rPr>
        <w:t xml:space="preserve"> verehrt</w:t>
      </w:r>
      <w:r w:rsidR="004A23E2" w:rsidRPr="000F08D3">
        <w:rPr>
          <w:szCs w:val="24"/>
          <w:lang w:val="de-DE"/>
        </w:rPr>
        <w:t>)</w:t>
      </w:r>
      <w:r w:rsidRPr="000F08D3">
        <w:rPr>
          <w:szCs w:val="24"/>
          <w:lang w:val="de-DE"/>
        </w:rPr>
        <w:t xml:space="preserve">, und </w:t>
      </w:r>
      <w:r w:rsidRPr="000F08D3">
        <w:rPr>
          <w:i/>
          <w:szCs w:val="24"/>
          <w:lang w:val="de-DE"/>
        </w:rPr>
        <w:t>Walküren</w:t>
      </w:r>
      <w:r w:rsidRPr="000F08D3">
        <w:rPr>
          <w:szCs w:val="24"/>
          <w:lang w:val="de-DE"/>
        </w:rPr>
        <w:t>, die als Naturgeister und jungfräuliche Kriegerinnen bezeichnet, die auf fliegenden Pferden durch die Lüfte reiten,</w:t>
      </w:r>
      <w:r w:rsidR="004A23E2" w:rsidRPr="000F08D3">
        <w:rPr>
          <w:szCs w:val="24"/>
          <w:lang w:val="de-DE"/>
        </w:rPr>
        <w:t xml:space="preserve"> und die tapfersten Krieger in die </w:t>
      </w:r>
      <w:r w:rsidR="004A23E2" w:rsidRPr="000F08D3">
        <w:rPr>
          <w:i/>
          <w:szCs w:val="24"/>
          <w:lang w:val="de-DE"/>
        </w:rPr>
        <w:t xml:space="preserve">Walhall </w:t>
      </w:r>
      <w:r w:rsidR="004A23E2" w:rsidRPr="000F08D3">
        <w:rPr>
          <w:szCs w:val="24"/>
          <w:lang w:val="de-DE"/>
        </w:rPr>
        <w:t>(heiliger Ort für erstorbene Helden) zu Wodan bringen.</w:t>
      </w:r>
      <w:r w:rsidR="004A23E2" w:rsidRPr="000F08D3">
        <w:rPr>
          <w:rStyle w:val="Znakapoznpodarou"/>
          <w:szCs w:val="24"/>
          <w:lang w:val="de-DE"/>
        </w:rPr>
        <w:footnoteReference w:id="33"/>
      </w:r>
    </w:p>
    <w:p w14:paraId="75229C7E" w14:textId="77777777" w:rsidR="00A32237" w:rsidRPr="000F08D3" w:rsidRDefault="00AE145C" w:rsidP="00AE145C">
      <w:pPr>
        <w:pStyle w:val="Nadpis2"/>
        <w:rPr>
          <w:lang w:val="de-DE"/>
        </w:rPr>
      </w:pPr>
      <w:bookmarkStart w:id="15" w:name="_Toc367189673"/>
      <w:r w:rsidRPr="000F08D3">
        <w:rPr>
          <w:lang w:val="de-DE"/>
        </w:rPr>
        <w:t>EXKURS II</w:t>
      </w:r>
      <w:bookmarkStart w:id="16" w:name="_Toc367189674"/>
      <w:bookmarkEnd w:id="15"/>
      <w:r w:rsidR="008D41C3">
        <w:rPr>
          <w:lang w:val="de-DE"/>
        </w:rPr>
        <w:t>:</w:t>
      </w:r>
      <w:r w:rsidR="008D41C3">
        <w:rPr>
          <w:lang w:val="de-DE"/>
        </w:rPr>
        <w:br/>
      </w:r>
      <w:r w:rsidR="00D6464E" w:rsidRPr="000F08D3">
        <w:rPr>
          <w:lang w:val="de-DE"/>
        </w:rPr>
        <w:t>Die sieben-Tage-Woche</w:t>
      </w:r>
      <w:r w:rsidR="005F01DF">
        <w:rPr>
          <w:lang w:val="de-DE"/>
        </w:rPr>
        <w:t xml:space="preserve"> </w:t>
      </w:r>
      <w:r w:rsidR="005F01DF">
        <w:rPr>
          <w:lang w:val="de-DE"/>
        </w:rPr>
        <w:br/>
      </w:r>
      <w:r w:rsidR="00D6464E" w:rsidRPr="000F08D3">
        <w:rPr>
          <w:lang w:val="de-DE"/>
        </w:rPr>
        <w:t>im römisch-germanischen Kontakt</w:t>
      </w:r>
      <w:bookmarkEnd w:id="16"/>
      <w:r w:rsidR="00696EDC" w:rsidRPr="000F08D3">
        <w:rPr>
          <w:lang w:val="de-DE"/>
        </w:rPr>
        <w:t xml:space="preserve"> </w:t>
      </w:r>
    </w:p>
    <w:p w14:paraId="4BDA922C" w14:textId="77777777" w:rsidR="00D6464E" w:rsidRPr="000F08D3" w:rsidRDefault="00696EDC" w:rsidP="00D6464E">
      <w:pPr>
        <w:rPr>
          <w:szCs w:val="24"/>
          <w:lang w:val="de-DE"/>
        </w:rPr>
      </w:pPr>
      <w:r w:rsidRPr="000F08D3">
        <w:rPr>
          <w:szCs w:val="24"/>
          <w:lang w:val="de-DE"/>
        </w:rPr>
        <w:t>(</w:t>
      </w:r>
      <w:r w:rsidR="00D6464E" w:rsidRPr="000F08D3">
        <w:rPr>
          <w:szCs w:val="24"/>
          <w:lang w:val="de-DE"/>
        </w:rPr>
        <w:t>entwickelt aus der Kommunikation zwischen diesen zwei Ethnika</w:t>
      </w:r>
      <w:r w:rsidRPr="000F08D3">
        <w:rPr>
          <w:szCs w:val="24"/>
          <w:lang w:val="de-DE"/>
        </w:rPr>
        <w:t>)</w:t>
      </w:r>
      <w:r w:rsidR="00204C64">
        <w:rPr>
          <w:szCs w:val="24"/>
          <w:lang w:val="de-DE"/>
        </w:rPr>
        <w:br/>
      </w:r>
      <w:r w:rsidR="00D6464E" w:rsidRPr="000F08D3">
        <w:rPr>
          <w:szCs w:val="24"/>
          <w:lang w:val="de-DE"/>
        </w:rPr>
        <w:t>Im Rahmen der Geschäftskontakte war es für die Germanen wichtig, es zu übernehmen.</w:t>
      </w:r>
    </w:p>
    <w:tbl>
      <w:tblPr>
        <w:tblStyle w:val="Mkatabulky"/>
        <w:tblW w:w="0" w:type="auto"/>
        <w:tblInd w:w="465" w:type="dxa"/>
        <w:tblLook w:val="04A0" w:firstRow="1" w:lastRow="0" w:firstColumn="1" w:lastColumn="0" w:noHBand="0" w:noVBand="1"/>
      </w:tblPr>
      <w:tblGrid>
        <w:gridCol w:w="780"/>
        <w:gridCol w:w="1436"/>
        <w:gridCol w:w="1344"/>
        <w:gridCol w:w="242"/>
        <w:gridCol w:w="2368"/>
        <w:gridCol w:w="2143"/>
      </w:tblGrid>
      <w:tr w:rsidR="00A32237" w:rsidRPr="000F08D3" w14:paraId="746346BA" w14:textId="77777777" w:rsidTr="008D41C3">
        <w:tc>
          <w:tcPr>
            <w:tcW w:w="3653" w:type="dxa"/>
            <w:gridSpan w:val="3"/>
            <w:shd w:val="clear" w:color="auto" w:fill="F2F2F2" w:themeFill="background1" w:themeFillShade="F2"/>
          </w:tcPr>
          <w:p w14:paraId="1B267A54" w14:textId="77777777" w:rsidR="00A32237" w:rsidRPr="000F08D3" w:rsidRDefault="00A32237" w:rsidP="008D41C3">
            <w:pPr>
              <w:jc w:val="center"/>
              <w:rPr>
                <w:szCs w:val="24"/>
                <w:lang w:val="de-DE"/>
              </w:rPr>
            </w:pPr>
            <w:r w:rsidRPr="000F08D3">
              <w:rPr>
                <w:szCs w:val="24"/>
                <w:lang w:val="de-DE"/>
              </w:rPr>
              <w:t>Röm</w:t>
            </w:r>
            <w:r w:rsidR="008D41C3">
              <w:rPr>
                <w:szCs w:val="24"/>
                <w:lang w:val="de-DE"/>
              </w:rPr>
              <w:t xml:space="preserve">ischer </w:t>
            </w:r>
            <w:r w:rsidRPr="000F08D3">
              <w:rPr>
                <w:szCs w:val="24"/>
                <w:lang w:val="de-DE"/>
              </w:rPr>
              <w:t xml:space="preserve"> Name</w:t>
            </w:r>
          </w:p>
        </w:tc>
        <w:tc>
          <w:tcPr>
            <w:tcW w:w="4886" w:type="dxa"/>
            <w:gridSpan w:val="3"/>
            <w:shd w:val="clear" w:color="auto" w:fill="F2F2F2" w:themeFill="background1" w:themeFillShade="F2"/>
          </w:tcPr>
          <w:p w14:paraId="2E2FA1EA" w14:textId="77777777" w:rsidR="00A32237" w:rsidRPr="000F08D3" w:rsidRDefault="008D41C3" w:rsidP="00A32237">
            <w:pPr>
              <w:jc w:val="center"/>
              <w:rPr>
                <w:szCs w:val="24"/>
                <w:lang w:val="de-DE"/>
              </w:rPr>
            </w:pPr>
            <w:r>
              <w:rPr>
                <w:szCs w:val="24"/>
                <w:lang w:val="de-DE"/>
              </w:rPr>
              <w:t>Germanische Entsprechung</w:t>
            </w:r>
          </w:p>
        </w:tc>
      </w:tr>
      <w:tr w:rsidR="00A32237" w:rsidRPr="000F08D3" w14:paraId="2E317958" w14:textId="77777777" w:rsidTr="008D41C3">
        <w:trPr>
          <w:trHeight w:val="340"/>
        </w:trPr>
        <w:tc>
          <w:tcPr>
            <w:tcW w:w="802" w:type="dxa"/>
          </w:tcPr>
          <w:p w14:paraId="1F9D3AAB" w14:textId="77777777" w:rsidR="00A32237" w:rsidRPr="000F08D3" w:rsidRDefault="00A32237" w:rsidP="00D6464E">
            <w:pPr>
              <w:rPr>
                <w:szCs w:val="24"/>
                <w:lang w:val="de-DE"/>
              </w:rPr>
            </w:pPr>
            <w:r w:rsidRPr="000F08D3">
              <w:rPr>
                <w:szCs w:val="24"/>
                <w:lang w:val="de-DE"/>
              </w:rPr>
              <w:t>1</w:t>
            </w:r>
          </w:p>
        </w:tc>
        <w:tc>
          <w:tcPr>
            <w:tcW w:w="1472" w:type="dxa"/>
            <w:tcBorders>
              <w:right w:val="nil"/>
            </w:tcBorders>
          </w:tcPr>
          <w:p w14:paraId="6DE07794" w14:textId="77777777" w:rsidR="00A32237" w:rsidRPr="000F08D3" w:rsidRDefault="00A32237" w:rsidP="00D6464E">
            <w:pPr>
              <w:rPr>
                <w:szCs w:val="24"/>
                <w:lang w:val="de-DE"/>
              </w:rPr>
            </w:pPr>
            <w:r w:rsidRPr="000F08D3">
              <w:rPr>
                <w:szCs w:val="24"/>
                <w:lang w:val="de-DE"/>
              </w:rPr>
              <w:t>Solis dies</w:t>
            </w:r>
          </w:p>
        </w:tc>
        <w:tc>
          <w:tcPr>
            <w:tcW w:w="1379" w:type="dxa"/>
            <w:tcBorders>
              <w:left w:val="nil"/>
            </w:tcBorders>
          </w:tcPr>
          <w:p w14:paraId="57585137" w14:textId="77777777" w:rsidR="00A32237" w:rsidRPr="000F08D3" w:rsidRDefault="00A32237" w:rsidP="00D6464E">
            <w:pPr>
              <w:rPr>
                <w:szCs w:val="24"/>
                <w:lang w:val="de-DE"/>
              </w:rPr>
            </w:pPr>
          </w:p>
        </w:tc>
        <w:tc>
          <w:tcPr>
            <w:tcW w:w="243" w:type="dxa"/>
            <w:tcBorders>
              <w:right w:val="nil"/>
            </w:tcBorders>
          </w:tcPr>
          <w:p w14:paraId="72308CE9" w14:textId="77777777" w:rsidR="00A32237" w:rsidRPr="000F08D3" w:rsidRDefault="00A32237" w:rsidP="00D6464E">
            <w:pPr>
              <w:rPr>
                <w:szCs w:val="24"/>
                <w:lang w:val="de-DE"/>
              </w:rPr>
            </w:pPr>
          </w:p>
        </w:tc>
        <w:tc>
          <w:tcPr>
            <w:tcW w:w="2431" w:type="dxa"/>
            <w:tcBorders>
              <w:left w:val="nil"/>
              <w:right w:val="nil"/>
            </w:tcBorders>
          </w:tcPr>
          <w:p w14:paraId="4B9AAFFE" w14:textId="77777777" w:rsidR="00A32237" w:rsidRPr="000F08D3" w:rsidRDefault="008D41C3" w:rsidP="00D6464E">
            <w:pPr>
              <w:rPr>
                <w:szCs w:val="24"/>
                <w:lang w:val="de-DE"/>
              </w:rPr>
            </w:pPr>
            <w:r>
              <w:rPr>
                <w:szCs w:val="24"/>
                <w:lang w:val="de-DE"/>
              </w:rPr>
              <w:t xml:space="preserve">Sunnun tag                     </w:t>
            </w:r>
          </w:p>
        </w:tc>
        <w:tc>
          <w:tcPr>
            <w:tcW w:w="2212" w:type="dxa"/>
            <w:tcBorders>
              <w:left w:val="nil"/>
            </w:tcBorders>
          </w:tcPr>
          <w:p w14:paraId="085E8C1A" w14:textId="77777777" w:rsidR="00A32237" w:rsidRPr="000F08D3" w:rsidRDefault="008D41C3" w:rsidP="00D6464E">
            <w:pPr>
              <w:rPr>
                <w:sz w:val="18"/>
                <w:szCs w:val="24"/>
                <w:lang w:val="de-DE"/>
              </w:rPr>
            </w:pPr>
            <w:r>
              <w:rPr>
                <w:sz w:val="18"/>
                <w:szCs w:val="24"/>
                <w:lang w:val="de-DE"/>
              </w:rPr>
              <w:t>(nach Sonne)</w:t>
            </w:r>
          </w:p>
        </w:tc>
      </w:tr>
      <w:tr w:rsidR="00A32237" w:rsidRPr="000F08D3" w14:paraId="75B35319" w14:textId="77777777" w:rsidTr="008D41C3">
        <w:trPr>
          <w:trHeight w:val="340"/>
        </w:trPr>
        <w:tc>
          <w:tcPr>
            <w:tcW w:w="802" w:type="dxa"/>
          </w:tcPr>
          <w:p w14:paraId="3B08EBC7" w14:textId="77777777" w:rsidR="00A32237" w:rsidRPr="000F08D3" w:rsidRDefault="008D41C3" w:rsidP="00D6464E">
            <w:pPr>
              <w:rPr>
                <w:szCs w:val="24"/>
                <w:lang w:val="de-DE"/>
              </w:rPr>
            </w:pPr>
            <w:r>
              <w:rPr>
                <w:szCs w:val="24"/>
                <w:lang w:val="de-DE"/>
              </w:rPr>
              <w:lastRenderedPageBreak/>
              <w:t>2</w:t>
            </w:r>
          </w:p>
        </w:tc>
        <w:tc>
          <w:tcPr>
            <w:tcW w:w="1472" w:type="dxa"/>
            <w:tcBorders>
              <w:right w:val="nil"/>
            </w:tcBorders>
          </w:tcPr>
          <w:p w14:paraId="6049FDB8" w14:textId="77777777" w:rsidR="00A32237" w:rsidRPr="000F08D3" w:rsidRDefault="00A32237" w:rsidP="00D6464E">
            <w:pPr>
              <w:rPr>
                <w:szCs w:val="24"/>
                <w:lang w:val="de-DE"/>
              </w:rPr>
            </w:pPr>
            <w:r w:rsidRPr="000F08D3">
              <w:rPr>
                <w:szCs w:val="24"/>
                <w:lang w:val="de-DE"/>
              </w:rPr>
              <w:t>Lunae dies</w:t>
            </w:r>
          </w:p>
        </w:tc>
        <w:tc>
          <w:tcPr>
            <w:tcW w:w="1379" w:type="dxa"/>
            <w:tcBorders>
              <w:left w:val="nil"/>
            </w:tcBorders>
          </w:tcPr>
          <w:p w14:paraId="1197602D" w14:textId="77777777" w:rsidR="00A32237" w:rsidRPr="000F08D3" w:rsidRDefault="00A32237" w:rsidP="00D6464E">
            <w:pPr>
              <w:rPr>
                <w:szCs w:val="24"/>
                <w:lang w:val="de-DE"/>
              </w:rPr>
            </w:pPr>
          </w:p>
        </w:tc>
        <w:tc>
          <w:tcPr>
            <w:tcW w:w="243" w:type="dxa"/>
            <w:tcBorders>
              <w:right w:val="nil"/>
            </w:tcBorders>
          </w:tcPr>
          <w:p w14:paraId="77515A23" w14:textId="77777777" w:rsidR="00A32237" w:rsidRPr="000F08D3" w:rsidRDefault="00A32237" w:rsidP="00D6464E">
            <w:pPr>
              <w:rPr>
                <w:szCs w:val="24"/>
                <w:lang w:val="de-DE"/>
              </w:rPr>
            </w:pPr>
          </w:p>
        </w:tc>
        <w:tc>
          <w:tcPr>
            <w:tcW w:w="2431" w:type="dxa"/>
            <w:tcBorders>
              <w:left w:val="nil"/>
              <w:right w:val="nil"/>
            </w:tcBorders>
          </w:tcPr>
          <w:p w14:paraId="06FBEEF9" w14:textId="77777777" w:rsidR="00A32237" w:rsidRPr="000F08D3" w:rsidRDefault="008D41C3" w:rsidP="00D6464E">
            <w:pPr>
              <w:rPr>
                <w:szCs w:val="24"/>
                <w:lang w:val="de-DE"/>
              </w:rPr>
            </w:pPr>
            <w:r>
              <w:rPr>
                <w:szCs w:val="24"/>
                <w:lang w:val="de-DE"/>
              </w:rPr>
              <w:t>Mānen tag</w:t>
            </w:r>
          </w:p>
        </w:tc>
        <w:tc>
          <w:tcPr>
            <w:tcW w:w="2212" w:type="dxa"/>
            <w:tcBorders>
              <w:left w:val="nil"/>
            </w:tcBorders>
          </w:tcPr>
          <w:p w14:paraId="0A0B7C7C" w14:textId="77777777" w:rsidR="00A32237" w:rsidRPr="000F08D3" w:rsidRDefault="008D41C3" w:rsidP="00D6464E">
            <w:pPr>
              <w:rPr>
                <w:sz w:val="18"/>
                <w:szCs w:val="24"/>
                <w:lang w:val="de-DE"/>
              </w:rPr>
            </w:pPr>
            <w:r>
              <w:rPr>
                <w:sz w:val="18"/>
                <w:szCs w:val="24"/>
                <w:lang w:val="de-DE"/>
              </w:rPr>
              <w:t>(nach Mond)</w:t>
            </w:r>
          </w:p>
        </w:tc>
      </w:tr>
      <w:tr w:rsidR="00A32237" w:rsidRPr="000F08D3" w14:paraId="2B258EEB" w14:textId="77777777" w:rsidTr="008D41C3">
        <w:trPr>
          <w:trHeight w:val="340"/>
        </w:trPr>
        <w:tc>
          <w:tcPr>
            <w:tcW w:w="802" w:type="dxa"/>
          </w:tcPr>
          <w:p w14:paraId="7B87CCCE" w14:textId="77777777" w:rsidR="00A32237" w:rsidRPr="000F08D3" w:rsidRDefault="008D41C3" w:rsidP="00D6464E">
            <w:pPr>
              <w:rPr>
                <w:szCs w:val="24"/>
                <w:lang w:val="de-DE"/>
              </w:rPr>
            </w:pPr>
            <w:r>
              <w:rPr>
                <w:szCs w:val="24"/>
                <w:lang w:val="de-DE"/>
              </w:rPr>
              <w:t>3</w:t>
            </w:r>
          </w:p>
        </w:tc>
        <w:tc>
          <w:tcPr>
            <w:tcW w:w="1472" w:type="dxa"/>
            <w:tcBorders>
              <w:right w:val="nil"/>
            </w:tcBorders>
          </w:tcPr>
          <w:p w14:paraId="23C8FC3D" w14:textId="77777777" w:rsidR="00A32237" w:rsidRPr="000F08D3" w:rsidRDefault="00A32237" w:rsidP="00D6464E">
            <w:pPr>
              <w:rPr>
                <w:szCs w:val="24"/>
                <w:lang w:val="de-DE"/>
              </w:rPr>
            </w:pPr>
            <w:r w:rsidRPr="000F08D3">
              <w:rPr>
                <w:szCs w:val="24"/>
                <w:lang w:val="de-DE"/>
              </w:rPr>
              <w:t>Martis dies</w:t>
            </w:r>
          </w:p>
        </w:tc>
        <w:tc>
          <w:tcPr>
            <w:tcW w:w="1379" w:type="dxa"/>
            <w:tcBorders>
              <w:left w:val="nil"/>
            </w:tcBorders>
          </w:tcPr>
          <w:p w14:paraId="70817E4F" w14:textId="77777777" w:rsidR="00A32237" w:rsidRPr="000F08D3" w:rsidRDefault="00A32237" w:rsidP="00D6464E">
            <w:pPr>
              <w:rPr>
                <w:szCs w:val="24"/>
                <w:lang w:val="de-DE"/>
              </w:rPr>
            </w:pPr>
          </w:p>
        </w:tc>
        <w:tc>
          <w:tcPr>
            <w:tcW w:w="243" w:type="dxa"/>
            <w:tcBorders>
              <w:right w:val="nil"/>
            </w:tcBorders>
          </w:tcPr>
          <w:p w14:paraId="32D787D9" w14:textId="77777777" w:rsidR="00A32237" w:rsidRPr="000F08D3" w:rsidRDefault="00A32237" w:rsidP="00D6464E">
            <w:pPr>
              <w:rPr>
                <w:szCs w:val="24"/>
                <w:lang w:val="de-DE"/>
              </w:rPr>
            </w:pPr>
          </w:p>
        </w:tc>
        <w:tc>
          <w:tcPr>
            <w:tcW w:w="2431" w:type="dxa"/>
            <w:tcBorders>
              <w:left w:val="nil"/>
              <w:right w:val="nil"/>
            </w:tcBorders>
          </w:tcPr>
          <w:p w14:paraId="11836015" w14:textId="77777777" w:rsidR="00A32237" w:rsidRPr="000F08D3" w:rsidRDefault="00A32237" w:rsidP="00D6464E">
            <w:pPr>
              <w:rPr>
                <w:szCs w:val="24"/>
                <w:lang w:val="de-DE"/>
              </w:rPr>
            </w:pPr>
            <w:r w:rsidRPr="000F08D3">
              <w:rPr>
                <w:szCs w:val="24"/>
                <w:lang w:val="de-DE"/>
              </w:rPr>
              <w:t>Thingses tag</w:t>
            </w:r>
          </w:p>
        </w:tc>
        <w:tc>
          <w:tcPr>
            <w:tcW w:w="2212" w:type="dxa"/>
            <w:tcBorders>
              <w:left w:val="nil"/>
            </w:tcBorders>
          </w:tcPr>
          <w:p w14:paraId="7809CDB5" w14:textId="77777777" w:rsidR="00A32237" w:rsidRPr="000F08D3" w:rsidRDefault="00A32237" w:rsidP="00A32237">
            <w:pPr>
              <w:rPr>
                <w:sz w:val="18"/>
                <w:szCs w:val="24"/>
                <w:lang w:val="de-DE"/>
              </w:rPr>
            </w:pPr>
            <w:r w:rsidRPr="000F08D3">
              <w:rPr>
                <w:sz w:val="18"/>
                <w:szCs w:val="24"/>
                <w:lang w:val="de-DE"/>
              </w:rPr>
              <w:t>(Gott der Versammlung)</w:t>
            </w:r>
          </w:p>
        </w:tc>
      </w:tr>
      <w:tr w:rsidR="00A32237" w:rsidRPr="000F08D3" w14:paraId="669990F6" w14:textId="77777777" w:rsidTr="008D41C3">
        <w:trPr>
          <w:trHeight w:val="340"/>
        </w:trPr>
        <w:tc>
          <w:tcPr>
            <w:tcW w:w="802" w:type="dxa"/>
          </w:tcPr>
          <w:p w14:paraId="5AE89214" w14:textId="77777777" w:rsidR="00A32237" w:rsidRPr="000F08D3" w:rsidRDefault="008D41C3" w:rsidP="00D6464E">
            <w:pPr>
              <w:rPr>
                <w:szCs w:val="24"/>
                <w:lang w:val="de-DE"/>
              </w:rPr>
            </w:pPr>
            <w:r>
              <w:rPr>
                <w:szCs w:val="24"/>
                <w:lang w:val="de-DE"/>
              </w:rPr>
              <w:t>4</w:t>
            </w:r>
          </w:p>
        </w:tc>
        <w:tc>
          <w:tcPr>
            <w:tcW w:w="1472" w:type="dxa"/>
            <w:tcBorders>
              <w:right w:val="nil"/>
            </w:tcBorders>
          </w:tcPr>
          <w:p w14:paraId="2738F8C3" w14:textId="77777777" w:rsidR="00A32237" w:rsidRPr="000F08D3" w:rsidRDefault="00A32237" w:rsidP="00D6464E">
            <w:pPr>
              <w:rPr>
                <w:szCs w:val="24"/>
                <w:lang w:val="de-DE"/>
              </w:rPr>
            </w:pPr>
            <w:r w:rsidRPr="000F08D3">
              <w:rPr>
                <w:szCs w:val="24"/>
                <w:lang w:val="de-DE"/>
              </w:rPr>
              <w:t>Mercuri dies</w:t>
            </w:r>
          </w:p>
        </w:tc>
        <w:tc>
          <w:tcPr>
            <w:tcW w:w="1379" w:type="dxa"/>
            <w:tcBorders>
              <w:left w:val="nil"/>
            </w:tcBorders>
          </w:tcPr>
          <w:p w14:paraId="4FAC0F1B" w14:textId="77777777" w:rsidR="00A32237" w:rsidRPr="000F08D3" w:rsidRDefault="00A32237" w:rsidP="00D6464E">
            <w:pPr>
              <w:rPr>
                <w:szCs w:val="24"/>
                <w:lang w:val="de-DE"/>
              </w:rPr>
            </w:pPr>
          </w:p>
        </w:tc>
        <w:tc>
          <w:tcPr>
            <w:tcW w:w="243" w:type="dxa"/>
            <w:tcBorders>
              <w:right w:val="nil"/>
            </w:tcBorders>
          </w:tcPr>
          <w:p w14:paraId="16CC567A" w14:textId="77777777" w:rsidR="00A32237" w:rsidRPr="000F08D3" w:rsidRDefault="00A32237" w:rsidP="00D6464E">
            <w:pPr>
              <w:rPr>
                <w:szCs w:val="24"/>
                <w:lang w:val="de-DE"/>
              </w:rPr>
            </w:pPr>
          </w:p>
        </w:tc>
        <w:tc>
          <w:tcPr>
            <w:tcW w:w="2431" w:type="dxa"/>
            <w:tcBorders>
              <w:left w:val="nil"/>
              <w:right w:val="nil"/>
            </w:tcBorders>
          </w:tcPr>
          <w:p w14:paraId="381E4DBA" w14:textId="77777777" w:rsidR="00A32237" w:rsidRPr="000F08D3" w:rsidRDefault="00A32237" w:rsidP="00D6464E">
            <w:pPr>
              <w:rPr>
                <w:szCs w:val="24"/>
                <w:lang w:val="de-DE"/>
              </w:rPr>
            </w:pPr>
            <w:r w:rsidRPr="000F08D3">
              <w:rPr>
                <w:szCs w:val="24"/>
                <w:lang w:val="de-DE"/>
              </w:rPr>
              <w:t>Wodnes tag</w:t>
            </w:r>
          </w:p>
        </w:tc>
        <w:tc>
          <w:tcPr>
            <w:tcW w:w="2212" w:type="dxa"/>
            <w:tcBorders>
              <w:left w:val="nil"/>
            </w:tcBorders>
          </w:tcPr>
          <w:p w14:paraId="7D98B661" w14:textId="77777777" w:rsidR="00A32237" w:rsidRPr="000F08D3" w:rsidRDefault="008D41C3" w:rsidP="00D6464E">
            <w:pPr>
              <w:rPr>
                <w:sz w:val="18"/>
                <w:szCs w:val="24"/>
                <w:lang w:val="de-DE"/>
              </w:rPr>
            </w:pPr>
            <w:r>
              <w:rPr>
                <w:sz w:val="18"/>
                <w:szCs w:val="24"/>
                <w:lang w:val="de-DE"/>
              </w:rPr>
              <w:t>(</w:t>
            </w:r>
            <w:r w:rsidR="00A32237" w:rsidRPr="000F08D3">
              <w:rPr>
                <w:sz w:val="18"/>
                <w:szCs w:val="24"/>
                <w:lang w:val="de-DE"/>
              </w:rPr>
              <w:t>nach Gott Wodan)</w:t>
            </w:r>
          </w:p>
        </w:tc>
      </w:tr>
      <w:tr w:rsidR="00A32237" w:rsidRPr="000F08D3" w14:paraId="056CE3E7" w14:textId="77777777" w:rsidTr="008D41C3">
        <w:trPr>
          <w:trHeight w:val="340"/>
        </w:trPr>
        <w:tc>
          <w:tcPr>
            <w:tcW w:w="802" w:type="dxa"/>
          </w:tcPr>
          <w:p w14:paraId="2C5B1299" w14:textId="77777777" w:rsidR="00A32237" w:rsidRPr="000F08D3" w:rsidRDefault="008D41C3" w:rsidP="00D6464E">
            <w:pPr>
              <w:rPr>
                <w:szCs w:val="24"/>
                <w:lang w:val="de-DE"/>
              </w:rPr>
            </w:pPr>
            <w:r>
              <w:rPr>
                <w:szCs w:val="24"/>
                <w:lang w:val="de-DE"/>
              </w:rPr>
              <w:t>5</w:t>
            </w:r>
          </w:p>
        </w:tc>
        <w:tc>
          <w:tcPr>
            <w:tcW w:w="1472" w:type="dxa"/>
            <w:tcBorders>
              <w:right w:val="nil"/>
            </w:tcBorders>
          </w:tcPr>
          <w:p w14:paraId="3CE53A45" w14:textId="77777777" w:rsidR="00A32237" w:rsidRPr="000F08D3" w:rsidRDefault="00A32237" w:rsidP="00D6464E">
            <w:pPr>
              <w:rPr>
                <w:szCs w:val="24"/>
                <w:lang w:val="de-DE"/>
              </w:rPr>
            </w:pPr>
            <w:r w:rsidRPr="000F08D3">
              <w:rPr>
                <w:szCs w:val="24"/>
                <w:lang w:val="de-DE"/>
              </w:rPr>
              <w:t>Jovis dies</w:t>
            </w:r>
          </w:p>
        </w:tc>
        <w:tc>
          <w:tcPr>
            <w:tcW w:w="1379" w:type="dxa"/>
            <w:tcBorders>
              <w:left w:val="nil"/>
            </w:tcBorders>
          </w:tcPr>
          <w:p w14:paraId="40F935DE" w14:textId="77777777" w:rsidR="00A32237" w:rsidRPr="000F08D3" w:rsidRDefault="00A32237" w:rsidP="00D6464E">
            <w:pPr>
              <w:rPr>
                <w:szCs w:val="24"/>
                <w:lang w:val="de-DE"/>
              </w:rPr>
            </w:pPr>
          </w:p>
        </w:tc>
        <w:tc>
          <w:tcPr>
            <w:tcW w:w="243" w:type="dxa"/>
            <w:tcBorders>
              <w:right w:val="nil"/>
            </w:tcBorders>
          </w:tcPr>
          <w:p w14:paraId="33946675" w14:textId="77777777" w:rsidR="00A32237" w:rsidRPr="000F08D3" w:rsidRDefault="00A32237" w:rsidP="00D6464E">
            <w:pPr>
              <w:rPr>
                <w:szCs w:val="24"/>
                <w:lang w:val="de-DE"/>
              </w:rPr>
            </w:pPr>
          </w:p>
        </w:tc>
        <w:tc>
          <w:tcPr>
            <w:tcW w:w="2431" w:type="dxa"/>
            <w:tcBorders>
              <w:left w:val="nil"/>
              <w:right w:val="nil"/>
            </w:tcBorders>
          </w:tcPr>
          <w:p w14:paraId="5F2B640E" w14:textId="77777777" w:rsidR="00A32237" w:rsidRPr="000F08D3" w:rsidRDefault="00A32237" w:rsidP="00D6464E">
            <w:pPr>
              <w:rPr>
                <w:szCs w:val="24"/>
                <w:lang w:val="de-DE"/>
              </w:rPr>
            </w:pPr>
            <w:r w:rsidRPr="000F08D3">
              <w:rPr>
                <w:szCs w:val="24"/>
                <w:lang w:val="de-DE"/>
              </w:rPr>
              <w:t>Donnars tag</w:t>
            </w:r>
          </w:p>
        </w:tc>
        <w:tc>
          <w:tcPr>
            <w:tcW w:w="2212" w:type="dxa"/>
            <w:tcBorders>
              <w:left w:val="nil"/>
            </w:tcBorders>
          </w:tcPr>
          <w:p w14:paraId="1EAA46DA" w14:textId="77777777" w:rsidR="00A32237" w:rsidRPr="000F08D3" w:rsidRDefault="008D41C3" w:rsidP="00D6464E">
            <w:pPr>
              <w:rPr>
                <w:sz w:val="18"/>
                <w:szCs w:val="24"/>
                <w:lang w:val="de-DE"/>
              </w:rPr>
            </w:pPr>
            <w:r>
              <w:rPr>
                <w:sz w:val="18"/>
                <w:szCs w:val="24"/>
                <w:lang w:val="de-DE"/>
              </w:rPr>
              <w:t>(</w:t>
            </w:r>
            <w:r w:rsidR="00A32237" w:rsidRPr="000F08D3">
              <w:rPr>
                <w:sz w:val="18"/>
                <w:szCs w:val="24"/>
                <w:lang w:val="de-DE"/>
              </w:rPr>
              <w:t>nach Gott Donar)</w:t>
            </w:r>
          </w:p>
        </w:tc>
      </w:tr>
      <w:tr w:rsidR="00A32237" w:rsidRPr="000F08D3" w14:paraId="260171AE" w14:textId="77777777" w:rsidTr="008D41C3">
        <w:trPr>
          <w:trHeight w:val="340"/>
        </w:trPr>
        <w:tc>
          <w:tcPr>
            <w:tcW w:w="802" w:type="dxa"/>
          </w:tcPr>
          <w:p w14:paraId="3D6FCC11" w14:textId="77777777" w:rsidR="00A32237" w:rsidRPr="000F08D3" w:rsidRDefault="008D41C3" w:rsidP="00D6464E">
            <w:pPr>
              <w:rPr>
                <w:szCs w:val="24"/>
                <w:lang w:val="de-DE"/>
              </w:rPr>
            </w:pPr>
            <w:r>
              <w:rPr>
                <w:szCs w:val="24"/>
                <w:lang w:val="de-DE"/>
              </w:rPr>
              <w:t>6</w:t>
            </w:r>
          </w:p>
        </w:tc>
        <w:tc>
          <w:tcPr>
            <w:tcW w:w="1472" w:type="dxa"/>
            <w:tcBorders>
              <w:right w:val="nil"/>
            </w:tcBorders>
          </w:tcPr>
          <w:p w14:paraId="04F47608" w14:textId="77777777" w:rsidR="00A32237" w:rsidRPr="000F08D3" w:rsidRDefault="00A32237" w:rsidP="00D6464E">
            <w:pPr>
              <w:rPr>
                <w:szCs w:val="24"/>
                <w:lang w:val="de-DE"/>
              </w:rPr>
            </w:pPr>
            <w:r w:rsidRPr="000F08D3">
              <w:rPr>
                <w:szCs w:val="24"/>
                <w:lang w:val="de-DE"/>
              </w:rPr>
              <w:t>Veneris dies</w:t>
            </w:r>
          </w:p>
        </w:tc>
        <w:tc>
          <w:tcPr>
            <w:tcW w:w="1379" w:type="dxa"/>
            <w:tcBorders>
              <w:left w:val="nil"/>
            </w:tcBorders>
          </w:tcPr>
          <w:p w14:paraId="3160B9D1" w14:textId="77777777" w:rsidR="00A32237" w:rsidRPr="000F08D3" w:rsidRDefault="00A32237" w:rsidP="00D6464E">
            <w:pPr>
              <w:rPr>
                <w:szCs w:val="24"/>
                <w:lang w:val="de-DE"/>
              </w:rPr>
            </w:pPr>
            <w:r w:rsidRPr="000F08D3">
              <w:rPr>
                <w:sz w:val="18"/>
                <w:szCs w:val="24"/>
                <w:lang w:val="de-DE"/>
              </w:rPr>
              <w:t xml:space="preserve"> (nach Venus)</w:t>
            </w:r>
          </w:p>
        </w:tc>
        <w:tc>
          <w:tcPr>
            <w:tcW w:w="243" w:type="dxa"/>
            <w:tcBorders>
              <w:right w:val="nil"/>
            </w:tcBorders>
          </w:tcPr>
          <w:p w14:paraId="66C56782" w14:textId="77777777" w:rsidR="00A32237" w:rsidRPr="000F08D3" w:rsidRDefault="00A32237" w:rsidP="00D6464E">
            <w:pPr>
              <w:rPr>
                <w:szCs w:val="24"/>
                <w:lang w:val="de-DE"/>
              </w:rPr>
            </w:pPr>
          </w:p>
        </w:tc>
        <w:tc>
          <w:tcPr>
            <w:tcW w:w="2431" w:type="dxa"/>
            <w:tcBorders>
              <w:left w:val="nil"/>
              <w:right w:val="nil"/>
            </w:tcBorders>
          </w:tcPr>
          <w:p w14:paraId="3E20C53C" w14:textId="77777777" w:rsidR="00A32237" w:rsidRPr="000F08D3" w:rsidRDefault="00A32237" w:rsidP="00D6464E">
            <w:pPr>
              <w:rPr>
                <w:szCs w:val="24"/>
                <w:lang w:val="de-DE"/>
              </w:rPr>
            </w:pPr>
            <w:r w:rsidRPr="000F08D3">
              <w:rPr>
                <w:szCs w:val="24"/>
                <w:lang w:val="de-DE"/>
              </w:rPr>
              <w:t>Frija tag</w:t>
            </w:r>
          </w:p>
        </w:tc>
        <w:tc>
          <w:tcPr>
            <w:tcW w:w="2212" w:type="dxa"/>
            <w:tcBorders>
              <w:left w:val="nil"/>
            </w:tcBorders>
          </w:tcPr>
          <w:p w14:paraId="0A3B74EE" w14:textId="77777777" w:rsidR="00A32237" w:rsidRPr="000F08D3" w:rsidRDefault="00A32237" w:rsidP="00D6464E">
            <w:pPr>
              <w:rPr>
                <w:sz w:val="18"/>
                <w:szCs w:val="24"/>
                <w:lang w:val="de-DE"/>
              </w:rPr>
            </w:pPr>
            <w:r w:rsidRPr="000F08D3">
              <w:rPr>
                <w:sz w:val="18"/>
                <w:szCs w:val="24"/>
                <w:lang w:val="de-DE"/>
              </w:rPr>
              <w:t>(statt Venus Frija)</w:t>
            </w:r>
          </w:p>
        </w:tc>
      </w:tr>
      <w:tr w:rsidR="00A32237" w:rsidRPr="000F08D3" w14:paraId="3A2BA1FC" w14:textId="77777777" w:rsidTr="008D41C3">
        <w:trPr>
          <w:trHeight w:val="340"/>
        </w:trPr>
        <w:tc>
          <w:tcPr>
            <w:tcW w:w="802" w:type="dxa"/>
          </w:tcPr>
          <w:p w14:paraId="2072E1ED" w14:textId="77777777" w:rsidR="00A32237" w:rsidRPr="000F08D3" w:rsidRDefault="008D41C3" w:rsidP="00D6464E">
            <w:pPr>
              <w:rPr>
                <w:szCs w:val="24"/>
                <w:lang w:val="de-DE"/>
              </w:rPr>
            </w:pPr>
            <w:r>
              <w:rPr>
                <w:szCs w:val="24"/>
                <w:lang w:val="de-DE"/>
              </w:rPr>
              <w:t>7</w:t>
            </w:r>
          </w:p>
        </w:tc>
        <w:tc>
          <w:tcPr>
            <w:tcW w:w="1472" w:type="dxa"/>
            <w:tcBorders>
              <w:right w:val="nil"/>
            </w:tcBorders>
          </w:tcPr>
          <w:p w14:paraId="72520009" w14:textId="77777777" w:rsidR="00A32237" w:rsidRPr="000F08D3" w:rsidRDefault="00A32237" w:rsidP="00A32237">
            <w:pPr>
              <w:rPr>
                <w:szCs w:val="24"/>
                <w:lang w:val="de-DE"/>
              </w:rPr>
            </w:pPr>
            <w:r w:rsidRPr="000F08D3">
              <w:rPr>
                <w:szCs w:val="24"/>
                <w:lang w:val="de-DE"/>
              </w:rPr>
              <w:t xml:space="preserve">Saturni dies </w:t>
            </w:r>
          </w:p>
        </w:tc>
        <w:tc>
          <w:tcPr>
            <w:tcW w:w="1379" w:type="dxa"/>
            <w:tcBorders>
              <w:left w:val="nil"/>
            </w:tcBorders>
          </w:tcPr>
          <w:p w14:paraId="4ED84949" w14:textId="77777777" w:rsidR="00A32237" w:rsidRPr="000F08D3" w:rsidRDefault="00A32237" w:rsidP="00D6464E">
            <w:pPr>
              <w:rPr>
                <w:szCs w:val="24"/>
                <w:lang w:val="de-DE"/>
              </w:rPr>
            </w:pPr>
          </w:p>
        </w:tc>
        <w:tc>
          <w:tcPr>
            <w:tcW w:w="243" w:type="dxa"/>
            <w:tcBorders>
              <w:right w:val="nil"/>
            </w:tcBorders>
          </w:tcPr>
          <w:p w14:paraId="5A8064A3" w14:textId="77777777" w:rsidR="00A32237" w:rsidRPr="000F08D3" w:rsidRDefault="00A32237" w:rsidP="00D6464E">
            <w:pPr>
              <w:rPr>
                <w:szCs w:val="24"/>
                <w:lang w:val="de-DE"/>
              </w:rPr>
            </w:pPr>
          </w:p>
        </w:tc>
        <w:tc>
          <w:tcPr>
            <w:tcW w:w="2431" w:type="dxa"/>
            <w:tcBorders>
              <w:left w:val="nil"/>
              <w:right w:val="nil"/>
            </w:tcBorders>
          </w:tcPr>
          <w:p w14:paraId="0AA1A95E" w14:textId="77777777" w:rsidR="00A32237" w:rsidRPr="000F08D3" w:rsidRDefault="00A32237" w:rsidP="00D6464E">
            <w:pPr>
              <w:rPr>
                <w:szCs w:val="24"/>
                <w:lang w:val="de-DE"/>
              </w:rPr>
            </w:pPr>
            <w:r w:rsidRPr="000F08D3">
              <w:rPr>
                <w:szCs w:val="24"/>
                <w:lang w:val="de-DE"/>
              </w:rPr>
              <w:t>Sater tag</w:t>
            </w:r>
          </w:p>
        </w:tc>
        <w:tc>
          <w:tcPr>
            <w:tcW w:w="2212" w:type="dxa"/>
            <w:tcBorders>
              <w:left w:val="nil"/>
            </w:tcBorders>
          </w:tcPr>
          <w:p w14:paraId="76EB410E" w14:textId="77777777" w:rsidR="00A32237" w:rsidRPr="000F08D3" w:rsidRDefault="00A32237" w:rsidP="00D6464E">
            <w:pPr>
              <w:rPr>
                <w:sz w:val="18"/>
                <w:szCs w:val="24"/>
                <w:lang w:val="de-DE"/>
              </w:rPr>
            </w:pPr>
            <w:r w:rsidRPr="000F08D3">
              <w:rPr>
                <w:sz w:val="18"/>
                <w:szCs w:val="24"/>
                <w:lang w:val="de-DE"/>
              </w:rPr>
              <w:t>(nach Saturn)</w:t>
            </w:r>
          </w:p>
        </w:tc>
      </w:tr>
    </w:tbl>
    <w:p w14:paraId="36F2099A" w14:textId="77777777" w:rsidR="00A32237" w:rsidRPr="000F08D3" w:rsidRDefault="00A32237" w:rsidP="00D6464E">
      <w:pPr>
        <w:ind w:left="465"/>
        <w:rPr>
          <w:szCs w:val="24"/>
          <w:lang w:val="de-DE"/>
        </w:rPr>
      </w:pPr>
    </w:p>
    <w:p w14:paraId="7E67369A" w14:textId="77777777" w:rsidR="00D6464E" w:rsidRPr="000F08D3" w:rsidRDefault="00204C64" w:rsidP="00D6464E">
      <w:pPr>
        <w:ind w:left="465"/>
        <w:rPr>
          <w:szCs w:val="24"/>
          <w:lang w:val="de-DE"/>
        </w:rPr>
      </w:pPr>
      <w:r>
        <w:rPr>
          <w:szCs w:val="24"/>
          <w:lang w:val="de-DE"/>
        </w:rPr>
        <w:t>In</w:t>
      </w:r>
      <w:r w:rsidR="00D6464E" w:rsidRPr="000F08D3">
        <w:rPr>
          <w:szCs w:val="24"/>
          <w:lang w:val="de-DE"/>
        </w:rPr>
        <w:t xml:space="preserve"> der christl</w:t>
      </w:r>
      <w:r w:rsidR="008D41C3">
        <w:rPr>
          <w:szCs w:val="24"/>
          <w:lang w:val="de-DE"/>
        </w:rPr>
        <w:t>ichen Interpretation  gibt es</w:t>
      </w:r>
      <w:r w:rsidR="00D6464E" w:rsidRPr="000F08D3">
        <w:rPr>
          <w:szCs w:val="24"/>
          <w:lang w:val="de-DE"/>
        </w:rPr>
        <w:t xml:space="preserve"> Ersetzungen</w:t>
      </w:r>
      <w:r w:rsidR="008D41C3">
        <w:rPr>
          <w:szCs w:val="24"/>
          <w:lang w:val="de-DE"/>
        </w:rPr>
        <w:t>:</w:t>
      </w:r>
    </w:p>
    <w:p w14:paraId="58A6B418" w14:textId="77777777" w:rsidR="00D6464E" w:rsidRPr="000F08D3" w:rsidRDefault="00D6464E" w:rsidP="00D6464E">
      <w:pPr>
        <w:ind w:left="465"/>
        <w:rPr>
          <w:szCs w:val="24"/>
          <w:lang w:val="de-DE"/>
        </w:rPr>
      </w:pPr>
      <w:r w:rsidRPr="000F08D3">
        <w:rPr>
          <w:szCs w:val="24"/>
          <w:lang w:val="de-DE"/>
        </w:rPr>
        <w:t xml:space="preserve">z.B. Althochdeutsch: </w:t>
      </w:r>
      <w:r w:rsidRPr="000F08D3">
        <w:rPr>
          <w:i/>
          <w:szCs w:val="24"/>
          <w:lang w:val="de-DE"/>
        </w:rPr>
        <w:t xml:space="preserve">mitta – wocha </w:t>
      </w:r>
      <w:r w:rsidRPr="000F08D3">
        <w:rPr>
          <w:szCs w:val="24"/>
          <w:lang w:val="de-DE"/>
        </w:rPr>
        <w:t>für Mittwoch statt Gott Wodan, der nicht mehr erinnert werden sollte.</w:t>
      </w:r>
    </w:p>
    <w:p w14:paraId="0E57EA31" w14:textId="77777777" w:rsidR="00D6464E" w:rsidRPr="000F08D3" w:rsidRDefault="00D6464E" w:rsidP="00D6464E">
      <w:pPr>
        <w:ind w:left="465"/>
        <w:rPr>
          <w:szCs w:val="24"/>
          <w:lang w:val="de-DE"/>
        </w:rPr>
      </w:pPr>
      <w:r w:rsidRPr="000F08D3">
        <w:rPr>
          <w:szCs w:val="24"/>
          <w:lang w:val="de-DE"/>
        </w:rPr>
        <w:t xml:space="preserve">z. B. im Norddeutschen Raum: statt </w:t>
      </w:r>
      <w:r w:rsidR="008A047D">
        <w:rPr>
          <w:szCs w:val="24"/>
          <w:lang w:val="de-DE"/>
        </w:rPr>
        <w:t>„</w:t>
      </w:r>
      <w:r w:rsidRPr="000F08D3">
        <w:rPr>
          <w:szCs w:val="24"/>
          <w:lang w:val="de-DE"/>
        </w:rPr>
        <w:t>Samstag</w:t>
      </w:r>
      <w:r w:rsidR="008A047D">
        <w:rPr>
          <w:szCs w:val="24"/>
          <w:lang w:val="de-DE"/>
        </w:rPr>
        <w:t>“</w:t>
      </w:r>
      <w:r w:rsidRPr="000F08D3">
        <w:rPr>
          <w:szCs w:val="24"/>
          <w:lang w:val="de-DE"/>
        </w:rPr>
        <w:t xml:space="preserve"> – </w:t>
      </w:r>
      <w:r w:rsidR="008A047D">
        <w:rPr>
          <w:szCs w:val="24"/>
          <w:lang w:val="de-DE"/>
        </w:rPr>
        <w:t>„</w:t>
      </w:r>
      <w:r w:rsidRPr="000F08D3">
        <w:rPr>
          <w:szCs w:val="24"/>
          <w:lang w:val="de-DE"/>
        </w:rPr>
        <w:t>Sonnabend</w:t>
      </w:r>
      <w:r w:rsidR="008A047D">
        <w:rPr>
          <w:szCs w:val="24"/>
          <w:lang w:val="de-DE"/>
        </w:rPr>
        <w:t>“</w:t>
      </w:r>
    </w:p>
    <w:p w14:paraId="5DC01BBC" w14:textId="77777777" w:rsidR="00D6464E" w:rsidRPr="000F08D3" w:rsidRDefault="00D6464E" w:rsidP="00D6464E">
      <w:pPr>
        <w:ind w:left="465"/>
        <w:rPr>
          <w:szCs w:val="24"/>
          <w:lang w:val="de-DE"/>
        </w:rPr>
      </w:pPr>
      <w:r w:rsidRPr="000F08D3">
        <w:rPr>
          <w:szCs w:val="24"/>
          <w:lang w:val="de-DE"/>
        </w:rPr>
        <w:t xml:space="preserve">z. B. im </w:t>
      </w:r>
      <w:r w:rsidR="00563D7C" w:rsidRPr="000F08D3">
        <w:rPr>
          <w:szCs w:val="24"/>
          <w:lang w:val="de-DE"/>
        </w:rPr>
        <w:t>b</w:t>
      </w:r>
      <w:r w:rsidRPr="000F08D3">
        <w:rPr>
          <w:szCs w:val="24"/>
          <w:lang w:val="de-DE"/>
        </w:rPr>
        <w:t>airische</w:t>
      </w:r>
      <w:r w:rsidR="00563D7C" w:rsidRPr="000F08D3">
        <w:rPr>
          <w:szCs w:val="24"/>
          <w:lang w:val="de-DE"/>
        </w:rPr>
        <w:t>n</w:t>
      </w:r>
      <w:r w:rsidRPr="000F08D3">
        <w:rPr>
          <w:szCs w:val="24"/>
          <w:lang w:val="de-DE"/>
        </w:rPr>
        <w:t xml:space="preserve"> Sprachraum: Dienstag</w:t>
      </w:r>
      <w:r w:rsidR="008A047D">
        <w:rPr>
          <w:szCs w:val="24"/>
          <w:lang w:val="de-DE"/>
        </w:rPr>
        <w:t xml:space="preserve"> =</w:t>
      </w:r>
      <w:r w:rsidRPr="000F08D3">
        <w:rPr>
          <w:szCs w:val="24"/>
          <w:lang w:val="de-DE"/>
        </w:rPr>
        <w:t xml:space="preserve"> </w:t>
      </w:r>
      <w:r w:rsidRPr="000F08D3">
        <w:rPr>
          <w:i/>
          <w:szCs w:val="24"/>
          <w:lang w:val="de-DE"/>
        </w:rPr>
        <w:t>ertoch</w:t>
      </w:r>
      <w:r w:rsidRPr="000F08D3">
        <w:rPr>
          <w:szCs w:val="24"/>
          <w:lang w:val="de-DE"/>
        </w:rPr>
        <w:t>, abgeleitet von dem Namen des griechischen Gottes Arēs (hoher Gott der Griechen)</w:t>
      </w:r>
      <w:r w:rsidR="00110A92" w:rsidRPr="000F08D3">
        <w:rPr>
          <w:szCs w:val="24"/>
          <w:lang w:val="de-DE"/>
        </w:rPr>
        <w:t>,</w:t>
      </w:r>
      <w:r w:rsidRPr="000F08D3">
        <w:rPr>
          <w:szCs w:val="24"/>
          <w:lang w:val="de-DE"/>
        </w:rPr>
        <w:t xml:space="preserve"> im Rahmen der </w:t>
      </w:r>
      <w:r w:rsidRPr="008A047D">
        <w:rPr>
          <w:szCs w:val="24"/>
          <w:lang w:val="de-DE"/>
        </w:rPr>
        <w:t>arianischen</w:t>
      </w:r>
      <w:r w:rsidRPr="000F08D3">
        <w:rPr>
          <w:szCs w:val="24"/>
          <w:lang w:val="de-DE"/>
        </w:rPr>
        <w:t xml:space="preserve"> Mission, oder Arius als höchster Gelehrter der Arianer.</w:t>
      </w:r>
      <w:r w:rsidR="00696EDC" w:rsidRPr="000F08D3">
        <w:rPr>
          <w:rStyle w:val="Znakapoznpodarou"/>
          <w:szCs w:val="24"/>
          <w:lang w:val="de-DE"/>
        </w:rPr>
        <w:footnoteReference w:id="34"/>
      </w:r>
    </w:p>
    <w:p w14:paraId="2DF4F582" w14:textId="77777777" w:rsidR="00D6464E" w:rsidRPr="000F08D3" w:rsidRDefault="00D6464E" w:rsidP="00D6464E">
      <w:pPr>
        <w:ind w:left="465"/>
        <w:rPr>
          <w:sz w:val="28"/>
          <w:szCs w:val="28"/>
          <w:lang w:val="de-DE"/>
        </w:rPr>
      </w:pPr>
    </w:p>
    <w:p w14:paraId="297B3985" w14:textId="77777777" w:rsidR="00D23478" w:rsidRPr="000F08D3" w:rsidRDefault="00D23478" w:rsidP="00AE145C">
      <w:pPr>
        <w:pStyle w:val="Nadpis3"/>
        <w:rPr>
          <w:lang w:val="de-DE"/>
        </w:rPr>
      </w:pPr>
      <w:bookmarkStart w:id="17" w:name="_Toc367189675"/>
      <w:r w:rsidRPr="000F08D3">
        <w:rPr>
          <w:lang w:val="de-DE"/>
        </w:rPr>
        <w:t>TEXTANLAGE</w:t>
      </w:r>
      <w:bookmarkEnd w:id="17"/>
    </w:p>
    <w:p w14:paraId="775A6D1E" w14:textId="77777777" w:rsidR="008A047D" w:rsidRPr="004F5956" w:rsidRDefault="008A047D" w:rsidP="008A047D">
      <w:pPr>
        <w:pStyle w:val="stil2"/>
        <w:rPr>
          <w:rFonts w:ascii="Arial Unicode MS" w:eastAsia="Arial Unicode MS" w:hAnsi="Arial Unicode MS" w:cs="Arial Unicode MS"/>
          <w:sz w:val="24"/>
        </w:rPr>
      </w:pPr>
      <w:r w:rsidRPr="004F5956">
        <w:rPr>
          <w:rStyle w:val="Siln"/>
          <w:rFonts w:ascii="Arial Unicode MS" w:eastAsia="Arial Unicode MS" w:hAnsi="Arial Unicode MS" w:cs="Arial Unicode MS"/>
          <w:sz w:val="24"/>
        </w:rPr>
        <w:t>1. Merseburger Zauberspruch</w:t>
      </w:r>
    </w:p>
    <w:p w14:paraId="631914E1" w14:textId="77777777" w:rsidR="008A047D" w:rsidRPr="004F5956" w:rsidRDefault="008A047D" w:rsidP="008A047D">
      <w:pPr>
        <w:pStyle w:val="Normlnweb"/>
        <w:rPr>
          <w:rFonts w:ascii="Arial Unicode MS" w:eastAsia="Arial Unicode MS" w:hAnsi="Arial Unicode MS" w:cs="Arial Unicode MS"/>
          <w:sz w:val="24"/>
        </w:rPr>
      </w:pPr>
      <w:r w:rsidRPr="004F5956">
        <w:rPr>
          <w:rFonts w:ascii="Arial Unicode MS" w:eastAsia="Arial Unicode MS" w:hAnsi="Arial Unicode MS" w:cs="Arial Unicode MS"/>
          <w:sz w:val="24"/>
        </w:rPr>
        <w:t>Eiris sazu idisi,       sazun hera, duoder.</w:t>
      </w:r>
      <w:r w:rsidRPr="004F5956">
        <w:rPr>
          <w:rFonts w:ascii="Arial Unicode MS" w:eastAsia="Arial Unicode MS" w:hAnsi="Arial Unicode MS" w:cs="Arial Unicode MS"/>
          <w:sz w:val="24"/>
        </w:rPr>
        <w:br/>
        <w:t>suma hapt heptidun,       suma heri lezidun,</w:t>
      </w:r>
      <w:r w:rsidRPr="004F5956">
        <w:rPr>
          <w:rFonts w:ascii="Arial Unicode MS" w:eastAsia="Arial Unicode MS" w:hAnsi="Arial Unicode MS" w:cs="Arial Unicode MS"/>
          <w:sz w:val="24"/>
        </w:rPr>
        <w:br/>
        <w:t>suma clubodun       umbi cuoniouuidi:</w:t>
      </w:r>
      <w:r w:rsidRPr="004F5956">
        <w:rPr>
          <w:rFonts w:ascii="Arial Unicode MS" w:eastAsia="Arial Unicode MS" w:hAnsi="Arial Unicode MS" w:cs="Arial Unicode MS"/>
          <w:sz w:val="24"/>
        </w:rPr>
        <w:br/>
        <w:t>insprine haptbandun!     inuar uigandun!</w:t>
      </w:r>
    </w:p>
    <w:p w14:paraId="5442D4AD" w14:textId="77777777" w:rsidR="008A047D" w:rsidRPr="004F5956" w:rsidRDefault="008A047D" w:rsidP="008A047D">
      <w:pPr>
        <w:pStyle w:val="Normlnweb"/>
        <w:rPr>
          <w:rFonts w:ascii="Arial Unicode MS" w:eastAsia="Arial Unicode MS" w:hAnsi="Arial Unicode MS" w:cs="Arial Unicode MS"/>
          <w:sz w:val="24"/>
        </w:rPr>
      </w:pPr>
      <w:r w:rsidRPr="004F5956">
        <w:rPr>
          <w:rFonts w:ascii="Arial Unicode MS" w:eastAsia="Arial Unicode MS" w:hAnsi="Arial Unicode MS" w:cs="Arial Unicode MS"/>
          <w:sz w:val="24"/>
        </w:rPr>
        <w:t>Eiris: Einst setzten sich Frauen, setzten sich hierhin, dorthin?.</w:t>
      </w:r>
      <w:r w:rsidRPr="004F5956">
        <w:rPr>
          <w:rFonts w:ascii="Arial Unicode MS" w:eastAsia="Arial Unicode MS" w:hAnsi="Arial Unicode MS" w:cs="Arial Unicode MS"/>
          <w:sz w:val="24"/>
        </w:rPr>
        <w:br/>
        <w:t>Einige knüpften Fesseln, andere hielten das Heer auf,</w:t>
      </w:r>
      <w:r w:rsidRPr="004F5956">
        <w:rPr>
          <w:rFonts w:ascii="Arial Unicode MS" w:eastAsia="Arial Unicode MS" w:hAnsi="Arial Unicode MS" w:cs="Arial Unicode MS"/>
          <w:sz w:val="24"/>
        </w:rPr>
        <w:br/>
        <w:t>andere lösten die Stricke auf:</w:t>
      </w:r>
      <w:r w:rsidRPr="004F5956">
        <w:rPr>
          <w:rFonts w:ascii="Arial Unicode MS" w:eastAsia="Arial Unicode MS" w:hAnsi="Arial Unicode MS" w:cs="Arial Unicode MS"/>
          <w:sz w:val="24"/>
        </w:rPr>
        <w:br/>
        <w:t>Entspring den Fesseln!</w:t>
      </w:r>
      <w:r w:rsidRPr="004F5956">
        <w:rPr>
          <w:rFonts w:ascii="Arial Unicode MS" w:eastAsia="Arial Unicode MS" w:hAnsi="Arial Unicode MS" w:cs="Arial Unicode MS"/>
          <w:sz w:val="24"/>
        </w:rPr>
        <w:br/>
        <w:t>Entflieh den Feinden!</w:t>
      </w:r>
      <w:r w:rsidRPr="004F5956">
        <w:rPr>
          <w:rStyle w:val="Znakapoznpodarou"/>
          <w:rFonts w:ascii="Arial Unicode MS" w:eastAsia="Arial Unicode MS" w:hAnsi="Arial Unicode MS" w:cs="Arial Unicode MS"/>
          <w:sz w:val="24"/>
        </w:rPr>
        <w:footnoteReference w:id="35"/>
      </w:r>
    </w:p>
    <w:p w14:paraId="22E5E1FE" w14:textId="77777777" w:rsidR="008A047D" w:rsidRPr="004F5956" w:rsidRDefault="008A047D" w:rsidP="008A047D">
      <w:pPr>
        <w:rPr>
          <w:rFonts w:ascii="Arial Unicode MS" w:eastAsia="Arial Unicode MS" w:hAnsi="Arial Unicode MS" w:cs="Arial Unicode MS"/>
          <w:sz w:val="32"/>
          <w:szCs w:val="24"/>
        </w:rPr>
      </w:pPr>
    </w:p>
    <w:p w14:paraId="681B8B63" w14:textId="77777777" w:rsidR="008A047D" w:rsidRPr="004F5956" w:rsidRDefault="008A047D" w:rsidP="008A047D">
      <w:pPr>
        <w:pStyle w:val="stil2"/>
        <w:rPr>
          <w:rFonts w:ascii="Arial Unicode MS" w:eastAsia="Arial Unicode MS" w:hAnsi="Arial Unicode MS" w:cs="Arial Unicode MS"/>
          <w:sz w:val="24"/>
        </w:rPr>
      </w:pPr>
      <w:bookmarkStart w:id="18" w:name="2"/>
      <w:bookmarkEnd w:id="18"/>
      <w:r w:rsidRPr="004F5956">
        <w:rPr>
          <w:rStyle w:val="Siln"/>
          <w:rFonts w:ascii="Arial Unicode MS" w:eastAsia="Arial Unicode MS" w:hAnsi="Arial Unicode MS" w:cs="Arial Unicode MS"/>
          <w:sz w:val="24"/>
        </w:rPr>
        <w:t>2. Merseburger Zauberspruch</w:t>
      </w:r>
    </w:p>
    <w:p w14:paraId="03BF4510" w14:textId="77777777" w:rsidR="008A047D" w:rsidRPr="004F5956" w:rsidRDefault="008A047D" w:rsidP="008A047D">
      <w:pPr>
        <w:pStyle w:val="stil2"/>
        <w:rPr>
          <w:rFonts w:ascii="Arial Unicode MS" w:eastAsia="Arial Unicode MS" w:hAnsi="Arial Unicode MS" w:cs="Arial Unicode MS"/>
          <w:sz w:val="24"/>
        </w:rPr>
      </w:pPr>
      <w:r w:rsidRPr="004F5956">
        <w:rPr>
          <w:rFonts w:ascii="Arial Unicode MS" w:eastAsia="Arial Unicode MS" w:hAnsi="Arial Unicode MS" w:cs="Arial Unicode MS"/>
          <w:sz w:val="24"/>
        </w:rPr>
        <w:lastRenderedPageBreak/>
        <w:t>Phol ende uuodan      uuorun zi holza.</w:t>
      </w:r>
      <w:r w:rsidRPr="004F5956">
        <w:rPr>
          <w:rFonts w:ascii="Arial Unicode MS" w:eastAsia="Arial Unicode MS" w:hAnsi="Arial Unicode MS" w:cs="Arial Unicode MS"/>
          <w:sz w:val="24"/>
        </w:rPr>
        <w:br/>
        <w:t>du uuart demo balderes uolon       sin uuoz birenki</w:t>
      </w:r>
      <w:r w:rsidRPr="004F5956">
        <w:rPr>
          <w:rFonts w:ascii="Arial Unicode MS" w:eastAsia="Arial Unicode MS" w:hAnsi="Arial Unicode MS" w:cs="Arial Unicode MS"/>
          <w:i/>
          <w:iCs/>
          <w:sz w:val="24"/>
        </w:rPr>
        <w:t>t.</w:t>
      </w:r>
      <w:r w:rsidRPr="004F5956">
        <w:rPr>
          <w:rFonts w:ascii="Arial Unicode MS" w:eastAsia="Arial Unicode MS" w:hAnsi="Arial Unicode MS" w:cs="Arial Unicode MS"/>
          <w:sz w:val="24"/>
        </w:rPr>
        <w:br/>
        <w:t>thu biguol en sinhtgunt,       sunna, era suister;</w:t>
      </w:r>
      <w:r w:rsidRPr="004F5956">
        <w:rPr>
          <w:rFonts w:ascii="Arial Unicode MS" w:eastAsia="Arial Unicode MS" w:hAnsi="Arial Unicode MS" w:cs="Arial Unicode MS"/>
          <w:sz w:val="24"/>
        </w:rPr>
        <w:br/>
        <w:t>thu biguol en friia,     uolla era suister;</w:t>
      </w:r>
      <w:r w:rsidRPr="004F5956">
        <w:rPr>
          <w:rFonts w:ascii="Arial Unicode MS" w:eastAsia="Arial Unicode MS" w:hAnsi="Arial Unicode MS" w:cs="Arial Unicode MS"/>
          <w:sz w:val="24"/>
        </w:rPr>
        <w:br/>
        <w:t>thu biguolen uuodan, so he uuola conda:</w:t>
      </w:r>
      <w:r w:rsidRPr="004F5956">
        <w:rPr>
          <w:rFonts w:ascii="Arial Unicode MS" w:eastAsia="Arial Unicode MS" w:hAnsi="Arial Unicode MS" w:cs="Arial Unicode MS"/>
          <w:sz w:val="24"/>
        </w:rPr>
        <w:br/>
        <w:t>sose benrenki,     sose bluotrenki,     sose lidirenki:</w:t>
      </w:r>
      <w:r w:rsidRPr="004F5956">
        <w:rPr>
          <w:rFonts w:ascii="Arial Unicode MS" w:eastAsia="Arial Unicode MS" w:hAnsi="Arial Unicode MS" w:cs="Arial Unicode MS"/>
          <w:sz w:val="24"/>
        </w:rPr>
        <w:br/>
        <w:t>ben zi bena,     bluot zi bluoda,</w:t>
      </w:r>
      <w:r w:rsidRPr="004F5956">
        <w:rPr>
          <w:rFonts w:ascii="Arial Unicode MS" w:eastAsia="Arial Unicode MS" w:hAnsi="Arial Unicode MS" w:cs="Arial Unicode MS"/>
          <w:sz w:val="24"/>
        </w:rPr>
        <w:br/>
        <w:t>lid ze geliden,     sose gelimida sin!</w:t>
      </w:r>
    </w:p>
    <w:p w14:paraId="5BC92019" w14:textId="77777777" w:rsidR="008A047D" w:rsidRPr="004F5956" w:rsidRDefault="008A047D" w:rsidP="008A047D">
      <w:pPr>
        <w:pStyle w:val="Normlnweb"/>
        <w:rPr>
          <w:rFonts w:ascii="Arial Unicode MS" w:eastAsia="Arial Unicode MS" w:hAnsi="Arial Unicode MS" w:cs="Arial Unicode MS"/>
          <w:sz w:val="24"/>
        </w:rPr>
      </w:pPr>
      <w:r w:rsidRPr="004F5956">
        <w:rPr>
          <w:rFonts w:ascii="Arial Unicode MS" w:eastAsia="Arial Unicode MS" w:hAnsi="Arial Unicode MS" w:cs="Arial Unicode MS"/>
          <w:sz w:val="24"/>
        </w:rPr>
        <w:t>Phol und Wodan ritten in den Wald. Da wurde Balders Fohlen de Fuß verrenkt.</w:t>
      </w:r>
      <w:r w:rsidRPr="004F5956">
        <w:rPr>
          <w:rFonts w:ascii="Arial Unicode MS" w:eastAsia="Arial Unicode MS" w:hAnsi="Arial Unicode MS" w:cs="Arial Unicode MS"/>
          <w:sz w:val="24"/>
        </w:rPr>
        <w:br/>
        <w:t>Da besprach ihn Sinthgunt [und] Sunna, ihre Schwester;</w:t>
      </w:r>
      <w:r w:rsidRPr="004F5956">
        <w:rPr>
          <w:rFonts w:ascii="Arial Unicode MS" w:eastAsia="Arial Unicode MS" w:hAnsi="Arial Unicode MS" w:cs="Arial Unicode MS"/>
          <w:sz w:val="24"/>
        </w:rPr>
        <w:br/>
        <w:t xml:space="preserve">da besprach ihn Frija [und] Volla, ihre Schwester; </w:t>
      </w:r>
      <w:r w:rsidRPr="004F5956">
        <w:rPr>
          <w:rFonts w:ascii="Arial Unicode MS" w:eastAsia="Arial Unicode MS" w:hAnsi="Arial Unicode MS" w:cs="Arial Unicode MS"/>
          <w:sz w:val="24"/>
        </w:rPr>
        <w:br/>
        <w:t>da besprach ihn Wodan so, wie er es gut konnte:</w:t>
      </w:r>
      <w:r w:rsidRPr="004F5956">
        <w:rPr>
          <w:rFonts w:ascii="Arial Unicode MS" w:eastAsia="Arial Unicode MS" w:hAnsi="Arial Unicode MS" w:cs="Arial Unicode MS"/>
          <w:sz w:val="24"/>
        </w:rPr>
        <w:br/>
        <w:t>Ob Beinverrenkung, ob Blutstau, ob Gliedverrenkung:</w:t>
      </w:r>
      <w:r w:rsidRPr="004F5956">
        <w:rPr>
          <w:rFonts w:ascii="Arial Unicode MS" w:eastAsia="Arial Unicode MS" w:hAnsi="Arial Unicode MS" w:cs="Arial Unicode MS"/>
          <w:sz w:val="24"/>
        </w:rPr>
        <w:br/>
        <w:t xml:space="preserve">Knochen zu Knochen, Blut zu Blut, Glied zu Gliedern, als ob sie geleimt wären! </w:t>
      </w:r>
      <w:r w:rsidRPr="004F5956">
        <w:rPr>
          <w:rStyle w:val="Znakapoznpodarou"/>
          <w:rFonts w:ascii="Arial Unicode MS" w:eastAsia="Arial Unicode MS" w:hAnsi="Arial Unicode MS" w:cs="Arial Unicode MS"/>
          <w:sz w:val="24"/>
        </w:rPr>
        <w:footnoteReference w:id="36"/>
      </w:r>
    </w:p>
    <w:p w14:paraId="4DE13C24" w14:textId="77777777" w:rsidR="008A047D" w:rsidRDefault="008A047D">
      <w:pPr>
        <w:rPr>
          <w:rFonts w:ascii="Times New Roman" w:eastAsiaTheme="majorEastAsia" w:hAnsi="Times New Roman" w:cstheme="majorBidi"/>
          <w:b/>
          <w:bCs/>
          <w:sz w:val="36"/>
          <w:szCs w:val="26"/>
          <w:lang w:val="de-DE"/>
        </w:rPr>
      </w:pPr>
      <w:bookmarkStart w:id="19" w:name="_Toc367189676"/>
      <w:r>
        <w:rPr>
          <w:lang w:val="de-DE"/>
        </w:rPr>
        <w:br w:type="page"/>
      </w:r>
    </w:p>
    <w:p w14:paraId="54CD21D8" w14:textId="77777777" w:rsidR="00AA5CB7" w:rsidRPr="000F08D3" w:rsidRDefault="00AA5CB7" w:rsidP="008A047D">
      <w:pPr>
        <w:pStyle w:val="Nadpis2"/>
        <w:rPr>
          <w:lang w:val="de-DE"/>
        </w:rPr>
      </w:pPr>
      <w:r w:rsidRPr="000F08D3">
        <w:rPr>
          <w:lang w:val="de-DE"/>
        </w:rPr>
        <w:lastRenderedPageBreak/>
        <w:t>VORGERMANISCHE</w:t>
      </w:r>
      <w:r w:rsidR="00292EA6" w:rsidRPr="000F08D3">
        <w:rPr>
          <w:lang w:val="de-DE"/>
        </w:rPr>
        <w:t xml:space="preserve"> </w:t>
      </w:r>
      <w:r w:rsidR="00A32237" w:rsidRPr="000F08D3">
        <w:rPr>
          <w:lang w:val="de-DE"/>
        </w:rPr>
        <w:br/>
      </w:r>
      <w:r w:rsidRPr="000F08D3">
        <w:rPr>
          <w:lang w:val="de-DE"/>
        </w:rPr>
        <w:t>LAUTVERÄNDERUNGEN</w:t>
      </w:r>
      <w:bookmarkEnd w:id="19"/>
    </w:p>
    <w:p w14:paraId="5C984378" w14:textId="77777777" w:rsidR="00D6464E" w:rsidRPr="000F08D3" w:rsidRDefault="00D6464E" w:rsidP="008A047D">
      <w:pPr>
        <w:pStyle w:val="Nadpis3"/>
        <w:rPr>
          <w:lang w:val="de-DE"/>
        </w:rPr>
      </w:pPr>
      <w:bookmarkStart w:id="20" w:name="_Toc367189677"/>
      <w:r w:rsidRPr="000F08D3">
        <w:rPr>
          <w:lang w:val="de-DE"/>
        </w:rPr>
        <w:t>Konsonantische Veränderungen</w:t>
      </w:r>
      <w:bookmarkEnd w:id="20"/>
    </w:p>
    <w:p w14:paraId="586130ED" w14:textId="77777777" w:rsidR="00AA5CB7" w:rsidRPr="000F08D3" w:rsidRDefault="00AA5CB7" w:rsidP="00AA5CB7">
      <w:pPr>
        <w:rPr>
          <w:b/>
          <w:szCs w:val="24"/>
          <w:lang w:val="de-DE"/>
        </w:rPr>
      </w:pPr>
      <w:r w:rsidRPr="000F08D3">
        <w:rPr>
          <w:szCs w:val="24"/>
          <w:lang w:val="de-DE"/>
        </w:rPr>
        <w:t>Sprachwissenschaftlich unterscheiden sich die germanischen Sprachen von dem Lateinischen und den anderen idg. Sprachen durch die</w:t>
      </w:r>
      <w:r w:rsidRPr="000F08D3">
        <w:rPr>
          <w:b/>
          <w:szCs w:val="24"/>
          <w:lang w:val="de-DE"/>
        </w:rPr>
        <w:t xml:space="preserve"> </w:t>
      </w:r>
      <w:r w:rsidRPr="00204C64">
        <w:rPr>
          <w:szCs w:val="24"/>
          <w:lang w:val="de-DE"/>
        </w:rPr>
        <w:t>Durchführung</w:t>
      </w:r>
      <w:r w:rsidRPr="000F08D3">
        <w:rPr>
          <w:b/>
          <w:szCs w:val="24"/>
          <w:lang w:val="de-DE"/>
        </w:rPr>
        <w:t xml:space="preserve"> der I. Lautverschiebung</w:t>
      </w:r>
    </w:p>
    <w:tbl>
      <w:tblPr>
        <w:tblStyle w:val="Mkatabulky"/>
        <w:tblW w:w="0" w:type="auto"/>
        <w:tblLook w:val="04A0" w:firstRow="1" w:lastRow="0" w:firstColumn="1" w:lastColumn="0" w:noHBand="0" w:noVBand="1"/>
      </w:tblPr>
      <w:tblGrid>
        <w:gridCol w:w="1668"/>
        <w:gridCol w:w="708"/>
        <w:gridCol w:w="4678"/>
      </w:tblGrid>
      <w:tr w:rsidR="00563D7C" w:rsidRPr="000F08D3" w14:paraId="1B9CB876" w14:textId="77777777" w:rsidTr="00531262">
        <w:tc>
          <w:tcPr>
            <w:tcW w:w="1668" w:type="dxa"/>
            <w:tcBorders>
              <w:right w:val="nil"/>
            </w:tcBorders>
            <w:shd w:val="clear" w:color="auto" w:fill="F2F2F2" w:themeFill="background1" w:themeFillShade="F2"/>
          </w:tcPr>
          <w:p w14:paraId="239EE83D" w14:textId="77777777" w:rsidR="00563D7C" w:rsidRPr="000F08D3" w:rsidRDefault="00563D7C" w:rsidP="00AA5CB7">
            <w:pPr>
              <w:rPr>
                <w:szCs w:val="24"/>
                <w:lang w:val="de-DE"/>
              </w:rPr>
            </w:pPr>
            <w:r w:rsidRPr="000F08D3">
              <w:rPr>
                <w:szCs w:val="24"/>
                <w:lang w:val="de-DE"/>
              </w:rPr>
              <w:t xml:space="preserve">Ide.        </w:t>
            </w:r>
          </w:p>
        </w:tc>
        <w:tc>
          <w:tcPr>
            <w:tcW w:w="708" w:type="dxa"/>
            <w:tcBorders>
              <w:left w:val="nil"/>
              <w:right w:val="nil"/>
            </w:tcBorders>
            <w:shd w:val="clear" w:color="auto" w:fill="F2F2F2" w:themeFill="background1" w:themeFillShade="F2"/>
          </w:tcPr>
          <w:p w14:paraId="22403478" w14:textId="77777777" w:rsidR="00563D7C" w:rsidRPr="000F08D3" w:rsidRDefault="00563D7C" w:rsidP="00AA5CB7">
            <w:pPr>
              <w:rPr>
                <w:szCs w:val="24"/>
                <w:lang w:val="de-DE"/>
              </w:rPr>
            </w:pPr>
            <w:r w:rsidRPr="000F08D3">
              <w:rPr>
                <w:szCs w:val="24"/>
                <w:lang w:val="de-DE"/>
              </w:rPr>
              <w:t xml:space="preserve">&gt; </w:t>
            </w:r>
          </w:p>
        </w:tc>
        <w:tc>
          <w:tcPr>
            <w:tcW w:w="4678" w:type="dxa"/>
            <w:tcBorders>
              <w:left w:val="nil"/>
            </w:tcBorders>
            <w:shd w:val="clear" w:color="auto" w:fill="F2F2F2" w:themeFill="background1" w:themeFillShade="F2"/>
          </w:tcPr>
          <w:p w14:paraId="14299DF0" w14:textId="77777777" w:rsidR="00563D7C" w:rsidRPr="000F08D3" w:rsidRDefault="00563D7C" w:rsidP="00AA5CB7">
            <w:pPr>
              <w:rPr>
                <w:szCs w:val="24"/>
                <w:lang w:val="de-DE"/>
              </w:rPr>
            </w:pPr>
            <w:r w:rsidRPr="000F08D3">
              <w:rPr>
                <w:szCs w:val="24"/>
                <w:lang w:val="de-DE"/>
              </w:rPr>
              <w:t>Germ.</w:t>
            </w:r>
          </w:p>
        </w:tc>
      </w:tr>
      <w:tr w:rsidR="00563D7C" w:rsidRPr="000F08D3" w14:paraId="1A023A1B" w14:textId="77777777" w:rsidTr="00531262">
        <w:trPr>
          <w:trHeight w:val="397"/>
        </w:trPr>
        <w:tc>
          <w:tcPr>
            <w:tcW w:w="1668" w:type="dxa"/>
            <w:tcBorders>
              <w:right w:val="nil"/>
            </w:tcBorders>
          </w:tcPr>
          <w:p w14:paraId="665D4A27" w14:textId="77777777" w:rsidR="00563D7C" w:rsidRPr="000F08D3" w:rsidRDefault="00563D7C" w:rsidP="00AA5CB7">
            <w:pPr>
              <w:rPr>
                <w:b/>
                <w:sz w:val="28"/>
                <w:szCs w:val="24"/>
                <w:lang w:val="de-DE"/>
              </w:rPr>
            </w:pPr>
            <w:r w:rsidRPr="000F08D3">
              <w:rPr>
                <w:b/>
                <w:i/>
                <w:sz w:val="28"/>
                <w:szCs w:val="24"/>
                <w:lang w:val="de-DE"/>
              </w:rPr>
              <w:t>p t k</w:t>
            </w:r>
            <w:r w:rsidRPr="000F08D3">
              <w:rPr>
                <w:b/>
                <w:sz w:val="28"/>
                <w:szCs w:val="24"/>
                <w:lang w:val="de-DE"/>
              </w:rPr>
              <w:t xml:space="preserve">        </w:t>
            </w:r>
          </w:p>
        </w:tc>
        <w:tc>
          <w:tcPr>
            <w:tcW w:w="708" w:type="dxa"/>
            <w:tcBorders>
              <w:left w:val="nil"/>
              <w:right w:val="nil"/>
            </w:tcBorders>
          </w:tcPr>
          <w:p w14:paraId="23F2985B" w14:textId="77777777" w:rsidR="00563D7C" w:rsidRPr="000F08D3" w:rsidRDefault="00563D7C" w:rsidP="00AA5CB7">
            <w:pPr>
              <w:rPr>
                <w:sz w:val="28"/>
                <w:szCs w:val="24"/>
                <w:lang w:val="de-DE"/>
              </w:rPr>
            </w:pPr>
            <w:r w:rsidRPr="000F08D3">
              <w:rPr>
                <w:sz w:val="28"/>
                <w:szCs w:val="24"/>
                <w:lang w:val="de-DE"/>
              </w:rPr>
              <w:t xml:space="preserve">&gt;  </w:t>
            </w:r>
          </w:p>
        </w:tc>
        <w:tc>
          <w:tcPr>
            <w:tcW w:w="4678" w:type="dxa"/>
            <w:tcBorders>
              <w:left w:val="nil"/>
            </w:tcBorders>
          </w:tcPr>
          <w:p w14:paraId="2CCB9AE6" w14:textId="77777777" w:rsidR="00563D7C" w:rsidRPr="000F08D3" w:rsidRDefault="00563D7C" w:rsidP="008C47BD">
            <w:pPr>
              <w:rPr>
                <w:sz w:val="28"/>
                <w:szCs w:val="24"/>
                <w:lang w:val="de-DE"/>
              </w:rPr>
            </w:pPr>
            <w:r w:rsidRPr="000F08D3">
              <w:rPr>
                <w:b/>
                <w:i/>
                <w:sz w:val="28"/>
                <w:szCs w:val="24"/>
                <w:lang w:val="de-DE"/>
              </w:rPr>
              <w:t>f Þ</w:t>
            </w:r>
            <w:r w:rsidRPr="000F08D3">
              <w:rPr>
                <w:sz w:val="28"/>
                <w:szCs w:val="24"/>
                <w:lang w:val="de-DE"/>
              </w:rPr>
              <w:t xml:space="preserve"> </w:t>
            </w:r>
            <w:r w:rsidRPr="000F08D3">
              <w:rPr>
                <w:szCs w:val="24"/>
                <w:lang w:val="de-DE"/>
              </w:rPr>
              <w:t xml:space="preserve">(wohl </w:t>
            </w:r>
            <w:r w:rsidR="008C47BD" w:rsidRPr="000F08D3">
              <w:rPr>
                <w:szCs w:val="24"/>
                <w:lang w:val="de-DE"/>
              </w:rPr>
              <w:t>[</w:t>
            </w:r>
            <w:r w:rsidRPr="000F08D3">
              <w:rPr>
                <w:szCs w:val="24"/>
                <w:lang w:val="de-DE"/>
              </w:rPr>
              <w:t>th</w:t>
            </w:r>
            <w:r w:rsidR="008C47BD" w:rsidRPr="000F08D3">
              <w:rPr>
                <w:szCs w:val="24"/>
                <w:lang w:val="de-DE"/>
              </w:rPr>
              <w:t>]</w:t>
            </w:r>
            <w:r w:rsidRPr="000F08D3">
              <w:rPr>
                <w:szCs w:val="24"/>
                <w:lang w:val="de-DE"/>
              </w:rPr>
              <w:t xml:space="preserve">) </w:t>
            </w:r>
            <w:r w:rsidRPr="000F08D3">
              <w:rPr>
                <w:b/>
                <w:i/>
                <w:sz w:val="28"/>
                <w:szCs w:val="24"/>
                <w:lang w:val="de-DE"/>
              </w:rPr>
              <w:t>ch, h</w:t>
            </w:r>
            <w:r w:rsidRPr="000F08D3">
              <w:rPr>
                <w:sz w:val="28"/>
                <w:szCs w:val="24"/>
                <w:lang w:val="de-DE"/>
              </w:rPr>
              <w:t xml:space="preserve"> </w:t>
            </w:r>
            <w:r w:rsidRPr="000F08D3">
              <w:rPr>
                <w:szCs w:val="24"/>
                <w:lang w:val="de-DE"/>
              </w:rPr>
              <w:t>(stimmlose Spiranten)</w:t>
            </w:r>
          </w:p>
        </w:tc>
      </w:tr>
      <w:tr w:rsidR="00563D7C" w:rsidRPr="000F08D3" w14:paraId="2682A567" w14:textId="77777777" w:rsidTr="00531262">
        <w:trPr>
          <w:trHeight w:val="397"/>
        </w:trPr>
        <w:tc>
          <w:tcPr>
            <w:tcW w:w="1668" w:type="dxa"/>
            <w:tcBorders>
              <w:right w:val="nil"/>
            </w:tcBorders>
          </w:tcPr>
          <w:p w14:paraId="627BDB66" w14:textId="77777777" w:rsidR="00563D7C" w:rsidRPr="000F08D3" w:rsidRDefault="00563D7C" w:rsidP="00AA5CB7">
            <w:pPr>
              <w:rPr>
                <w:b/>
                <w:sz w:val="28"/>
                <w:szCs w:val="24"/>
                <w:lang w:val="de-DE"/>
              </w:rPr>
            </w:pPr>
            <w:r w:rsidRPr="000F08D3">
              <w:rPr>
                <w:b/>
                <w:i/>
                <w:sz w:val="28"/>
                <w:szCs w:val="24"/>
                <w:lang w:val="de-DE"/>
              </w:rPr>
              <w:t>bh dh gh</w:t>
            </w:r>
          </w:p>
        </w:tc>
        <w:tc>
          <w:tcPr>
            <w:tcW w:w="708" w:type="dxa"/>
            <w:tcBorders>
              <w:left w:val="nil"/>
              <w:right w:val="nil"/>
            </w:tcBorders>
          </w:tcPr>
          <w:p w14:paraId="449CBDBC" w14:textId="77777777" w:rsidR="00563D7C" w:rsidRPr="000F08D3" w:rsidRDefault="00563D7C" w:rsidP="00AA5CB7">
            <w:pPr>
              <w:rPr>
                <w:sz w:val="28"/>
                <w:szCs w:val="24"/>
                <w:lang w:val="de-DE"/>
              </w:rPr>
            </w:pPr>
            <w:r w:rsidRPr="000F08D3">
              <w:rPr>
                <w:sz w:val="28"/>
                <w:szCs w:val="24"/>
                <w:lang w:val="de-DE"/>
              </w:rPr>
              <w:t xml:space="preserve">&gt;  </w:t>
            </w:r>
          </w:p>
        </w:tc>
        <w:tc>
          <w:tcPr>
            <w:tcW w:w="4678" w:type="dxa"/>
            <w:tcBorders>
              <w:left w:val="nil"/>
            </w:tcBorders>
          </w:tcPr>
          <w:p w14:paraId="4C279B6E" w14:textId="77777777" w:rsidR="00563D7C" w:rsidRPr="000F08D3" w:rsidRDefault="00563D7C" w:rsidP="00563D7C">
            <w:pPr>
              <w:rPr>
                <w:sz w:val="28"/>
                <w:szCs w:val="24"/>
                <w:lang w:val="de-DE"/>
              </w:rPr>
            </w:pPr>
            <w:r w:rsidRPr="000F08D3">
              <w:rPr>
                <w:b/>
                <w:i/>
                <w:sz w:val="28"/>
                <w:szCs w:val="24"/>
                <w:lang w:val="de-DE"/>
              </w:rPr>
              <w:t>b d g</w:t>
            </w:r>
            <w:r w:rsidRPr="000F08D3">
              <w:rPr>
                <w:sz w:val="28"/>
                <w:szCs w:val="24"/>
                <w:lang w:val="de-DE"/>
              </w:rPr>
              <w:t xml:space="preserve"> </w:t>
            </w:r>
            <w:r w:rsidRPr="000F08D3">
              <w:rPr>
                <w:szCs w:val="24"/>
                <w:lang w:val="de-DE"/>
              </w:rPr>
              <w:t>(stimmhafte Spiranten)</w:t>
            </w:r>
          </w:p>
        </w:tc>
      </w:tr>
      <w:tr w:rsidR="00563D7C" w:rsidRPr="000F08D3" w14:paraId="0E74EFF6" w14:textId="77777777" w:rsidTr="00531262">
        <w:trPr>
          <w:trHeight w:val="397"/>
        </w:trPr>
        <w:tc>
          <w:tcPr>
            <w:tcW w:w="1668" w:type="dxa"/>
            <w:tcBorders>
              <w:right w:val="nil"/>
            </w:tcBorders>
          </w:tcPr>
          <w:p w14:paraId="7D101D1B" w14:textId="77777777" w:rsidR="00563D7C" w:rsidRPr="000F08D3" w:rsidRDefault="00563D7C" w:rsidP="00AA5CB7">
            <w:pPr>
              <w:rPr>
                <w:b/>
                <w:sz w:val="28"/>
                <w:szCs w:val="24"/>
                <w:lang w:val="de-DE"/>
              </w:rPr>
            </w:pPr>
            <w:r w:rsidRPr="000F08D3">
              <w:rPr>
                <w:b/>
                <w:i/>
                <w:sz w:val="28"/>
                <w:szCs w:val="24"/>
                <w:lang w:val="de-DE"/>
              </w:rPr>
              <w:t>b d g</w:t>
            </w:r>
            <w:r w:rsidRPr="000F08D3">
              <w:rPr>
                <w:b/>
                <w:sz w:val="28"/>
                <w:szCs w:val="24"/>
                <w:lang w:val="de-DE"/>
              </w:rPr>
              <w:t xml:space="preserve">       </w:t>
            </w:r>
          </w:p>
        </w:tc>
        <w:tc>
          <w:tcPr>
            <w:tcW w:w="708" w:type="dxa"/>
            <w:tcBorders>
              <w:left w:val="nil"/>
              <w:right w:val="nil"/>
            </w:tcBorders>
          </w:tcPr>
          <w:p w14:paraId="6E3999F4" w14:textId="77777777" w:rsidR="00563D7C" w:rsidRPr="000F08D3" w:rsidRDefault="00563D7C" w:rsidP="00AA5CB7">
            <w:pPr>
              <w:rPr>
                <w:sz w:val="28"/>
                <w:szCs w:val="24"/>
                <w:lang w:val="de-DE"/>
              </w:rPr>
            </w:pPr>
            <w:r w:rsidRPr="000F08D3">
              <w:rPr>
                <w:sz w:val="28"/>
                <w:szCs w:val="24"/>
                <w:lang w:val="de-DE"/>
              </w:rPr>
              <w:t xml:space="preserve">&gt;  </w:t>
            </w:r>
          </w:p>
        </w:tc>
        <w:tc>
          <w:tcPr>
            <w:tcW w:w="4678" w:type="dxa"/>
            <w:tcBorders>
              <w:left w:val="nil"/>
            </w:tcBorders>
          </w:tcPr>
          <w:p w14:paraId="32D41D4D" w14:textId="77777777" w:rsidR="00563D7C" w:rsidRPr="000F08D3" w:rsidRDefault="00563D7C" w:rsidP="00AA5CB7">
            <w:pPr>
              <w:rPr>
                <w:b/>
                <w:sz w:val="28"/>
                <w:szCs w:val="24"/>
                <w:lang w:val="de-DE"/>
              </w:rPr>
            </w:pPr>
            <w:r w:rsidRPr="000F08D3">
              <w:rPr>
                <w:b/>
                <w:i/>
                <w:sz w:val="28"/>
                <w:szCs w:val="24"/>
                <w:lang w:val="de-DE"/>
              </w:rPr>
              <w:t>p t k</w:t>
            </w:r>
          </w:p>
        </w:tc>
      </w:tr>
    </w:tbl>
    <w:p w14:paraId="372673CE" w14:textId="77777777" w:rsidR="00AA5CB7" w:rsidRPr="000F08D3" w:rsidRDefault="00AA5CB7" w:rsidP="00AA5CB7">
      <w:pPr>
        <w:rPr>
          <w:szCs w:val="24"/>
          <w:lang w:val="de-DE"/>
        </w:rPr>
      </w:pPr>
    </w:p>
    <w:p w14:paraId="59356B98" w14:textId="77777777" w:rsidR="00AA5CB7" w:rsidRPr="000F08D3" w:rsidRDefault="00AA5CB7" w:rsidP="00AA5CB7">
      <w:pPr>
        <w:rPr>
          <w:szCs w:val="24"/>
          <w:lang w:val="de-DE"/>
        </w:rPr>
      </w:pPr>
      <w:r w:rsidRPr="000F08D3">
        <w:rPr>
          <w:szCs w:val="24"/>
          <w:lang w:val="de-DE"/>
        </w:rPr>
        <w:t>Beispiele:</w:t>
      </w:r>
    </w:p>
    <w:tbl>
      <w:tblPr>
        <w:tblStyle w:val="Mkatabulky"/>
        <w:tblW w:w="0" w:type="auto"/>
        <w:tblLook w:val="04A0" w:firstRow="1" w:lastRow="0" w:firstColumn="1" w:lastColumn="0" w:noHBand="0" w:noVBand="1"/>
      </w:tblPr>
      <w:tblGrid>
        <w:gridCol w:w="1585"/>
        <w:gridCol w:w="4150"/>
        <w:gridCol w:w="3043"/>
      </w:tblGrid>
      <w:tr w:rsidR="008C47BD" w:rsidRPr="000F08D3" w14:paraId="2B71D993" w14:textId="77777777" w:rsidTr="00670447">
        <w:tc>
          <w:tcPr>
            <w:tcW w:w="1668" w:type="dxa"/>
          </w:tcPr>
          <w:p w14:paraId="716D842D" w14:textId="77777777" w:rsidR="008C47BD" w:rsidRPr="000F08D3" w:rsidRDefault="008C47BD" w:rsidP="00AA5CB7">
            <w:pPr>
              <w:rPr>
                <w:b/>
                <w:szCs w:val="24"/>
                <w:lang w:val="de-DE"/>
              </w:rPr>
            </w:pPr>
            <w:r w:rsidRPr="000F08D3">
              <w:rPr>
                <w:b/>
                <w:szCs w:val="24"/>
                <w:lang w:val="de-DE"/>
              </w:rPr>
              <w:t>p &gt; f</w:t>
            </w:r>
          </w:p>
        </w:tc>
        <w:tc>
          <w:tcPr>
            <w:tcW w:w="4394" w:type="dxa"/>
          </w:tcPr>
          <w:p w14:paraId="1174AA03" w14:textId="77777777" w:rsidR="008C47BD" w:rsidRPr="000F08D3" w:rsidRDefault="008C47BD" w:rsidP="00AA5CB7">
            <w:pPr>
              <w:rPr>
                <w:szCs w:val="24"/>
                <w:lang w:val="de-DE"/>
              </w:rPr>
            </w:pPr>
            <w:r w:rsidRPr="000F08D3">
              <w:rPr>
                <w:szCs w:val="24"/>
                <w:lang w:val="de-DE"/>
              </w:rPr>
              <w:t xml:space="preserve">lat. </w:t>
            </w:r>
            <w:r w:rsidRPr="000F08D3">
              <w:rPr>
                <w:b/>
                <w:i/>
                <w:szCs w:val="24"/>
                <w:lang w:val="de-DE"/>
              </w:rPr>
              <w:t>p</w:t>
            </w:r>
            <w:r w:rsidRPr="000F08D3">
              <w:rPr>
                <w:i/>
                <w:szCs w:val="24"/>
                <w:lang w:val="de-DE"/>
              </w:rPr>
              <w:t>iscis</w:t>
            </w:r>
            <w:r w:rsidRPr="000F08D3">
              <w:rPr>
                <w:szCs w:val="24"/>
                <w:lang w:val="de-DE"/>
              </w:rPr>
              <w:t xml:space="preserve"> &gt;   germ. </w:t>
            </w:r>
            <w:r w:rsidRPr="000F08D3">
              <w:rPr>
                <w:b/>
                <w:i/>
                <w:szCs w:val="24"/>
                <w:lang w:val="de-DE"/>
              </w:rPr>
              <w:t>f</w:t>
            </w:r>
            <w:r w:rsidRPr="000F08D3">
              <w:rPr>
                <w:i/>
                <w:szCs w:val="24"/>
                <w:lang w:val="de-DE"/>
              </w:rPr>
              <w:t>isk</w:t>
            </w:r>
          </w:p>
        </w:tc>
        <w:tc>
          <w:tcPr>
            <w:tcW w:w="3158" w:type="dxa"/>
            <w:vMerge w:val="restart"/>
          </w:tcPr>
          <w:p w14:paraId="43AAEBB6" w14:textId="77777777" w:rsidR="008C47BD" w:rsidRPr="000F08D3" w:rsidRDefault="008C47BD" w:rsidP="008C47BD">
            <w:pPr>
              <w:ind w:left="709" w:hanging="479"/>
              <w:rPr>
                <w:szCs w:val="24"/>
                <w:lang w:val="de-DE"/>
              </w:rPr>
            </w:pPr>
            <w:r w:rsidRPr="000F08D3">
              <w:rPr>
                <w:szCs w:val="24"/>
                <w:u w:val="single"/>
                <w:lang w:val="de-DE"/>
              </w:rPr>
              <w:t>Ausnahmen</w:t>
            </w:r>
            <w:r w:rsidRPr="000F08D3">
              <w:rPr>
                <w:szCs w:val="24"/>
                <w:lang w:val="de-DE"/>
              </w:rPr>
              <w:t xml:space="preserve">: </w:t>
            </w:r>
          </w:p>
          <w:p w14:paraId="0F218EEB" w14:textId="77777777" w:rsidR="008C47BD" w:rsidRPr="000F08D3" w:rsidRDefault="008C47BD" w:rsidP="008C47BD">
            <w:pPr>
              <w:ind w:left="709" w:hanging="479"/>
              <w:rPr>
                <w:szCs w:val="24"/>
                <w:lang w:val="de-DE"/>
              </w:rPr>
            </w:pPr>
            <w:r w:rsidRPr="000F08D3">
              <w:rPr>
                <w:szCs w:val="24"/>
                <w:lang w:val="de-DE"/>
              </w:rPr>
              <w:t xml:space="preserve">Lautverbindungen </w:t>
            </w:r>
            <w:r w:rsidRPr="000F08D3">
              <w:rPr>
                <w:szCs w:val="24"/>
                <w:lang w:val="de-DE"/>
              </w:rPr>
              <w:br/>
            </w:r>
            <w:r w:rsidRPr="000F08D3">
              <w:rPr>
                <w:b/>
                <w:szCs w:val="24"/>
                <w:lang w:val="de-DE"/>
              </w:rPr>
              <w:t>-</w:t>
            </w:r>
            <w:r w:rsidRPr="000F08D3">
              <w:rPr>
                <w:b/>
                <w:i/>
                <w:szCs w:val="24"/>
                <w:lang w:val="de-DE"/>
              </w:rPr>
              <w:t>sp-; -st-; -sk-</w:t>
            </w:r>
            <w:r w:rsidRPr="000F08D3">
              <w:rPr>
                <w:szCs w:val="24"/>
                <w:lang w:val="de-DE"/>
              </w:rPr>
              <w:t xml:space="preserve"> </w:t>
            </w:r>
          </w:p>
          <w:p w14:paraId="15749322" w14:textId="77777777" w:rsidR="008C47BD" w:rsidRPr="000F08D3" w:rsidRDefault="008C47BD" w:rsidP="008C47BD">
            <w:pPr>
              <w:ind w:left="709" w:hanging="479"/>
              <w:rPr>
                <w:szCs w:val="24"/>
                <w:lang w:val="de-DE"/>
              </w:rPr>
            </w:pPr>
            <w:r w:rsidRPr="000F08D3">
              <w:rPr>
                <w:szCs w:val="24"/>
                <w:lang w:val="de-DE"/>
              </w:rPr>
              <w:br/>
              <w:t xml:space="preserve">lat. </w:t>
            </w:r>
            <w:r w:rsidRPr="000F08D3">
              <w:rPr>
                <w:i/>
                <w:szCs w:val="24"/>
                <w:lang w:val="de-DE"/>
              </w:rPr>
              <w:t>hostis</w:t>
            </w:r>
            <w:r w:rsidRPr="000F08D3">
              <w:rPr>
                <w:szCs w:val="24"/>
                <w:lang w:val="de-DE"/>
              </w:rPr>
              <w:t xml:space="preserve"> &gt;  germ. *</w:t>
            </w:r>
            <w:r w:rsidRPr="000F08D3">
              <w:rPr>
                <w:i/>
                <w:szCs w:val="24"/>
                <w:lang w:val="de-DE"/>
              </w:rPr>
              <w:t xml:space="preserve">gasts </w:t>
            </w:r>
            <w:r w:rsidRPr="000F08D3">
              <w:rPr>
                <w:szCs w:val="24"/>
                <w:lang w:val="de-DE"/>
              </w:rPr>
              <w:t xml:space="preserve">&gt;   ahd. </w:t>
            </w:r>
            <w:r w:rsidRPr="000F08D3">
              <w:rPr>
                <w:i/>
                <w:szCs w:val="24"/>
                <w:lang w:val="de-DE"/>
              </w:rPr>
              <w:t>gast</w:t>
            </w:r>
          </w:p>
          <w:p w14:paraId="343D36F3" w14:textId="77777777" w:rsidR="008C47BD" w:rsidRPr="000F08D3" w:rsidRDefault="008C47BD" w:rsidP="00AA5CB7">
            <w:pPr>
              <w:rPr>
                <w:szCs w:val="24"/>
                <w:lang w:val="de-DE"/>
              </w:rPr>
            </w:pPr>
          </w:p>
        </w:tc>
      </w:tr>
      <w:tr w:rsidR="008C47BD" w:rsidRPr="000F08D3" w14:paraId="19681321" w14:textId="77777777" w:rsidTr="00670447">
        <w:tc>
          <w:tcPr>
            <w:tcW w:w="1668" w:type="dxa"/>
          </w:tcPr>
          <w:p w14:paraId="49B4B950" w14:textId="77777777" w:rsidR="008C47BD" w:rsidRPr="000F08D3" w:rsidRDefault="008C47BD" w:rsidP="00AA5CB7">
            <w:pPr>
              <w:rPr>
                <w:b/>
                <w:szCs w:val="24"/>
                <w:lang w:val="de-DE"/>
              </w:rPr>
            </w:pPr>
            <w:r w:rsidRPr="000F08D3">
              <w:rPr>
                <w:b/>
                <w:szCs w:val="24"/>
                <w:lang w:val="de-DE"/>
              </w:rPr>
              <w:t xml:space="preserve">t  &gt; </w:t>
            </w:r>
            <w:r w:rsidRPr="000F08D3">
              <w:rPr>
                <w:b/>
                <w:i/>
                <w:szCs w:val="24"/>
                <w:lang w:val="de-DE"/>
              </w:rPr>
              <w:t>Þ</w:t>
            </w:r>
          </w:p>
        </w:tc>
        <w:tc>
          <w:tcPr>
            <w:tcW w:w="4394" w:type="dxa"/>
          </w:tcPr>
          <w:p w14:paraId="353614E5" w14:textId="77777777" w:rsidR="008C47BD" w:rsidRPr="005A2C39" w:rsidRDefault="008C47BD" w:rsidP="00AA5CB7">
            <w:pPr>
              <w:rPr>
                <w:szCs w:val="24"/>
                <w:lang w:val="en-US"/>
              </w:rPr>
            </w:pPr>
            <w:r w:rsidRPr="005A2C39">
              <w:rPr>
                <w:szCs w:val="24"/>
                <w:lang w:val="en-US"/>
              </w:rPr>
              <w:t xml:space="preserve">lat. </w:t>
            </w:r>
            <w:r w:rsidRPr="005A2C39">
              <w:rPr>
                <w:b/>
                <w:i/>
                <w:szCs w:val="24"/>
                <w:lang w:val="en-US"/>
              </w:rPr>
              <w:t>t</w:t>
            </w:r>
            <w:r w:rsidRPr="005A2C39">
              <w:rPr>
                <w:i/>
                <w:szCs w:val="24"/>
                <w:lang w:val="en-US"/>
              </w:rPr>
              <w:t>res</w:t>
            </w:r>
            <w:r w:rsidRPr="005A2C39">
              <w:rPr>
                <w:szCs w:val="24"/>
                <w:lang w:val="en-US"/>
              </w:rPr>
              <w:t xml:space="preserve"> &gt;   germ. </w:t>
            </w:r>
            <w:r w:rsidRPr="005A2C39">
              <w:rPr>
                <w:b/>
                <w:i/>
                <w:szCs w:val="24"/>
                <w:lang w:val="en-US"/>
              </w:rPr>
              <w:t>Þ</w:t>
            </w:r>
            <w:r w:rsidRPr="005A2C39">
              <w:rPr>
                <w:i/>
                <w:szCs w:val="24"/>
                <w:lang w:val="en-US"/>
              </w:rPr>
              <w:t>rei</w:t>
            </w:r>
            <w:r w:rsidRPr="005A2C39">
              <w:rPr>
                <w:szCs w:val="24"/>
                <w:lang w:val="en-US"/>
              </w:rPr>
              <w:t xml:space="preserve">, </w:t>
            </w:r>
            <w:r w:rsidRPr="005A2C39">
              <w:rPr>
                <w:b/>
                <w:i/>
                <w:szCs w:val="24"/>
                <w:lang w:val="en-US"/>
              </w:rPr>
              <w:t>Þ</w:t>
            </w:r>
            <w:r w:rsidRPr="005A2C39">
              <w:rPr>
                <w:i/>
                <w:szCs w:val="24"/>
                <w:lang w:val="en-US"/>
              </w:rPr>
              <w:t>rîa</w:t>
            </w:r>
            <w:r w:rsidRPr="005A2C39">
              <w:rPr>
                <w:i/>
                <w:szCs w:val="24"/>
                <w:lang w:val="en-US"/>
              </w:rPr>
              <w:br/>
            </w:r>
            <w:r w:rsidRPr="005A2C39">
              <w:rPr>
                <w:szCs w:val="24"/>
                <w:lang w:val="en-US"/>
              </w:rPr>
              <w:t xml:space="preserve">aind. </w:t>
            </w:r>
            <w:r w:rsidRPr="005A2C39">
              <w:rPr>
                <w:b/>
                <w:i/>
                <w:szCs w:val="24"/>
                <w:lang w:val="en-US"/>
              </w:rPr>
              <w:t>bh</w:t>
            </w:r>
            <w:r w:rsidRPr="005A2C39">
              <w:rPr>
                <w:i/>
                <w:szCs w:val="24"/>
                <w:lang w:val="en-US"/>
              </w:rPr>
              <w:t>rā</w:t>
            </w:r>
            <w:r w:rsidRPr="005A2C39">
              <w:rPr>
                <w:b/>
                <w:i/>
                <w:szCs w:val="24"/>
                <w:lang w:val="en-US"/>
              </w:rPr>
              <w:t>t</w:t>
            </w:r>
            <w:r w:rsidRPr="005A2C39">
              <w:rPr>
                <w:i/>
                <w:szCs w:val="24"/>
                <w:lang w:val="en-US"/>
              </w:rPr>
              <w:t>ar</w:t>
            </w:r>
            <w:r w:rsidRPr="005A2C39">
              <w:rPr>
                <w:szCs w:val="24"/>
                <w:lang w:val="en-US"/>
              </w:rPr>
              <w:t xml:space="preserve"> &gt;   lat. </w:t>
            </w:r>
            <w:r w:rsidRPr="005A2C39">
              <w:rPr>
                <w:i/>
                <w:szCs w:val="24"/>
                <w:lang w:val="en-US"/>
              </w:rPr>
              <w:t>frāter</w:t>
            </w:r>
            <w:r w:rsidRPr="005A2C39">
              <w:rPr>
                <w:szCs w:val="24"/>
                <w:lang w:val="en-US"/>
              </w:rPr>
              <w:t xml:space="preserve"> &gt;   got. </w:t>
            </w:r>
            <w:r w:rsidRPr="005A2C39">
              <w:rPr>
                <w:b/>
                <w:i/>
                <w:szCs w:val="24"/>
                <w:lang w:val="en-US"/>
              </w:rPr>
              <w:t>b</w:t>
            </w:r>
            <w:r w:rsidRPr="005A2C39">
              <w:rPr>
                <w:i/>
                <w:szCs w:val="24"/>
                <w:lang w:val="en-US"/>
              </w:rPr>
              <w:t>rô</w:t>
            </w:r>
            <w:r w:rsidRPr="005A2C39">
              <w:rPr>
                <w:b/>
                <w:i/>
                <w:szCs w:val="24"/>
                <w:lang w:val="en-US"/>
              </w:rPr>
              <w:t>Þ</w:t>
            </w:r>
            <w:r w:rsidRPr="005A2C39">
              <w:rPr>
                <w:i/>
                <w:szCs w:val="24"/>
                <w:lang w:val="en-US"/>
              </w:rPr>
              <w:t>ar</w:t>
            </w:r>
          </w:p>
        </w:tc>
        <w:tc>
          <w:tcPr>
            <w:tcW w:w="3158" w:type="dxa"/>
            <w:vMerge/>
          </w:tcPr>
          <w:p w14:paraId="76CC5F11" w14:textId="77777777" w:rsidR="008C47BD" w:rsidRPr="005A2C39" w:rsidRDefault="008C47BD" w:rsidP="00AA5CB7">
            <w:pPr>
              <w:rPr>
                <w:szCs w:val="24"/>
                <w:lang w:val="en-US"/>
              </w:rPr>
            </w:pPr>
          </w:p>
        </w:tc>
      </w:tr>
      <w:tr w:rsidR="008C47BD" w:rsidRPr="000F08D3" w14:paraId="3FCF448B" w14:textId="77777777" w:rsidTr="00670447">
        <w:tc>
          <w:tcPr>
            <w:tcW w:w="1668" w:type="dxa"/>
            <w:tcBorders>
              <w:bottom w:val="single" w:sz="4" w:space="0" w:color="auto"/>
            </w:tcBorders>
          </w:tcPr>
          <w:p w14:paraId="48B28785" w14:textId="77777777" w:rsidR="008C47BD" w:rsidRPr="000F08D3" w:rsidRDefault="008C47BD" w:rsidP="00AA5CB7">
            <w:pPr>
              <w:rPr>
                <w:b/>
                <w:szCs w:val="24"/>
                <w:lang w:val="de-DE"/>
              </w:rPr>
            </w:pPr>
            <w:r w:rsidRPr="000F08D3">
              <w:rPr>
                <w:b/>
                <w:szCs w:val="24"/>
                <w:lang w:val="de-DE"/>
              </w:rPr>
              <w:t>c &gt; h</w:t>
            </w:r>
          </w:p>
        </w:tc>
        <w:tc>
          <w:tcPr>
            <w:tcW w:w="4394" w:type="dxa"/>
          </w:tcPr>
          <w:p w14:paraId="0405CB71" w14:textId="77777777" w:rsidR="008C47BD" w:rsidRPr="005A2C39" w:rsidRDefault="008C47BD" w:rsidP="00AA5CB7">
            <w:pPr>
              <w:rPr>
                <w:szCs w:val="24"/>
                <w:lang w:val="en-US"/>
              </w:rPr>
            </w:pPr>
            <w:r w:rsidRPr="005A2C39">
              <w:rPr>
                <w:szCs w:val="24"/>
                <w:lang w:val="en-US"/>
              </w:rPr>
              <w:t xml:space="preserve">lat. </w:t>
            </w:r>
            <w:r w:rsidRPr="005A2C39">
              <w:rPr>
                <w:b/>
                <w:i/>
                <w:szCs w:val="24"/>
                <w:lang w:val="en-US"/>
              </w:rPr>
              <w:t>c</w:t>
            </w:r>
            <w:r w:rsidRPr="005A2C39">
              <w:rPr>
                <w:i/>
                <w:szCs w:val="24"/>
                <w:lang w:val="en-US"/>
              </w:rPr>
              <w:t>or</w:t>
            </w:r>
            <w:r w:rsidRPr="005A2C39">
              <w:rPr>
                <w:szCs w:val="24"/>
                <w:lang w:val="en-US"/>
              </w:rPr>
              <w:t xml:space="preserve">, </w:t>
            </w:r>
            <w:r w:rsidRPr="005A2C39">
              <w:rPr>
                <w:b/>
                <w:i/>
                <w:szCs w:val="24"/>
                <w:lang w:val="en-US"/>
              </w:rPr>
              <w:t>c</w:t>
            </w:r>
            <w:r w:rsidRPr="005A2C39">
              <w:rPr>
                <w:i/>
                <w:szCs w:val="24"/>
                <w:lang w:val="en-US"/>
              </w:rPr>
              <w:t>ordis</w:t>
            </w:r>
            <w:r w:rsidRPr="005A2C39">
              <w:rPr>
                <w:szCs w:val="24"/>
                <w:lang w:val="en-US"/>
              </w:rPr>
              <w:t xml:space="preserve"> &gt;  got. </w:t>
            </w:r>
            <w:r w:rsidRPr="005A2C39">
              <w:rPr>
                <w:b/>
                <w:szCs w:val="24"/>
                <w:lang w:val="en-US"/>
              </w:rPr>
              <w:t>h</w:t>
            </w:r>
            <w:r w:rsidRPr="005A2C39">
              <w:rPr>
                <w:szCs w:val="24"/>
                <w:lang w:val="en-US"/>
              </w:rPr>
              <w:t xml:space="preserve">airto &gt;   ahd. </w:t>
            </w:r>
            <w:r w:rsidRPr="005A2C39">
              <w:rPr>
                <w:b/>
                <w:i/>
                <w:szCs w:val="24"/>
                <w:lang w:val="en-US"/>
              </w:rPr>
              <w:t>h</w:t>
            </w:r>
            <w:r w:rsidRPr="005A2C39">
              <w:rPr>
                <w:i/>
                <w:szCs w:val="24"/>
                <w:lang w:val="en-US"/>
              </w:rPr>
              <w:t>erza</w:t>
            </w:r>
          </w:p>
        </w:tc>
        <w:tc>
          <w:tcPr>
            <w:tcW w:w="3158" w:type="dxa"/>
            <w:vMerge/>
          </w:tcPr>
          <w:p w14:paraId="6D5A6485" w14:textId="77777777" w:rsidR="008C47BD" w:rsidRPr="005A2C39" w:rsidRDefault="008C47BD" w:rsidP="00AA5CB7">
            <w:pPr>
              <w:rPr>
                <w:szCs w:val="24"/>
                <w:lang w:val="en-US"/>
              </w:rPr>
            </w:pPr>
          </w:p>
        </w:tc>
      </w:tr>
      <w:tr w:rsidR="008C47BD" w:rsidRPr="000F08D3" w14:paraId="5086F358" w14:textId="77777777" w:rsidTr="00670447">
        <w:tc>
          <w:tcPr>
            <w:tcW w:w="1668" w:type="dxa"/>
          </w:tcPr>
          <w:p w14:paraId="0D8556A6" w14:textId="77777777" w:rsidR="008C47BD" w:rsidRPr="000F08D3" w:rsidRDefault="008C47BD" w:rsidP="008C47BD">
            <w:pPr>
              <w:pBdr>
                <w:top w:val="single" w:sz="4" w:space="1" w:color="auto"/>
                <w:left w:val="single" w:sz="4" w:space="4" w:color="auto"/>
                <w:bottom w:val="single" w:sz="4" w:space="1" w:color="auto"/>
                <w:right w:val="single" w:sz="4" w:space="4" w:color="auto"/>
              </w:pBdr>
              <w:rPr>
                <w:szCs w:val="24"/>
                <w:lang w:val="de-DE"/>
              </w:rPr>
            </w:pPr>
            <w:r w:rsidRPr="000F08D3">
              <w:rPr>
                <w:b/>
                <w:i/>
                <w:szCs w:val="24"/>
                <w:lang w:val="de-DE"/>
              </w:rPr>
              <w:t>c</w:t>
            </w:r>
            <w:r w:rsidRPr="000F08D3">
              <w:rPr>
                <w:i/>
                <w:szCs w:val="24"/>
                <w:lang w:val="de-DE"/>
              </w:rPr>
              <w:t xml:space="preserve"> </w:t>
            </w:r>
            <w:r w:rsidRPr="000F08D3">
              <w:rPr>
                <w:szCs w:val="24"/>
                <w:lang w:val="de-DE"/>
              </w:rPr>
              <w:t xml:space="preserve">[k] </w:t>
            </w:r>
            <w:r w:rsidRPr="000F08D3">
              <w:rPr>
                <w:b/>
                <w:i/>
                <w:szCs w:val="24"/>
                <w:lang w:val="de-DE"/>
              </w:rPr>
              <w:t>&gt; h</w:t>
            </w:r>
            <w:r w:rsidRPr="000F08D3">
              <w:rPr>
                <w:i/>
                <w:szCs w:val="24"/>
                <w:lang w:val="de-DE"/>
              </w:rPr>
              <w:t xml:space="preserve"> </w:t>
            </w:r>
            <w:r w:rsidRPr="000F08D3">
              <w:rPr>
                <w:szCs w:val="24"/>
                <w:lang w:val="de-DE"/>
              </w:rPr>
              <w:t>[h]</w:t>
            </w:r>
          </w:p>
          <w:p w14:paraId="4F59E317" w14:textId="77777777" w:rsidR="00670447" w:rsidRPr="000F08D3" w:rsidRDefault="00670447" w:rsidP="008C47BD">
            <w:pPr>
              <w:pBdr>
                <w:top w:val="single" w:sz="4" w:space="1" w:color="auto"/>
                <w:left w:val="single" w:sz="4" w:space="4" w:color="auto"/>
                <w:bottom w:val="single" w:sz="4" w:space="1" w:color="auto"/>
                <w:right w:val="single" w:sz="4" w:space="4" w:color="auto"/>
              </w:pBdr>
              <w:rPr>
                <w:i/>
                <w:szCs w:val="24"/>
                <w:lang w:val="de-DE"/>
              </w:rPr>
            </w:pPr>
          </w:p>
        </w:tc>
        <w:tc>
          <w:tcPr>
            <w:tcW w:w="4394" w:type="dxa"/>
          </w:tcPr>
          <w:p w14:paraId="4669B974" w14:textId="77777777" w:rsidR="008C47BD" w:rsidRPr="000F08D3" w:rsidRDefault="008C47BD" w:rsidP="008C47BD">
            <w:pPr>
              <w:pBdr>
                <w:top w:val="single" w:sz="4" w:space="1" w:color="auto"/>
                <w:left w:val="single" w:sz="4" w:space="4" w:color="auto"/>
                <w:bottom w:val="single" w:sz="4" w:space="1" w:color="auto"/>
                <w:right w:val="single" w:sz="4" w:space="4" w:color="auto"/>
              </w:pBdr>
              <w:rPr>
                <w:szCs w:val="24"/>
                <w:lang w:val="de-DE"/>
              </w:rPr>
            </w:pPr>
            <w:r w:rsidRPr="000F08D3">
              <w:rPr>
                <w:szCs w:val="24"/>
                <w:lang w:val="de-DE"/>
              </w:rPr>
              <w:t xml:space="preserve">keltischer Stamm der Volcae (latinisierte Namensform) </w:t>
            </w:r>
            <w:r w:rsidR="00670447" w:rsidRPr="000F08D3">
              <w:rPr>
                <w:szCs w:val="24"/>
                <w:lang w:val="de-DE"/>
              </w:rPr>
              <w:t>&gt;</w:t>
            </w:r>
            <w:r w:rsidRPr="000F08D3">
              <w:rPr>
                <w:szCs w:val="24"/>
                <w:lang w:val="de-DE"/>
              </w:rPr>
              <w:t xml:space="preserve"> *</w:t>
            </w:r>
            <w:r w:rsidRPr="000F08D3">
              <w:rPr>
                <w:i/>
                <w:szCs w:val="24"/>
                <w:lang w:val="de-DE"/>
              </w:rPr>
              <w:t>Walhôz</w:t>
            </w:r>
            <w:r w:rsidRPr="000F08D3">
              <w:rPr>
                <w:szCs w:val="24"/>
                <w:lang w:val="de-DE"/>
              </w:rPr>
              <w:t xml:space="preserve"> </w:t>
            </w:r>
          </w:p>
        </w:tc>
        <w:tc>
          <w:tcPr>
            <w:tcW w:w="3158" w:type="dxa"/>
          </w:tcPr>
          <w:p w14:paraId="60FC77A6" w14:textId="77777777" w:rsidR="008C47BD" w:rsidRPr="000F08D3" w:rsidRDefault="008C47BD" w:rsidP="00AA5CB7">
            <w:pPr>
              <w:rPr>
                <w:szCs w:val="24"/>
                <w:lang w:val="de-DE"/>
              </w:rPr>
            </w:pPr>
          </w:p>
        </w:tc>
      </w:tr>
    </w:tbl>
    <w:p w14:paraId="64326137" w14:textId="77777777" w:rsidR="00AA5CB7" w:rsidRPr="000F08D3" w:rsidRDefault="00AA5CB7" w:rsidP="00AA5CB7">
      <w:pPr>
        <w:rPr>
          <w:szCs w:val="24"/>
          <w:lang w:val="de-DE"/>
        </w:rPr>
      </w:pPr>
    </w:p>
    <w:p w14:paraId="7BC86A8C" w14:textId="77777777" w:rsidR="00696EDC" w:rsidRPr="000F08D3" w:rsidRDefault="00696EDC" w:rsidP="00AA5CB7">
      <w:pPr>
        <w:rPr>
          <w:szCs w:val="24"/>
          <w:lang w:val="de-DE"/>
        </w:rPr>
      </w:pPr>
    </w:p>
    <w:p w14:paraId="52AC6875" w14:textId="77777777" w:rsidR="00696EDC" w:rsidRPr="000F08D3" w:rsidRDefault="00696EDC" w:rsidP="00182FDD">
      <w:pPr>
        <w:pStyle w:val="Nadpis2"/>
        <w:rPr>
          <w:lang w:val="de-DE"/>
        </w:rPr>
      </w:pPr>
      <w:bookmarkStart w:id="21" w:name="_Toc367189679"/>
      <w:r w:rsidRPr="000F08D3">
        <w:rPr>
          <w:lang w:val="de-DE"/>
        </w:rPr>
        <w:t>LAUTLICHE VERÄNDERUNGEN AUF DEM WEG VOM GE</w:t>
      </w:r>
      <w:r w:rsidR="00182FDD">
        <w:rPr>
          <w:lang w:val="de-DE"/>
        </w:rPr>
        <w:t xml:space="preserve">RMANISCHEN ZUM ALTHODEUTSCHEN </w:t>
      </w:r>
      <w:bookmarkEnd w:id="21"/>
    </w:p>
    <w:p w14:paraId="3B30240D" w14:textId="77777777" w:rsidR="00696EDC" w:rsidRPr="000F08D3" w:rsidRDefault="00696EDC" w:rsidP="007546F6">
      <w:pPr>
        <w:pStyle w:val="Nadpis3"/>
        <w:rPr>
          <w:lang w:val="de-DE"/>
        </w:rPr>
      </w:pPr>
      <w:bookmarkStart w:id="22" w:name="_Toc367189680"/>
      <w:r w:rsidRPr="000F08D3">
        <w:rPr>
          <w:lang w:val="de-DE"/>
        </w:rPr>
        <w:t>V</w:t>
      </w:r>
      <w:r w:rsidR="00182FDD">
        <w:rPr>
          <w:lang w:val="de-DE"/>
        </w:rPr>
        <w:t>okale</w:t>
      </w:r>
      <w:bookmarkEnd w:id="22"/>
    </w:p>
    <w:p w14:paraId="40E3CE81" w14:textId="77777777" w:rsidR="00696EDC" w:rsidRPr="000F08D3" w:rsidRDefault="00696EDC" w:rsidP="00696EDC">
      <w:pPr>
        <w:rPr>
          <w:szCs w:val="24"/>
          <w:lang w:val="de-DE"/>
        </w:rPr>
      </w:pPr>
      <w:r w:rsidRPr="000F08D3">
        <w:rPr>
          <w:szCs w:val="24"/>
          <w:lang w:val="de-DE"/>
        </w:rPr>
        <w:t xml:space="preserve">Das System war </w:t>
      </w:r>
      <w:r w:rsidR="00AE145C" w:rsidRPr="000F08D3">
        <w:rPr>
          <w:szCs w:val="24"/>
          <w:lang w:val="de-DE"/>
        </w:rPr>
        <w:tab/>
      </w:r>
      <w:r w:rsidRPr="000F08D3">
        <w:rPr>
          <w:szCs w:val="24"/>
          <w:lang w:val="de-DE"/>
        </w:rPr>
        <w:t xml:space="preserve">ohne kurzes </w:t>
      </w:r>
      <w:r w:rsidRPr="000F08D3">
        <w:rPr>
          <w:i/>
          <w:szCs w:val="24"/>
          <w:lang w:val="de-DE"/>
        </w:rPr>
        <w:t>o</w:t>
      </w:r>
      <w:r w:rsidRPr="000F08D3">
        <w:rPr>
          <w:szCs w:val="24"/>
          <w:lang w:val="de-DE"/>
        </w:rPr>
        <w:t xml:space="preserve">: </w:t>
      </w:r>
      <w:r w:rsidR="00AE145C" w:rsidRPr="000F08D3">
        <w:rPr>
          <w:szCs w:val="24"/>
          <w:lang w:val="de-DE"/>
        </w:rPr>
        <w:tab/>
      </w:r>
      <w:r w:rsidRPr="000F08D3">
        <w:rPr>
          <w:szCs w:val="24"/>
          <w:lang w:val="de-DE"/>
        </w:rPr>
        <w:t xml:space="preserve">lat. </w:t>
      </w:r>
      <w:r w:rsidRPr="000F08D3">
        <w:rPr>
          <w:i/>
          <w:szCs w:val="24"/>
          <w:lang w:val="de-DE"/>
        </w:rPr>
        <w:t>l</w:t>
      </w:r>
      <w:r w:rsidRPr="000F08D3">
        <w:rPr>
          <w:b/>
          <w:i/>
          <w:szCs w:val="24"/>
          <w:lang w:val="de-DE"/>
        </w:rPr>
        <w:t>o</w:t>
      </w:r>
      <w:r w:rsidRPr="000F08D3">
        <w:rPr>
          <w:i/>
          <w:szCs w:val="24"/>
          <w:lang w:val="de-DE"/>
        </w:rPr>
        <w:t>ngus</w:t>
      </w:r>
      <w:r w:rsidRPr="000F08D3">
        <w:rPr>
          <w:szCs w:val="24"/>
          <w:lang w:val="de-DE"/>
        </w:rPr>
        <w:t xml:space="preserve"> </w:t>
      </w:r>
      <w:r w:rsidR="00AE145C" w:rsidRPr="000F08D3">
        <w:rPr>
          <w:szCs w:val="24"/>
          <w:lang w:val="de-DE"/>
        </w:rPr>
        <w:tab/>
      </w:r>
      <w:r w:rsidR="000F71EC" w:rsidRPr="000F08D3">
        <w:rPr>
          <w:szCs w:val="24"/>
          <w:lang w:val="de-DE"/>
        </w:rPr>
        <w:t xml:space="preserve">&gt; </w:t>
      </w:r>
      <w:r w:rsidRPr="000F08D3">
        <w:rPr>
          <w:szCs w:val="24"/>
          <w:lang w:val="de-DE"/>
        </w:rPr>
        <w:t xml:space="preserve">deutsch </w:t>
      </w:r>
      <w:r w:rsidR="00AE145C" w:rsidRPr="000F08D3">
        <w:rPr>
          <w:szCs w:val="24"/>
          <w:lang w:val="de-DE"/>
        </w:rPr>
        <w:t>„</w:t>
      </w:r>
      <w:r w:rsidRPr="000F08D3">
        <w:rPr>
          <w:szCs w:val="24"/>
          <w:lang w:val="de-DE"/>
        </w:rPr>
        <w:t>l</w:t>
      </w:r>
      <w:r w:rsidRPr="000F08D3">
        <w:rPr>
          <w:b/>
          <w:szCs w:val="24"/>
          <w:lang w:val="de-DE"/>
        </w:rPr>
        <w:t>a</w:t>
      </w:r>
      <w:r w:rsidRPr="000F08D3">
        <w:rPr>
          <w:szCs w:val="24"/>
          <w:lang w:val="de-DE"/>
        </w:rPr>
        <w:t>ng</w:t>
      </w:r>
      <w:r w:rsidR="00AE145C" w:rsidRPr="000F08D3">
        <w:rPr>
          <w:szCs w:val="24"/>
          <w:lang w:val="de-DE"/>
        </w:rPr>
        <w:t>“</w:t>
      </w:r>
      <w:r w:rsidR="00292EA6" w:rsidRPr="000F08D3">
        <w:rPr>
          <w:szCs w:val="24"/>
          <w:lang w:val="de-DE"/>
        </w:rPr>
        <w:t xml:space="preserve"> </w:t>
      </w:r>
      <w:r w:rsidR="00AE145C" w:rsidRPr="000F08D3">
        <w:rPr>
          <w:szCs w:val="24"/>
          <w:lang w:val="de-DE"/>
        </w:rPr>
        <w:tab/>
      </w:r>
      <w:r w:rsidR="00AE145C" w:rsidRPr="000F08D3">
        <w:rPr>
          <w:szCs w:val="24"/>
          <w:lang w:val="de-DE"/>
        </w:rPr>
        <w:tab/>
      </w:r>
      <w:r w:rsidR="00AE145C" w:rsidRPr="000F08D3">
        <w:rPr>
          <w:szCs w:val="24"/>
          <w:lang w:val="de-DE"/>
        </w:rPr>
        <w:tab/>
      </w:r>
      <w:r w:rsidR="00AE145C" w:rsidRPr="000F08D3">
        <w:rPr>
          <w:szCs w:val="24"/>
          <w:lang w:val="de-DE"/>
        </w:rPr>
        <w:tab/>
      </w:r>
      <w:r w:rsidR="00AE145C" w:rsidRPr="000F08D3">
        <w:rPr>
          <w:szCs w:val="24"/>
          <w:lang w:val="de-DE"/>
        </w:rPr>
        <w:tab/>
      </w:r>
      <w:r w:rsidR="00AE145C" w:rsidRPr="000F08D3">
        <w:rPr>
          <w:szCs w:val="24"/>
          <w:lang w:val="de-DE"/>
        </w:rPr>
        <w:tab/>
      </w:r>
      <w:r w:rsidR="000F71EC" w:rsidRPr="000F08D3">
        <w:rPr>
          <w:szCs w:val="24"/>
          <w:lang w:val="de-DE"/>
        </w:rPr>
        <w:tab/>
      </w:r>
      <w:r w:rsidR="000F71EC" w:rsidRPr="000F08D3">
        <w:rPr>
          <w:szCs w:val="24"/>
          <w:lang w:val="de-DE"/>
        </w:rPr>
        <w:tab/>
      </w:r>
      <w:r w:rsidR="00AE145C" w:rsidRPr="000F08D3">
        <w:rPr>
          <w:szCs w:val="24"/>
          <w:lang w:val="de-DE"/>
        </w:rPr>
        <w:t xml:space="preserve">lat. </w:t>
      </w:r>
      <w:r w:rsidRPr="000F08D3">
        <w:rPr>
          <w:b/>
          <w:i/>
          <w:szCs w:val="24"/>
          <w:lang w:val="de-DE"/>
        </w:rPr>
        <w:t>o</w:t>
      </w:r>
      <w:r w:rsidRPr="000F08D3">
        <w:rPr>
          <w:i/>
          <w:szCs w:val="24"/>
          <w:lang w:val="de-DE"/>
        </w:rPr>
        <w:t>ctô</w:t>
      </w:r>
      <w:r w:rsidR="00292EA6" w:rsidRPr="000F08D3">
        <w:rPr>
          <w:szCs w:val="24"/>
          <w:lang w:val="de-DE"/>
        </w:rPr>
        <w:t xml:space="preserve"> </w:t>
      </w:r>
      <w:r w:rsidR="00AE145C" w:rsidRPr="000F08D3">
        <w:rPr>
          <w:szCs w:val="24"/>
          <w:lang w:val="de-DE"/>
        </w:rPr>
        <w:tab/>
      </w:r>
      <w:r w:rsidR="000F71EC" w:rsidRPr="000F08D3">
        <w:rPr>
          <w:szCs w:val="24"/>
          <w:lang w:val="de-DE"/>
        </w:rPr>
        <w:t xml:space="preserve">&gt; </w:t>
      </w:r>
      <w:r w:rsidRPr="000F08D3">
        <w:rPr>
          <w:szCs w:val="24"/>
          <w:lang w:val="de-DE"/>
        </w:rPr>
        <w:t xml:space="preserve">deutsch </w:t>
      </w:r>
      <w:r w:rsidR="00AE145C" w:rsidRPr="000F08D3">
        <w:rPr>
          <w:szCs w:val="24"/>
          <w:lang w:val="de-DE"/>
        </w:rPr>
        <w:t>„</w:t>
      </w:r>
      <w:r w:rsidRPr="000F08D3">
        <w:rPr>
          <w:b/>
          <w:szCs w:val="24"/>
          <w:lang w:val="de-DE"/>
        </w:rPr>
        <w:t>a</w:t>
      </w:r>
      <w:r w:rsidRPr="000F08D3">
        <w:rPr>
          <w:szCs w:val="24"/>
          <w:lang w:val="de-DE"/>
        </w:rPr>
        <w:t>cht</w:t>
      </w:r>
      <w:r w:rsidR="00AE145C" w:rsidRPr="000F08D3">
        <w:rPr>
          <w:szCs w:val="24"/>
          <w:lang w:val="de-DE"/>
        </w:rPr>
        <w:t>“</w:t>
      </w:r>
    </w:p>
    <w:p w14:paraId="7E760526" w14:textId="77777777" w:rsidR="00696EDC" w:rsidRPr="000F08D3" w:rsidRDefault="00292EA6" w:rsidP="00AE145C">
      <w:pPr>
        <w:ind w:left="709" w:firstLine="709"/>
        <w:rPr>
          <w:szCs w:val="24"/>
          <w:lang w:val="de-DE"/>
        </w:rPr>
      </w:pPr>
      <w:r w:rsidRPr="000F08D3">
        <w:rPr>
          <w:szCs w:val="24"/>
          <w:lang w:val="de-DE"/>
        </w:rPr>
        <w:t xml:space="preserve"> </w:t>
      </w:r>
      <w:r w:rsidR="00AE145C" w:rsidRPr="000F08D3">
        <w:rPr>
          <w:szCs w:val="24"/>
          <w:lang w:val="de-DE"/>
        </w:rPr>
        <w:tab/>
      </w:r>
      <w:r w:rsidR="00696EDC" w:rsidRPr="000F08D3">
        <w:rPr>
          <w:szCs w:val="24"/>
          <w:lang w:val="de-DE"/>
        </w:rPr>
        <w:t xml:space="preserve">ohne langes </w:t>
      </w:r>
      <w:r w:rsidR="00696EDC" w:rsidRPr="000F08D3">
        <w:rPr>
          <w:i/>
          <w:szCs w:val="24"/>
          <w:lang w:val="de-DE"/>
        </w:rPr>
        <w:t>â</w:t>
      </w:r>
      <w:r w:rsidR="00696EDC" w:rsidRPr="000F08D3">
        <w:rPr>
          <w:szCs w:val="24"/>
          <w:lang w:val="de-DE"/>
        </w:rPr>
        <w:t>:</w:t>
      </w:r>
      <w:r w:rsidRPr="000F08D3">
        <w:rPr>
          <w:szCs w:val="24"/>
          <w:lang w:val="de-DE"/>
        </w:rPr>
        <w:t xml:space="preserve"> </w:t>
      </w:r>
      <w:r w:rsidR="00AE145C" w:rsidRPr="000F08D3">
        <w:rPr>
          <w:szCs w:val="24"/>
          <w:lang w:val="de-DE"/>
        </w:rPr>
        <w:tab/>
      </w:r>
      <w:r w:rsidR="00696EDC" w:rsidRPr="000F08D3">
        <w:rPr>
          <w:szCs w:val="24"/>
          <w:lang w:val="de-DE"/>
        </w:rPr>
        <w:t xml:space="preserve">aind. </w:t>
      </w:r>
      <w:r w:rsidR="00696EDC" w:rsidRPr="000F08D3">
        <w:rPr>
          <w:i/>
          <w:szCs w:val="24"/>
          <w:lang w:val="de-DE"/>
        </w:rPr>
        <w:t>bhr</w:t>
      </w:r>
      <w:r w:rsidR="00696EDC" w:rsidRPr="000F08D3">
        <w:rPr>
          <w:b/>
          <w:i/>
          <w:szCs w:val="24"/>
          <w:lang w:val="de-DE"/>
        </w:rPr>
        <w:t>â</w:t>
      </w:r>
      <w:r w:rsidR="00696EDC" w:rsidRPr="000F08D3">
        <w:rPr>
          <w:i/>
          <w:szCs w:val="24"/>
          <w:lang w:val="de-DE"/>
        </w:rPr>
        <w:t>tar</w:t>
      </w:r>
      <w:r w:rsidR="00696EDC" w:rsidRPr="000F08D3">
        <w:rPr>
          <w:szCs w:val="24"/>
          <w:lang w:val="de-DE"/>
        </w:rPr>
        <w:t xml:space="preserve"> </w:t>
      </w:r>
      <w:r w:rsidR="00AE145C" w:rsidRPr="000F08D3">
        <w:rPr>
          <w:szCs w:val="24"/>
          <w:lang w:val="de-DE"/>
        </w:rPr>
        <w:tab/>
      </w:r>
      <w:r w:rsidR="000F71EC" w:rsidRPr="000F08D3">
        <w:rPr>
          <w:szCs w:val="24"/>
          <w:lang w:val="de-DE"/>
        </w:rPr>
        <w:t xml:space="preserve">&gt; </w:t>
      </w:r>
      <w:r w:rsidR="00696EDC" w:rsidRPr="000F08D3">
        <w:rPr>
          <w:szCs w:val="24"/>
          <w:lang w:val="de-DE"/>
        </w:rPr>
        <w:t xml:space="preserve">got. </w:t>
      </w:r>
      <w:r w:rsidR="00696EDC" w:rsidRPr="000F08D3">
        <w:rPr>
          <w:i/>
          <w:szCs w:val="24"/>
          <w:lang w:val="de-DE"/>
        </w:rPr>
        <w:t>br</w:t>
      </w:r>
      <w:r w:rsidR="00696EDC" w:rsidRPr="000F08D3">
        <w:rPr>
          <w:b/>
          <w:i/>
          <w:szCs w:val="24"/>
          <w:lang w:val="de-DE"/>
        </w:rPr>
        <w:t>ô</w:t>
      </w:r>
      <w:r w:rsidR="00696EDC" w:rsidRPr="000F08D3">
        <w:rPr>
          <w:i/>
          <w:szCs w:val="24"/>
          <w:lang w:val="de-DE"/>
        </w:rPr>
        <w:t>Þar</w:t>
      </w:r>
      <w:r w:rsidRPr="000F08D3">
        <w:rPr>
          <w:szCs w:val="24"/>
          <w:lang w:val="de-DE"/>
        </w:rPr>
        <w:t xml:space="preserve"> </w:t>
      </w:r>
    </w:p>
    <w:p w14:paraId="10B07E4A" w14:textId="77777777" w:rsidR="00696EDC" w:rsidRPr="000F08D3" w:rsidRDefault="00696EDC" w:rsidP="00696EDC">
      <w:pPr>
        <w:rPr>
          <w:szCs w:val="24"/>
          <w:lang w:val="de-DE"/>
        </w:rPr>
      </w:pPr>
    </w:p>
    <w:p w14:paraId="5DE99D8B" w14:textId="77777777" w:rsidR="00696EDC" w:rsidRPr="000F08D3" w:rsidRDefault="00696EDC" w:rsidP="00696EDC">
      <w:pPr>
        <w:rPr>
          <w:szCs w:val="24"/>
          <w:lang w:val="de-DE"/>
        </w:rPr>
      </w:pPr>
      <w:r w:rsidRPr="000F08D3">
        <w:rPr>
          <w:szCs w:val="24"/>
          <w:lang w:val="de-DE"/>
        </w:rPr>
        <w:t xml:space="preserve">Die </w:t>
      </w:r>
      <w:r w:rsidR="007546F6" w:rsidRPr="000F08D3">
        <w:rPr>
          <w:szCs w:val="24"/>
          <w:lang w:val="de-DE"/>
        </w:rPr>
        <w:t>Asymmetrie</w:t>
      </w:r>
      <w:r w:rsidRPr="000F08D3">
        <w:rPr>
          <w:szCs w:val="24"/>
          <w:lang w:val="de-DE"/>
        </w:rPr>
        <w:t xml:space="preserve"> unter den kurzen Vokalen beseitigt man durch die sog. </w:t>
      </w:r>
      <w:r w:rsidRPr="000F08D3">
        <w:rPr>
          <w:b/>
          <w:szCs w:val="24"/>
          <w:lang w:val="de-DE"/>
        </w:rPr>
        <w:t>E</w:t>
      </w:r>
      <w:r w:rsidR="000F71EC" w:rsidRPr="000F08D3">
        <w:rPr>
          <w:b/>
          <w:szCs w:val="24"/>
          <w:lang w:val="de-DE"/>
        </w:rPr>
        <w:t>rhöhung</w:t>
      </w:r>
      <w:r w:rsidRPr="000F08D3">
        <w:rPr>
          <w:szCs w:val="24"/>
          <w:lang w:val="de-DE"/>
        </w:rPr>
        <w:t>:</w:t>
      </w:r>
    </w:p>
    <w:p w14:paraId="664DD455" w14:textId="77777777" w:rsidR="00696EDC" w:rsidRPr="000F08D3" w:rsidRDefault="00696EDC" w:rsidP="000F71EC">
      <w:pPr>
        <w:ind w:firstLine="709"/>
        <w:rPr>
          <w:szCs w:val="24"/>
          <w:lang w:val="de-DE"/>
        </w:rPr>
      </w:pPr>
      <w:r w:rsidRPr="000F08D3">
        <w:rPr>
          <w:b/>
          <w:i/>
          <w:szCs w:val="24"/>
          <w:lang w:val="de-DE"/>
        </w:rPr>
        <w:lastRenderedPageBreak/>
        <w:t>e &gt; i</w:t>
      </w:r>
      <w:r w:rsidR="00292EA6" w:rsidRPr="000F08D3">
        <w:rPr>
          <w:szCs w:val="24"/>
          <w:lang w:val="de-DE"/>
        </w:rPr>
        <w:t xml:space="preserve"> </w:t>
      </w:r>
      <w:r w:rsidRPr="000F08D3">
        <w:rPr>
          <w:szCs w:val="24"/>
          <w:lang w:val="de-DE"/>
        </w:rPr>
        <w:t xml:space="preserve">- eine </w:t>
      </w:r>
      <w:r w:rsidR="000F71EC" w:rsidRPr="000F08D3">
        <w:rPr>
          <w:szCs w:val="24"/>
          <w:lang w:val="de-DE"/>
        </w:rPr>
        <w:t>kombinatorische Lautveränderung</w:t>
      </w:r>
    </w:p>
    <w:p w14:paraId="52D79DDD" w14:textId="77777777" w:rsidR="00696EDC" w:rsidRPr="000F08D3" w:rsidRDefault="00292EA6" w:rsidP="00696EDC">
      <w:pPr>
        <w:rPr>
          <w:szCs w:val="24"/>
          <w:lang w:val="de-DE"/>
        </w:rPr>
      </w:pPr>
      <w:r w:rsidRPr="000F08D3">
        <w:rPr>
          <w:szCs w:val="24"/>
          <w:lang w:val="de-DE"/>
        </w:rPr>
        <w:t xml:space="preserve"> </w:t>
      </w:r>
      <w:r w:rsidR="000F71EC" w:rsidRPr="000F08D3">
        <w:rPr>
          <w:szCs w:val="24"/>
          <w:lang w:val="de-DE"/>
        </w:rPr>
        <w:tab/>
      </w:r>
      <w:r w:rsidR="000F71EC" w:rsidRPr="000F08D3">
        <w:rPr>
          <w:szCs w:val="24"/>
          <w:lang w:val="de-DE"/>
        </w:rPr>
        <w:tab/>
      </w:r>
      <w:r w:rsidR="00696EDC" w:rsidRPr="000F08D3">
        <w:rPr>
          <w:szCs w:val="24"/>
          <w:lang w:val="de-DE"/>
        </w:rPr>
        <w:t xml:space="preserve">a) vor der Lautgruppe </w:t>
      </w:r>
      <w:r w:rsidR="00696EDC" w:rsidRPr="000F08D3">
        <w:rPr>
          <w:i/>
          <w:szCs w:val="24"/>
          <w:lang w:val="de-DE"/>
        </w:rPr>
        <w:t>e</w:t>
      </w:r>
      <w:r w:rsidR="007546F6" w:rsidRPr="000F08D3">
        <w:rPr>
          <w:i/>
          <w:szCs w:val="24"/>
          <w:lang w:val="de-DE"/>
        </w:rPr>
        <w:t xml:space="preserve"> </w:t>
      </w:r>
      <w:r w:rsidR="00696EDC" w:rsidRPr="000F08D3">
        <w:rPr>
          <w:szCs w:val="24"/>
          <w:lang w:val="de-DE"/>
        </w:rPr>
        <w:t>+</w:t>
      </w:r>
      <w:r w:rsidR="007546F6" w:rsidRPr="000F08D3">
        <w:rPr>
          <w:szCs w:val="24"/>
          <w:lang w:val="de-DE"/>
        </w:rPr>
        <w:t xml:space="preserve"> </w:t>
      </w:r>
      <w:r w:rsidR="00696EDC" w:rsidRPr="000F08D3">
        <w:rPr>
          <w:szCs w:val="24"/>
          <w:lang w:val="de-DE"/>
        </w:rPr>
        <w:t>Nasal</w:t>
      </w:r>
      <w:r w:rsidR="007546F6" w:rsidRPr="000F08D3">
        <w:rPr>
          <w:szCs w:val="24"/>
          <w:lang w:val="de-DE"/>
        </w:rPr>
        <w:t xml:space="preserve"> </w:t>
      </w:r>
      <w:r w:rsidR="00696EDC" w:rsidRPr="000F08D3">
        <w:rPr>
          <w:szCs w:val="24"/>
          <w:lang w:val="de-DE"/>
        </w:rPr>
        <w:t>+</w:t>
      </w:r>
      <w:r w:rsidR="007546F6" w:rsidRPr="000F08D3">
        <w:rPr>
          <w:szCs w:val="24"/>
          <w:lang w:val="de-DE"/>
        </w:rPr>
        <w:t xml:space="preserve"> </w:t>
      </w:r>
      <w:r w:rsidR="00696EDC" w:rsidRPr="000F08D3">
        <w:rPr>
          <w:szCs w:val="24"/>
          <w:lang w:val="de-DE"/>
        </w:rPr>
        <w:t>Konsonant</w:t>
      </w:r>
    </w:p>
    <w:p w14:paraId="34D01116" w14:textId="77777777" w:rsidR="00696EDC" w:rsidRPr="000F08D3" w:rsidRDefault="00292EA6" w:rsidP="000F71EC">
      <w:pPr>
        <w:ind w:firstLine="709"/>
        <w:rPr>
          <w:szCs w:val="24"/>
          <w:lang w:val="de-DE"/>
        </w:rPr>
      </w:pPr>
      <w:r w:rsidRPr="000F08D3">
        <w:rPr>
          <w:szCs w:val="24"/>
          <w:lang w:val="de-DE"/>
        </w:rPr>
        <w:t xml:space="preserve"> </w:t>
      </w:r>
      <w:r w:rsidR="000F71EC" w:rsidRPr="000F08D3">
        <w:rPr>
          <w:szCs w:val="24"/>
          <w:lang w:val="de-DE"/>
        </w:rPr>
        <w:tab/>
      </w:r>
      <w:r w:rsidR="000F71EC" w:rsidRPr="000F08D3">
        <w:rPr>
          <w:szCs w:val="24"/>
          <w:lang w:val="de-DE"/>
        </w:rPr>
        <w:tab/>
      </w:r>
      <w:r w:rsidR="000F71EC" w:rsidRPr="000F08D3">
        <w:rPr>
          <w:szCs w:val="24"/>
          <w:lang w:val="de-DE"/>
        </w:rPr>
        <w:tab/>
      </w:r>
      <w:r w:rsidR="000F71EC" w:rsidRPr="000F08D3">
        <w:rPr>
          <w:szCs w:val="24"/>
          <w:lang w:val="de-DE"/>
        </w:rPr>
        <w:tab/>
      </w:r>
      <w:r w:rsidR="000F71EC" w:rsidRPr="000F08D3">
        <w:rPr>
          <w:szCs w:val="24"/>
          <w:lang w:val="de-DE"/>
        </w:rPr>
        <w:tab/>
      </w:r>
      <w:r w:rsidR="00696EDC" w:rsidRPr="000F08D3">
        <w:rPr>
          <w:szCs w:val="24"/>
          <w:lang w:val="de-DE"/>
        </w:rPr>
        <w:t xml:space="preserve">lat. </w:t>
      </w:r>
      <w:r w:rsidR="00696EDC" w:rsidRPr="000F08D3">
        <w:rPr>
          <w:i/>
          <w:szCs w:val="24"/>
          <w:lang w:val="de-DE"/>
        </w:rPr>
        <w:t>v</w:t>
      </w:r>
      <w:r w:rsidR="00696EDC" w:rsidRPr="000F08D3">
        <w:rPr>
          <w:b/>
          <w:i/>
          <w:szCs w:val="24"/>
          <w:lang w:val="de-DE"/>
        </w:rPr>
        <w:t>e</w:t>
      </w:r>
      <w:r w:rsidR="00696EDC" w:rsidRPr="000F08D3">
        <w:rPr>
          <w:i/>
          <w:szCs w:val="24"/>
          <w:lang w:val="de-DE"/>
        </w:rPr>
        <w:t>ntus</w:t>
      </w:r>
      <w:r w:rsidR="00696EDC" w:rsidRPr="000F08D3">
        <w:rPr>
          <w:szCs w:val="24"/>
          <w:lang w:val="de-DE"/>
        </w:rPr>
        <w:t xml:space="preserve"> </w:t>
      </w:r>
      <w:r w:rsidR="000F71EC" w:rsidRPr="000F08D3">
        <w:rPr>
          <w:szCs w:val="24"/>
          <w:lang w:val="de-DE"/>
        </w:rPr>
        <w:tab/>
      </w:r>
      <w:r w:rsidR="00696EDC" w:rsidRPr="000F08D3">
        <w:rPr>
          <w:szCs w:val="24"/>
          <w:lang w:val="de-DE"/>
        </w:rPr>
        <w:t>&gt;</w:t>
      </w:r>
      <w:r w:rsidRPr="000F08D3">
        <w:rPr>
          <w:szCs w:val="24"/>
          <w:lang w:val="de-DE"/>
        </w:rPr>
        <w:t xml:space="preserve"> </w:t>
      </w:r>
      <w:r w:rsidR="000F71EC" w:rsidRPr="000F08D3">
        <w:rPr>
          <w:szCs w:val="24"/>
          <w:lang w:val="de-DE"/>
        </w:rPr>
        <w:t xml:space="preserve">deutsch </w:t>
      </w:r>
      <w:r w:rsidR="00696EDC" w:rsidRPr="000F08D3">
        <w:rPr>
          <w:szCs w:val="24"/>
          <w:lang w:val="de-DE"/>
        </w:rPr>
        <w:t>„W</w:t>
      </w:r>
      <w:r w:rsidR="00696EDC" w:rsidRPr="000F08D3">
        <w:rPr>
          <w:b/>
          <w:szCs w:val="24"/>
          <w:lang w:val="de-DE"/>
        </w:rPr>
        <w:t>i</w:t>
      </w:r>
      <w:r w:rsidR="00696EDC" w:rsidRPr="000F08D3">
        <w:rPr>
          <w:szCs w:val="24"/>
          <w:lang w:val="de-DE"/>
        </w:rPr>
        <w:t>nd“</w:t>
      </w:r>
      <w:r w:rsidR="000F71EC" w:rsidRPr="000F08D3">
        <w:rPr>
          <w:szCs w:val="24"/>
          <w:lang w:val="de-DE"/>
        </w:rPr>
        <w:tab/>
      </w:r>
      <w:r w:rsidR="000F71EC" w:rsidRPr="000F08D3">
        <w:rPr>
          <w:szCs w:val="24"/>
          <w:lang w:val="de-DE"/>
        </w:rPr>
        <w:tab/>
      </w:r>
      <w:r w:rsidR="000F71EC" w:rsidRPr="000F08D3">
        <w:rPr>
          <w:szCs w:val="24"/>
          <w:lang w:val="de-DE"/>
        </w:rPr>
        <w:tab/>
      </w:r>
      <w:r w:rsidRPr="000F08D3">
        <w:rPr>
          <w:szCs w:val="24"/>
          <w:lang w:val="de-DE"/>
        </w:rPr>
        <w:t xml:space="preserve"> </w:t>
      </w:r>
      <w:r w:rsidR="000F71EC" w:rsidRPr="000F08D3">
        <w:rPr>
          <w:szCs w:val="24"/>
          <w:lang w:val="de-DE"/>
        </w:rPr>
        <w:tab/>
      </w:r>
      <w:r w:rsidR="000F71EC" w:rsidRPr="000F08D3">
        <w:rPr>
          <w:szCs w:val="24"/>
          <w:lang w:val="de-DE"/>
        </w:rPr>
        <w:tab/>
      </w:r>
      <w:r w:rsidR="000F71EC" w:rsidRPr="000F08D3">
        <w:rPr>
          <w:szCs w:val="24"/>
          <w:lang w:val="de-DE"/>
        </w:rPr>
        <w:tab/>
      </w:r>
      <w:r w:rsidR="000F71EC" w:rsidRPr="000F08D3">
        <w:rPr>
          <w:szCs w:val="24"/>
          <w:lang w:val="de-DE"/>
        </w:rPr>
        <w:tab/>
      </w:r>
      <w:r w:rsidR="000F71EC" w:rsidRPr="000F08D3">
        <w:rPr>
          <w:szCs w:val="24"/>
          <w:lang w:val="de-DE"/>
        </w:rPr>
        <w:tab/>
      </w:r>
      <w:r w:rsidR="00696EDC" w:rsidRPr="000F08D3">
        <w:rPr>
          <w:szCs w:val="24"/>
          <w:lang w:val="de-DE"/>
        </w:rPr>
        <w:t>ide. *</w:t>
      </w:r>
      <w:r w:rsidR="00696EDC" w:rsidRPr="000F08D3">
        <w:rPr>
          <w:i/>
          <w:szCs w:val="24"/>
          <w:lang w:val="de-DE"/>
        </w:rPr>
        <w:t>bh</w:t>
      </w:r>
      <w:r w:rsidR="00696EDC" w:rsidRPr="000F08D3">
        <w:rPr>
          <w:b/>
          <w:i/>
          <w:szCs w:val="24"/>
          <w:lang w:val="de-DE"/>
        </w:rPr>
        <w:t>e</w:t>
      </w:r>
      <w:r w:rsidR="00696EDC" w:rsidRPr="000F08D3">
        <w:rPr>
          <w:i/>
          <w:szCs w:val="24"/>
          <w:lang w:val="de-DE"/>
        </w:rPr>
        <w:t>nd</w:t>
      </w:r>
      <w:r w:rsidR="00696EDC" w:rsidRPr="000F08D3">
        <w:rPr>
          <w:szCs w:val="24"/>
          <w:lang w:val="de-DE"/>
        </w:rPr>
        <w:t xml:space="preserve"> </w:t>
      </w:r>
      <w:r w:rsidR="000F71EC" w:rsidRPr="000F08D3">
        <w:rPr>
          <w:szCs w:val="24"/>
          <w:lang w:val="de-DE"/>
        </w:rPr>
        <w:tab/>
      </w:r>
      <w:r w:rsidR="00696EDC" w:rsidRPr="000F08D3">
        <w:rPr>
          <w:szCs w:val="24"/>
          <w:lang w:val="de-DE"/>
        </w:rPr>
        <w:t>&gt;</w:t>
      </w:r>
      <w:r w:rsidRPr="000F08D3">
        <w:rPr>
          <w:szCs w:val="24"/>
          <w:lang w:val="de-DE"/>
        </w:rPr>
        <w:t xml:space="preserve"> </w:t>
      </w:r>
      <w:r w:rsidR="00696EDC" w:rsidRPr="000F08D3">
        <w:rPr>
          <w:szCs w:val="24"/>
          <w:lang w:val="de-DE"/>
        </w:rPr>
        <w:t xml:space="preserve">ahd. </w:t>
      </w:r>
      <w:r w:rsidR="00696EDC" w:rsidRPr="000F08D3">
        <w:rPr>
          <w:i/>
          <w:szCs w:val="24"/>
          <w:lang w:val="de-DE"/>
        </w:rPr>
        <w:t>b</w:t>
      </w:r>
      <w:r w:rsidR="00696EDC" w:rsidRPr="000F08D3">
        <w:rPr>
          <w:b/>
          <w:i/>
          <w:szCs w:val="24"/>
          <w:lang w:val="de-DE"/>
        </w:rPr>
        <w:t>i</w:t>
      </w:r>
      <w:r w:rsidR="00696EDC" w:rsidRPr="000F08D3">
        <w:rPr>
          <w:i/>
          <w:szCs w:val="24"/>
          <w:lang w:val="de-DE"/>
        </w:rPr>
        <w:t>ntan</w:t>
      </w:r>
      <w:r w:rsidR="00696EDC" w:rsidRPr="000F08D3">
        <w:rPr>
          <w:szCs w:val="24"/>
          <w:lang w:val="de-DE"/>
        </w:rPr>
        <w:t xml:space="preserve"> (</w:t>
      </w:r>
      <w:r w:rsidR="000F71EC" w:rsidRPr="000F08D3">
        <w:rPr>
          <w:szCs w:val="24"/>
          <w:lang w:val="de-DE"/>
        </w:rPr>
        <w:t>„</w:t>
      </w:r>
      <w:r w:rsidR="00696EDC" w:rsidRPr="000F08D3">
        <w:rPr>
          <w:szCs w:val="24"/>
          <w:lang w:val="de-DE"/>
        </w:rPr>
        <w:t>binden</w:t>
      </w:r>
      <w:r w:rsidR="000F71EC" w:rsidRPr="000F08D3">
        <w:rPr>
          <w:szCs w:val="24"/>
          <w:lang w:val="de-DE"/>
        </w:rPr>
        <w:t>“</w:t>
      </w:r>
      <w:r w:rsidR="00696EDC" w:rsidRPr="000F08D3">
        <w:rPr>
          <w:szCs w:val="24"/>
          <w:lang w:val="de-DE"/>
        </w:rPr>
        <w:t>)</w:t>
      </w:r>
    </w:p>
    <w:p w14:paraId="2D2C3EC0" w14:textId="77777777" w:rsidR="00696EDC" w:rsidRPr="000F08D3" w:rsidRDefault="00292EA6" w:rsidP="00696EDC">
      <w:pPr>
        <w:rPr>
          <w:szCs w:val="24"/>
          <w:lang w:val="de-DE"/>
        </w:rPr>
      </w:pPr>
      <w:r w:rsidRPr="000F08D3">
        <w:rPr>
          <w:szCs w:val="24"/>
          <w:lang w:val="de-DE"/>
        </w:rPr>
        <w:t xml:space="preserve"> </w:t>
      </w:r>
      <w:r w:rsidR="000F71EC" w:rsidRPr="000F08D3">
        <w:rPr>
          <w:szCs w:val="24"/>
          <w:lang w:val="de-DE"/>
        </w:rPr>
        <w:tab/>
      </w:r>
      <w:r w:rsidR="000F71EC" w:rsidRPr="000F08D3">
        <w:rPr>
          <w:szCs w:val="24"/>
          <w:lang w:val="de-DE"/>
        </w:rPr>
        <w:tab/>
      </w:r>
      <w:r w:rsidR="00696EDC" w:rsidRPr="000F08D3">
        <w:rPr>
          <w:szCs w:val="24"/>
          <w:lang w:val="de-DE"/>
        </w:rPr>
        <w:t xml:space="preserve">b) vor </w:t>
      </w:r>
      <w:r w:rsidR="00696EDC" w:rsidRPr="000F08D3">
        <w:rPr>
          <w:i/>
          <w:szCs w:val="24"/>
          <w:lang w:val="de-DE"/>
        </w:rPr>
        <w:t>i, j</w:t>
      </w:r>
      <w:r w:rsidR="00696EDC" w:rsidRPr="000F08D3">
        <w:rPr>
          <w:szCs w:val="24"/>
          <w:lang w:val="de-DE"/>
        </w:rPr>
        <w:t xml:space="preserve"> der Folgesilbe</w:t>
      </w:r>
    </w:p>
    <w:p w14:paraId="157029B7" w14:textId="77777777" w:rsidR="00696EDC" w:rsidRPr="000F08D3" w:rsidRDefault="00696EDC" w:rsidP="000F71EC">
      <w:pPr>
        <w:ind w:left="4254" w:firstLine="6"/>
        <w:rPr>
          <w:szCs w:val="24"/>
          <w:lang w:val="de-DE"/>
        </w:rPr>
      </w:pPr>
      <w:r w:rsidRPr="000F08D3">
        <w:rPr>
          <w:szCs w:val="24"/>
          <w:lang w:val="de-DE"/>
        </w:rPr>
        <w:t xml:space="preserve">lat. </w:t>
      </w:r>
      <w:r w:rsidRPr="000F08D3">
        <w:rPr>
          <w:i/>
          <w:szCs w:val="24"/>
          <w:lang w:val="de-DE"/>
        </w:rPr>
        <w:t>m</w:t>
      </w:r>
      <w:r w:rsidRPr="000F08D3">
        <w:rPr>
          <w:b/>
          <w:i/>
          <w:szCs w:val="24"/>
          <w:lang w:val="de-DE"/>
        </w:rPr>
        <w:t>e</w:t>
      </w:r>
      <w:r w:rsidRPr="000F08D3">
        <w:rPr>
          <w:i/>
          <w:szCs w:val="24"/>
          <w:lang w:val="de-DE"/>
        </w:rPr>
        <w:t>dius</w:t>
      </w:r>
      <w:r w:rsidRPr="000F08D3">
        <w:rPr>
          <w:szCs w:val="24"/>
          <w:lang w:val="de-DE"/>
        </w:rPr>
        <w:t xml:space="preserve"> </w:t>
      </w:r>
      <w:r w:rsidR="000F71EC" w:rsidRPr="000F08D3">
        <w:rPr>
          <w:szCs w:val="24"/>
          <w:lang w:val="de-DE"/>
        </w:rPr>
        <w:tab/>
      </w:r>
      <w:r w:rsidRPr="000F08D3">
        <w:rPr>
          <w:szCs w:val="24"/>
          <w:lang w:val="de-DE"/>
        </w:rPr>
        <w:t xml:space="preserve">&gt; ahd. </w:t>
      </w:r>
      <w:r w:rsidRPr="000F08D3">
        <w:rPr>
          <w:i/>
          <w:szCs w:val="24"/>
          <w:lang w:val="de-DE"/>
        </w:rPr>
        <w:t>m</w:t>
      </w:r>
      <w:r w:rsidRPr="000F08D3">
        <w:rPr>
          <w:b/>
          <w:i/>
          <w:szCs w:val="24"/>
          <w:lang w:val="de-DE"/>
        </w:rPr>
        <w:t>i</w:t>
      </w:r>
      <w:r w:rsidRPr="000F08D3">
        <w:rPr>
          <w:i/>
          <w:szCs w:val="24"/>
          <w:lang w:val="de-DE"/>
        </w:rPr>
        <w:t>tti</w:t>
      </w:r>
      <w:r w:rsidRPr="000F08D3">
        <w:rPr>
          <w:szCs w:val="24"/>
          <w:lang w:val="de-DE"/>
        </w:rPr>
        <w:t xml:space="preserve"> (</w:t>
      </w:r>
      <w:r w:rsidR="000F71EC" w:rsidRPr="000F08D3">
        <w:rPr>
          <w:szCs w:val="24"/>
          <w:lang w:val="de-DE"/>
        </w:rPr>
        <w:t>„</w:t>
      </w:r>
      <w:r w:rsidRPr="000F08D3">
        <w:rPr>
          <w:szCs w:val="24"/>
          <w:lang w:val="de-DE"/>
        </w:rPr>
        <w:t>der Mittlere</w:t>
      </w:r>
      <w:r w:rsidR="000F71EC" w:rsidRPr="000F08D3">
        <w:rPr>
          <w:szCs w:val="24"/>
          <w:lang w:val="de-DE"/>
        </w:rPr>
        <w:t>“</w:t>
      </w:r>
      <w:r w:rsidRPr="000F08D3">
        <w:rPr>
          <w:szCs w:val="24"/>
          <w:lang w:val="de-DE"/>
        </w:rPr>
        <w:t>)</w:t>
      </w:r>
      <w:r w:rsidR="00292EA6" w:rsidRPr="000F08D3">
        <w:rPr>
          <w:szCs w:val="24"/>
          <w:lang w:val="de-DE"/>
        </w:rPr>
        <w:t xml:space="preserve"> </w:t>
      </w:r>
      <w:r w:rsidR="000F71EC" w:rsidRPr="000F08D3">
        <w:rPr>
          <w:szCs w:val="24"/>
          <w:lang w:val="de-DE"/>
        </w:rPr>
        <w:br/>
        <w:t xml:space="preserve">Inf. </w:t>
      </w:r>
      <w:r w:rsidRPr="000F08D3">
        <w:rPr>
          <w:i/>
          <w:szCs w:val="24"/>
          <w:lang w:val="de-DE"/>
        </w:rPr>
        <w:t>n</w:t>
      </w:r>
      <w:r w:rsidRPr="000F08D3">
        <w:rPr>
          <w:b/>
          <w:i/>
          <w:szCs w:val="24"/>
          <w:lang w:val="de-DE"/>
        </w:rPr>
        <w:t>e</w:t>
      </w:r>
      <w:r w:rsidRPr="000F08D3">
        <w:rPr>
          <w:i/>
          <w:szCs w:val="24"/>
          <w:lang w:val="de-DE"/>
        </w:rPr>
        <w:t>man</w:t>
      </w:r>
      <w:r w:rsidRPr="000F08D3">
        <w:rPr>
          <w:szCs w:val="24"/>
          <w:lang w:val="de-DE"/>
        </w:rPr>
        <w:t xml:space="preserve">, 2. Ps. Sg. </w:t>
      </w:r>
      <w:r w:rsidRPr="000F08D3">
        <w:rPr>
          <w:i/>
          <w:szCs w:val="24"/>
          <w:lang w:val="de-DE"/>
        </w:rPr>
        <w:t>n</w:t>
      </w:r>
      <w:r w:rsidRPr="000F08D3">
        <w:rPr>
          <w:b/>
          <w:i/>
          <w:szCs w:val="24"/>
          <w:lang w:val="de-DE"/>
        </w:rPr>
        <w:t>i</w:t>
      </w:r>
      <w:r w:rsidRPr="000F08D3">
        <w:rPr>
          <w:i/>
          <w:szCs w:val="24"/>
          <w:lang w:val="de-DE"/>
        </w:rPr>
        <w:t>mis</w:t>
      </w:r>
      <w:r w:rsidR="00C11909">
        <w:rPr>
          <w:szCs w:val="24"/>
          <w:lang w:val="de-DE"/>
        </w:rPr>
        <w:t xml:space="preserve"> </w:t>
      </w:r>
      <w:r w:rsidRPr="000F08D3">
        <w:rPr>
          <w:szCs w:val="24"/>
          <w:lang w:val="de-DE"/>
        </w:rPr>
        <w:t>(</w:t>
      </w:r>
      <w:r w:rsidR="000F71EC" w:rsidRPr="000F08D3">
        <w:rPr>
          <w:szCs w:val="24"/>
          <w:lang w:val="de-DE"/>
        </w:rPr>
        <w:t>„</w:t>
      </w:r>
      <w:r w:rsidRPr="000F08D3">
        <w:rPr>
          <w:szCs w:val="24"/>
          <w:lang w:val="de-DE"/>
        </w:rPr>
        <w:t>du nimmst</w:t>
      </w:r>
      <w:r w:rsidR="000F71EC" w:rsidRPr="000F08D3">
        <w:rPr>
          <w:szCs w:val="24"/>
          <w:lang w:val="de-DE"/>
        </w:rPr>
        <w:t>“</w:t>
      </w:r>
      <w:r w:rsidRPr="000F08D3">
        <w:rPr>
          <w:szCs w:val="24"/>
          <w:lang w:val="de-DE"/>
        </w:rPr>
        <w:t>)</w:t>
      </w:r>
    </w:p>
    <w:p w14:paraId="0AFCFC6B" w14:textId="77777777" w:rsidR="00696EDC" w:rsidRPr="00182FDD" w:rsidRDefault="00696EDC" w:rsidP="00BE19C2">
      <w:pPr>
        <w:pStyle w:val="Odstavecseseznamem"/>
        <w:numPr>
          <w:ilvl w:val="1"/>
          <w:numId w:val="8"/>
        </w:numPr>
        <w:rPr>
          <w:szCs w:val="24"/>
          <w:lang w:val="de-DE"/>
        </w:rPr>
      </w:pPr>
      <w:r w:rsidRPr="000F08D3">
        <w:rPr>
          <w:szCs w:val="24"/>
          <w:lang w:val="de-DE"/>
        </w:rPr>
        <w:t xml:space="preserve">später vor </w:t>
      </w:r>
      <w:r w:rsidRPr="000F08D3">
        <w:rPr>
          <w:i/>
          <w:szCs w:val="24"/>
          <w:lang w:val="de-DE"/>
        </w:rPr>
        <w:t>u-</w:t>
      </w:r>
      <w:r w:rsidRPr="000F08D3">
        <w:rPr>
          <w:szCs w:val="24"/>
          <w:lang w:val="de-DE"/>
        </w:rPr>
        <w:t xml:space="preserve"> der Folgesilbe: </w:t>
      </w:r>
      <w:r w:rsidR="00182FDD">
        <w:rPr>
          <w:szCs w:val="24"/>
          <w:lang w:val="de-DE"/>
        </w:rPr>
        <w:br/>
      </w:r>
      <w:r w:rsidRPr="00182FDD">
        <w:rPr>
          <w:szCs w:val="24"/>
          <w:lang w:val="de-DE"/>
        </w:rPr>
        <w:t xml:space="preserve">1. Ps. Sg. </w:t>
      </w:r>
      <w:r w:rsidRPr="00182FDD">
        <w:rPr>
          <w:i/>
          <w:szCs w:val="24"/>
          <w:lang w:val="de-DE"/>
        </w:rPr>
        <w:t>nimu</w:t>
      </w:r>
      <w:r w:rsidRPr="00182FDD">
        <w:rPr>
          <w:szCs w:val="24"/>
          <w:lang w:val="de-DE"/>
        </w:rPr>
        <w:t xml:space="preserve"> von</w:t>
      </w:r>
      <w:r w:rsidR="00C11909" w:rsidRPr="00182FDD">
        <w:rPr>
          <w:szCs w:val="24"/>
          <w:lang w:val="de-DE"/>
        </w:rPr>
        <w:t xml:space="preserve"> </w:t>
      </w:r>
      <w:r w:rsidRPr="00182FDD">
        <w:rPr>
          <w:szCs w:val="24"/>
          <w:lang w:val="de-DE"/>
        </w:rPr>
        <w:t>ahd.</w:t>
      </w:r>
      <w:r w:rsidR="00292EA6" w:rsidRPr="00182FDD">
        <w:rPr>
          <w:szCs w:val="24"/>
          <w:lang w:val="de-DE"/>
        </w:rPr>
        <w:t xml:space="preserve"> </w:t>
      </w:r>
      <w:r w:rsidRPr="00182FDD">
        <w:rPr>
          <w:i/>
          <w:szCs w:val="24"/>
          <w:lang w:val="de-DE"/>
        </w:rPr>
        <w:t>neman</w:t>
      </w:r>
      <w:r w:rsidR="00C11909" w:rsidRPr="00182FDD">
        <w:rPr>
          <w:szCs w:val="24"/>
          <w:lang w:val="de-DE"/>
        </w:rPr>
        <w:t xml:space="preserve"> </w:t>
      </w:r>
      <w:r w:rsidRPr="00182FDD">
        <w:rPr>
          <w:szCs w:val="24"/>
          <w:lang w:val="de-DE"/>
        </w:rPr>
        <w:t>(</w:t>
      </w:r>
      <w:r w:rsidR="000E52E1" w:rsidRPr="00182FDD">
        <w:rPr>
          <w:szCs w:val="24"/>
          <w:lang w:val="de-DE"/>
        </w:rPr>
        <w:t>„</w:t>
      </w:r>
      <w:r w:rsidRPr="00182FDD">
        <w:rPr>
          <w:szCs w:val="24"/>
          <w:lang w:val="de-DE"/>
        </w:rPr>
        <w:t>nehmen</w:t>
      </w:r>
      <w:r w:rsidR="000E52E1" w:rsidRPr="00182FDD">
        <w:rPr>
          <w:szCs w:val="24"/>
          <w:lang w:val="de-DE"/>
        </w:rPr>
        <w:t>“</w:t>
      </w:r>
      <w:r w:rsidRPr="00182FDD">
        <w:rPr>
          <w:szCs w:val="24"/>
          <w:lang w:val="de-DE"/>
        </w:rPr>
        <w:t>)</w:t>
      </w:r>
    </w:p>
    <w:p w14:paraId="266C4B6C" w14:textId="77777777" w:rsidR="00696EDC" w:rsidRPr="000F08D3" w:rsidRDefault="00696EDC" w:rsidP="00696EDC">
      <w:pPr>
        <w:rPr>
          <w:szCs w:val="24"/>
          <w:lang w:val="de-DE"/>
        </w:rPr>
      </w:pPr>
    </w:p>
    <w:p w14:paraId="23962AB4" w14:textId="77777777" w:rsidR="00696EDC" w:rsidRPr="000F08D3" w:rsidRDefault="00696EDC" w:rsidP="00696EDC">
      <w:pPr>
        <w:rPr>
          <w:szCs w:val="24"/>
          <w:lang w:val="de-DE"/>
        </w:rPr>
      </w:pPr>
      <w:r w:rsidRPr="000F08D3">
        <w:rPr>
          <w:szCs w:val="24"/>
          <w:lang w:val="de-DE"/>
        </w:rPr>
        <w:t xml:space="preserve">Die „Gegenantwort“ auf </w:t>
      </w:r>
      <w:r w:rsidR="000F71EC" w:rsidRPr="000F08D3">
        <w:rPr>
          <w:szCs w:val="24"/>
          <w:lang w:val="de-DE"/>
        </w:rPr>
        <w:t xml:space="preserve">diese Veränderung war die sog. </w:t>
      </w:r>
      <w:r w:rsidRPr="000F08D3">
        <w:rPr>
          <w:b/>
          <w:szCs w:val="24"/>
          <w:lang w:val="de-DE"/>
        </w:rPr>
        <w:t>B</w:t>
      </w:r>
      <w:r w:rsidR="000F71EC" w:rsidRPr="000F08D3">
        <w:rPr>
          <w:b/>
          <w:szCs w:val="24"/>
          <w:lang w:val="de-DE"/>
        </w:rPr>
        <w:t>rechung:</w:t>
      </w:r>
    </w:p>
    <w:p w14:paraId="52F10545" w14:textId="77777777" w:rsidR="00696EDC" w:rsidRPr="000F08D3" w:rsidRDefault="00696EDC" w:rsidP="000F71EC">
      <w:pPr>
        <w:ind w:firstLine="709"/>
        <w:rPr>
          <w:szCs w:val="24"/>
          <w:lang w:val="de-DE"/>
        </w:rPr>
      </w:pPr>
      <w:r w:rsidRPr="000F08D3">
        <w:rPr>
          <w:b/>
          <w:i/>
          <w:szCs w:val="24"/>
          <w:lang w:val="de-DE"/>
        </w:rPr>
        <w:t>i &gt; e</w:t>
      </w:r>
      <w:r w:rsidR="00110A92" w:rsidRPr="000F08D3">
        <w:rPr>
          <w:szCs w:val="24"/>
          <w:lang w:val="de-DE"/>
        </w:rPr>
        <w:t>,</w:t>
      </w:r>
      <w:r w:rsidRPr="000F08D3">
        <w:rPr>
          <w:szCs w:val="24"/>
          <w:lang w:val="de-DE"/>
        </w:rPr>
        <w:t xml:space="preserve"> wenn in der Folgesilbe die Vokale</w:t>
      </w:r>
      <w:r w:rsidR="00292EA6" w:rsidRPr="000F08D3">
        <w:rPr>
          <w:szCs w:val="24"/>
          <w:lang w:val="de-DE"/>
        </w:rPr>
        <w:t xml:space="preserve"> </w:t>
      </w:r>
      <w:r w:rsidRPr="000F08D3">
        <w:rPr>
          <w:i/>
          <w:szCs w:val="24"/>
          <w:lang w:val="de-DE"/>
        </w:rPr>
        <w:t>a,</w:t>
      </w:r>
      <w:r w:rsidR="007546F6" w:rsidRPr="000F08D3">
        <w:rPr>
          <w:i/>
          <w:szCs w:val="24"/>
          <w:lang w:val="de-DE"/>
        </w:rPr>
        <w:t xml:space="preserve"> </w:t>
      </w:r>
      <w:r w:rsidRPr="000F08D3">
        <w:rPr>
          <w:i/>
          <w:szCs w:val="24"/>
          <w:lang w:val="de-DE"/>
        </w:rPr>
        <w:t>e, o</w:t>
      </w:r>
      <w:r w:rsidR="00336C9F" w:rsidRPr="000F08D3">
        <w:rPr>
          <w:szCs w:val="24"/>
          <w:lang w:val="de-DE"/>
        </w:rPr>
        <w:t xml:space="preserve"> stehen</w:t>
      </w:r>
    </w:p>
    <w:p w14:paraId="036405A8" w14:textId="77777777" w:rsidR="00336C9F" w:rsidRPr="000F08D3" w:rsidRDefault="00336C9F" w:rsidP="00336C9F">
      <w:pPr>
        <w:ind w:left="3545" w:firstLine="709"/>
        <w:rPr>
          <w:szCs w:val="24"/>
          <w:lang w:val="de-DE"/>
        </w:rPr>
      </w:pPr>
      <w:r w:rsidRPr="000F08D3">
        <w:rPr>
          <w:szCs w:val="24"/>
          <w:lang w:val="de-DE"/>
        </w:rPr>
        <w:t xml:space="preserve">griech. </w:t>
      </w:r>
      <w:r w:rsidRPr="000F08D3">
        <w:rPr>
          <w:i/>
          <w:szCs w:val="24"/>
          <w:lang w:val="de-DE"/>
        </w:rPr>
        <w:t>n</w:t>
      </w:r>
      <w:r w:rsidRPr="000F08D3">
        <w:rPr>
          <w:b/>
          <w:i/>
          <w:szCs w:val="24"/>
          <w:lang w:val="de-DE"/>
        </w:rPr>
        <w:t>i</w:t>
      </w:r>
      <w:r w:rsidRPr="000F08D3">
        <w:rPr>
          <w:i/>
          <w:szCs w:val="24"/>
          <w:lang w:val="de-DE"/>
        </w:rPr>
        <w:t>zdos</w:t>
      </w:r>
      <w:r w:rsidRPr="000F08D3">
        <w:rPr>
          <w:szCs w:val="24"/>
          <w:lang w:val="de-DE"/>
        </w:rPr>
        <w:t xml:space="preserve"> </w:t>
      </w:r>
      <w:r w:rsidRPr="000F08D3">
        <w:rPr>
          <w:szCs w:val="24"/>
          <w:lang w:val="de-DE"/>
        </w:rPr>
        <w:tab/>
      </w:r>
      <w:r w:rsidRPr="000F08D3">
        <w:rPr>
          <w:szCs w:val="24"/>
          <w:lang w:val="de-DE"/>
        </w:rPr>
        <w:tab/>
        <w:t>&gt; deutsch „N</w:t>
      </w:r>
      <w:r w:rsidRPr="000F08D3">
        <w:rPr>
          <w:b/>
          <w:szCs w:val="24"/>
          <w:lang w:val="de-DE"/>
        </w:rPr>
        <w:t>e</w:t>
      </w:r>
      <w:r w:rsidRPr="000F08D3">
        <w:rPr>
          <w:szCs w:val="24"/>
          <w:lang w:val="de-DE"/>
        </w:rPr>
        <w:t>st“</w:t>
      </w:r>
    </w:p>
    <w:p w14:paraId="2F39AC7D" w14:textId="77777777" w:rsidR="00696EDC" w:rsidRPr="000F08D3" w:rsidRDefault="00696EDC" w:rsidP="00336C9F">
      <w:pPr>
        <w:ind w:firstLine="709"/>
        <w:rPr>
          <w:b/>
          <w:szCs w:val="24"/>
          <w:lang w:val="de-DE"/>
        </w:rPr>
      </w:pPr>
      <w:r w:rsidRPr="000F08D3">
        <w:rPr>
          <w:b/>
          <w:i/>
          <w:szCs w:val="24"/>
          <w:lang w:val="de-DE"/>
        </w:rPr>
        <w:t>u &gt;</w:t>
      </w:r>
      <w:r w:rsidR="007546F6" w:rsidRPr="000F08D3">
        <w:rPr>
          <w:b/>
          <w:i/>
          <w:szCs w:val="24"/>
          <w:lang w:val="de-DE"/>
        </w:rPr>
        <w:t xml:space="preserve"> </w:t>
      </w:r>
      <w:r w:rsidRPr="000F08D3">
        <w:rPr>
          <w:b/>
          <w:i/>
          <w:szCs w:val="24"/>
          <w:lang w:val="de-DE"/>
        </w:rPr>
        <w:t>o</w:t>
      </w:r>
      <w:r w:rsidR="00336C9F" w:rsidRPr="000F08D3">
        <w:rPr>
          <w:b/>
          <w:szCs w:val="24"/>
          <w:lang w:val="de-DE"/>
        </w:rPr>
        <w:t xml:space="preserve"> Wiederbesetzung des kurzen </w:t>
      </w:r>
      <w:r w:rsidR="00336C9F" w:rsidRPr="000F08D3">
        <w:rPr>
          <w:b/>
          <w:i/>
          <w:szCs w:val="24"/>
          <w:lang w:val="de-DE"/>
        </w:rPr>
        <w:t>o</w:t>
      </w:r>
      <w:r w:rsidR="00336C9F" w:rsidRPr="000F08D3">
        <w:rPr>
          <w:szCs w:val="24"/>
          <w:lang w:val="de-DE"/>
        </w:rPr>
        <w:br/>
        <w:t xml:space="preserve">           </w:t>
      </w:r>
      <w:r w:rsidR="00292EA6" w:rsidRPr="000F08D3">
        <w:rPr>
          <w:szCs w:val="24"/>
          <w:lang w:val="de-DE"/>
        </w:rPr>
        <w:t xml:space="preserve"> </w:t>
      </w:r>
      <w:r w:rsidR="00336C9F" w:rsidRPr="000F08D3">
        <w:rPr>
          <w:szCs w:val="24"/>
          <w:lang w:val="de-DE"/>
        </w:rPr>
        <w:tab/>
      </w:r>
      <w:r w:rsidR="00336C9F" w:rsidRPr="000F08D3">
        <w:rPr>
          <w:szCs w:val="24"/>
          <w:lang w:val="de-DE"/>
        </w:rPr>
        <w:tab/>
      </w:r>
      <w:r w:rsidR="00336C9F" w:rsidRPr="000F08D3">
        <w:rPr>
          <w:szCs w:val="24"/>
          <w:lang w:val="de-DE"/>
        </w:rPr>
        <w:tab/>
      </w:r>
      <w:r w:rsidR="00336C9F" w:rsidRPr="000F08D3">
        <w:rPr>
          <w:szCs w:val="24"/>
          <w:lang w:val="de-DE"/>
        </w:rPr>
        <w:tab/>
      </w:r>
      <w:r w:rsidR="00336C9F" w:rsidRPr="000F08D3">
        <w:rPr>
          <w:szCs w:val="24"/>
          <w:lang w:val="de-DE"/>
        </w:rPr>
        <w:tab/>
      </w:r>
      <w:r w:rsidRPr="000F08D3">
        <w:rPr>
          <w:szCs w:val="24"/>
          <w:lang w:val="de-DE"/>
        </w:rPr>
        <w:t xml:space="preserve">got. </w:t>
      </w:r>
      <w:r w:rsidRPr="000F08D3">
        <w:rPr>
          <w:i/>
          <w:szCs w:val="24"/>
          <w:lang w:val="de-DE"/>
        </w:rPr>
        <w:t>w</w:t>
      </w:r>
      <w:r w:rsidRPr="000F08D3">
        <w:rPr>
          <w:b/>
          <w:i/>
          <w:szCs w:val="24"/>
          <w:lang w:val="de-DE"/>
        </w:rPr>
        <w:t>u</w:t>
      </w:r>
      <w:r w:rsidRPr="000F08D3">
        <w:rPr>
          <w:i/>
          <w:szCs w:val="24"/>
          <w:lang w:val="de-DE"/>
        </w:rPr>
        <w:t>lfaz</w:t>
      </w:r>
      <w:r w:rsidR="00292EA6" w:rsidRPr="000F08D3">
        <w:rPr>
          <w:szCs w:val="24"/>
          <w:lang w:val="de-DE"/>
        </w:rPr>
        <w:t xml:space="preserve"> </w:t>
      </w:r>
      <w:r w:rsidR="00336C9F" w:rsidRPr="000F08D3">
        <w:rPr>
          <w:szCs w:val="24"/>
          <w:lang w:val="de-DE"/>
        </w:rPr>
        <w:tab/>
      </w:r>
      <w:r w:rsidR="00336C9F" w:rsidRPr="000F08D3">
        <w:rPr>
          <w:szCs w:val="24"/>
          <w:lang w:val="de-DE"/>
        </w:rPr>
        <w:tab/>
      </w:r>
      <w:r w:rsidRPr="000F08D3">
        <w:rPr>
          <w:szCs w:val="24"/>
          <w:lang w:val="de-DE"/>
        </w:rPr>
        <w:t>&gt;</w:t>
      </w:r>
      <w:r w:rsidR="00292EA6" w:rsidRPr="000F08D3">
        <w:rPr>
          <w:szCs w:val="24"/>
          <w:lang w:val="de-DE"/>
        </w:rPr>
        <w:t xml:space="preserve"> </w:t>
      </w:r>
      <w:r w:rsidR="00336C9F" w:rsidRPr="000F08D3">
        <w:rPr>
          <w:szCs w:val="24"/>
          <w:lang w:val="de-DE"/>
        </w:rPr>
        <w:t xml:space="preserve">deutsch </w:t>
      </w:r>
      <w:r w:rsidRPr="000F08D3">
        <w:rPr>
          <w:szCs w:val="24"/>
          <w:lang w:val="de-DE"/>
        </w:rPr>
        <w:t>„W</w:t>
      </w:r>
      <w:r w:rsidRPr="000F08D3">
        <w:rPr>
          <w:b/>
          <w:szCs w:val="24"/>
          <w:lang w:val="de-DE"/>
        </w:rPr>
        <w:t>o</w:t>
      </w:r>
      <w:r w:rsidRPr="000F08D3">
        <w:rPr>
          <w:szCs w:val="24"/>
          <w:lang w:val="de-DE"/>
        </w:rPr>
        <w:t>lf“</w:t>
      </w:r>
      <w:r w:rsidR="00336C9F" w:rsidRPr="000F08D3">
        <w:rPr>
          <w:b/>
          <w:szCs w:val="24"/>
          <w:lang w:val="de-DE"/>
        </w:rPr>
        <w:t xml:space="preserve"> </w:t>
      </w:r>
    </w:p>
    <w:p w14:paraId="529B0290" w14:textId="77777777" w:rsidR="00696EDC" w:rsidRPr="000F08D3" w:rsidRDefault="00696EDC" w:rsidP="00696EDC">
      <w:pPr>
        <w:rPr>
          <w:b/>
          <w:szCs w:val="24"/>
          <w:lang w:val="de-DE"/>
        </w:rPr>
      </w:pPr>
    </w:p>
    <w:p w14:paraId="1FBE2F46" w14:textId="77777777" w:rsidR="00696EDC" w:rsidRPr="000F08D3" w:rsidRDefault="00696EDC" w:rsidP="00696EDC">
      <w:pPr>
        <w:rPr>
          <w:b/>
          <w:szCs w:val="24"/>
          <w:lang w:val="de-DE"/>
        </w:rPr>
      </w:pPr>
      <w:r w:rsidRPr="000F08D3">
        <w:rPr>
          <w:szCs w:val="24"/>
          <w:lang w:val="de-DE"/>
        </w:rPr>
        <w:t>Das</w:t>
      </w:r>
      <w:r w:rsidRPr="000F08D3">
        <w:rPr>
          <w:b/>
          <w:szCs w:val="24"/>
          <w:lang w:val="de-DE"/>
        </w:rPr>
        <w:t xml:space="preserve"> â </w:t>
      </w:r>
      <w:r w:rsidRPr="000F08D3">
        <w:rPr>
          <w:szCs w:val="24"/>
          <w:lang w:val="de-DE"/>
        </w:rPr>
        <w:t>wird entweder</w:t>
      </w:r>
      <w:r w:rsidRPr="000F08D3">
        <w:rPr>
          <w:b/>
          <w:szCs w:val="24"/>
          <w:lang w:val="de-DE"/>
        </w:rPr>
        <w:t xml:space="preserve"> </w:t>
      </w:r>
    </w:p>
    <w:p w14:paraId="5E28458D" w14:textId="77777777" w:rsidR="00696EDC" w:rsidRPr="000F08D3" w:rsidRDefault="00696EDC" w:rsidP="00AD3466">
      <w:pPr>
        <w:ind w:left="709"/>
        <w:rPr>
          <w:szCs w:val="24"/>
          <w:lang w:val="de-DE"/>
        </w:rPr>
      </w:pPr>
      <w:r w:rsidRPr="000F08D3">
        <w:rPr>
          <w:szCs w:val="24"/>
          <w:lang w:val="de-DE"/>
        </w:rPr>
        <w:t xml:space="preserve">1. durch die sog. </w:t>
      </w:r>
      <w:r w:rsidRPr="000F08D3">
        <w:rPr>
          <w:b/>
          <w:szCs w:val="24"/>
          <w:lang w:val="de-DE"/>
        </w:rPr>
        <w:t>E</w:t>
      </w:r>
      <w:r w:rsidR="00AD3466" w:rsidRPr="000F08D3">
        <w:rPr>
          <w:b/>
          <w:szCs w:val="24"/>
          <w:lang w:val="de-DE"/>
        </w:rPr>
        <w:t>rsatzdehnung</w:t>
      </w:r>
      <w:r w:rsidRPr="000F08D3">
        <w:rPr>
          <w:szCs w:val="24"/>
          <w:lang w:val="de-DE"/>
        </w:rPr>
        <w:t xml:space="preserve"> ins </w:t>
      </w:r>
      <w:r w:rsidR="007546F6" w:rsidRPr="000F08D3">
        <w:rPr>
          <w:szCs w:val="24"/>
          <w:lang w:val="de-DE"/>
        </w:rPr>
        <w:t>System</w:t>
      </w:r>
      <w:r w:rsidRPr="000F08D3">
        <w:rPr>
          <w:szCs w:val="24"/>
          <w:lang w:val="de-DE"/>
        </w:rPr>
        <w:t xml:space="preserve"> wiederintegriert </w:t>
      </w:r>
      <w:r w:rsidR="00AD3466" w:rsidRPr="000F08D3">
        <w:rPr>
          <w:szCs w:val="24"/>
          <w:lang w:val="de-DE"/>
        </w:rPr>
        <w:br/>
      </w:r>
      <w:r w:rsidRPr="000F08D3">
        <w:rPr>
          <w:szCs w:val="24"/>
          <w:lang w:val="de-DE"/>
        </w:rPr>
        <w:t xml:space="preserve">(in der Lautgruppe </w:t>
      </w:r>
      <w:r w:rsidRPr="000F08D3">
        <w:rPr>
          <w:i/>
          <w:szCs w:val="24"/>
          <w:lang w:val="de-DE"/>
        </w:rPr>
        <w:t xml:space="preserve">a </w:t>
      </w:r>
      <w:r w:rsidRPr="000F08D3">
        <w:rPr>
          <w:szCs w:val="24"/>
          <w:lang w:val="de-DE"/>
        </w:rPr>
        <w:t>+</w:t>
      </w:r>
      <w:r w:rsidR="007546F6" w:rsidRPr="000F08D3">
        <w:rPr>
          <w:szCs w:val="24"/>
          <w:lang w:val="de-DE"/>
        </w:rPr>
        <w:t xml:space="preserve"> </w:t>
      </w:r>
      <w:r w:rsidRPr="000F08D3">
        <w:rPr>
          <w:szCs w:val="24"/>
          <w:lang w:val="de-DE"/>
        </w:rPr>
        <w:t xml:space="preserve">Nasal + Konsonant </w:t>
      </w:r>
      <w:r w:rsidR="00AD3466" w:rsidRPr="000F08D3">
        <w:rPr>
          <w:szCs w:val="24"/>
          <w:lang w:val="de-DE"/>
        </w:rPr>
        <w:t xml:space="preserve">= </w:t>
      </w:r>
      <w:r w:rsidR="00AD3466" w:rsidRPr="000F08D3">
        <w:rPr>
          <w:i/>
          <w:szCs w:val="24"/>
          <w:lang w:val="de-DE"/>
        </w:rPr>
        <w:t>anh</w:t>
      </w:r>
      <w:r w:rsidRPr="000F08D3">
        <w:rPr>
          <w:szCs w:val="24"/>
          <w:lang w:val="de-DE"/>
        </w:rPr>
        <w:t xml:space="preserve"> wird </w:t>
      </w:r>
      <w:r w:rsidRPr="000F08D3">
        <w:rPr>
          <w:i/>
          <w:szCs w:val="24"/>
          <w:lang w:val="de-DE"/>
        </w:rPr>
        <w:t>a</w:t>
      </w:r>
      <w:r w:rsidRPr="000F08D3">
        <w:rPr>
          <w:szCs w:val="24"/>
          <w:lang w:val="de-DE"/>
        </w:rPr>
        <w:t xml:space="preserve"> zu langem </w:t>
      </w:r>
      <w:r w:rsidRPr="000F08D3">
        <w:rPr>
          <w:i/>
          <w:szCs w:val="24"/>
          <w:lang w:val="de-DE"/>
        </w:rPr>
        <w:t>â</w:t>
      </w:r>
      <w:r w:rsidRPr="000F08D3">
        <w:rPr>
          <w:szCs w:val="24"/>
          <w:lang w:val="de-DE"/>
        </w:rPr>
        <w:t>, es schwindet der Nasal).</w:t>
      </w:r>
    </w:p>
    <w:p w14:paraId="4A012A1C" w14:textId="77777777" w:rsidR="00696EDC" w:rsidRPr="000F08D3" w:rsidRDefault="00696EDC" w:rsidP="00AD3466">
      <w:pPr>
        <w:ind w:left="709"/>
        <w:rPr>
          <w:szCs w:val="24"/>
          <w:lang w:val="de-DE"/>
        </w:rPr>
      </w:pPr>
      <w:r w:rsidRPr="000F08D3">
        <w:rPr>
          <w:szCs w:val="24"/>
          <w:lang w:val="de-DE"/>
        </w:rPr>
        <w:t>Beispiel: germ.*</w:t>
      </w:r>
      <w:r w:rsidRPr="000F08D3">
        <w:rPr>
          <w:i/>
          <w:szCs w:val="24"/>
          <w:lang w:val="de-DE"/>
        </w:rPr>
        <w:t>br</w:t>
      </w:r>
      <w:r w:rsidRPr="000F08D3">
        <w:rPr>
          <w:b/>
          <w:i/>
          <w:szCs w:val="24"/>
          <w:lang w:val="de-DE"/>
        </w:rPr>
        <w:t>a</w:t>
      </w:r>
      <w:r w:rsidRPr="000F08D3">
        <w:rPr>
          <w:i/>
          <w:szCs w:val="24"/>
          <w:lang w:val="de-DE"/>
        </w:rPr>
        <w:t>nhta</w:t>
      </w:r>
      <w:r w:rsidRPr="000F08D3">
        <w:rPr>
          <w:szCs w:val="24"/>
          <w:lang w:val="de-DE"/>
        </w:rPr>
        <w:t xml:space="preserve"> – </w:t>
      </w:r>
      <w:r w:rsidRPr="000F08D3">
        <w:rPr>
          <w:i/>
          <w:szCs w:val="24"/>
          <w:lang w:val="de-DE"/>
        </w:rPr>
        <w:t>br</w:t>
      </w:r>
      <w:r w:rsidRPr="000F08D3">
        <w:rPr>
          <w:b/>
          <w:i/>
          <w:szCs w:val="24"/>
          <w:lang w:val="de-DE"/>
        </w:rPr>
        <w:t>â</w:t>
      </w:r>
      <w:r w:rsidRPr="000F08D3">
        <w:rPr>
          <w:i/>
          <w:szCs w:val="24"/>
          <w:lang w:val="de-DE"/>
        </w:rPr>
        <w:t>hta</w:t>
      </w:r>
      <w:r w:rsidRPr="000F08D3">
        <w:rPr>
          <w:szCs w:val="24"/>
          <w:lang w:val="de-DE"/>
        </w:rPr>
        <w:t xml:space="preserve"> (Prät. </w:t>
      </w:r>
      <w:r w:rsidR="00AD3466" w:rsidRPr="000F08D3">
        <w:rPr>
          <w:szCs w:val="24"/>
          <w:lang w:val="de-DE"/>
        </w:rPr>
        <w:t>„</w:t>
      </w:r>
      <w:r w:rsidRPr="000F08D3">
        <w:rPr>
          <w:szCs w:val="24"/>
          <w:lang w:val="de-DE"/>
        </w:rPr>
        <w:t>brachte</w:t>
      </w:r>
      <w:r w:rsidR="00AD3466" w:rsidRPr="000F08D3">
        <w:rPr>
          <w:szCs w:val="24"/>
          <w:lang w:val="de-DE"/>
        </w:rPr>
        <w:t>“</w:t>
      </w:r>
      <w:r w:rsidRPr="000F08D3">
        <w:rPr>
          <w:szCs w:val="24"/>
          <w:lang w:val="de-DE"/>
        </w:rPr>
        <w:t>)</w:t>
      </w:r>
    </w:p>
    <w:p w14:paraId="29B93FA0" w14:textId="77777777" w:rsidR="00696EDC" w:rsidRPr="000F08D3" w:rsidRDefault="00AD3466" w:rsidP="00AD3466">
      <w:pPr>
        <w:ind w:firstLine="709"/>
        <w:rPr>
          <w:b/>
          <w:szCs w:val="24"/>
          <w:lang w:val="de-DE"/>
        </w:rPr>
      </w:pPr>
      <w:r w:rsidRPr="000F08D3">
        <w:rPr>
          <w:szCs w:val="24"/>
          <w:lang w:val="de-DE"/>
        </w:rPr>
        <w:t xml:space="preserve">2. </w:t>
      </w:r>
      <w:r w:rsidR="00696EDC" w:rsidRPr="000F08D3">
        <w:rPr>
          <w:szCs w:val="24"/>
          <w:lang w:val="de-DE"/>
        </w:rPr>
        <w:t xml:space="preserve">es entsteht aus dem breiten und offenen </w:t>
      </w:r>
      <w:r w:rsidR="00696EDC" w:rsidRPr="000F08D3">
        <w:rPr>
          <w:i/>
          <w:szCs w:val="24"/>
          <w:lang w:val="de-DE"/>
        </w:rPr>
        <w:t>ê</w:t>
      </w:r>
      <w:r w:rsidR="00696EDC" w:rsidRPr="000F08D3">
        <w:rPr>
          <w:szCs w:val="24"/>
          <w:lang w:val="de-DE"/>
        </w:rPr>
        <w:t xml:space="preserve">1, das zu </w:t>
      </w:r>
      <w:r w:rsidR="00696EDC" w:rsidRPr="000F08D3">
        <w:rPr>
          <w:i/>
          <w:szCs w:val="24"/>
          <w:lang w:val="de-DE"/>
        </w:rPr>
        <w:t xml:space="preserve">â </w:t>
      </w:r>
      <w:r w:rsidR="00696EDC" w:rsidRPr="000F08D3">
        <w:rPr>
          <w:szCs w:val="24"/>
          <w:lang w:val="de-DE"/>
        </w:rPr>
        <w:t>wurde.</w:t>
      </w:r>
      <w:r w:rsidR="00696EDC" w:rsidRPr="000F08D3">
        <w:rPr>
          <w:b/>
          <w:szCs w:val="24"/>
          <w:lang w:val="de-DE"/>
        </w:rPr>
        <w:t xml:space="preserve"> </w:t>
      </w:r>
    </w:p>
    <w:p w14:paraId="42CAB398" w14:textId="77777777" w:rsidR="00696EDC" w:rsidRPr="000F08D3" w:rsidRDefault="00696EDC" w:rsidP="007546F6">
      <w:pPr>
        <w:pStyle w:val="Nadpis3"/>
        <w:rPr>
          <w:lang w:val="de-DE"/>
        </w:rPr>
      </w:pPr>
      <w:bookmarkStart w:id="23" w:name="_Toc367189681"/>
      <w:r w:rsidRPr="000F08D3">
        <w:rPr>
          <w:lang w:val="de-DE"/>
        </w:rPr>
        <w:t>K</w:t>
      </w:r>
      <w:r w:rsidR="00182FDD">
        <w:rPr>
          <w:lang w:val="de-DE"/>
        </w:rPr>
        <w:t>onsonanten</w:t>
      </w:r>
      <w:bookmarkEnd w:id="23"/>
    </w:p>
    <w:p w14:paraId="75589938" w14:textId="77777777" w:rsidR="00696EDC" w:rsidRPr="000F08D3" w:rsidRDefault="00696EDC" w:rsidP="00AD3466">
      <w:pPr>
        <w:pStyle w:val="Nadpis4"/>
        <w:rPr>
          <w:lang w:val="de-DE"/>
        </w:rPr>
      </w:pPr>
      <w:bookmarkStart w:id="24" w:name="_Toc367189682"/>
      <w:r w:rsidRPr="000F08D3">
        <w:rPr>
          <w:lang w:val="de-DE"/>
        </w:rPr>
        <w:t>Vernersches Gesetz</w:t>
      </w:r>
      <w:bookmarkEnd w:id="24"/>
    </w:p>
    <w:p w14:paraId="62FAF2BA" w14:textId="77777777" w:rsidR="00696EDC" w:rsidRPr="000F08D3" w:rsidRDefault="00696EDC" w:rsidP="007546F6">
      <w:pPr>
        <w:rPr>
          <w:szCs w:val="24"/>
          <w:lang w:val="de-DE"/>
        </w:rPr>
      </w:pPr>
      <w:r w:rsidRPr="000F08D3">
        <w:rPr>
          <w:szCs w:val="24"/>
          <w:lang w:val="de-DE"/>
        </w:rPr>
        <w:t xml:space="preserve">Karl </w:t>
      </w:r>
      <w:r w:rsidRPr="000F08D3">
        <w:rPr>
          <w:caps/>
          <w:szCs w:val="24"/>
          <w:lang w:val="de-DE"/>
        </w:rPr>
        <w:t>Verner</w:t>
      </w:r>
      <w:r w:rsidRPr="000F08D3">
        <w:rPr>
          <w:szCs w:val="24"/>
          <w:lang w:val="de-DE"/>
        </w:rPr>
        <w:t xml:space="preserve">, </w:t>
      </w:r>
      <w:r w:rsidR="00AD3466" w:rsidRPr="000F08D3">
        <w:rPr>
          <w:szCs w:val="24"/>
          <w:lang w:val="de-DE"/>
        </w:rPr>
        <w:t>ein</w:t>
      </w:r>
      <w:r w:rsidRPr="000F08D3">
        <w:rPr>
          <w:szCs w:val="24"/>
          <w:lang w:val="de-DE"/>
        </w:rPr>
        <w:t xml:space="preserve"> dänische</w:t>
      </w:r>
      <w:r w:rsidR="00AD3466" w:rsidRPr="000F08D3">
        <w:rPr>
          <w:szCs w:val="24"/>
          <w:lang w:val="de-DE"/>
        </w:rPr>
        <w:t>r</w:t>
      </w:r>
      <w:r w:rsidRPr="000F08D3">
        <w:rPr>
          <w:szCs w:val="24"/>
          <w:lang w:val="de-DE"/>
        </w:rPr>
        <w:t xml:space="preserve"> Sprachwissenschaftler, entdeckte dieses Gesetz, nach dem die Unstimmigkeiten im Lautwert</w:t>
      </w:r>
      <w:r w:rsidR="00292EA6" w:rsidRPr="000F08D3">
        <w:rPr>
          <w:szCs w:val="24"/>
          <w:lang w:val="de-DE"/>
        </w:rPr>
        <w:t xml:space="preserve"> </w:t>
      </w:r>
      <w:r w:rsidRPr="000F08D3">
        <w:rPr>
          <w:szCs w:val="24"/>
          <w:lang w:val="de-DE"/>
        </w:rPr>
        <w:t>zwischen stimmlosen und stimmhaften Spiranten erklärt werden können.</w:t>
      </w:r>
    </w:p>
    <w:p w14:paraId="503EAD4D" w14:textId="77777777" w:rsidR="00696EDC" w:rsidRPr="005A2C39" w:rsidRDefault="00292EA6" w:rsidP="00AD3466">
      <w:pPr>
        <w:ind w:firstLine="709"/>
        <w:rPr>
          <w:szCs w:val="24"/>
          <w:lang w:val="en-US"/>
        </w:rPr>
      </w:pPr>
      <w:r w:rsidRPr="00AA2D07">
        <w:rPr>
          <w:szCs w:val="24"/>
          <w:lang w:val="de-DE"/>
        </w:rPr>
        <w:t xml:space="preserve"> </w:t>
      </w:r>
      <w:r w:rsidR="00AD3466" w:rsidRPr="005A2C39">
        <w:rPr>
          <w:szCs w:val="24"/>
          <w:lang w:val="en-US"/>
        </w:rPr>
        <w:t>a</w:t>
      </w:r>
      <w:r w:rsidR="00696EDC" w:rsidRPr="005A2C39">
        <w:rPr>
          <w:szCs w:val="24"/>
          <w:lang w:val="en-US"/>
        </w:rPr>
        <w:t xml:space="preserve">ind. </w:t>
      </w:r>
      <w:r w:rsidR="00696EDC" w:rsidRPr="005A2C39">
        <w:rPr>
          <w:i/>
          <w:szCs w:val="24"/>
          <w:lang w:val="en-US"/>
        </w:rPr>
        <w:t>bhr</w:t>
      </w:r>
      <w:r w:rsidR="00AD3466" w:rsidRPr="005A2C39">
        <w:rPr>
          <w:i/>
          <w:szCs w:val="24"/>
          <w:lang w:val="en-US"/>
        </w:rPr>
        <w:t>´</w:t>
      </w:r>
      <w:r w:rsidR="00696EDC" w:rsidRPr="005A2C39">
        <w:rPr>
          <w:b/>
          <w:i/>
          <w:szCs w:val="24"/>
          <w:lang w:val="en-US"/>
        </w:rPr>
        <w:t>â</w:t>
      </w:r>
      <w:r w:rsidR="00696EDC" w:rsidRPr="005A2C39">
        <w:rPr>
          <w:i/>
          <w:szCs w:val="24"/>
          <w:lang w:val="en-US"/>
        </w:rPr>
        <w:t>tar</w:t>
      </w:r>
      <w:r w:rsidR="00110A92" w:rsidRPr="005A2C39">
        <w:rPr>
          <w:szCs w:val="24"/>
          <w:lang w:val="en-US"/>
        </w:rPr>
        <w:t>,</w:t>
      </w:r>
      <w:r w:rsidR="00696EDC" w:rsidRPr="005A2C39">
        <w:rPr>
          <w:szCs w:val="24"/>
          <w:lang w:val="en-US"/>
        </w:rPr>
        <w:t xml:space="preserve"> griech.</w:t>
      </w:r>
      <w:r w:rsidR="007546F6" w:rsidRPr="005A2C39">
        <w:rPr>
          <w:szCs w:val="24"/>
          <w:lang w:val="en-US"/>
        </w:rPr>
        <w:t xml:space="preserve"> </w:t>
      </w:r>
      <w:r w:rsidR="00696EDC" w:rsidRPr="005A2C39">
        <w:rPr>
          <w:i/>
          <w:szCs w:val="24"/>
          <w:lang w:val="en-US"/>
        </w:rPr>
        <w:t>phr</w:t>
      </w:r>
      <w:r w:rsidR="00AD3466" w:rsidRPr="005A2C39">
        <w:rPr>
          <w:i/>
          <w:szCs w:val="24"/>
          <w:lang w:val="en-US"/>
        </w:rPr>
        <w:t>´</w:t>
      </w:r>
      <w:r w:rsidR="00696EDC" w:rsidRPr="005A2C39">
        <w:rPr>
          <w:b/>
          <w:i/>
          <w:szCs w:val="24"/>
          <w:lang w:val="en-US"/>
        </w:rPr>
        <w:t>â</w:t>
      </w:r>
      <w:r w:rsidR="00696EDC" w:rsidRPr="005A2C39">
        <w:rPr>
          <w:i/>
          <w:szCs w:val="24"/>
          <w:lang w:val="en-US"/>
        </w:rPr>
        <w:t>tor</w:t>
      </w:r>
      <w:r w:rsidR="00AD3466" w:rsidRPr="005A2C39">
        <w:rPr>
          <w:szCs w:val="24"/>
          <w:lang w:val="en-US"/>
        </w:rPr>
        <w:t>,</w:t>
      </w:r>
      <w:r w:rsidR="00696EDC" w:rsidRPr="005A2C39">
        <w:rPr>
          <w:szCs w:val="24"/>
          <w:lang w:val="en-US"/>
        </w:rPr>
        <w:t xml:space="preserve"> lat. </w:t>
      </w:r>
      <w:r w:rsidR="00696EDC" w:rsidRPr="005A2C39">
        <w:rPr>
          <w:i/>
          <w:szCs w:val="24"/>
          <w:lang w:val="en-US"/>
        </w:rPr>
        <w:t>fr</w:t>
      </w:r>
      <w:r w:rsidR="00AD3466" w:rsidRPr="005A2C39">
        <w:rPr>
          <w:i/>
          <w:szCs w:val="24"/>
          <w:lang w:val="en-US"/>
        </w:rPr>
        <w:t>´</w:t>
      </w:r>
      <w:r w:rsidR="00696EDC" w:rsidRPr="005A2C39">
        <w:rPr>
          <w:b/>
          <w:i/>
          <w:szCs w:val="24"/>
          <w:lang w:val="en-US"/>
        </w:rPr>
        <w:t>â</w:t>
      </w:r>
      <w:r w:rsidR="00696EDC" w:rsidRPr="005A2C39">
        <w:rPr>
          <w:i/>
          <w:szCs w:val="24"/>
          <w:lang w:val="en-US"/>
        </w:rPr>
        <w:t>ter</w:t>
      </w:r>
      <w:r w:rsidR="004B1A54" w:rsidRPr="005A2C39">
        <w:rPr>
          <w:szCs w:val="24"/>
          <w:lang w:val="en-US"/>
        </w:rPr>
        <w:t xml:space="preserve"> &gt; got.</w:t>
      </w:r>
      <w:r w:rsidR="00696EDC" w:rsidRPr="005A2C39">
        <w:rPr>
          <w:szCs w:val="24"/>
          <w:lang w:val="en-US"/>
        </w:rPr>
        <w:t xml:space="preserve"> </w:t>
      </w:r>
      <w:r w:rsidR="00696EDC" w:rsidRPr="005A2C39">
        <w:rPr>
          <w:i/>
          <w:szCs w:val="24"/>
          <w:lang w:val="en-US"/>
        </w:rPr>
        <w:t>br</w:t>
      </w:r>
      <w:r w:rsidR="00AD3466" w:rsidRPr="005A2C39">
        <w:rPr>
          <w:i/>
          <w:szCs w:val="24"/>
          <w:lang w:val="en-US"/>
        </w:rPr>
        <w:t>´</w:t>
      </w:r>
      <w:r w:rsidR="00696EDC" w:rsidRPr="005A2C39">
        <w:rPr>
          <w:b/>
          <w:i/>
          <w:szCs w:val="24"/>
          <w:lang w:val="en-US"/>
        </w:rPr>
        <w:t>ô</w:t>
      </w:r>
      <w:r w:rsidR="00696EDC" w:rsidRPr="005A2C39">
        <w:rPr>
          <w:i/>
          <w:szCs w:val="24"/>
          <w:u w:val="single"/>
          <w:lang w:val="en-US"/>
        </w:rPr>
        <w:t>Þ</w:t>
      </w:r>
      <w:r w:rsidR="00696EDC" w:rsidRPr="005A2C39">
        <w:rPr>
          <w:i/>
          <w:szCs w:val="24"/>
          <w:lang w:val="en-US"/>
        </w:rPr>
        <w:t>ar</w:t>
      </w:r>
      <w:r w:rsidR="00AD3466" w:rsidRPr="005A2C39">
        <w:rPr>
          <w:szCs w:val="24"/>
          <w:lang w:val="en-US"/>
        </w:rPr>
        <w:t xml:space="preserve"> (stimmloses </w:t>
      </w:r>
      <w:r w:rsidR="00696EDC" w:rsidRPr="005A2C39">
        <w:rPr>
          <w:i/>
          <w:szCs w:val="24"/>
          <w:lang w:val="en-US"/>
        </w:rPr>
        <w:t>th</w:t>
      </w:r>
      <w:r w:rsidR="00AD3466" w:rsidRPr="005A2C39">
        <w:rPr>
          <w:szCs w:val="24"/>
          <w:lang w:val="en-US"/>
        </w:rPr>
        <w:t>)</w:t>
      </w:r>
    </w:p>
    <w:p w14:paraId="0F8B33C0" w14:textId="77777777" w:rsidR="00696EDC" w:rsidRPr="000F08D3" w:rsidRDefault="007546F6" w:rsidP="00AD3466">
      <w:pPr>
        <w:ind w:firstLine="709"/>
        <w:rPr>
          <w:szCs w:val="24"/>
          <w:lang w:val="de-DE"/>
        </w:rPr>
      </w:pPr>
      <w:r w:rsidRPr="000F08D3">
        <w:rPr>
          <w:szCs w:val="24"/>
          <w:lang w:val="de-DE"/>
        </w:rPr>
        <w:t>g</w:t>
      </w:r>
      <w:r w:rsidR="00696EDC" w:rsidRPr="000F08D3">
        <w:rPr>
          <w:szCs w:val="24"/>
          <w:lang w:val="de-DE"/>
        </w:rPr>
        <w:t xml:space="preserve">riech. </w:t>
      </w:r>
      <w:r w:rsidR="00696EDC" w:rsidRPr="000F08D3">
        <w:rPr>
          <w:i/>
          <w:szCs w:val="24"/>
          <w:lang w:val="de-DE"/>
        </w:rPr>
        <w:t>pa</w:t>
      </w:r>
      <w:r w:rsidR="00696EDC" w:rsidRPr="000F08D3">
        <w:rPr>
          <w:i/>
          <w:szCs w:val="24"/>
          <w:u w:val="single"/>
          <w:lang w:val="de-DE"/>
        </w:rPr>
        <w:t>t</w:t>
      </w:r>
      <w:r w:rsidR="00AD3466" w:rsidRPr="000F08D3">
        <w:rPr>
          <w:i/>
          <w:szCs w:val="24"/>
          <w:lang w:val="de-DE"/>
        </w:rPr>
        <w:t>´</w:t>
      </w:r>
      <w:r w:rsidR="00696EDC" w:rsidRPr="000F08D3">
        <w:rPr>
          <w:i/>
          <w:szCs w:val="24"/>
          <w:lang w:val="de-DE"/>
        </w:rPr>
        <w:t>êr</w:t>
      </w:r>
      <w:r w:rsidR="00696EDC" w:rsidRPr="000F08D3">
        <w:rPr>
          <w:szCs w:val="24"/>
          <w:lang w:val="de-DE"/>
        </w:rPr>
        <w:t xml:space="preserve"> </w:t>
      </w:r>
      <w:r w:rsidR="004B1A54" w:rsidRPr="000F08D3">
        <w:rPr>
          <w:szCs w:val="24"/>
          <w:lang w:val="de-DE"/>
        </w:rPr>
        <w:t>&gt; got.</w:t>
      </w:r>
      <w:r w:rsidR="00696EDC" w:rsidRPr="000F08D3">
        <w:rPr>
          <w:szCs w:val="24"/>
          <w:lang w:val="de-DE"/>
        </w:rPr>
        <w:t xml:space="preserve"> </w:t>
      </w:r>
      <w:r w:rsidR="00696EDC" w:rsidRPr="000F08D3">
        <w:rPr>
          <w:i/>
          <w:szCs w:val="24"/>
          <w:lang w:val="de-DE"/>
        </w:rPr>
        <w:t>fa</w:t>
      </w:r>
      <w:r w:rsidR="00696EDC" w:rsidRPr="000F08D3">
        <w:rPr>
          <w:i/>
          <w:szCs w:val="24"/>
          <w:u w:val="single"/>
          <w:lang w:val="de-DE"/>
        </w:rPr>
        <w:t>d</w:t>
      </w:r>
      <w:r w:rsidR="00696EDC" w:rsidRPr="000F08D3">
        <w:rPr>
          <w:b/>
          <w:i/>
          <w:szCs w:val="24"/>
          <w:lang w:val="de-DE"/>
        </w:rPr>
        <w:t>a</w:t>
      </w:r>
      <w:r w:rsidR="00696EDC" w:rsidRPr="000F08D3">
        <w:rPr>
          <w:i/>
          <w:szCs w:val="24"/>
          <w:lang w:val="de-DE"/>
        </w:rPr>
        <w:t>r</w:t>
      </w:r>
      <w:r w:rsidR="00292EA6" w:rsidRPr="000F08D3">
        <w:rPr>
          <w:b/>
          <w:szCs w:val="24"/>
          <w:lang w:val="de-DE"/>
        </w:rPr>
        <w:t xml:space="preserve"> </w:t>
      </w:r>
      <w:r w:rsidR="00AD3466" w:rsidRPr="000F08D3">
        <w:rPr>
          <w:szCs w:val="24"/>
          <w:lang w:val="de-DE"/>
        </w:rPr>
        <w:t xml:space="preserve">(stimmhaftes </w:t>
      </w:r>
      <w:r w:rsidR="00AD3466" w:rsidRPr="000F08D3">
        <w:rPr>
          <w:i/>
          <w:szCs w:val="24"/>
          <w:lang w:val="de-DE"/>
        </w:rPr>
        <w:t xml:space="preserve">d, </w:t>
      </w:r>
      <w:r w:rsidR="00AD3466" w:rsidRPr="000F08D3">
        <w:rPr>
          <w:szCs w:val="24"/>
          <w:lang w:val="de-DE"/>
        </w:rPr>
        <w:t>spirantischer</w:t>
      </w:r>
      <w:r w:rsidR="00C11909">
        <w:rPr>
          <w:szCs w:val="24"/>
          <w:lang w:val="de-DE"/>
        </w:rPr>
        <w:t xml:space="preserve"> </w:t>
      </w:r>
      <w:r w:rsidR="00AD3466" w:rsidRPr="000F08D3">
        <w:rPr>
          <w:szCs w:val="24"/>
          <w:lang w:val="de-DE"/>
        </w:rPr>
        <w:t>Lautqualität)</w:t>
      </w:r>
      <w:r w:rsidR="00696EDC" w:rsidRPr="000F08D3">
        <w:rPr>
          <w:szCs w:val="24"/>
          <w:lang w:val="de-DE"/>
        </w:rPr>
        <w:t xml:space="preserve"> </w:t>
      </w:r>
    </w:p>
    <w:p w14:paraId="6A4CF8E1" w14:textId="77777777" w:rsidR="00696EDC" w:rsidRPr="000F08D3" w:rsidRDefault="00696EDC" w:rsidP="00696EDC">
      <w:pPr>
        <w:rPr>
          <w:szCs w:val="24"/>
          <w:lang w:val="de-DE"/>
        </w:rPr>
      </w:pPr>
    </w:p>
    <w:p w14:paraId="25F4CF6B" w14:textId="77777777" w:rsidR="00696EDC" w:rsidRPr="000F08D3" w:rsidRDefault="00AD3466" w:rsidP="00AD3466">
      <w:pPr>
        <w:pStyle w:val="Nadpis4"/>
        <w:rPr>
          <w:lang w:val="de-DE"/>
        </w:rPr>
      </w:pPr>
      <w:bookmarkStart w:id="25" w:name="_Toc367189683"/>
      <w:r w:rsidRPr="000F08D3">
        <w:rPr>
          <w:lang w:val="de-DE"/>
        </w:rPr>
        <w:lastRenderedPageBreak/>
        <w:t>Grammatischer Wechsel</w:t>
      </w:r>
      <w:bookmarkEnd w:id="25"/>
    </w:p>
    <w:p w14:paraId="3BC60321" w14:textId="77777777" w:rsidR="00696EDC" w:rsidRPr="000F08D3" w:rsidRDefault="00696EDC" w:rsidP="00696EDC">
      <w:pPr>
        <w:ind w:firstLine="708"/>
        <w:rPr>
          <w:szCs w:val="24"/>
          <w:lang w:val="de-DE"/>
        </w:rPr>
      </w:pPr>
      <w:r w:rsidRPr="000F08D3">
        <w:rPr>
          <w:szCs w:val="24"/>
          <w:lang w:val="de-DE"/>
        </w:rPr>
        <w:t>Nach di</w:t>
      </w:r>
      <w:r w:rsidR="004B1A54" w:rsidRPr="000F08D3">
        <w:rPr>
          <w:szCs w:val="24"/>
          <w:lang w:val="de-DE"/>
        </w:rPr>
        <w:t xml:space="preserve">esem Gesetz erscheint auch das </w:t>
      </w:r>
      <w:r w:rsidR="004B1A54" w:rsidRPr="000F08D3">
        <w:rPr>
          <w:i/>
          <w:szCs w:val="24"/>
          <w:lang w:val="de-DE"/>
        </w:rPr>
        <w:t>s</w:t>
      </w:r>
      <w:r w:rsidRPr="000F08D3">
        <w:rPr>
          <w:szCs w:val="24"/>
          <w:lang w:val="de-DE"/>
        </w:rPr>
        <w:t xml:space="preserve"> je nach der Betonung im Ide. entweder als stimmloses </w:t>
      </w:r>
      <w:r w:rsidR="004B1A54" w:rsidRPr="000F08D3">
        <w:rPr>
          <w:i/>
          <w:szCs w:val="24"/>
          <w:lang w:val="de-DE"/>
        </w:rPr>
        <w:t>s</w:t>
      </w:r>
      <w:r w:rsidRPr="000F08D3">
        <w:rPr>
          <w:szCs w:val="24"/>
          <w:lang w:val="de-DE"/>
        </w:rPr>
        <w:t xml:space="preserve"> oder als stimmhafter Laut, der mit Ausnahme des Gotischen in allen an</w:t>
      </w:r>
      <w:r w:rsidR="004B1A54" w:rsidRPr="000F08D3">
        <w:rPr>
          <w:szCs w:val="24"/>
          <w:lang w:val="de-DE"/>
        </w:rPr>
        <w:t xml:space="preserve">deren germanischen Sprachen zu </w:t>
      </w:r>
      <w:r w:rsidR="004B1A54" w:rsidRPr="000F08D3">
        <w:rPr>
          <w:i/>
          <w:szCs w:val="24"/>
          <w:lang w:val="de-DE"/>
        </w:rPr>
        <w:t>r</w:t>
      </w:r>
      <w:r w:rsidRPr="000F08D3">
        <w:rPr>
          <w:szCs w:val="24"/>
          <w:lang w:val="de-DE"/>
        </w:rPr>
        <w:t xml:space="preserve"> wurde.</w:t>
      </w:r>
    </w:p>
    <w:p w14:paraId="3672D8DD" w14:textId="77777777" w:rsidR="004D7583" w:rsidRPr="000F08D3" w:rsidRDefault="00696EDC" w:rsidP="004B1A54">
      <w:pPr>
        <w:ind w:firstLine="708"/>
        <w:rPr>
          <w:szCs w:val="24"/>
          <w:lang w:val="de-DE"/>
        </w:rPr>
      </w:pPr>
      <w:r w:rsidRPr="000F08D3">
        <w:rPr>
          <w:szCs w:val="24"/>
          <w:lang w:val="de-DE"/>
        </w:rPr>
        <w:t xml:space="preserve">got. </w:t>
      </w:r>
      <w:r w:rsidRPr="000F08D3">
        <w:rPr>
          <w:i/>
          <w:szCs w:val="24"/>
          <w:lang w:val="de-DE"/>
        </w:rPr>
        <w:t>mai</w:t>
      </w:r>
      <w:r w:rsidRPr="000F08D3">
        <w:rPr>
          <w:b/>
          <w:i/>
          <w:szCs w:val="24"/>
          <w:lang w:val="de-DE"/>
        </w:rPr>
        <w:t>z</w:t>
      </w:r>
      <w:r w:rsidRPr="000F08D3">
        <w:rPr>
          <w:i/>
          <w:szCs w:val="24"/>
          <w:lang w:val="de-DE"/>
        </w:rPr>
        <w:t>a</w:t>
      </w:r>
      <w:r w:rsidRPr="000F08D3">
        <w:rPr>
          <w:szCs w:val="24"/>
          <w:lang w:val="de-DE"/>
        </w:rPr>
        <w:t xml:space="preserve"> &gt; ahd. </w:t>
      </w:r>
      <w:r w:rsidRPr="000F08D3">
        <w:rPr>
          <w:i/>
          <w:szCs w:val="24"/>
          <w:lang w:val="de-DE"/>
        </w:rPr>
        <w:t>mê</w:t>
      </w:r>
      <w:r w:rsidRPr="000F08D3">
        <w:rPr>
          <w:b/>
          <w:i/>
          <w:szCs w:val="24"/>
          <w:lang w:val="de-DE"/>
        </w:rPr>
        <w:t>r</w:t>
      </w:r>
      <w:r w:rsidRPr="000F08D3">
        <w:rPr>
          <w:i/>
          <w:szCs w:val="24"/>
          <w:lang w:val="de-DE"/>
        </w:rPr>
        <w:t>o</w:t>
      </w:r>
      <w:r w:rsidRPr="000F08D3">
        <w:rPr>
          <w:szCs w:val="24"/>
          <w:lang w:val="de-DE"/>
        </w:rPr>
        <w:t>, e</w:t>
      </w:r>
      <w:r w:rsidR="004D7583" w:rsidRPr="000F08D3">
        <w:rPr>
          <w:szCs w:val="24"/>
          <w:lang w:val="de-DE"/>
        </w:rPr>
        <w:t xml:space="preserve">ng. </w:t>
      </w:r>
      <w:r w:rsidR="004D7583" w:rsidRPr="000F08D3">
        <w:rPr>
          <w:i/>
          <w:szCs w:val="24"/>
          <w:lang w:val="de-DE"/>
        </w:rPr>
        <w:t>mo</w:t>
      </w:r>
      <w:r w:rsidR="004D7583" w:rsidRPr="000F08D3">
        <w:rPr>
          <w:b/>
          <w:i/>
          <w:szCs w:val="24"/>
          <w:lang w:val="de-DE"/>
        </w:rPr>
        <w:t>r</w:t>
      </w:r>
      <w:r w:rsidR="004D7583" w:rsidRPr="000F08D3">
        <w:rPr>
          <w:i/>
          <w:szCs w:val="24"/>
          <w:lang w:val="de-DE"/>
        </w:rPr>
        <w:t>e</w:t>
      </w:r>
      <w:r w:rsidR="00292EA6" w:rsidRPr="000F08D3">
        <w:rPr>
          <w:szCs w:val="24"/>
          <w:lang w:val="de-DE"/>
        </w:rPr>
        <w:t xml:space="preserve"> </w:t>
      </w:r>
      <w:r w:rsidR="004D7583" w:rsidRPr="000F08D3">
        <w:rPr>
          <w:szCs w:val="24"/>
          <w:lang w:val="de-DE"/>
        </w:rPr>
        <w:t>(</w:t>
      </w:r>
      <w:r w:rsidR="004B1A54" w:rsidRPr="000F08D3">
        <w:rPr>
          <w:szCs w:val="24"/>
          <w:lang w:val="de-DE"/>
        </w:rPr>
        <w:t>“</w:t>
      </w:r>
      <w:r w:rsidR="004D7583" w:rsidRPr="000F08D3">
        <w:rPr>
          <w:szCs w:val="24"/>
          <w:lang w:val="de-DE"/>
        </w:rPr>
        <w:t>meh</w:t>
      </w:r>
      <w:r w:rsidR="004D7583" w:rsidRPr="000F08D3">
        <w:rPr>
          <w:b/>
          <w:szCs w:val="24"/>
          <w:lang w:val="de-DE"/>
        </w:rPr>
        <w:t>r</w:t>
      </w:r>
      <w:r w:rsidR="004B1A54" w:rsidRPr="000F08D3">
        <w:rPr>
          <w:szCs w:val="24"/>
          <w:lang w:val="de-DE"/>
        </w:rPr>
        <w:t xml:space="preserve">” - </w:t>
      </w:r>
      <w:r w:rsidR="004D7583" w:rsidRPr="000F08D3">
        <w:rPr>
          <w:szCs w:val="24"/>
          <w:lang w:val="de-DE"/>
        </w:rPr>
        <w:t>Rhotazismus)</w:t>
      </w:r>
    </w:p>
    <w:p w14:paraId="6EF661E3" w14:textId="77777777" w:rsidR="00696EDC" w:rsidRPr="000F08D3" w:rsidRDefault="00696EDC" w:rsidP="00204C64">
      <w:pPr>
        <w:ind w:left="708"/>
        <w:rPr>
          <w:szCs w:val="24"/>
          <w:lang w:val="de-DE"/>
        </w:rPr>
      </w:pPr>
      <w:r w:rsidRPr="000F08D3">
        <w:rPr>
          <w:szCs w:val="24"/>
          <w:lang w:val="de-DE"/>
        </w:rPr>
        <w:t xml:space="preserve">In verwandten Wortformen kommt so zu unterschiedlicher Entwicklung, einem „Wechsel“ zwischen stimmhaften und stimmlosen Konsonanten, sog. </w:t>
      </w:r>
      <w:r w:rsidR="00204C64">
        <w:rPr>
          <w:b/>
          <w:szCs w:val="24"/>
          <w:lang w:val="de-DE"/>
        </w:rPr>
        <w:t>g</w:t>
      </w:r>
      <w:r w:rsidRPr="000F08D3">
        <w:rPr>
          <w:b/>
          <w:szCs w:val="24"/>
          <w:lang w:val="de-DE"/>
        </w:rPr>
        <w:t>ramm</w:t>
      </w:r>
      <w:r w:rsidR="00204C64">
        <w:rPr>
          <w:b/>
          <w:szCs w:val="24"/>
          <w:lang w:val="de-DE"/>
        </w:rPr>
        <w:t>atischem Wechsel</w:t>
      </w:r>
      <w:r w:rsidRPr="000F08D3">
        <w:rPr>
          <w:b/>
          <w:szCs w:val="24"/>
          <w:lang w:val="de-DE"/>
        </w:rPr>
        <w:t xml:space="preserve"> </w:t>
      </w:r>
      <w:r w:rsidRPr="00204C64">
        <w:rPr>
          <w:szCs w:val="24"/>
          <w:lang w:val="de-DE"/>
        </w:rPr>
        <w:t>(je nach der Position des Akzents im Indoeuropäischen)</w:t>
      </w:r>
      <w:r w:rsidR="00204C64" w:rsidRPr="00204C64">
        <w:rPr>
          <w:szCs w:val="24"/>
          <w:lang w:val="de-DE"/>
        </w:rPr>
        <w:t>.</w:t>
      </w:r>
      <w:r w:rsidRPr="00204C64">
        <w:rPr>
          <w:szCs w:val="24"/>
          <w:lang w:val="de-DE"/>
        </w:rPr>
        <w:t xml:space="preserve"> </w:t>
      </w:r>
      <w:r w:rsidR="00204C64">
        <w:rPr>
          <w:szCs w:val="24"/>
          <w:lang w:val="de-DE"/>
        </w:rPr>
        <w:br/>
      </w:r>
      <w:r w:rsidRPr="000F08D3">
        <w:rPr>
          <w:szCs w:val="24"/>
          <w:lang w:val="de-DE"/>
        </w:rPr>
        <w:t>Diese Alternation kommt meistens in der Morphologie der starken Verben zum Tragen, aber auch in der Wortbildung.</w:t>
      </w:r>
    </w:p>
    <w:p w14:paraId="7D1625DE" w14:textId="77777777" w:rsidR="00531262" w:rsidRPr="000F08D3" w:rsidRDefault="00696EDC" w:rsidP="00696EDC">
      <w:pPr>
        <w:rPr>
          <w:szCs w:val="24"/>
          <w:lang w:val="de-DE"/>
        </w:rPr>
      </w:pPr>
      <w:r w:rsidRPr="000F08D3">
        <w:rPr>
          <w:szCs w:val="24"/>
          <w:lang w:val="de-DE"/>
        </w:rPr>
        <w:t>Beispiele:</w:t>
      </w:r>
    </w:p>
    <w:p w14:paraId="55B79EC6" w14:textId="77777777" w:rsidR="00696EDC" w:rsidRPr="000F08D3" w:rsidRDefault="004B1A54" w:rsidP="00696EDC">
      <w:pPr>
        <w:pBdr>
          <w:top w:val="single" w:sz="4" w:space="1" w:color="auto"/>
          <w:left w:val="single" w:sz="4" w:space="4" w:color="auto"/>
          <w:bottom w:val="single" w:sz="4" w:space="1" w:color="auto"/>
          <w:right w:val="single" w:sz="4" w:space="4" w:color="auto"/>
        </w:pBdr>
        <w:rPr>
          <w:szCs w:val="24"/>
          <w:lang w:val="de-DE"/>
        </w:rPr>
      </w:pPr>
      <w:r w:rsidRPr="000F08D3">
        <w:rPr>
          <w:b/>
          <w:i/>
          <w:szCs w:val="24"/>
          <w:lang w:val="de-DE"/>
        </w:rPr>
        <w:t>f – b</w:t>
      </w:r>
      <w:r w:rsidRPr="000F08D3">
        <w:rPr>
          <w:b/>
          <w:i/>
          <w:szCs w:val="24"/>
          <w:lang w:val="de-DE"/>
        </w:rPr>
        <w:tab/>
      </w:r>
      <w:r w:rsidRPr="000F08D3">
        <w:rPr>
          <w:b/>
          <w:i/>
          <w:szCs w:val="24"/>
          <w:lang w:val="de-DE"/>
        </w:rPr>
        <w:tab/>
      </w:r>
      <w:r w:rsidR="00292EA6" w:rsidRPr="000F08D3">
        <w:rPr>
          <w:szCs w:val="24"/>
          <w:lang w:val="de-DE"/>
        </w:rPr>
        <w:t xml:space="preserve"> </w:t>
      </w:r>
      <w:r w:rsidR="00696EDC" w:rsidRPr="000F08D3">
        <w:rPr>
          <w:i/>
          <w:szCs w:val="24"/>
          <w:lang w:val="de-DE"/>
        </w:rPr>
        <w:t>He</w:t>
      </w:r>
      <w:r w:rsidR="00696EDC" w:rsidRPr="000F08D3">
        <w:rPr>
          <w:b/>
          <w:i/>
          <w:szCs w:val="24"/>
          <w:lang w:val="de-DE"/>
        </w:rPr>
        <w:t>f</w:t>
      </w:r>
      <w:r w:rsidR="00696EDC" w:rsidRPr="000F08D3">
        <w:rPr>
          <w:i/>
          <w:szCs w:val="24"/>
          <w:lang w:val="de-DE"/>
        </w:rPr>
        <w:t>e</w:t>
      </w:r>
      <w:r w:rsidRPr="000F08D3">
        <w:rPr>
          <w:i/>
          <w:szCs w:val="24"/>
          <w:lang w:val="de-DE"/>
        </w:rPr>
        <w:t xml:space="preserve"> -</w:t>
      </w:r>
      <w:r w:rsidR="00696EDC" w:rsidRPr="000F08D3">
        <w:rPr>
          <w:i/>
          <w:szCs w:val="24"/>
          <w:lang w:val="de-DE"/>
        </w:rPr>
        <w:t xml:space="preserve"> he</w:t>
      </w:r>
      <w:r w:rsidR="00696EDC" w:rsidRPr="000F08D3">
        <w:rPr>
          <w:b/>
          <w:i/>
          <w:szCs w:val="24"/>
          <w:lang w:val="de-DE"/>
        </w:rPr>
        <w:t>b</w:t>
      </w:r>
      <w:r w:rsidR="00696EDC" w:rsidRPr="000F08D3">
        <w:rPr>
          <w:i/>
          <w:szCs w:val="24"/>
          <w:lang w:val="de-DE"/>
        </w:rPr>
        <w:t>en</w:t>
      </w:r>
    </w:p>
    <w:p w14:paraId="0052E5C7" w14:textId="77777777" w:rsidR="00696EDC" w:rsidRPr="000F08D3" w:rsidRDefault="004B1A54" w:rsidP="00696EDC">
      <w:pPr>
        <w:pBdr>
          <w:top w:val="single" w:sz="4" w:space="1" w:color="auto"/>
          <w:left w:val="single" w:sz="4" w:space="4" w:color="auto"/>
          <w:bottom w:val="single" w:sz="4" w:space="1" w:color="auto"/>
          <w:right w:val="single" w:sz="4" w:space="4" w:color="auto"/>
        </w:pBdr>
        <w:rPr>
          <w:szCs w:val="24"/>
          <w:lang w:val="de-DE"/>
        </w:rPr>
      </w:pPr>
      <w:r w:rsidRPr="000F08D3">
        <w:rPr>
          <w:b/>
          <w:i/>
          <w:szCs w:val="24"/>
          <w:lang w:val="de-DE"/>
        </w:rPr>
        <w:t>ch - g</w:t>
      </w:r>
      <w:r w:rsidR="00696EDC" w:rsidRPr="000F08D3">
        <w:rPr>
          <w:szCs w:val="24"/>
          <w:lang w:val="de-DE"/>
        </w:rPr>
        <w:t xml:space="preserve"> </w:t>
      </w:r>
      <w:r w:rsidRPr="000F08D3">
        <w:rPr>
          <w:szCs w:val="24"/>
          <w:lang w:val="de-DE"/>
        </w:rPr>
        <w:tab/>
      </w:r>
      <w:r w:rsidRPr="000F08D3">
        <w:rPr>
          <w:szCs w:val="24"/>
          <w:lang w:val="de-DE"/>
        </w:rPr>
        <w:tab/>
      </w:r>
      <w:r w:rsidR="00696EDC" w:rsidRPr="000F08D3">
        <w:rPr>
          <w:i/>
          <w:szCs w:val="24"/>
          <w:lang w:val="de-DE"/>
        </w:rPr>
        <w:t>ho</w:t>
      </w:r>
      <w:r w:rsidR="00696EDC" w:rsidRPr="000F08D3">
        <w:rPr>
          <w:b/>
          <w:i/>
          <w:szCs w:val="24"/>
          <w:lang w:val="de-DE"/>
        </w:rPr>
        <w:t>ch</w:t>
      </w:r>
      <w:r w:rsidRPr="000F08D3">
        <w:rPr>
          <w:i/>
          <w:szCs w:val="24"/>
          <w:lang w:val="de-DE"/>
        </w:rPr>
        <w:t xml:space="preserve"> - </w:t>
      </w:r>
      <w:r w:rsidR="00696EDC" w:rsidRPr="000F08D3">
        <w:rPr>
          <w:i/>
          <w:szCs w:val="24"/>
          <w:lang w:val="de-DE"/>
        </w:rPr>
        <w:t>Hü</w:t>
      </w:r>
      <w:r w:rsidR="00696EDC" w:rsidRPr="000F08D3">
        <w:rPr>
          <w:b/>
          <w:i/>
          <w:szCs w:val="24"/>
          <w:lang w:val="de-DE"/>
        </w:rPr>
        <w:t>g</w:t>
      </w:r>
      <w:r w:rsidR="00696EDC" w:rsidRPr="000F08D3">
        <w:rPr>
          <w:i/>
          <w:szCs w:val="24"/>
          <w:lang w:val="de-DE"/>
        </w:rPr>
        <w:t>el</w:t>
      </w:r>
    </w:p>
    <w:p w14:paraId="0745C097" w14:textId="77777777" w:rsidR="00696EDC" w:rsidRPr="000F08D3" w:rsidRDefault="004B1A54" w:rsidP="00696EDC">
      <w:pPr>
        <w:pBdr>
          <w:top w:val="single" w:sz="4" w:space="1" w:color="auto"/>
          <w:left w:val="single" w:sz="4" w:space="4" w:color="auto"/>
          <w:bottom w:val="single" w:sz="4" w:space="1" w:color="auto"/>
          <w:right w:val="single" w:sz="4" w:space="4" w:color="auto"/>
        </w:pBdr>
        <w:rPr>
          <w:szCs w:val="24"/>
          <w:lang w:val="de-DE"/>
        </w:rPr>
      </w:pPr>
      <w:r w:rsidRPr="000F08D3">
        <w:rPr>
          <w:b/>
          <w:i/>
          <w:szCs w:val="24"/>
          <w:lang w:val="de-DE"/>
        </w:rPr>
        <w:t>h - g</w:t>
      </w:r>
      <w:r w:rsidR="00292EA6" w:rsidRPr="000F08D3">
        <w:rPr>
          <w:szCs w:val="24"/>
          <w:lang w:val="de-DE"/>
        </w:rPr>
        <w:t xml:space="preserve"> </w:t>
      </w:r>
      <w:r w:rsidRPr="000F08D3">
        <w:rPr>
          <w:szCs w:val="24"/>
          <w:lang w:val="de-DE"/>
        </w:rPr>
        <w:tab/>
      </w:r>
      <w:r w:rsidRPr="000F08D3">
        <w:rPr>
          <w:szCs w:val="24"/>
          <w:lang w:val="de-DE"/>
        </w:rPr>
        <w:tab/>
      </w:r>
      <w:r w:rsidR="00696EDC" w:rsidRPr="000F08D3">
        <w:rPr>
          <w:szCs w:val="24"/>
          <w:lang w:val="de-DE"/>
        </w:rPr>
        <w:t>ahd.</w:t>
      </w:r>
      <w:r w:rsidR="007546F6" w:rsidRPr="000F08D3">
        <w:rPr>
          <w:szCs w:val="24"/>
          <w:lang w:val="de-DE"/>
        </w:rPr>
        <w:t xml:space="preserve"> </w:t>
      </w:r>
      <w:r w:rsidR="00696EDC" w:rsidRPr="000F08D3">
        <w:rPr>
          <w:i/>
          <w:szCs w:val="24"/>
          <w:lang w:val="de-DE"/>
        </w:rPr>
        <w:t>zio</w:t>
      </w:r>
      <w:r w:rsidR="00696EDC" w:rsidRPr="000F08D3">
        <w:rPr>
          <w:b/>
          <w:i/>
          <w:szCs w:val="24"/>
          <w:lang w:val="de-DE"/>
        </w:rPr>
        <w:t>h</w:t>
      </w:r>
      <w:r w:rsidR="00696EDC" w:rsidRPr="000F08D3">
        <w:rPr>
          <w:i/>
          <w:szCs w:val="24"/>
          <w:lang w:val="de-DE"/>
        </w:rPr>
        <w:t>an</w:t>
      </w:r>
      <w:r w:rsidR="00696EDC" w:rsidRPr="000F08D3">
        <w:rPr>
          <w:szCs w:val="24"/>
          <w:lang w:val="de-DE"/>
        </w:rPr>
        <w:t xml:space="preserve"> (</w:t>
      </w:r>
      <w:r w:rsidRPr="000F08D3">
        <w:rPr>
          <w:szCs w:val="24"/>
          <w:lang w:val="de-DE"/>
        </w:rPr>
        <w:t>„</w:t>
      </w:r>
      <w:r w:rsidR="00696EDC" w:rsidRPr="000F08D3">
        <w:rPr>
          <w:szCs w:val="24"/>
          <w:lang w:val="de-DE"/>
        </w:rPr>
        <w:t>ziehen</w:t>
      </w:r>
      <w:r w:rsidRPr="000F08D3">
        <w:rPr>
          <w:szCs w:val="24"/>
          <w:lang w:val="de-DE"/>
        </w:rPr>
        <w:t>“</w:t>
      </w:r>
      <w:r w:rsidR="00696EDC" w:rsidRPr="000F08D3">
        <w:rPr>
          <w:szCs w:val="24"/>
          <w:lang w:val="de-DE"/>
        </w:rPr>
        <w:t>)</w:t>
      </w:r>
      <w:r w:rsidR="00292EA6" w:rsidRPr="000F08D3">
        <w:rPr>
          <w:szCs w:val="24"/>
          <w:lang w:val="de-DE"/>
        </w:rPr>
        <w:t xml:space="preserve"> </w:t>
      </w:r>
      <w:r w:rsidR="00696EDC" w:rsidRPr="000F08D3">
        <w:rPr>
          <w:szCs w:val="24"/>
          <w:lang w:val="de-DE"/>
        </w:rPr>
        <w:t xml:space="preserve">- ahd. 1. Ps. Pl. </w:t>
      </w:r>
      <w:r w:rsidR="00696EDC" w:rsidRPr="000F08D3">
        <w:rPr>
          <w:i/>
          <w:szCs w:val="24"/>
          <w:lang w:val="de-DE"/>
        </w:rPr>
        <w:t>zu</w:t>
      </w:r>
      <w:r w:rsidR="00696EDC" w:rsidRPr="000F08D3">
        <w:rPr>
          <w:b/>
          <w:i/>
          <w:szCs w:val="24"/>
          <w:lang w:val="de-DE"/>
        </w:rPr>
        <w:t>g</w:t>
      </w:r>
      <w:r w:rsidR="00696EDC" w:rsidRPr="000F08D3">
        <w:rPr>
          <w:i/>
          <w:szCs w:val="24"/>
          <w:lang w:val="de-DE"/>
        </w:rPr>
        <w:t>um</w:t>
      </w:r>
      <w:r w:rsidR="00696EDC" w:rsidRPr="000F08D3">
        <w:rPr>
          <w:szCs w:val="24"/>
          <w:lang w:val="de-DE"/>
        </w:rPr>
        <w:t xml:space="preserve"> (</w:t>
      </w:r>
      <w:r w:rsidRPr="000F08D3">
        <w:rPr>
          <w:szCs w:val="24"/>
          <w:lang w:val="de-DE"/>
        </w:rPr>
        <w:t>„</w:t>
      </w:r>
      <w:r w:rsidR="00696EDC" w:rsidRPr="000F08D3">
        <w:rPr>
          <w:szCs w:val="24"/>
          <w:lang w:val="de-DE"/>
        </w:rPr>
        <w:t>wir zogen</w:t>
      </w:r>
      <w:r w:rsidRPr="000F08D3">
        <w:rPr>
          <w:szCs w:val="24"/>
          <w:lang w:val="de-DE"/>
        </w:rPr>
        <w:t>“</w:t>
      </w:r>
      <w:r w:rsidR="00696EDC" w:rsidRPr="000F08D3">
        <w:rPr>
          <w:szCs w:val="24"/>
          <w:lang w:val="de-DE"/>
        </w:rPr>
        <w:t>)</w:t>
      </w:r>
    </w:p>
    <w:p w14:paraId="19FA044D" w14:textId="77777777" w:rsidR="00696EDC" w:rsidRPr="000F08D3" w:rsidRDefault="004B1A54" w:rsidP="00696EDC">
      <w:pPr>
        <w:pBdr>
          <w:top w:val="single" w:sz="4" w:space="1" w:color="auto"/>
          <w:left w:val="single" w:sz="4" w:space="4" w:color="auto"/>
          <w:bottom w:val="single" w:sz="4" w:space="1" w:color="auto"/>
          <w:right w:val="single" w:sz="4" w:space="4" w:color="auto"/>
        </w:pBdr>
        <w:rPr>
          <w:szCs w:val="24"/>
          <w:lang w:val="de-DE"/>
        </w:rPr>
      </w:pPr>
      <w:r w:rsidRPr="000F08D3">
        <w:rPr>
          <w:b/>
          <w:i/>
          <w:szCs w:val="24"/>
          <w:lang w:val="de-DE"/>
        </w:rPr>
        <w:t xml:space="preserve">s – r </w:t>
      </w:r>
      <w:r w:rsidRPr="000F08D3">
        <w:rPr>
          <w:b/>
          <w:i/>
          <w:szCs w:val="24"/>
          <w:lang w:val="de-DE"/>
        </w:rPr>
        <w:tab/>
      </w:r>
      <w:r w:rsidRPr="000F08D3">
        <w:rPr>
          <w:b/>
          <w:i/>
          <w:szCs w:val="24"/>
          <w:lang w:val="de-DE"/>
        </w:rPr>
        <w:tab/>
      </w:r>
      <w:r w:rsidRPr="000F08D3">
        <w:rPr>
          <w:i/>
          <w:szCs w:val="24"/>
          <w:lang w:val="de-DE"/>
        </w:rPr>
        <w:t>Fro</w:t>
      </w:r>
      <w:r w:rsidRPr="000F08D3">
        <w:rPr>
          <w:b/>
          <w:i/>
          <w:szCs w:val="24"/>
          <w:lang w:val="de-DE"/>
        </w:rPr>
        <w:t>s</w:t>
      </w:r>
      <w:r w:rsidRPr="000F08D3">
        <w:rPr>
          <w:i/>
          <w:szCs w:val="24"/>
          <w:lang w:val="de-DE"/>
        </w:rPr>
        <w:t xml:space="preserve">t - </w:t>
      </w:r>
      <w:r w:rsidR="00696EDC" w:rsidRPr="000F08D3">
        <w:rPr>
          <w:i/>
          <w:szCs w:val="24"/>
          <w:lang w:val="de-DE"/>
        </w:rPr>
        <w:t>frie</w:t>
      </w:r>
      <w:r w:rsidR="00696EDC" w:rsidRPr="000F08D3">
        <w:rPr>
          <w:b/>
          <w:i/>
          <w:szCs w:val="24"/>
          <w:lang w:val="de-DE"/>
        </w:rPr>
        <w:t>r</w:t>
      </w:r>
      <w:r w:rsidRPr="000F08D3">
        <w:rPr>
          <w:i/>
          <w:szCs w:val="24"/>
          <w:lang w:val="de-DE"/>
        </w:rPr>
        <w:t>en</w:t>
      </w:r>
    </w:p>
    <w:p w14:paraId="2783BC9B" w14:textId="77777777" w:rsidR="00696EDC" w:rsidRPr="000F08D3" w:rsidRDefault="004B1A54" w:rsidP="00696EDC">
      <w:pPr>
        <w:pBdr>
          <w:top w:val="single" w:sz="4" w:space="1" w:color="auto"/>
          <w:left w:val="single" w:sz="4" w:space="4" w:color="auto"/>
          <w:bottom w:val="single" w:sz="4" w:space="1" w:color="auto"/>
          <w:right w:val="single" w:sz="4" w:space="4" w:color="auto"/>
        </w:pBdr>
        <w:rPr>
          <w:szCs w:val="24"/>
          <w:lang w:val="de-DE"/>
        </w:rPr>
      </w:pPr>
      <w:r w:rsidRPr="000F08D3">
        <w:rPr>
          <w:b/>
          <w:i/>
          <w:szCs w:val="24"/>
          <w:lang w:val="de-DE"/>
        </w:rPr>
        <w:t xml:space="preserve">d – t </w:t>
      </w:r>
      <w:r w:rsidRPr="000F08D3">
        <w:rPr>
          <w:b/>
          <w:i/>
          <w:szCs w:val="24"/>
          <w:lang w:val="de-DE"/>
        </w:rPr>
        <w:tab/>
      </w:r>
      <w:r w:rsidRPr="000F08D3">
        <w:rPr>
          <w:b/>
          <w:i/>
          <w:szCs w:val="24"/>
          <w:lang w:val="de-DE"/>
        </w:rPr>
        <w:tab/>
      </w:r>
      <w:r w:rsidR="00696EDC" w:rsidRPr="000F08D3">
        <w:rPr>
          <w:i/>
          <w:szCs w:val="24"/>
          <w:lang w:val="de-DE"/>
        </w:rPr>
        <w:t>schnei</w:t>
      </w:r>
      <w:r w:rsidR="00696EDC" w:rsidRPr="000F08D3">
        <w:rPr>
          <w:b/>
          <w:i/>
          <w:szCs w:val="24"/>
          <w:lang w:val="de-DE"/>
        </w:rPr>
        <w:t>d</w:t>
      </w:r>
      <w:r w:rsidR="00696EDC" w:rsidRPr="000F08D3">
        <w:rPr>
          <w:i/>
          <w:szCs w:val="24"/>
          <w:lang w:val="de-DE"/>
        </w:rPr>
        <w:t>en</w:t>
      </w:r>
      <w:r w:rsidRPr="000F08D3">
        <w:rPr>
          <w:i/>
          <w:szCs w:val="24"/>
          <w:lang w:val="de-DE"/>
        </w:rPr>
        <w:t xml:space="preserve"> </w:t>
      </w:r>
      <w:r w:rsidR="00696EDC" w:rsidRPr="000F08D3">
        <w:rPr>
          <w:i/>
          <w:szCs w:val="24"/>
          <w:lang w:val="de-DE"/>
        </w:rPr>
        <w:t>- schni</w:t>
      </w:r>
      <w:r w:rsidR="00696EDC" w:rsidRPr="000F08D3">
        <w:rPr>
          <w:b/>
          <w:i/>
          <w:szCs w:val="24"/>
          <w:lang w:val="de-DE"/>
        </w:rPr>
        <w:t>tt</w:t>
      </w:r>
    </w:p>
    <w:p w14:paraId="03E74B36" w14:textId="77777777" w:rsidR="00696EDC" w:rsidRPr="000F08D3" w:rsidRDefault="00696EDC" w:rsidP="00AA5CB7">
      <w:pPr>
        <w:rPr>
          <w:szCs w:val="24"/>
          <w:lang w:val="de-DE"/>
        </w:rPr>
      </w:pPr>
    </w:p>
    <w:p w14:paraId="5B3CF79F" w14:textId="77777777" w:rsidR="00696EDC" w:rsidRPr="000F08D3" w:rsidRDefault="00AA5CB7" w:rsidP="00204C64">
      <w:pPr>
        <w:pStyle w:val="Nadpis2"/>
        <w:rPr>
          <w:lang w:val="de-DE"/>
        </w:rPr>
      </w:pPr>
      <w:r w:rsidRPr="000F08D3">
        <w:rPr>
          <w:sz w:val="28"/>
          <w:szCs w:val="28"/>
          <w:lang w:val="de-DE"/>
        </w:rPr>
        <w:t xml:space="preserve"> </w:t>
      </w:r>
      <w:bookmarkStart w:id="26" w:name="_Toc367189684"/>
      <w:r w:rsidR="00696EDC" w:rsidRPr="000F08D3">
        <w:rPr>
          <w:lang w:val="de-DE"/>
        </w:rPr>
        <w:t>EXKURS</w:t>
      </w:r>
      <w:r w:rsidR="004B1A54" w:rsidRPr="000F08D3">
        <w:rPr>
          <w:lang w:val="de-DE"/>
        </w:rPr>
        <w:t xml:space="preserve"> III</w:t>
      </w:r>
      <w:bookmarkEnd w:id="26"/>
      <w:r w:rsidR="006F1537">
        <w:rPr>
          <w:lang w:val="de-DE"/>
        </w:rPr>
        <w:t>:</w:t>
      </w:r>
      <w:bookmarkStart w:id="27" w:name="_Toc367189685"/>
      <w:r w:rsidR="00204C64">
        <w:rPr>
          <w:lang w:val="de-DE"/>
        </w:rPr>
        <w:br/>
      </w:r>
      <w:r w:rsidR="00696EDC" w:rsidRPr="000F08D3">
        <w:rPr>
          <w:lang w:val="de-DE"/>
        </w:rPr>
        <w:t>Die ältesten germanischen Sprachzeugnisse</w:t>
      </w:r>
      <w:bookmarkEnd w:id="27"/>
    </w:p>
    <w:p w14:paraId="4CF47C45" w14:textId="77777777" w:rsidR="004B1A54" w:rsidRPr="000F08D3" w:rsidRDefault="004B1A54" w:rsidP="004B1A54">
      <w:pPr>
        <w:spacing w:after="0" w:line="240" w:lineRule="auto"/>
        <w:ind w:left="720"/>
        <w:rPr>
          <w:szCs w:val="24"/>
          <w:lang w:val="de-DE"/>
        </w:rPr>
      </w:pPr>
    </w:p>
    <w:p w14:paraId="5A503BA1" w14:textId="77777777" w:rsidR="00696EDC" w:rsidRPr="000F08D3" w:rsidRDefault="00696EDC" w:rsidP="00696EDC">
      <w:pPr>
        <w:rPr>
          <w:szCs w:val="24"/>
          <w:lang w:val="de-DE"/>
        </w:rPr>
      </w:pPr>
      <w:r w:rsidRPr="000F08D3">
        <w:rPr>
          <w:szCs w:val="24"/>
          <w:lang w:val="de-DE"/>
        </w:rPr>
        <w:t>Die ältesten Zeugnisse sind indirekt überliefert, etwa seit Christi Geburt</w:t>
      </w:r>
      <w:r w:rsidR="004B1A54" w:rsidRPr="000F08D3">
        <w:rPr>
          <w:szCs w:val="24"/>
          <w:lang w:val="de-DE"/>
        </w:rPr>
        <w:t>.</w:t>
      </w:r>
    </w:p>
    <w:p w14:paraId="530C8427" w14:textId="77777777" w:rsidR="004B1A54" w:rsidRPr="000F08D3" w:rsidRDefault="004B1A54" w:rsidP="004B1A54">
      <w:pPr>
        <w:pStyle w:val="Nadpis4"/>
        <w:rPr>
          <w:lang w:val="de-DE"/>
        </w:rPr>
      </w:pPr>
      <w:bookmarkStart w:id="28" w:name="_Toc367189686"/>
      <w:r w:rsidRPr="000F08D3">
        <w:rPr>
          <w:lang w:val="de-DE"/>
        </w:rPr>
        <w:t>Zitat-Namen</w:t>
      </w:r>
      <w:bookmarkEnd w:id="28"/>
    </w:p>
    <w:p w14:paraId="22369EE4" w14:textId="77777777" w:rsidR="00696EDC" w:rsidRPr="000F08D3" w:rsidRDefault="00696EDC" w:rsidP="00204C64">
      <w:pPr>
        <w:spacing w:after="0" w:line="240" w:lineRule="auto"/>
        <w:ind w:left="360"/>
        <w:rPr>
          <w:szCs w:val="24"/>
          <w:lang w:val="de-DE"/>
        </w:rPr>
      </w:pPr>
      <w:r w:rsidRPr="000F08D3">
        <w:rPr>
          <w:szCs w:val="24"/>
          <w:lang w:val="de-DE"/>
        </w:rPr>
        <w:t xml:space="preserve">kommen in nicht-germanischen Texten vor, d. h. germanische Namen in antiker Überlieferung wie Götter oder Völkernamen, </w:t>
      </w:r>
    </w:p>
    <w:p w14:paraId="247A58B0" w14:textId="77777777" w:rsidR="00696EDC" w:rsidRPr="000F08D3" w:rsidRDefault="00606A2B" w:rsidP="00696EDC">
      <w:pPr>
        <w:ind w:left="360"/>
        <w:rPr>
          <w:szCs w:val="24"/>
          <w:lang w:val="de-DE"/>
        </w:rPr>
      </w:pPr>
      <w:r w:rsidRPr="000F08D3">
        <w:rPr>
          <w:szCs w:val="24"/>
          <w:lang w:val="de-DE"/>
        </w:rPr>
        <w:br/>
      </w:r>
      <w:r w:rsidR="00696EDC" w:rsidRPr="000F08D3">
        <w:rPr>
          <w:szCs w:val="24"/>
          <w:lang w:val="de-DE"/>
        </w:rPr>
        <w:t>Bsp. 1:</w:t>
      </w:r>
      <w:r w:rsidRPr="000F08D3">
        <w:rPr>
          <w:szCs w:val="24"/>
          <w:lang w:val="de-DE"/>
        </w:rPr>
        <w:t xml:space="preserve"> </w:t>
      </w:r>
      <w:r w:rsidR="00696EDC" w:rsidRPr="000F08D3">
        <w:rPr>
          <w:szCs w:val="24"/>
          <w:lang w:val="de-DE"/>
        </w:rPr>
        <w:t xml:space="preserve">Häuptling der sog. Chatten hieß ARPUS (Deutung </w:t>
      </w:r>
      <w:r w:rsidRPr="000F08D3">
        <w:rPr>
          <w:szCs w:val="24"/>
          <w:lang w:val="de-DE"/>
        </w:rPr>
        <w:t>aus dem</w:t>
      </w:r>
      <w:r w:rsidR="00696EDC" w:rsidRPr="000F08D3">
        <w:rPr>
          <w:szCs w:val="24"/>
          <w:lang w:val="de-DE"/>
        </w:rPr>
        <w:t xml:space="preserve"> </w:t>
      </w:r>
      <w:r w:rsidRPr="000F08D3">
        <w:rPr>
          <w:szCs w:val="24"/>
          <w:lang w:val="de-DE"/>
        </w:rPr>
        <w:t>Germanischen</w:t>
      </w:r>
      <w:r w:rsidR="00292EA6" w:rsidRPr="000F08D3">
        <w:rPr>
          <w:szCs w:val="24"/>
          <w:lang w:val="de-DE"/>
        </w:rPr>
        <w:t xml:space="preserve"> </w:t>
      </w:r>
      <w:r w:rsidR="00696EDC" w:rsidRPr="000F08D3">
        <w:rPr>
          <w:szCs w:val="24"/>
          <w:lang w:val="de-DE"/>
        </w:rPr>
        <w:t xml:space="preserve">über das ae. </w:t>
      </w:r>
      <w:r w:rsidR="00696EDC" w:rsidRPr="000F08D3">
        <w:rPr>
          <w:i/>
          <w:szCs w:val="24"/>
          <w:lang w:val="de-DE"/>
        </w:rPr>
        <w:t>eorp</w:t>
      </w:r>
      <w:r w:rsidR="00696EDC" w:rsidRPr="000F08D3">
        <w:rPr>
          <w:szCs w:val="24"/>
          <w:lang w:val="de-DE"/>
        </w:rPr>
        <w:t xml:space="preserve"> &gt; das ahd</w:t>
      </w:r>
      <w:r w:rsidR="004B1A54" w:rsidRPr="000F08D3">
        <w:rPr>
          <w:szCs w:val="24"/>
          <w:lang w:val="de-DE"/>
        </w:rPr>
        <w:t>.</w:t>
      </w:r>
      <w:r w:rsidR="00696EDC" w:rsidRPr="000F08D3">
        <w:rPr>
          <w:szCs w:val="24"/>
          <w:lang w:val="de-DE"/>
        </w:rPr>
        <w:t xml:space="preserve"> </w:t>
      </w:r>
      <w:r w:rsidR="00696EDC" w:rsidRPr="000F08D3">
        <w:rPr>
          <w:i/>
          <w:szCs w:val="24"/>
          <w:lang w:val="de-DE"/>
        </w:rPr>
        <w:t>erpf</w:t>
      </w:r>
      <w:r w:rsidR="00696EDC" w:rsidRPr="000F08D3">
        <w:rPr>
          <w:szCs w:val="24"/>
          <w:lang w:val="de-DE"/>
        </w:rPr>
        <w:t xml:space="preserve"> = „braun“, also „der Braune“).</w:t>
      </w:r>
    </w:p>
    <w:p w14:paraId="04A912D6" w14:textId="77777777" w:rsidR="00696EDC" w:rsidRPr="000F08D3" w:rsidRDefault="00696EDC" w:rsidP="00696EDC">
      <w:pPr>
        <w:ind w:left="360"/>
        <w:rPr>
          <w:szCs w:val="24"/>
          <w:lang w:val="de-DE"/>
        </w:rPr>
      </w:pPr>
      <w:r w:rsidRPr="000F08D3">
        <w:rPr>
          <w:szCs w:val="24"/>
          <w:lang w:val="de-DE"/>
        </w:rPr>
        <w:t xml:space="preserve">Bsp. 2: germ. Stamm der „Ariones“ </w:t>
      </w:r>
      <w:r w:rsidR="004B1A54" w:rsidRPr="000F08D3">
        <w:rPr>
          <w:szCs w:val="24"/>
          <w:lang w:val="de-DE"/>
        </w:rPr>
        <w:t>(</w:t>
      </w:r>
      <w:r w:rsidRPr="000F08D3">
        <w:rPr>
          <w:szCs w:val="24"/>
          <w:lang w:val="de-DE"/>
        </w:rPr>
        <w:t xml:space="preserve">bei </w:t>
      </w:r>
      <w:r w:rsidRPr="000F08D3">
        <w:rPr>
          <w:caps/>
          <w:szCs w:val="24"/>
          <w:lang w:val="de-DE"/>
        </w:rPr>
        <w:t>Tacitus</w:t>
      </w:r>
      <w:r w:rsidRPr="000F08D3">
        <w:rPr>
          <w:szCs w:val="24"/>
          <w:lang w:val="de-DE"/>
        </w:rPr>
        <w:t xml:space="preserve"> belegt</w:t>
      </w:r>
      <w:r w:rsidR="004B1A54" w:rsidRPr="000F08D3">
        <w:rPr>
          <w:szCs w:val="24"/>
          <w:lang w:val="de-DE"/>
        </w:rPr>
        <w:t>)</w:t>
      </w:r>
      <w:r w:rsidR="00606A2B" w:rsidRPr="000F08D3">
        <w:rPr>
          <w:szCs w:val="24"/>
          <w:lang w:val="de-DE"/>
        </w:rPr>
        <w:br/>
        <w:t>(</w:t>
      </w:r>
      <w:r w:rsidRPr="000F08D3">
        <w:rPr>
          <w:szCs w:val="24"/>
          <w:lang w:val="de-DE"/>
        </w:rPr>
        <w:t xml:space="preserve">Deutung: Nhd. „Au“ = Land am Wasser, also „Wasserlandbewohner“, aus dem germanischen </w:t>
      </w:r>
      <w:r w:rsidRPr="000F08D3">
        <w:rPr>
          <w:i/>
          <w:szCs w:val="24"/>
          <w:lang w:val="de-DE"/>
        </w:rPr>
        <w:t>agwjo</w:t>
      </w:r>
      <w:r w:rsidRPr="000F08D3">
        <w:rPr>
          <w:szCs w:val="24"/>
          <w:lang w:val="de-DE"/>
        </w:rPr>
        <w:t xml:space="preserve"> &lt; ide.</w:t>
      </w:r>
      <w:r w:rsidR="00292EA6" w:rsidRPr="000F08D3">
        <w:rPr>
          <w:szCs w:val="24"/>
          <w:lang w:val="de-DE"/>
        </w:rPr>
        <w:t>*</w:t>
      </w:r>
      <w:r w:rsidRPr="000F08D3">
        <w:rPr>
          <w:i/>
          <w:szCs w:val="24"/>
          <w:lang w:val="de-DE"/>
        </w:rPr>
        <w:t>ahwô</w:t>
      </w:r>
      <w:r w:rsidR="00292EA6" w:rsidRPr="000F08D3">
        <w:rPr>
          <w:szCs w:val="24"/>
          <w:lang w:val="de-DE"/>
        </w:rPr>
        <w:t xml:space="preserve"> </w:t>
      </w:r>
      <w:r w:rsidRPr="000F08D3">
        <w:rPr>
          <w:szCs w:val="24"/>
          <w:lang w:val="de-DE"/>
        </w:rPr>
        <w:t>„Wasser“</w:t>
      </w:r>
      <w:r w:rsidR="00292EA6" w:rsidRPr="000F08D3">
        <w:rPr>
          <w:szCs w:val="24"/>
          <w:lang w:val="de-DE"/>
        </w:rPr>
        <w:t xml:space="preserve"> </w:t>
      </w:r>
      <w:r w:rsidRPr="000F08D3">
        <w:rPr>
          <w:szCs w:val="24"/>
          <w:lang w:val="de-DE"/>
        </w:rPr>
        <w:t>(grammatischer Wechsel)</w:t>
      </w:r>
    </w:p>
    <w:p w14:paraId="65444660" w14:textId="77777777" w:rsidR="00696EDC" w:rsidRPr="000F08D3" w:rsidRDefault="00182FDD" w:rsidP="004B1A54">
      <w:pPr>
        <w:pStyle w:val="Nadpis4"/>
        <w:rPr>
          <w:lang w:val="de-DE"/>
        </w:rPr>
      </w:pPr>
      <w:bookmarkStart w:id="29" w:name="_Toc367189687"/>
      <w:r>
        <w:rPr>
          <w:lang w:val="de-DE"/>
        </w:rPr>
        <w:lastRenderedPageBreak/>
        <w:t>Lehn-</w:t>
      </w:r>
      <w:r w:rsidR="00696EDC" w:rsidRPr="000F08D3">
        <w:rPr>
          <w:lang w:val="de-DE"/>
        </w:rPr>
        <w:t>Namen</w:t>
      </w:r>
      <w:bookmarkEnd w:id="29"/>
    </w:p>
    <w:p w14:paraId="074CB848" w14:textId="77777777" w:rsidR="00696EDC" w:rsidRPr="000F08D3" w:rsidRDefault="00696EDC" w:rsidP="00DA50EF">
      <w:pPr>
        <w:ind w:left="360"/>
        <w:rPr>
          <w:szCs w:val="24"/>
          <w:lang w:val="de-DE"/>
        </w:rPr>
      </w:pPr>
      <w:r w:rsidRPr="000F08D3">
        <w:rPr>
          <w:szCs w:val="24"/>
          <w:lang w:val="de-DE"/>
        </w:rPr>
        <w:t>Z. B. germanische Götter – Beinamen, Inschriften aus der Römerzeit in Deutschland, es gab ein Kult der weiblichen Gottheiten, der „Muttergöttinnen“ Matres / Matronae, ins</w:t>
      </w:r>
      <w:r w:rsidR="00606A2B" w:rsidRPr="000F08D3">
        <w:rPr>
          <w:szCs w:val="24"/>
          <w:lang w:val="de-DE"/>
        </w:rPr>
        <w:t>besondere</w:t>
      </w:r>
      <w:r w:rsidRPr="000F08D3">
        <w:rPr>
          <w:szCs w:val="24"/>
          <w:lang w:val="de-DE"/>
        </w:rPr>
        <w:t xml:space="preserve"> i</w:t>
      </w:r>
      <w:r w:rsidR="00606A2B" w:rsidRPr="000F08D3">
        <w:rPr>
          <w:szCs w:val="24"/>
          <w:lang w:val="de-DE"/>
        </w:rPr>
        <w:t>n</w:t>
      </w:r>
      <w:r w:rsidRPr="000F08D3">
        <w:rPr>
          <w:szCs w:val="24"/>
          <w:lang w:val="de-DE"/>
        </w:rPr>
        <w:t xml:space="preserve"> Rheinland vorhanden. Lehn-</w:t>
      </w:r>
      <w:r w:rsidR="00292EA6" w:rsidRPr="000F08D3">
        <w:rPr>
          <w:szCs w:val="24"/>
          <w:lang w:val="de-DE"/>
        </w:rPr>
        <w:t xml:space="preserve"> </w:t>
      </w:r>
      <w:r w:rsidRPr="000F08D3">
        <w:rPr>
          <w:szCs w:val="24"/>
          <w:lang w:val="de-DE"/>
        </w:rPr>
        <w:t>Namen sind keine reine</w:t>
      </w:r>
      <w:r w:rsidR="00606A2B" w:rsidRPr="000F08D3">
        <w:rPr>
          <w:szCs w:val="24"/>
          <w:lang w:val="de-DE"/>
        </w:rPr>
        <w:t>n</w:t>
      </w:r>
      <w:r w:rsidRPr="000F08D3">
        <w:rPr>
          <w:szCs w:val="24"/>
          <w:lang w:val="de-DE"/>
        </w:rPr>
        <w:t xml:space="preserve"> Zitatnamen mehr, sondern ein germanischer Name in römischer Überlieferung.</w:t>
      </w:r>
    </w:p>
    <w:p w14:paraId="254648BF" w14:textId="77777777" w:rsidR="00696EDC" w:rsidRPr="000F08D3" w:rsidRDefault="00696EDC" w:rsidP="00DA50EF">
      <w:pPr>
        <w:ind w:left="360"/>
        <w:rPr>
          <w:szCs w:val="24"/>
          <w:lang w:val="de-DE"/>
        </w:rPr>
      </w:pPr>
      <w:r w:rsidRPr="000F08D3">
        <w:rPr>
          <w:szCs w:val="24"/>
          <w:lang w:val="de-DE"/>
        </w:rPr>
        <w:t>Bsp. 1: Inschrift auf einem Kriegshelm, der in Negau in</w:t>
      </w:r>
      <w:r w:rsidR="00DA50EF" w:rsidRPr="000F08D3">
        <w:rPr>
          <w:szCs w:val="24"/>
          <w:lang w:val="de-DE"/>
        </w:rPr>
        <w:t xml:space="preserve"> Steiermark gefunden wurde:</w:t>
      </w:r>
    </w:p>
    <w:p w14:paraId="14618FC5" w14:textId="77777777" w:rsidR="00696EDC" w:rsidRPr="005A2C39" w:rsidRDefault="00696EDC" w:rsidP="00606A2B">
      <w:pPr>
        <w:ind w:left="1778" w:firstLine="349"/>
        <w:rPr>
          <w:b/>
          <w:szCs w:val="24"/>
          <w:lang w:val="en-US"/>
        </w:rPr>
      </w:pPr>
      <w:r w:rsidRPr="005A2C39">
        <w:rPr>
          <w:b/>
          <w:szCs w:val="24"/>
          <w:lang w:val="en-US"/>
        </w:rPr>
        <w:t>H A R I G A S T I T E I V A</w:t>
      </w:r>
    </w:p>
    <w:p w14:paraId="7DD53DDF" w14:textId="77777777" w:rsidR="00696EDC" w:rsidRPr="000F08D3" w:rsidRDefault="00696EDC" w:rsidP="00696EDC">
      <w:pPr>
        <w:ind w:left="360"/>
        <w:rPr>
          <w:szCs w:val="24"/>
          <w:lang w:val="de-DE"/>
        </w:rPr>
      </w:pPr>
      <w:r w:rsidRPr="000F08D3">
        <w:rPr>
          <w:szCs w:val="24"/>
          <w:lang w:val="de-DE"/>
        </w:rPr>
        <w:t>(Buchstaben gehören zu norditalischem Alphabet, ins unsere Schrift transkribiert).</w:t>
      </w:r>
    </w:p>
    <w:p w14:paraId="78B394E3" w14:textId="77777777" w:rsidR="00606A2B" w:rsidRPr="000F08D3" w:rsidRDefault="00696EDC" w:rsidP="00606A2B">
      <w:pPr>
        <w:ind w:left="2127" w:hanging="1767"/>
        <w:rPr>
          <w:szCs w:val="24"/>
          <w:lang w:val="de-DE"/>
        </w:rPr>
      </w:pPr>
      <w:r w:rsidRPr="000F08D3">
        <w:rPr>
          <w:szCs w:val="24"/>
          <w:lang w:val="de-DE"/>
        </w:rPr>
        <w:t xml:space="preserve">Harigasti Tei </w:t>
      </w:r>
      <w:r w:rsidR="00606A2B" w:rsidRPr="000F08D3">
        <w:rPr>
          <w:szCs w:val="24"/>
          <w:lang w:val="de-DE"/>
        </w:rPr>
        <w:tab/>
      </w:r>
      <w:r w:rsidRPr="000F08D3">
        <w:rPr>
          <w:szCs w:val="24"/>
          <w:lang w:val="de-DE"/>
        </w:rPr>
        <w:t>soll Name des Soldaten sein</w:t>
      </w:r>
      <w:r w:rsidR="00606A2B" w:rsidRPr="000F08D3">
        <w:rPr>
          <w:szCs w:val="24"/>
          <w:lang w:val="de-DE"/>
        </w:rPr>
        <w:t>:</w:t>
      </w:r>
      <w:r w:rsidRPr="000F08D3">
        <w:rPr>
          <w:szCs w:val="24"/>
          <w:lang w:val="de-DE"/>
        </w:rPr>
        <w:t xml:space="preserve"> HARIGASTUS TE(I)US, beide Namen wohl germanisch, aber der Träger des Helms muss</w:t>
      </w:r>
      <w:r w:rsidR="00606A2B" w:rsidRPr="000F08D3">
        <w:rPr>
          <w:szCs w:val="24"/>
          <w:lang w:val="de-DE"/>
        </w:rPr>
        <w:t xml:space="preserve"> nicht ein Germane gewesen sein.</w:t>
      </w:r>
    </w:p>
    <w:p w14:paraId="1C63B27E" w14:textId="77777777" w:rsidR="00696EDC" w:rsidRPr="000F08D3" w:rsidRDefault="00696EDC" w:rsidP="00606A2B">
      <w:pPr>
        <w:pStyle w:val="Nadpis4"/>
        <w:rPr>
          <w:lang w:val="de-DE"/>
        </w:rPr>
      </w:pPr>
      <w:bookmarkStart w:id="30" w:name="_Toc367189688"/>
      <w:r w:rsidRPr="000F08D3">
        <w:rPr>
          <w:lang w:val="de-DE"/>
        </w:rPr>
        <w:t>Zitat-Wörter</w:t>
      </w:r>
      <w:bookmarkEnd w:id="30"/>
    </w:p>
    <w:p w14:paraId="37C34026" w14:textId="77777777" w:rsidR="00204C64" w:rsidRPr="000F08D3" w:rsidRDefault="00696EDC" w:rsidP="00204C64">
      <w:pPr>
        <w:ind w:left="360"/>
        <w:rPr>
          <w:szCs w:val="24"/>
          <w:lang w:val="de-DE"/>
        </w:rPr>
      </w:pPr>
      <w:r w:rsidRPr="000F08D3">
        <w:rPr>
          <w:szCs w:val="24"/>
          <w:lang w:val="de-DE"/>
        </w:rPr>
        <w:t>Um das germanische Lokalkolorit wiederzugeben, zitierten manche antike Autoren germanische Wörter:</w:t>
      </w:r>
    </w:p>
    <w:p w14:paraId="5880CA5E" w14:textId="77777777" w:rsidR="00696EDC" w:rsidRPr="000F08D3" w:rsidRDefault="00696EDC" w:rsidP="00204C64">
      <w:pPr>
        <w:pBdr>
          <w:top w:val="single" w:sz="4" w:space="1" w:color="auto"/>
          <w:left w:val="single" w:sz="4" w:space="1" w:color="auto"/>
          <w:bottom w:val="single" w:sz="4" w:space="1" w:color="auto"/>
          <w:right w:val="single" w:sz="4" w:space="4" w:color="auto"/>
        </w:pBdr>
        <w:ind w:left="709"/>
        <w:rPr>
          <w:szCs w:val="24"/>
          <w:lang w:val="de-DE"/>
        </w:rPr>
      </w:pPr>
      <w:r w:rsidRPr="000F08D3">
        <w:rPr>
          <w:i/>
          <w:szCs w:val="24"/>
          <w:lang w:val="de-DE"/>
        </w:rPr>
        <w:t>alces</w:t>
      </w:r>
      <w:r w:rsidRPr="000F08D3">
        <w:rPr>
          <w:szCs w:val="24"/>
          <w:lang w:val="de-DE"/>
        </w:rPr>
        <w:t xml:space="preserve"> – „Elch“ </w:t>
      </w:r>
      <w:r w:rsidR="00606A2B" w:rsidRPr="000F08D3">
        <w:rPr>
          <w:szCs w:val="24"/>
          <w:lang w:val="de-DE"/>
        </w:rPr>
        <w:t>(</w:t>
      </w:r>
      <w:r w:rsidRPr="000F08D3">
        <w:rPr>
          <w:szCs w:val="24"/>
          <w:lang w:val="de-DE"/>
        </w:rPr>
        <w:t>Cäsar und Plinius</w:t>
      </w:r>
      <w:r w:rsidR="00606A2B" w:rsidRPr="000F08D3">
        <w:rPr>
          <w:szCs w:val="24"/>
          <w:lang w:val="de-DE"/>
        </w:rPr>
        <w:t>)</w:t>
      </w:r>
      <w:r w:rsidR="00606A2B" w:rsidRPr="000F08D3">
        <w:rPr>
          <w:szCs w:val="24"/>
          <w:lang w:val="de-DE"/>
        </w:rPr>
        <w:br/>
      </w:r>
      <w:r w:rsidRPr="000F08D3">
        <w:rPr>
          <w:i/>
          <w:szCs w:val="24"/>
          <w:lang w:val="de-DE"/>
        </w:rPr>
        <w:t>reno</w:t>
      </w:r>
      <w:r w:rsidRPr="000F08D3">
        <w:rPr>
          <w:szCs w:val="24"/>
          <w:lang w:val="de-DE"/>
        </w:rPr>
        <w:t xml:space="preserve"> -</w:t>
      </w:r>
      <w:r w:rsidR="00292EA6" w:rsidRPr="000F08D3">
        <w:rPr>
          <w:szCs w:val="24"/>
          <w:lang w:val="de-DE"/>
        </w:rPr>
        <w:t xml:space="preserve"> </w:t>
      </w:r>
      <w:r w:rsidRPr="000F08D3">
        <w:rPr>
          <w:szCs w:val="24"/>
          <w:lang w:val="de-DE"/>
        </w:rPr>
        <w:t xml:space="preserve">„Pelz“ </w:t>
      </w:r>
      <w:r w:rsidR="00606A2B" w:rsidRPr="000F08D3">
        <w:rPr>
          <w:szCs w:val="24"/>
          <w:lang w:val="de-DE"/>
        </w:rPr>
        <w:t>(</w:t>
      </w:r>
      <w:r w:rsidRPr="000F08D3">
        <w:rPr>
          <w:szCs w:val="24"/>
          <w:lang w:val="de-DE"/>
        </w:rPr>
        <w:t>Cäsar</w:t>
      </w:r>
      <w:r w:rsidR="00606A2B" w:rsidRPr="000F08D3">
        <w:rPr>
          <w:szCs w:val="24"/>
          <w:lang w:val="de-DE"/>
        </w:rPr>
        <w:t>)</w:t>
      </w:r>
      <w:r w:rsidR="00606A2B" w:rsidRPr="000F08D3">
        <w:rPr>
          <w:szCs w:val="24"/>
          <w:lang w:val="de-DE"/>
        </w:rPr>
        <w:br/>
      </w:r>
      <w:r w:rsidRPr="000F08D3">
        <w:rPr>
          <w:i/>
          <w:szCs w:val="24"/>
          <w:lang w:val="de-DE"/>
        </w:rPr>
        <w:t>framea</w:t>
      </w:r>
      <w:r w:rsidRPr="000F08D3">
        <w:rPr>
          <w:szCs w:val="24"/>
          <w:lang w:val="de-DE"/>
        </w:rPr>
        <w:t xml:space="preserve"> – „Wurfspeer“ </w:t>
      </w:r>
      <w:r w:rsidR="00606A2B" w:rsidRPr="000F08D3">
        <w:rPr>
          <w:szCs w:val="24"/>
          <w:lang w:val="de-DE"/>
        </w:rPr>
        <w:t>(</w:t>
      </w:r>
      <w:r w:rsidRPr="000F08D3">
        <w:rPr>
          <w:szCs w:val="24"/>
          <w:lang w:val="de-DE"/>
        </w:rPr>
        <w:t>Tacitus</w:t>
      </w:r>
      <w:r w:rsidR="00606A2B" w:rsidRPr="000F08D3">
        <w:rPr>
          <w:szCs w:val="24"/>
          <w:lang w:val="de-DE"/>
        </w:rPr>
        <w:t>)</w:t>
      </w:r>
      <w:r w:rsidR="00606A2B" w:rsidRPr="000F08D3">
        <w:rPr>
          <w:szCs w:val="24"/>
          <w:lang w:val="de-DE"/>
        </w:rPr>
        <w:br/>
      </w:r>
      <w:r w:rsidRPr="000F08D3">
        <w:rPr>
          <w:i/>
          <w:szCs w:val="24"/>
          <w:lang w:val="de-DE"/>
        </w:rPr>
        <w:t>ganta</w:t>
      </w:r>
      <w:r w:rsidRPr="000F08D3">
        <w:rPr>
          <w:szCs w:val="24"/>
          <w:lang w:val="de-DE"/>
        </w:rPr>
        <w:t xml:space="preserve"> -</w:t>
      </w:r>
      <w:r w:rsidR="00292EA6" w:rsidRPr="000F08D3">
        <w:rPr>
          <w:szCs w:val="24"/>
          <w:lang w:val="de-DE"/>
        </w:rPr>
        <w:t xml:space="preserve"> </w:t>
      </w:r>
      <w:r w:rsidRPr="000F08D3">
        <w:rPr>
          <w:szCs w:val="24"/>
          <w:lang w:val="de-DE"/>
        </w:rPr>
        <w:t xml:space="preserve">“Gans” </w:t>
      </w:r>
      <w:r w:rsidR="00606A2B" w:rsidRPr="000F08D3">
        <w:rPr>
          <w:szCs w:val="24"/>
          <w:lang w:val="de-DE"/>
        </w:rPr>
        <w:t>(</w:t>
      </w:r>
      <w:r w:rsidRPr="000F08D3">
        <w:rPr>
          <w:szCs w:val="24"/>
          <w:lang w:val="de-DE"/>
        </w:rPr>
        <w:t>Plinius</w:t>
      </w:r>
      <w:r w:rsidR="00606A2B" w:rsidRPr="000F08D3">
        <w:rPr>
          <w:szCs w:val="24"/>
          <w:lang w:val="de-DE"/>
        </w:rPr>
        <w:t>)</w:t>
      </w:r>
      <w:r w:rsidR="00606A2B" w:rsidRPr="000F08D3">
        <w:rPr>
          <w:szCs w:val="24"/>
          <w:lang w:val="de-DE"/>
        </w:rPr>
        <w:br/>
      </w:r>
      <w:r w:rsidRPr="000F08D3">
        <w:rPr>
          <w:i/>
          <w:szCs w:val="24"/>
          <w:lang w:val="de-DE"/>
        </w:rPr>
        <w:t>glaesum</w:t>
      </w:r>
      <w:r w:rsidRPr="000F08D3">
        <w:rPr>
          <w:szCs w:val="24"/>
          <w:lang w:val="de-DE"/>
        </w:rPr>
        <w:t xml:space="preserve">- “Glas”, “Bernstein” </w:t>
      </w:r>
      <w:r w:rsidR="00606A2B" w:rsidRPr="000F08D3">
        <w:rPr>
          <w:szCs w:val="24"/>
          <w:lang w:val="de-DE"/>
        </w:rPr>
        <w:t>(</w:t>
      </w:r>
      <w:r w:rsidRPr="000F08D3">
        <w:rPr>
          <w:szCs w:val="24"/>
          <w:lang w:val="de-DE"/>
        </w:rPr>
        <w:t>Tacitus, Plinius</w:t>
      </w:r>
      <w:r w:rsidR="00606A2B" w:rsidRPr="000F08D3">
        <w:rPr>
          <w:szCs w:val="24"/>
          <w:lang w:val="de-DE"/>
        </w:rPr>
        <w:t xml:space="preserve">; </w:t>
      </w:r>
      <w:r w:rsidRPr="000F08D3">
        <w:rPr>
          <w:szCs w:val="24"/>
          <w:lang w:val="de-DE"/>
        </w:rPr>
        <w:t>wohl Exportglas von der</w:t>
      </w:r>
      <w:r w:rsidR="00292EA6" w:rsidRPr="000F08D3">
        <w:rPr>
          <w:szCs w:val="24"/>
          <w:lang w:val="de-DE"/>
        </w:rPr>
        <w:t xml:space="preserve"> </w:t>
      </w:r>
      <w:r w:rsidRPr="000F08D3">
        <w:rPr>
          <w:szCs w:val="24"/>
          <w:lang w:val="de-DE"/>
        </w:rPr>
        <w:t>Nordsee</w:t>
      </w:r>
      <w:r w:rsidR="00606A2B" w:rsidRPr="000F08D3">
        <w:rPr>
          <w:szCs w:val="24"/>
          <w:lang w:val="de-DE"/>
        </w:rPr>
        <w:t>)</w:t>
      </w:r>
      <w:r w:rsidR="00606A2B" w:rsidRPr="000F08D3">
        <w:rPr>
          <w:szCs w:val="24"/>
          <w:lang w:val="de-DE"/>
        </w:rPr>
        <w:br/>
      </w:r>
      <w:r w:rsidRPr="000F08D3">
        <w:rPr>
          <w:i/>
          <w:szCs w:val="24"/>
          <w:lang w:val="de-DE"/>
        </w:rPr>
        <w:t>urus</w:t>
      </w:r>
      <w:r w:rsidRPr="000F08D3">
        <w:rPr>
          <w:szCs w:val="24"/>
          <w:lang w:val="de-DE"/>
        </w:rPr>
        <w:t xml:space="preserve"> – „Auerochse“</w:t>
      </w:r>
    </w:p>
    <w:p w14:paraId="5FE06CCF" w14:textId="77777777" w:rsidR="00696EDC" w:rsidRPr="000F08D3" w:rsidRDefault="00696EDC" w:rsidP="00204C64">
      <w:pPr>
        <w:ind w:left="709"/>
        <w:rPr>
          <w:szCs w:val="24"/>
          <w:lang w:val="de-DE"/>
        </w:rPr>
      </w:pPr>
      <w:r w:rsidRPr="000F08D3">
        <w:rPr>
          <w:szCs w:val="24"/>
          <w:lang w:val="de-DE"/>
        </w:rPr>
        <w:t>Die lateinischen Autoren „pressten“ evtl. auch germanische Wörter in lateinisches Deklinationssystem.</w:t>
      </w:r>
    </w:p>
    <w:p w14:paraId="3FBB3A49" w14:textId="77777777" w:rsidR="00015D8A" w:rsidRPr="000F08D3" w:rsidRDefault="00696EDC" w:rsidP="00015D8A">
      <w:pPr>
        <w:pStyle w:val="Nadpis4"/>
        <w:rPr>
          <w:lang w:val="de-DE"/>
        </w:rPr>
      </w:pPr>
      <w:bookmarkStart w:id="31" w:name="_Toc367189689"/>
      <w:r w:rsidRPr="000F08D3">
        <w:rPr>
          <w:lang w:val="de-DE"/>
        </w:rPr>
        <w:t>Lehn-Wörter</w:t>
      </w:r>
      <w:bookmarkEnd w:id="31"/>
      <w:r w:rsidRPr="000F08D3">
        <w:rPr>
          <w:lang w:val="de-DE"/>
        </w:rPr>
        <w:t xml:space="preserve"> </w:t>
      </w:r>
      <w:r w:rsidR="00204C64" w:rsidRPr="000F08D3">
        <w:rPr>
          <w:szCs w:val="24"/>
          <w:lang w:val="de-DE"/>
        </w:rPr>
        <w:t xml:space="preserve"> </w:t>
      </w:r>
      <w:r w:rsidR="00204C64" w:rsidRPr="00204C64">
        <w:rPr>
          <w:b w:val="0"/>
          <w:szCs w:val="24"/>
          <w:lang w:val="de-DE"/>
        </w:rPr>
        <w:t>(aus einer fremden Sprache entlehntes Wort)</w:t>
      </w:r>
    </w:p>
    <w:p w14:paraId="0CB7CA61" w14:textId="77777777" w:rsidR="00DA50EF" w:rsidRPr="00E65537" w:rsidRDefault="00696EDC" w:rsidP="00E65537">
      <w:pPr>
        <w:spacing w:after="0" w:line="240" w:lineRule="auto"/>
        <w:ind w:left="709"/>
        <w:rPr>
          <w:szCs w:val="24"/>
          <w:lang w:val="de-DE"/>
        </w:rPr>
      </w:pPr>
      <w:r w:rsidRPr="000F08D3">
        <w:rPr>
          <w:szCs w:val="24"/>
          <w:lang w:val="de-DE"/>
        </w:rPr>
        <w:t>(Insbesondere im Finnischen, also einer finno-ungarischer Sprache, verwandt mit z. B. Karelisch)</w:t>
      </w:r>
    </w:p>
    <w:p w14:paraId="01DBA623" w14:textId="77777777" w:rsidR="00696EDC" w:rsidRPr="000F08D3" w:rsidRDefault="00696EDC" w:rsidP="00204C64">
      <w:pPr>
        <w:ind w:left="708"/>
        <w:rPr>
          <w:szCs w:val="24"/>
          <w:lang w:val="de-DE"/>
        </w:rPr>
      </w:pPr>
      <w:r w:rsidRPr="000F08D3">
        <w:rPr>
          <w:szCs w:val="24"/>
          <w:lang w:val="de-DE"/>
        </w:rPr>
        <w:t>Die Entlehnung dauerte jahrhundertelang, deshalb herrscht unter Wissenschaftlern keine Einigkeit über die Entlehnungszeit, schon wohl im ersten Jahrtausend n. Chr.</w:t>
      </w:r>
    </w:p>
    <w:p w14:paraId="62813759" w14:textId="77777777" w:rsidR="00204C64" w:rsidRDefault="00696EDC" w:rsidP="00204C64">
      <w:pPr>
        <w:pBdr>
          <w:top w:val="single" w:sz="4" w:space="1" w:color="auto"/>
          <w:left w:val="single" w:sz="4" w:space="4" w:color="auto"/>
          <w:bottom w:val="single" w:sz="4" w:space="1" w:color="auto"/>
          <w:right w:val="single" w:sz="4" w:space="4" w:color="auto"/>
        </w:pBdr>
        <w:ind w:firstLine="709"/>
        <w:rPr>
          <w:i/>
          <w:szCs w:val="24"/>
          <w:lang w:val="de-DE"/>
        </w:rPr>
      </w:pPr>
      <w:r w:rsidRPr="000F08D3">
        <w:rPr>
          <w:szCs w:val="24"/>
          <w:lang w:val="de-DE"/>
        </w:rPr>
        <w:t xml:space="preserve">Bsp.: </w:t>
      </w:r>
      <w:r w:rsidR="00E65537">
        <w:rPr>
          <w:szCs w:val="24"/>
          <w:lang w:val="de-DE"/>
        </w:rPr>
        <w:t xml:space="preserve"> </w:t>
      </w:r>
      <w:r w:rsidR="00E65537">
        <w:rPr>
          <w:szCs w:val="24"/>
          <w:lang w:val="de-DE"/>
        </w:rPr>
        <w:tab/>
      </w:r>
      <w:r w:rsidRPr="000F08D3">
        <w:rPr>
          <w:szCs w:val="24"/>
          <w:lang w:val="de-DE"/>
        </w:rPr>
        <w:t xml:space="preserve">finn. </w:t>
      </w:r>
      <w:r w:rsidRPr="000F08D3">
        <w:rPr>
          <w:i/>
          <w:szCs w:val="24"/>
          <w:lang w:val="de-DE"/>
        </w:rPr>
        <w:t xml:space="preserve">skaunas </w:t>
      </w:r>
      <w:r w:rsidR="00531262" w:rsidRPr="000F08D3">
        <w:rPr>
          <w:i/>
          <w:szCs w:val="24"/>
          <w:lang w:val="de-DE"/>
        </w:rPr>
        <w:t xml:space="preserve"> </w:t>
      </w:r>
      <w:r w:rsidRPr="000F08D3">
        <w:rPr>
          <w:i/>
          <w:szCs w:val="24"/>
          <w:lang w:val="de-DE"/>
        </w:rPr>
        <w:t xml:space="preserve">&lt; </w:t>
      </w:r>
      <w:r w:rsidRPr="000F08D3">
        <w:rPr>
          <w:szCs w:val="24"/>
          <w:lang w:val="de-DE"/>
        </w:rPr>
        <w:t>germ. *</w:t>
      </w:r>
      <w:r w:rsidRPr="000F08D3">
        <w:rPr>
          <w:i/>
          <w:szCs w:val="24"/>
          <w:lang w:val="de-DE"/>
        </w:rPr>
        <w:t>skanni</w:t>
      </w:r>
      <w:r w:rsidRPr="000F08D3">
        <w:rPr>
          <w:szCs w:val="24"/>
          <w:lang w:val="de-DE"/>
        </w:rPr>
        <w:t xml:space="preserve"> </w:t>
      </w:r>
      <w:r w:rsidR="00015D8A" w:rsidRPr="000F08D3">
        <w:rPr>
          <w:szCs w:val="24"/>
          <w:lang w:val="de-DE"/>
        </w:rPr>
        <w:t>(</w:t>
      </w:r>
      <w:r w:rsidRPr="000F08D3">
        <w:rPr>
          <w:szCs w:val="24"/>
          <w:lang w:val="de-DE"/>
        </w:rPr>
        <w:t xml:space="preserve">später ahd. </w:t>
      </w:r>
      <w:r w:rsidRPr="000F08D3">
        <w:rPr>
          <w:i/>
          <w:szCs w:val="24"/>
          <w:lang w:val="de-DE"/>
        </w:rPr>
        <w:t>skôni</w:t>
      </w:r>
      <w:r w:rsidRPr="000F08D3">
        <w:rPr>
          <w:szCs w:val="24"/>
          <w:lang w:val="de-DE"/>
        </w:rPr>
        <w:t xml:space="preserve"> „schön“</w:t>
      </w:r>
      <w:r w:rsidR="00015D8A" w:rsidRPr="000F08D3">
        <w:rPr>
          <w:szCs w:val="24"/>
          <w:lang w:val="de-DE"/>
        </w:rPr>
        <w:t>)</w:t>
      </w:r>
      <w:r w:rsidRPr="000F08D3">
        <w:rPr>
          <w:i/>
          <w:szCs w:val="24"/>
          <w:lang w:val="de-DE"/>
        </w:rPr>
        <w:t xml:space="preserve"> </w:t>
      </w:r>
    </w:p>
    <w:p w14:paraId="123538BD" w14:textId="77777777" w:rsidR="00E65537" w:rsidRDefault="00696EDC" w:rsidP="00E65537">
      <w:pPr>
        <w:pBdr>
          <w:top w:val="single" w:sz="4" w:space="1" w:color="auto"/>
          <w:left w:val="single" w:sz="4" w:space="4" w:color="auto"/>
          <w:bottom w:val="single" w:sz="4" w:space="1" w:color="auto"/>
          <w:right w:val="single" w:sz="4" w:space="4" w:color="auto"/>
        </w:pBdr>
        <w:ind w:firstLine="1418"/>
        <w:rPr>
          <w:szCs w:val="24"/>
          <w:lang w:val="de-DE"/>
        </w:rPr>
      </w:pPr>
      <w:r w:rsidRPr="000F08D3">
        <w:rPr>
          <w:szCs w:val="24"/>
          <w:lang w:val="de-DE"/>
        </w:rPr>
        <w:t xml:space="preserve">finn. </w:t>
      </w:r>
      <w:r w:rsidRPr="000F08D3">
        <w:rPr>
          <w:i/>
          <w:szCs w:val="24"/>
          <w:lang w:val="de-DE"/>
        </w:rPr>
        <w:t>kuningas</w:t>
      </w:r>
      <w:r w:rsidR="00292EA6" w:rsidRPr="000F08D3">
        <w:rPr>
          <w:i/>
          <w:szCs w:val="24"/>
          <w:lang w:val="de-DE"/>
        </w:rPr>
        <w:t xml:space="preserve"> </w:t>
      </w:r>
      <w:r w:rsidRPr="000F08D3">
        <w:rPr>
          <w:i/>
          <w:szCs w:val="24"/>
          <w:lang w:val="de-DE"/>
        </w:rPr>
        <w:t>&lt;</w:t>
      </w:r>
      <w:r w:rsidR="00292EA6" w:rsidRPr="000F08D3">
        <w:rPr>
          <w:i/>
          <w:szCs w:val="24"/>
          <w:lang w:val="de-DE"/>
        </w:rPr>
        <w:t xml:space="preserve"> </w:t>
      </w:r>
      <w:r w:rsidRPr="000F08D3">
        <w:rPr>
          <w:szCs w:val="24"/>
          <w:lang w:val="de-DE"/>
        </w:rPr>
        <w:t>germ. *</w:t>
      </w:r>
      <w:r w:rsidRPr="000F08D3">
        <w:rPr>
          <w:i/>
          <w:szCs w:val="24"/>
          <w:lang w:val="de-DE"/>
        </w:rPr>
        <w:t xml:space="preserve">kuningaz </w:t>
      </w:r>
      <w:r w:rsidRPr="000F08D3">
        <w:rPr>
          <w:szCs w:val="24"/>
          <w:lang w:val="de-DE"/>
        </w:rPr>
        <w:t>„König“</w:t>
      </w:r>
    </w:p>
    <w:p w14:paraId="1ECE6841" w14:textId="77777777" w:rsidR="00E65537" w:rsidRDefault="00696EDC" w:rsidP="00E65537">
      <w:pPr>
        <w:pBdr>
          <w:top w:val="single" w:sz="4" w:space="1" w:color="auto"/>
          <w:left w:val="single" w:sz="4" w:space="4" w:color="auto"/>
          <w:bottom w:val="single" w:sz="4" w:space="1" w:color="auto"/>
          <w:right w:val="single" w:sz="4" w:space="4" w:color="auto"/>
        </w:pBdr>
        <w:ind w:firstLine="1418"/>
        <w:rPr>
          <w:szCs w:val="24"/>
          <w:lang w:val="de-DE"/>
        </w:rPr>
      </w:pPr>
      <w:r w:rsidRPr="000F08D3">
        <w:rPr>
          <w:szCs w:val="24"/>
          <w:lang w:val="de-DE"/>
        </w:rPr>
        <w:t xml:space="preserve">finn. </w:t>
      </w:r>
      <w:r w:rsidRPr="000F08D3">
        <w:rPr>
          <w:i/>
          <w:szCs w:val="24"/>
          <w:lang w:val="de-DE"/>
        </w:rPr>
        <w:t>rengas</w:t>
      </w:r>
      <w:r w:rsidR="00292EA6" w:rsidRPr="000F08D3">
        <w:rPr>
          <w:i/>
          <w:szCs w:val="24"/>
          <w:lang w:val="de-DE"/>
        </w:rPr>
        <w:t xml:space="preserve"> </w:t>
      </w:r>
      <w:r w:rsidR="00531262" w:rsidRPr="000F08D3">
        <w:rPr>
          <w:i/>
          <w:szCs w:val="24"/>
          <w:lang w:val="de-DE"/>
        </w:rPr>
        <w:t xml:space="preserve">    </w:t>
      </w:r>
      <w:r w:rsidRPr="000F08D3">
        <w:rPr>
          <w:i/>
          <w:szCs w:val="24"/>
          <w:lang w:val="de-DE"/>
        </w:rPr>
        <w:t xml:space="preserve">&lt; </w:t>
      </w:r>
      <w:r w:rsidRPr="000F08D3">
        <w:rPr>
          <w:szCs w:val="24"/>
          <w:lang w:val="de-DE"/>
        </w:rPr>
        <w:t>germ. *</w:t>
      </w:r>
      <w:r w:rsidRPr="000F08D3">
        <w:rPr>
          <w:i/>
          <w:szCs w:val="24"/>
          <w:lang w:val="de-DE"/>
        </w:rPr>
        <w:t>hrengaz</w:t>
      </w:r>
      <w:r w:rsidR="00292EA6" w:rsidRPr="000F08D3">
        <w:rPr>
          <w:i/>
          <w:szCs w:val="24"/>
          <w:lang w:val="de-DE"/>
        </w:rPr>
        <w:t xml:space="preserve"> </w:t>
      </w:r>
      <w:r w:rsidRPr="000F08D3">
        <w:rPr>
          <w:i/>
          <w:szCs w:val="24"/>
          <w:lang w:val="de-DE"/>
        </w:rPr>
        <w:t>„</w:t>
      </w:r>
      <w:r w:rsidRPr="000F08D3">
        <w:rPr>
          <w:szCs w:val="24"/>
          <w:lang w:val="de-DE"/>
        </w:rPr>
        <w:t>Ring“</w:t>
      </w:r>
    </w:p>
    <w:p w14:paraId="6F8244ED" w14:textId="77777777" w:rsidR="00696EDC" w:rsidRPr="000F08D3" w:rsidRDefault="00696EDC" w:rsidP="00E65537">
      <w:pPr>
        <w:pBdr>
          <w:top w:val="single" w:sz="4" w:space="1" w:color="auto"/>
          <w:left w:val="single" w:sz="4" w:space="4" w:color="auto"/>
          <w:bottom w:val="single" w:sz="4" w:space="1" w:color="auto"/>
          <w:right w:val="single" w:sz="4" w:space="4" w:color="auto"/>
        </w:pBdr>
        <w:ind w:firstLine="1418"/>
        <w:rPr>
          <w:szCs w:val="24"/>
          <w:lang w:val="de-DE"/>
        </w:rPr>
      </w:pPr>
      <w:r w:rsidRPr="000F08D3">
        <w:rPr>
          <w:szCs w:val="24"/>
          <w:lang w:val="de-DE"/>
        </w:rPr>
        <w:t xml:space="preserve">finn. </w:t>
      </w:r>
      <w:r w:rsidRPr="000F08D3">
        <w:rPr>
          <w:i/>
          <w:szCs w:val="24"/>
          <w:lang w:val="de-DE"/>
        </w:rPr>
        <w:t>lammaz</w:t>
      </w:r>
      <w:r w:rsidR="00292EA6" w:rsidRPr="000F08D3">
        <w:rPr>
          <w:i/>
          <w:szCs w:val="24"/>
          <w:lang w:val="de-DE"/>
        </w:rPr>
        <w:t xml:space="preserve"> </w:t>
      </w:r>
      <w:r w:rsidR="00531262" w:rsidRPr="000F08D3">
        <w:rPr>
          <w:i/>
          <w:szCs w:val="24"/>
          <w:lang w:val="de-DE"/>
        </w:rPr>
        <w:t xml:space="preserve">   </w:t>
      </w:r>
      <w:r w:rsidRPr="000F08D3">
        <w:rPr>
          <w:i/>
          <w:szCs w:val="24"/>
          <w:lang w:val="de-DE"/>
        </w:rPr>
        <w:t>&lt;</w:t>
      </w:r>
      <w:r w:rsidR="00292EA6" w:rsidRPr="000F08D3">
        <w:rPr>
          <w:i/>
          <w:szCs w:val="24"/>
          <w:lang w:val="de-DE"/>
        </w:rPr>
        <w:t xml:space="preserve"> </w:t>
      </w:r>
      <w:r w:rsidRPr="000F08D3">
        <w:rPr>
          <w:szCs w:val="24"/>
          <w:lang w:val="de-DE"/>
        </w:rPr>
        <w:t>germ.</w:t>
      </w:r>
      <w:r w:rsidR="00531262" w:rsidRPr="000F08D3">
        <w:rPr>
          <w:szCs w:val="24"/>
          <w:lang w:val="de-DE"/>
        </w:rPr>
        <w:t xml:space="preserve"> </w:t>
      </w:r>
      <w:r w:rsidR="00292EA6" w:rsidRPr="000F08D3">
        <w:rPr>
          <w:szCs w:val="24"/>
          <w:lang w:val="de-DE"/>
        </w:rPr>
        <w:t>*</w:t>
      </w:r>
      <w:r w:rsidRPr="000F08D3">
        <w:rPr>
          <w:i/>
          <w:szCs w:val="24"/>
          <w:lang w:val="de-DE"/>
        </w:rPr>
        <w:t>lambaz</w:t>
      </w:r>
      <w:r w:rsidR="00292EA6" w:rsidRPr="000F08D3">
        <w:rPr>
          <w:szCs w:val="24"/>
          <w:lang w:val="de-DE"/>
        </w:rPr>
        <w:t xml:space="preserve"> </w:t>
      </w:r>
      <w:r w:rsidRPr="000F08D3">
        <w:rPr>
          <w:szCs w:val="24"/>
          <w:lang w:val="de-DE"/>
        </w:rPr>
        <w:t>„Lamm“</w:t>
      </w:r>
      <w:r w:rsidRPr="000F08D3">
        <w:rPr>
          <w:rStyle w:val="Znakapoznpodarou"/>
          <w:szCs w:val="24"/>
          <w:lang w:val="de-DE"/>
        </w:rPr>
        <w:footnoteReference w:id="37"/>
      </w:r>
    </w:p>
    <w:p w14:paraId="739B2497" w14:textId="77777777" w:rsidR="00656C66" w:rsidRPr="000F08D3" w:rsidRDefault="00656C66" w:rsidP="0023670D">
      <w:pPr>
        <w:pStyle w:val="Nadpis2"/>
        <w:rPr>
          <w:sz w:val="24"/>
          <w:szCs w:val="24"/>
          <w:lang w:val="de-DE"/>
        </w:rPr>
      </w:pPr>
      <w:bookmarkStart w:id="32" w:name="_Toc367189690"/>
      <w:r w:rsidRPr="000F08D3">
        <w:rPr>
          <w:lang w:val="de-DE"/>
        </w:rPr>
        <w:lastRenderedPageBreak/>
        <w:t>EXKURS</w:t>
      </w:r>
      <w:r w:rsidR="00CD1946" w:rsidRPr="000F08D3">
        <w:rPr>
          <w:lang w:val="de-DE"/>
        </w:rPr>
        <w:t xml:space="preserve"> IV</w:t>
      </w:r>
      <w:bookmarkEnd w:id="32"/>
      <w:r w:rsidR="00A73B74">
        <w:rPr>
          <w:lang w:val="de-DE"/>
        </w:rPr>
        <w:t>:</w:t>
      </w:r>
      <w:r w:rsidR="00A73B74">
        <w:rPr>
          <w:lang w:val="de-DE"/>
        </w:rPr>
        <w:br/>
        <w:t>Runen und Runenschriften</w:t>
      </w:r>
    </w:p>
    <w:p w14:paraId="21D7B5A9" w14:textId="77777777" w:rsidR="00656C66" w:rsidRPr="00E65537" w:rsidRDefault="00656C66" w:rsidP="00A73B74">
      <w:pPr>
        <w:rPr>
          <w:b/>
          <w:lang w:val="de-DE"/>
        </w:rPr>
      </w:pPr>
      <w:bookmarkStart w:id="33" w:name="_Toc367189691"/>
      <w:r w:rsidRPr="00E65537">
        <w:rPr>
          <w:b/>
          <w:lang w:val="de-DE"/>
        </w:rPr>
        <w:t>R</w:t>
      </w:r>
      <w:r w:rsidR="00015D8A" w:rsidRPr="00E65537">
        <w:rPr>
          <w:b/>
          <w:lang w:val="de-DE"/>
        </w:rPr>
        <w:t>unen</w:t>
      </w:r>
      <w:r w:rsidRPr="00E65537">
        <w:rPr>
          <w:b/>
          <w:lang w:val="de-DE"/>
        </w:rPr>
        <w:t xml:space="preserve"> und Runeninschriften</w:t>
      </w:r>
      <w:bookmarkEnd w:id="33"/>
      <w:r w:rsidR="00E65537" w:rsidRPr="00E65537">
        <w:rPr>
          <w:b/>
          <w:lang w:val="de-DE"/>
        </w:rPr>
        <w:t xml:space="preserve"> sind erste direkte germanische Sprachzeugnisse.</w:t>
      </w:r>
    </w:p>
    <w:p w14:paraId="6B60D129" w14:textId="77777777" w:rsidR="00656C66" w:rsidRPr="000F08D3" w:rsidRDefault="00656C66" w:rsidP="00656C66">
      <w:pPr>
        <w:ind w:firstLine="708"/>
        <w:rPr>
          <w:szCs w:val="24"/>
          <w:lang w:val="de-DE"/>
        </w:rPr>
      </w:pPr>
      <w:r w:rsidRPr="000F08D3">
        <w:rPr>
          <w:szCs w:val="24"/>
          <w:lang w:val="de-DE"/>
        </w:rPr>
        <w:t xml:space="preserve">Etymologie: Runen hängen mit dem </w:t>
      </w:r>
      <w:r w:rsidR="00A73B74">
        <w:rPr>
          <w:szCs w:val="24"/>
          <w:lang w:val="de-DE"/>
        </w:rPr>
        <w:t xml:space="preserve"> </w:t>
      </w:r>
      <w:r w:rsidRPr="000F08D3">
        <w:rPr>
          <w:szCs w:val="24"/>
          <w:lang w:val="de-DE"/>
        </w:rPr>
        <w:t xml:space="preserve">nhd. Verb „raunen“, ahd. </w:t>
      </w:r>
      <w:r w:rsidRPr="000F08D3">
        <w:rPr>
          <w:i/>
          <w:szCs w:val="24"/>
          <w:lang w:val="de-DE"/>
        </w:rPr>
        <w:t>rûnên</w:t>
      </w:r>
      <w:r w:rsidRPr="000F08D3">
        <w:rPr>
          <w:szCs w:val="24"/>
          <w:lang w:val="de-DE"/>
        </w:rPr>
        <w:t xml:space="preserve"> </w:t>
      </w:r>
      <w:r w:rsidR="00CD1946" w:rsidRPr="000F08D3">
        <w:rPr>
          <w:szCs w:val="24"/>
          <w:lang w:val="de-DE"/>
        </w:rPr>
        <w:t>zusammen („mit stiller, gedämpfter Stimme etwas sagen, geheim flüstern, murmeln“)</w:t>
      </w:r>
      <w:r w:rsidR="00015D8A" w:rsidRPr="000F08D3">
        <w:rPr>
          <w:szCs w:val="24"/>
          <w:lang w:val="de-DE"/>
        </w:rPr>
        <w:t xml:space="preserve">; </w:t>
      </w:r>
      <w:r w:rsidRPr="000F08D3">
        <w:rPr>
          <w:szCs w:val="24"/>
          <w:lang w:val="de-DE"/>
        </w:rPr>
        <w:t>in der heidnischen Zeit murmelte man wohl auf diese Weise Zauberrunen</w:t>
      </w:r>
      <w:r w:rsidR="00015D8A" w:rsidRPr="000F08D3">
        <w:rPr>
          <w:szCs w:val="24"/>
          <w:lang w:val="de-DE"/>
        </w:rPr>
        <w:t>. V</w:t>
      </w:r>
      <w:r w:rsidRPr="000F08D3">
        <w:rPr>
          <w:szCs w:val="24"/>
          <w:lang w:val="de-DE"/>
        </w:rPr>
        <w:t>iele Runen als Buchstaben besaßen einen Zauberwert.</w:t>
      </w:r>
    </w:p>
    <w:p w14:paraId="7C44F7A5" w14:textId="77777777" w:rsidR="00656C66" w:rsidRPr="000F08D3" w:rsidRDefault="00656C66" w:rsidP="00CD1946">
      <w:pPr>
        <w:ind w:firstLine="708"/>
        <w:rPr>
          <w:szCs w:val="24"/>
          <w:lang w:val="de-DE"/>
        </w:rPr>
      </w:pPr>
      <w:r w:rsidRPr="000F08D3">
        <w:rPr>
          <w:szCs w:val="24"/>
          <w:lang w:val="de-DE"/>
        </w:rPr>
        <w:t xml:space="preserve">ahd. </w:t>
      </w:r>
      <w:r w:rsidRPr="000F08D3">
        <w:rPr>
          <w:i/>
          <w:szCs w:val="24"/>
          <w:lang w:val="de-DE"/>
        </w:rPr>
        <w:t>rûna</w:t>
      </w:r>
      <w:r w:rsidRPr="000F08D3">
        <w:rPr>
          <w:szCs w:val="24"/>
          <w:lang w:val="de-DE"/>
        </w:rPr>
        <w:t xml:space="preserve"> </w:t>
      </w:r>
      <w:r w:rsidR="00F656C6" w:rsidRPr="000F08D3">
        <w:rPr>
          <w:szCs w:val="24"/>
          <w:lang w:val="de-DE"/>
        </w:rPr>
        <w:t>–</w:t>
      </w:r>
      <w:r w:rsidRPr="000F08D3">
        <w:rPr>
          <w:szCs w:val="24"/>
          <w:lang w:val="de-DE"/>
        </w:rPr>
        <w:t xml:space="preserve"> </w:t>
      </w:r>
      <w:r w:rsidR="00CD1946" w:rsidRPr="000F08D3">
        <w:rPr>
          <w:szCs w:val="24"/>
          <w:lang w:val="de-DE"/>
        </w:rPr>
        <w:t>„</w:t>
      </w:r>
      <w:r w:rsidRPr="000F08D3">
        <w:rPr>
          <w:szCs w:val="24"/>
          <w:lang w:val="de-DE"/>
        </w:rPr>
        <w:t>Geheimnis</w:t>
      </w:r>
      <w:r w:rsidR="00CD1946" w:rsidRPr="000F08D3">
        <w:rPr>
          <w:szCs w:val="24"/>
          <w:lang w:val="de-DE"/>
        </w:rPr>
        <w:t>“</w:t>
      </w:r>
      <w:r w:rsidR="00CD1946" w:rsidRPr="000F08D3">
        <w:rPr>
          <w:rStyle w:val="Znakapoznpodarou"/>
          <w:szCs w:val="24"/>
          <w:lang w:val="de-DE"/>
        </w:rPr>
        <w:footnoteReference w:id="38"/>
      </w:r>
    </w:p>
    <w:p w14:paraId="7CDD688D" w14:textId="77777777" w:rsidR="00656C66" w:rsidRPr="000F08D3" w:rsidRDefault="00656C66" w:rsidP="00656C66">
      <w:pPr>
        <w:rPr>
          <w:szCs w:val="24"/>
          <w:lang w:val="de-DE"/>
        </w:rPr>
      </w:pPr>
      <w:r w:rsidRPr="000F08D3">
        <w:rPr>
          <w:b/>
          <w:szCs w:val="24"/>
          <w:lang w:val="de-DE"/>
        </w:rPr>
        <w:t>Runen-Definition</w:t>
      </w:r>
      <w:r w:rsidR="00CD1946" w:rsidRPr="000F08D3">
        <w:rPr>
          <w:szCs w:val="24"/>
          <w:lang w:val="de-DE"/>
        </w:rPr>
        <w:br/>
      </w:r>
      <w:r w:rsidRPr="000F08D3">
        <w:rPr>
          <w:szCs w:val="24"/>
          <w:lang w:val="de-DE"/>
        </w:rPr>
        <w:t xml:space="preserve">die den Germanen ursprünglich eigene Schrift, die ins Holz oder Stein </w:t>
      </w:r>
      <w:r w:rsidR="00CD1946" w:rsidRPr="000F08D3">
        <w:rPr>
          <w:szCs w:val="24"/>
          <w:lang w:val="de-DE"/>
        </w:rPr>
        <w:t>eingeritzt wurde</w:t>
      </w:r>
    </w:p>
    <w:p w14:paraId="5500F3EA" w14:textId="77777777" w:rsidR="00656C66" w:rsidRPr="000F08D3" w:rsidRDefault="00656C66" w:rsidP="00656C66">
      <w:pPr>
        <w:rPr>
          <w:szCs w:val="24"/>
          <w:lang w:val="de-DE"/>
        </w:rPr>
      </w:pPr>
      <w:r w:rsidRPr="000F08D3">
        <w:rPr>
          <w:szCs w:val="24"/>
          <w:lang w:val="de-DE"/>
        </w:rPr>
        <w:t>Die älteste</w:t>
      </w:r>
      <w:r w:rsidR="00CD1946" w:rsidRPr="000F08D3">
        <w:rPr>
          <w:szCs w:val="24"/>
          <w:lang w:val="de-DE"/>
        </w:rPr>
        <w:t>n</w:t>
      </w:r>
      <w:r w:rsidRPr="000F08D3">
        <w:rPr>
          <w:szCs w:val="24"/>
          <w:lang w:val="de-DE"/>
        </w:rPr>
        <w:t xml:space="preserve"> </w:t>
      </w:r>
      <w:r w:rsidR="00CD1946" w:rsidRPr="000F08D3">
        <w:rPr>
          <w:szCs w:val="24"/>
          <w:lang w:val="de-DE"/>
        </w:rPr>
        <w:t>Runeninschriften</w:t>
      </w:r>
      <w:r w:rsidRPr="000F08D3">
        <w:rPr>
          <w:szCs w:val="24"/>
          <w:lang w:val="de-DE"/>
        </w:rPr>
        <w:t>: 200 – 750 n. Chr.</w:t>
      </w:r>
    </w:p>
    <w:p w14:paraId="209A3A3E" w14:textId="77777777" w:rsidR="00CD1946" w:rsidRPr="000F08D3" w:rsidRDefault="00656C66" w:rsidP="00656C66">
      <w:pPr>
        <w:rPr>
          <w:lang w:val="de-DE"/>
        </w:rPr>
      </w:pPr>
      <w:r w:rsidRPr="000F08D3">
        <w:rPr>
          <w:szCs w:val="24"/>
          <w:lang w:val="de-DE"/>
        </w:rPr>
        <w:t>Die Runeninschriften verwenden eine gemeingermanische Runenreihe mit 24 Zeichen</w:t>
      </w:r>
      <w:r w:rsidR="00CD1946" w:rsidRPr="000F08D3">
        <w:rPr>
          <w:szCs w:val="24"/>
          <w:lang w:val="de-DE"/>
        </w:rPr>
        <w:t xml:space="preserve">. </w:t>
      </w:r>
      <w:r w:rsidRPr="000F08D3">
        <w:rPr>
          <w:szCs w:val="24"/>
          <w:lang w:val="de-DE"/>
        </w:rPr>
        <w:t xml:space="preserve">Runenalphabet „FUTHARK“ </w:t>
      </w:r>
      <w:r w:rsidR="00CD1946" w:rsidRPr="000F08D3">
        <w:rPr>
          <w:szCs w:val="24"/>
          <w:lang w:val="de-DE"/>
        </w:rPr>
        <w:t>ist</w:t>
      </w:r>
      <w:r w:rsidRPr="000F08D3">
        <w:rPr>
          <w:szCs w:val="24"/>
          <w:lang w:val="de-DE"/>
        </w:rPr>
        <w:t xml:space="preserve"> nach den ersten sechs Lauten in diesem Alphabet</w:t>
      </w:r>
      <w:r w:rsidR="00CD1946" w:rsidRPr="000F08D3">
        <w:rPr>
          <w:szCs w:val="24"/>
          <w:lang w:val="de-DE"/>
        </w:rPr>
        <w:t xml:space="preserve"> benannt</w:t>
      </w:r>
      <w:r w:rsidRPr="000F08D3">
        <w:rPr>
          <w:szCs w:val="24"/>
          <w:lang w:val="de-DE"/>
        </w:rPr>
        <w:t xml:space="preserve">. </w:t>
      </w:r>
      <w:r w:rsidR="00CD1946" w:rsidRPr="000F08D3">
        <w:rPr>
          <w:szCs w:val="24"/>
          <w:lang w:val="de-DE"/>
        </w:rPr>
        <w:t>Es waren g</w:t>
      </w:r>
      <w:r w:rsidRPr="000F08D3">
        <w:rPr>
          <w:szCs w:val="24"/>
          <w:lang w:val="de-DE"/>
        </w:rPr>
        <w:t>erade, ritzbare Zeichen</w:t>
      </w:r>
      <w:r w:rsidRPr="000F08D3">
        <w:rPr>
          <w:lang w:val="de-DE"/>
        </w:rPr>
        <w:t xml:space="preserve">. </w:t>
      </w:r>
    </w:p>
    <w:p w14:paraId="57B91505" w14:textId="77777777" w:rsidR="00656C66" w:rsidRPr="000F08D3" w:rsidRDefault="00CD1946" w:rsidP="00656C66">
      <w:pPr>
        <w:rPr>
          <w:szCs w:val="24"/>
          <w:lang w:val="de-DE"/>
        </w:rPr>
      </w:pPr>
      <w:r w:rsidRPr="000F08D3">
        <w:rPr>
          <w:lang w:val="de-DE"/>
        </w:rPr>
        <w:t>Zur</w:t>
      </w:r>
      <w:r w:rsidR="00656C66" w:rsidRPr="000F08D3">
        <w:rPr>
          <w:szCs w:val="24"/>
          <w:lang w:val="de-DE"/>
        </w:rPr>
        <w:t xml:space="preserve"> </w:t>
      </w:r>
      <w:r w:rsidR="00656C66" w:rsidRPr="000F08D3">
        <w:rPr>
          <w:b/>
          <w:szCs w:val="24"/>
          <w:lang w:val="de-DE"/>
        </w:rPr>
        <w:t>Bedeutung</w:t>
      </w:r>
      <w:r w:rsidR="00656C66" w:rsidRPr="000F08D3">
        <w:rPr>
          <w:szCs w:val="24"/>
          <w:lang w:val="de-DE"/>
        </w:rPr>
        <w:t xml:space="preserve"> mancher Runen: neben der „geläufigen“ Bedeutung hatten einige Runen auch Bedeutung als Glücks-, Gesundheits- oder Besitzrunen.</w:t>
      </w:r>
    </w:p>
    <w:p w14:paraId="72683901" w14:textId="77777777" w:rsidR="00CD1946" w:rsidRPr="000F08D3" w:rsidRDefault="00CD1946" w:rsidP="00656C66">
      <w:pPr>
        <w:rPr>
          <w:szCs w:val="24"/>
          <w:lang w:val="de-DE"/>
        </w:rPr>
      </w:pPr>
      <w:r w:rsidRPr="000F08D3">
        <w:rPr>
          <w:szCs w:val="24"/>
          <w:lang w:val="de-DE"/>
        </w:rPr>
        <w:t>Beispiele:</w:t>
      </w:r>
    </w:p>
    <w:tbl>
      <w:tblPr>
        <w:tblStyle w:val="Mkatabulky"/>
        <w:tblW w:w="0" w:type="auto"/>
        <w:tblLook w:val="04A0" w:firstRow="1" w:lastRow="0" w:firstColumn="1" w:lastColumn="0" w:noHBand="0" w:noVBand="1"/>
      </w:tblPr>
      <w:tblGrid>
        <w:gridCol w:w="1475"/>
        <w:gridCol w:w="2706"/>
        <w:gridCol w:w="4597"/>
      </w:tblGrid>
      <w:tr w:rsidR="0023670D" w:rsidRPr="000F08D3" w14:paraId="4E3347BC" w14:textId="77777777" w:rsidTr="0023670D">
        <w:tc>
          <w:tcPr>
            <w:tcW w:w="1526" w:type="dxa"/>
            <w:shd w:val="clear" w:color="auto" w:fill="F2F2F2" w:themeFill="background1" w:themeFillShade="F2"/>
          </w:tcPr>
          <w:p w14:paraId="235FD38D" w14:textId="77777777" w:rsidR="0023670D" w:rsidRPr="000F08D3" w:rsidRDefault="0023670D" w:rsidP="00656C66">
            <w:pPr>
              <w:rPr>
                <w:szCs w:val="24"/>
                <w:lang w:val="de-DE"/>
              </w:rPr>
            </w:pPr>
            <w:r w:rsidRPr="000F08D3">
              <w:rPr>
                <w:szCs w:val="24"/>
                <w:lang w:val="de-DE"/>
              </w:rPr>
              <w:t xml:space="preserve">Lautwert </w:t>
            </w:r>
          </w:p>
        </w:tc>
        <w:tc>
          <w:tcPr>
            <w:tcW w:w="2835" w:type="dxa"/>
            <w:shd w:val="clear" w:color="auto" w:fill="F2F2F2" w:themeFill="background1" w:themeFillShade="F2"/>
          </w:tcPr>
          <w:p w14:paraId="2E438930" w14:textId="77777777" w:rsidR="0023670D" w:rsidRPr="000F08D3" w:rsidRDefault="0023670D" w:rsidP="00CD1946">
            <w:pPr>
              <w:rPr>
                <w:b/>
                <w:szCs w:val="24"/>
                <w:lang w:val="de-DE"/>
              </w:rPr>
            </w:pPr>
            <w:r w:rsidRPr="000F08D3">
              <w:rPr>
                <w:szCs w:val="24"/>
                <w:lang w:val="de-DE"/>
              </w:rPr>
              <w:t>german</w:t>
            </w:r>
            <w:r w:rsidR="00CD1946" w:rsidRPr="000F08D3">
              <w:rPr>
                <w:szCs w:val="24"/>
                <w:lang w:val="de-DE"/>
              </w:rPr>
              <w:t>isches</w:t>
            </w:r>
            <w:r w:rsidRPr="000F08D3">
              <w:rPr>
                <w:szCs w:val="24"/>
                <w:lang w:val="de-DE"/>
              </w:rPr>
              <w:t xml:space="preserve"> Wort</w:t>
            </w:r>
          </w:p>
        </w:tc>
        <w:tc>
          <w:tcPr>
            <w:tcW w:w="4851" w:type="dxa"/>
            <w:shd w:val="clear" w:color="auto" w:fill="F2F2F2" w:themeFill="background1" w:themeFillShade="F2"/>
          </w:tcPr>
          <w:p w14:paraId="6FF2BC6B" w14:textId="77777777" w:rsidR="0023670D" w:rsidRPr="000F08D3" w:rsidRDefault="0023670D" w:rsidP="00656C66">
            <w:pPr>
              <w:rPr>
                <w:b/>
                <w:szCs w:val="24"/>
                <w:lang w:val="de-DE"/>
              </w:rPr>
            </w:pPr>
            <w:r w:rsidRPr="000F08D3">
              <w:rPr>
                <w:szCs w:val="24"/>
                <w:lang w:val="de-DE"/>
              </w:rPr>
              <w:t>nhd. Entsprechung</w:t>
            </w:r>
          </w:p>
        </w:tc>
      </w:tr>
      <w:tr w:rsidR="0023670D" w:rsidRPr="000F08D3" w14:paraId="7ACDF8BA" w14:textId="77777777" w:rsidTr="00531262">
        <w:trPr>
          <w:trHeight w:val="340"/>
        </w:trPr>
        <w:tc>
          <w:tcPr>
            <w:tcW w:w="1526" w:type="dxa"/>
          </w:tcPr>
          <w:p w14:paraId="2053E2AC" w14:textId="77777777" w:rsidR="0023670D" w:rsidRPr="000F08D3" w:rsidRDefault="0023670D" w:rsidP="00531262">
            <w:pPr>
              <w:jc w:val="center"/>
              <w:rPr>
                <w:i/>
                <w:szCs w:val="24"/>
                <w:lang w:val="de-DE"/>
              </w:rPr>
            </w:pPr>
            <w:r w:rsidRPr="000F08D3">
              <w:rPr>
                <w:i/>
                <w:szCs w:val="24"/>
                <w:lang w:val="de-DE"/>
              </w:rPr>
              <w:t>F</w:t>
            </w:r>
          </w:p>
        </w:tc>
        <w:tc>
          <w:tcPr>
            <w:tcW w:w="2835" w:type="dxa"/>
          </w:tcPr>
          <w:p w14:paraId="4D2B9F20" w14:textId="77777777" w:rsidR="0023670D" w:rsidRPr="000F08D3" w:rsidRDefault="0023670D" w:rsidP="00656C66">
            <w:pPr>
              <w:rPr>
                <w:b/>
                <w:i/>
                <w:szCs w:val="24"/>
                <w:lang w:val="de-DE"/>
              </w:rPr>
            </w:pPr>
            <w:r w:rsidRPr="000F08D3">
              <w:rPr>
                <w:i/>
                <w:szCs w:val="24"/>
                <w:lang w:val="de-DE"/>
              </w:rPr>
              <w:t>fehu</w:t>
            </w:r>
          </w:p>
        </w:tc>
        <w:tc>
          <w:tcPr>
            <w:tcW w:w="4851" w:type="dxa"/>
          </w:tcPr>
          <w:p w14:paraId="1D8462C6" w14:textId="77777777" w:rsidR="0023670D" w:rsidRPr="000F08D3" w:rsidRDefault="0023670D" w:rsidP="00656C66">
            <w:pPr>
              <w:rPr>
                <w:b/>
                <w:szCs w:val="24"/>
                <w:lang w:val="de-DE"/>
              </w:rPr>
            </w:pPr>
            <w:r w:rsidRPr="000F08D3">
              <w:rPr>
                <w:szCs w:val="24"/>
                <w:lang w:val="de-DE"/>
              </w:rPr>
              <w:t>Vieh, Besitzt, Glück</w:t>
            </w:r>
          </w:p>
        </w:tc>
      </w:tr>
      <w:tr w:rsidR="0023670D" w:rsidRPr="000F08D3" w14:paraId="15749C2D" w14:textId="77777777" w:rsidTr="00531262">
        <w:trPr>
          <w:trHeight w:val="340"/>
        </w:trPr>
        <w:tc>
          <w:tcPr>
            <w:tcW w:w="1526" w:type="dxa"/>
          </w:tcPr>
          <w:p w14:paraId="4ACBFD9E" w14:textId="77777777" w:rsidR="0023670D" w:rsidRPr="000F08D3" w:rsidRDefault="0023670D" w:rsidP="00531262">
            <w:pPr>
              <w:jc w:val="center"/>
              <w:rPr>
                <w:i/>
                <w:szCs w:val="24"/>
                <w:lang w:val="de-DE"/>
              </w:rPr>
            </w:pPr>
            <w:r w:rsidRPr="000F08D3">
              <w:rPr>
                <w:i/>
                <w:szCs w:val="24"/>
                <w:lang w:val="de-DE"/>
              </w:rPr>
              <w:t>U</w:t>
            </w:r>
          </w:p>
        </w:tc>
        <w:tc>
          <w:tcPr>
            <w:tcW w:w="2835" w:type="dxa"/>
          </w:tcPr>
          <w:p w14:paraId="0ECD6E98" w14:textId="77777777" w:rsidR="0023670D" w:rsidRPr="000F08D3" w:rsidRDefault="0023670D" w:rsidP="00656C66">
            <w:pPr>
              <w:rPr>
                <w:b/>
                <w:i/>
                <w:szCs w:val="24"/>
                <w:lang w:val="de-DE"/>
              </w:rPr>
            </w:pPr>
            <w:r w:rsidRPr="000F08D3">
              <w:rPr>
                <w:i/>
                <w:szCs w:val="24"/>
                <w:lang w:val="de-DE"/>
              </w:rPr>
              <w:t>ûruz</w:t>
            </w:r>
          </w:p>
        </w:tc>
        <w:tc>
          <w:tcPr>
            <w:tcW w:w="4851" w:type="dxa"/>
          </w:tcPr>
          <w:p w14:paraId="7A1868AD" w14:textId="77777777" w:rsidR="0023670D" w:rsidRPr="000F08D3" w:rsidRDefault="0023670D" w:rsidP="00656C66">
            <w:pPr>
              <w:rPr>
                <w:b/>
                <w:szCs w:val="24"/>
                <w:lang w:val="de-DE"/>
              </w:rPr>
            </w:pPr>
            <w:r w:rsidRPr="000F08D3">
              <w:rPr>
                <w:szCs w:val="24"/>
                <w:lang w:val="de-DE"/>
              </w:rPr>
              <w:t>Auerochse, männliche Kraft</w:t>
            </w:r>
          </w:p>
        </w:tc>
      </w:tr>
      <w:tr w:rsidR="0023670D" w:rsidRPr="000F08D3" w14:paraId="64495B01" w14:textId="77777777" w:rsidTr="00531262">
        <w:trPr>
          <w:trHeight w:val="340"/>
        </w:trPr>
        <w:tc>
          <w:tcPr>
            <w:tcW w:w="1526" w:type="dxa"/>
          </w:tcPr>
          <w:p w14:paraId="35983068" w14:textId="77777777" w:rsidR="0023670D" w:rsidRPr="000F08D3" w:rsidRDefault="0023670D" w:rsidP="00531262">
            <w:pPr>
              <w:jc w:val="center"/>
              <w:rPr>
                <w:i/>
                <w:szCs w:val="24"/>
                <w:lang w:val="de-DE"/>
              </w:rPr>
            </w:pPr>
            <w:r w:rsidRPr="000F08D3">
              <w:rPr>
                <w:i/>
                <w:szCs w:val="24"/>
                <w:lang w:val="de-DE"/>
              </w:rPr>
              <w:t>Þ</w:t>
            </w:r>
          </w:p>
        </w:tc>
        <w:tc>
          <w:tcPr>
            <w:tcW w:w="2835" w:type="dxa"/>
          </w:tcPr>
          <w:p w14:paraId="2A85D941" w14:textId="77777777" w:rsidR="0023670D" w:rsidRPr="000F08D3" w:rsidRDefault="0023670D" w:rsidP="00656C66">
            <w:pPr>
              <w:rPr>
                <w:b/>
                <w:i/>
                <w:szCs w:val="24"/>
                <w:lang w:val="de-DE"/>
              </w:rPr>
            </w:pPr>
            <w:r w:rsidRPr="000F08D3">
              <w:rPr>
                <w:i/>
                <w:szCs w:val="24"/>
                <w:lang w:val="de-DE"/>
              </w:rPr>
              <w:t>Þurisaz</w:t>
            </w:r>
          </w:p>
        </w:tc>
        <w:tc>
          <w:tcPr>
            <w:tcW w:w="4851" w:type="dxa"/>
          </w:tcPr>
          <w:p w14:paraId="6BEC536D" w14:textId="77777777" w:rsidR="0023670D" w:rsidRPr="000F08D3" w:rsidRDefault="0023670D" w:rsidP="00656C66">
            <w:pPr>
              <w:rPr>
                <w:b/>
                <w:szCs w:val="24"/>
                <w:lang w:val="de-DE"/>
              </w:rPr>
            </w:pPr>
            <w:r w:rsidRPr="000F08D3">
              <w:rPr>
                <w:szCs w:val="24"/>
                <w:lang w:val="de-DE"/>
              </w:rPr>
              <w:t>Riese, Unhold</w:t>
            </w:r>
          </w:p>
        </w:tc>
      </w:tr>
      <w:tr w:rsidR="0023670D" w:rsidRPr="000F08D3" w14:paraId="1C540163" w14:textId="77777777" w:rsidTr="00531262">
        <w:trPr>
          <w:trHeight w:val="340"/>
        </w:trPr>
        <w:tc>
          <w:tcPr>
            <w:tcW w:w="1526" w:type="dxa"/>
          </w:tcPr>
          <w:p w14:paraId="6D353078" w14:textId="77777777" w:rsidR="0023670D" w:rsidRPr="000F08D3" w:rsidRDefault="0023670D" w:rsidP="00531262">
            <w:pPr>
              <w:jc w:val="center"/>
              <w:rPr>
                <w:i/>
                <w:szCs w:val="24"/>
                <w:lang w:val="de-DE"/>
              </w:rPr>
            </w:pPr>
            <w:r w:rsidRPr="000F08D3">
              <w:rPr>
                <w:i/>
                <w:szCs w:val="24"/>
                <w:lang w:val="de-DE"/>
              </w:rPr>
              <w:t>A</w:t>
            </w:r>
          </w:p>
        </w:tc>
        <w:tc>
          <w:tcPr>
            <w:tcW w:w="2835" w:type="dxa"/>
          </w:tcPr>
          <w:p w14:paraId="2C915625" w14:textId="77777777" w:rsidR="0023670D" w:rsidRPr="000F08D3" w:rsidRDefault="0023670D" w:rsidP="00656C66">
            <w:pPr>
              <w:rPr>
                <w:b/>
                <w:i/>
                <w:szCs w:val="24"/>
                <w:lang w:val="de-DE"/>
              </w:rPr>
            </w:pPr>
            <w:r w:rsidRPr="000F08D3">
              <w:rPr>
                <w:i/>
                <w:szCs w:val="24"/>
                <w:lang w:val="de-DE"/>
              </w:rPr>
              <w:t>ansuz</w:t>
            </w:r>
          </w:p>
        </w:tc>
        <w:tc>
          <w:tcPr>
            <w:tcW w:w="4851" w:type="dxa"/>
          </w:tcPr>
          <w:p w14:paraId="5EA2884E" w14:textId="77777777" w:rsidR="0023670D" w:rsidRPr="000F08D3" w:rsidRDefault="0023670D" w:rsidP="00656C66">
            <w:pPr>
              <w:rPr>
                <w:b/>
                <w:szCs w:val="24"/>
                <w:lang w:val="de-DE"/>
              </w:rPr>
            </w:pPr>
            <w:r w:rsidRPr="000F08D3">
              <w:rPr>
                <w:szCs w:val="24"/>
                <w:lang w:val="de-DE"/>
              </w:rPr>
              <w:t>Ase, Wodan</w:t>
            </w:r>
          </w:p>
        </w:tc>
      </w:tr>
      <w:tr w:rsidR="0023670D" w:rsidRPr="000F08D3" w14:paraId="5CF7E857" w14:textId="77777777" w:rsidTr="00531262">
        <w:trPr>
          <w:trHeight w:val="340"/>
        </w:trPr>
        <w:tc>
          <w:tcPr>
            <w:tcW w:w="1526" w:type="dxa"/>
          </w:tcPr>
          <w:p w14:paraId="5DC5FFC4" w14:textId="77777777" w:rsidR="0023670D" w:rsidRPr="000F08D3" w:rsidRDefault="0023670D" w:rsidP="00531262">
            <w:pPr>
              <w:jc w:val="center"/>
              <w:rPr>
                <w:i/>
                <w:szCs w:val="24"/>
                <w:lang w:val="de-DE"/>
              </w:rPr>
            </w:pPr>
            <w:r w:rsidRPr="000F08D3">
              <w:rPr>
                <w:i/>
                <w:szCs w:val="24"/>
                <w:lang w:val="de-DE"/>
              </w:rPr>
              <w:t>R</w:t>
            </w:r>
          </w:p>
        </w:tc>
        <w:tc>
          <w:tcPr>
            <w:tcW w:w="2835" w:type="dxa"/>
          </w:tcPr>
          <w:p w14:paraId="0FF1E304" w14:textId="77777777" w:rsidR="0023670D" w:rsidRPr="000F08D3" w:rsidRDefault="0023670D" w:rsidP="00656C66">
            <w:pPr>
              <w:rPr>
                <w:b/>
                <w:szCs w:val="24"/>
                <w:lang w:val="de-DE"/>
              </w:rPr>
            </w:pPr>
            <w:r w:rsidRPr="000F08D3">
              <w:rPr>
                <w:i/>
                <w:szCs w:val="24"/>
                <w:lang w:val="de-DE"/>
              </w:rPr>
              <w:t>raidô</w:t>
            </w:r>
            <w:r w:rsidRPr="000F08D3">
              <w:rPr>
                <w:szCs w:val="24"/>
                <w:lang w:val="de-DE"/>
              </w:rPr>
              <w:t xml:space="preserve"> / </w:t>
            </w:r>
            <w:r w:rsidRPr="000F08D3">
              <w:rPr>
                <w:i/>
                <w:szCs w:val="24"/>
                <w:lang w:val="de-DE"/>
              </w:rPr>
              <w:t>d</w:t>
            </w:r>
            <w:r w:rsidRPr="000F08D3">
              <w:rPr>
                <w:szCs w:val="24"/>
                <w:lang w:val="de-DE"/>
              </w:rPr>
              <w:t xml:space="preserve"> als Spirans</w:t>
            </w:r>
          </w:p>
        </w:tc>
        <w:tc>
          <w:tcPr>
            <w:tcW w:w="4851" w:type="dxa"/>
          </w:tcPr>
          <w:p w14:paraId="4D9EB7A4" w14:textId="77777777" w:rsidR="0023670D" w:rsidRPr="000F08D3" w:rsidRDefault="0023670D" w:rsidP="00656C66">
            <w:pPr>
              <w:rPr>
                <w:b/>
                <w:szCs w:val="24"/>
                <w:lang w:val="de-DE"/>
              </w:rPr>
            </w:pPr>
            <w:r w:rsidRPr="000F08D3">
              <w:rPr>
                <w:szCs w:val="24"/>
                <w:lang w:val="de-DE"/>
              </w:rPr>
              <w:t>Fahrt, Totenfahrt, „Wagen“?</w:t>
            </w:r>
          </w:p>
        </w:tc>
      </w:tr>
      <w:tr w:rsidR="0023670D" w:rsidRPr="000F08D3" w14:paraId="097B43C3" w14:textId="77777777" w:rsidTr="00531262">
        <w:trPr>
          <w:trHeight w:val="340"/>
        </w:trPr>
        <w:tc>
          <w:tcPr>
            <w:tcW w:w="1526" w:type="dxa"/>
          </w:tcPr>
          <w:p w14:paraId="2D9942AC" w14:textId="77777777" w:rsidR="0023670D" w:rsidRPr="000F08D3" w:rsidRDefault="0023670D" w:rsidP="00531262">
            <w:pPr>
              <w:jc w:val="center"/>
              <w:rPr>
                <w:b/>
                <w:i/>
                <w:szCs w:val="24"/>
                <w:lang w:val="de-DE"/>
              </w:rPr>
            </w:pPr>
            <w:r w:rsidRPr="000F08D3">
              <w:rPr>
                <w:i/>
                <w:szCs w:val="24"/>
                <w:lang w:val="de-DE"/>
              </w:rPr>
              <w:t>K</w:t>
            </w:r>
          </w:p>
        </w:tc>
        <w:tc>
          <w:tcPr>
            <w:tcW w:w="2835" w:type="dxa"/>
          </w:tcPr>
          <w:p w14:paraId="6B9F9DFE" w14:textId="77777777" w:rsidR="0023670D" w:rsidRPr="000F08D3" w:rsidRDefault="0023670D" w:rsidP="00656C66">
            <w:pPr>
              <w:rPr>
                <w:b/>
                <w:i/>
                <w:szCs w:val="24"/>
                <w:lang w:val="de-DE"/>
              </w:rPr>
            </w:pPr>
            <w:r w:rsidRPr="000F08D3">
              <w:rPr>
                <w:i/>
                <w:szCs w:val="24"/>
                <w:lang w:val="de-DE"/>
              </w:rPr>
              <w:t>kauna, kênaz</w:t>
            </w:r>
          </w:p>
        </w:tc>
        <w:tc>
          <w:tcPr>
            <w:tcW w:w="4851" w:type="dxa"/>
          </w:tcPr>
          <w:p w14:paraId="657D0D7C" w14:textId="77777777" w:rsidR="0023670D" w:rsidRPr="000F08D3" w:rsidRDefault="0023670D" w:rsidP="00656C66">
            <w:pPr>
              <w:rPr>
                <w:b/>
                <w:szCs w:val="24"/>
                <w:lang w:val="de-DE"/>
              </w:rPr>
            </w:pPr>
            <w:r w:rsidRPr="000F08D3">
              <w:rPr>
                <w:szCs w:val="24"/>
                <w:lang w:val="de-DE"/>
              </w:rPr>
              <w:t>Krankheit, Geschwür, Fackel?</w:t>
            </w:r>
          </w:p>
        </w:tc>
      </w:tr>
    </w:tbl>
    <w:p w14:paraId="58E35107" w14:textId="77777777" w:rsidR="0023670D" w:rsidRPr="000F08D3" w:rsidRDefault="0023670D" w:rsidP="00656C66">
      <w:pPr>
        <w:rPr>
          <w:b/>
          <w:szCs w:val="24"/>
          <w:lang w:val="de-DE"/>
        </w:rPr>
      </w:pPr>
    </w:p>
    <w:p w14:paraId="23A8546F" w14:textId="77777777" w:rsidR="00656C66" w:rsidRPr="00E65537" w:rsidRDefault="00656C66" w:rsidP="00656C66">
      <w:pPr>
        <w:rPr>
          <w:szCs w:val="24"/>
          <w:lang w:val="de-DE"/>
        </w:rPr>
      </w:pPr>
      <w:r w:rsidRPr="000F08D3">
        <w:rPr>
          <w:b/>
          <w:szCs w:val="24"/>
          <w:lang w:val="de-DE"/>
        </w:rPr>
        <w:t>Zauberinschriften</w:t>
      </w:r>
      <w:r w:rsidR="004D7583" w:rsidRPr="00E65537">
        <w:rPr>
          <w:szCs w:val="24"/>
          <w:lang w:val="de-DE"/>
        </w:rPr>
        <w:t xml:space="preserve"> (in Auswahl)</w:t>
      </w:r>
    </w:p>
    <w:p w14:paraId="0BBBE677" w14:textId="77777777" w:rsidR="00656C66" w:rsidRPr="000F08D3" w:rsidRDefault="004D7583" w:rsidP="00E65537">
      <w:pPr>
        <w:ind w:left="3540" w:hanging="3540"/>
        <w:rPr>
          <w:szCs w:val="24"/>
          <w:lang w:val="de-DE"/>
        </w:rPr>
      </w:pPr>
      <w:r w:rsidRPr="000F08D3">
        <w:rPr>
          <w:szCs w:val="24"/>
          <w:lang w:val="de-DE"/>
        </w:rPr>
        <w:t>Inschrift „ALU“</w:t>
      </w:r>
      <w:r w:rsidR="00E65537">
        <w:rPr>
          <w:szCs w:val="24"/>
          <w:lang w:val="de-DE"/>
        </w:rPr>
        <w:tab/>
      </w:r>
      <w:r w:rsidR="00E65537">
        <w:rPr>
          <w:szCs w:val="24"/>
          <w:lang w:val="de-DE"/>
        </w:rPr>
        <w:tab/>
      </w:r>
      <w:r w:rsidRPr="000F08D3">
        <w:rPr>
          <w:szCs w:val="24"/>
          <w:lang w:val="de-DE"/>
        </w:rPr>
        <w:t>bedeutet höchstwahrscheinlich „Schutz“, „Abwehr“, oft an Grabinschriften zu finden. Dieser Ausdruck sollte wohl die Ruhe der Begräbnisstätte bewahren.</w:t>
      </w:r>
    </w:p>
    <w:p w14:paraId="4285294A" w14:textId="77777777" w:rsidR="004D7583" w:rsidRPr="000F08D3" w:rsidRDefault="004D7583" w:rsidP="00E65537">
      <w:pPr>
        <w:ind w:left="3544" w:hanging="3544"/>
        <w:rPr>
          <w:szCs w:val="24"/>
          <w:lang w:val="de-DE"/>
        </w:rPr>
      </w:pPr>
      <w:r w:rsidRPr="000F08D3">
        <w:rPr>
          <w:szCs w:val="24"/>
          <w:lang w:val="de-DE"/>
        </w:rPr>
        <w:lastRenderedPageBreak/>
        <w:t>Inschrift „LAUKAR</w:t>
      </w:r>
      <w:r w:rsidRPr="00E65537">
        <w:rPr>
          <w:szCs w:val="24"/>
          <w:lang w:val="de-DE"/>
        </w:rPr>
        <w:t xml:space="preserve">“ (Lauch) </w:t>
      </w:r>
      <w:r w:rsidR="00E65537">
        <w:rPr>
          <w:szCs w:val="24"/>
          <w:lang w:val="de-DE"/>
        </w:rPr>
        <w:tab/>
      </w:r>
      <w:r w:rsidRPr="00E65537">
        <w:rPr>
          <w:szCs w:val="24"/>
          <w:lang w:val="de-DE"/>
        </w:rPr>
        <w:t xml:space="preserve">bedeutet höchstwahrscheinlich metaphorisch „Gedeihen“ oder „Gesundheit“. Sie ist oft auf </w:t>
      </w:r>
      <w:r w:rsidR="00050871" w:rsidRPr="00E65537">
        <w:rPr>
          <w:szCs w:val="24"/>
          <w:lang w:val="de-DE"/>
        </w:rPr>
        <w:t>kleinen Metallplättchen</w:t>
      </w:r>
      <w:r w:rsidR="00050871" w:rsidRPr="000F08D3">
        <w:rPr>
          <w:szCs w:val="24"/>
          <w:lang w:val="de-DE"/>
        </w:rPr>
        <w:t xml:space="preserve"> (Brakteaten) zu finden, die als Amulette getragen wurden und seinem Träger</w:t>
      </w:r>
      <w:r w:rsidR="00292EA6" w:rsidRPr="000F08D3">
        <w:rPr>
          <w:szCs w:val="24"/>
          <w:lang w:val="de-DE"/>
        </w:rPr>
        <w:t xml:space="preserve"> </w:t>
      </w:r>
      <w:r w:rsidR="00050871" w:rsidRPr="000F08D3">
        <w:rPr>
          <w:szCs w:val="24"/>
          <w:lang w:val="de-DE"/>
        </w:rPr>
        <w:t>Gesundheit bringen sollten.</w:t>
      </w:r>
    </w:p>
    <w:p w14:paraId="098DCF5B" w14:textId="77777777" w:rsidR="004D7583" w:rsidRPr="000F08D3" w:rsidRDefault="00050871" w:rsidP="00E65537">
      <w:pPr>
        <w:ind w:left="3540" w:hanging="3540"/>
        <w:rPr>
          <w:szCs w:val="24"/>
          <w:lang w:val="de-DE"/>
        </w:rPr>
      </w:pPr>
      <w:r w:rsidRPr="000F08D3">
        <w:rPr>
          <w:szCs w:val="24"/>
          <w:lang w:val="de-DE"/>
        </w:rPr>
        <w:t>Inschrift „GAUKAR“</w:t>
      </w:r>
      <w:r w:rsidR="0023670D" w:rsidRPr="000F08D3">
        <w:rPr>
          <w:szCs w:val="24"/>
          <w:lang w:val="de-DE"/>
        </w:rPr>
        <w:tab/>
      </w:r>
      <w:r w:rsidR="00E65537">
        <w:rPr>
          <w:szCs w:val="24"/>
          <w:lang w:val="de-DE"/>
        </w:rPr>
        <w:tab/>
      </w:r>
      <w:r w:rsidRPr="000F08D3">
        <w:rPr>
          <w:szCs w:val="24"/>
          <w:lang w:val="de-DE"/>
        </w:rPr>
        <w:t>am ehesten als „Kuckuck“ zu verstehen, der bei den Germanen als Vogel des Frühlings und der Fruchtbarkeit galt.</w:t>
      </w:r>
    </w:p>
    <w:p w14:paraId="205896E0" w14:textId="77777777" w:rsidR="00CD1946" w:rsidRPr="000F08D3" w:rsidRDefault="00CD1946" w:rsidP="00656C66">
      <w:pPr>
        <w:rPr>
          <w:szCs w:val="24"/>
          <w:lang w:val="de-DE"/>
        </w:rPr>
      </w:pPr>
    </w:p>
    <w:p w14:paraId="01A0C76D" w14:textId="77777777" w:rsidR="00050871" w:rsidRPr="000F08D3" w:rsidRDefault="00050871" w:rsidP="00656C66">
      <w:pPr>
        <w:rPr>
          <w:szCs w:val="24"/>
          <w:lang w:val="de-DE"/>
        </w:rPr>
      </w:pPr>
      <w:r w:rsidRPr="000F08D3">
        <w:rPr>
          <w:szCs w:val="24"/>
          <w:lang w:val="de-DE"/>
        </w:rPr>
        <w:t>Die Ausdrücke wurden auch miteinander verbunden, z. B. in der Inschrift</w:t>
      </w:r>
    </w:p>
    <w:p w14:paraId="100F4EFB" w14:textId="77777777" w:rsidR="00050871" w:rsidRPr="000F08D3" w:rsidRDefault="00050871" w:rsidP="00CD1946">
      <w:pPr>
        <w:ind w:left="1418" w:firstLine="709"/>
        <w:rPr>
          <w:szCs w:val="24"/>
          <w:lang w:val="de-DE"/>
        </w:rPr>
      </w:pPr>
      <w:r w:rsidRPr="000F08D3">
        <w:rPr>
          <w:szCs w:val="24"/>
          <w:lang w:val="de-DE"/>
        </w:rPr>
        <w:t>LA</w:t>
      </w:r>
      <w:r w:rsidRPr="000F08D3">
        <w:rPr>
          <w:rFonts w:cstheme="minorHAnsi"/>
          <w:szCs w:val="24"/>
          <w:lang w:val="de-DE"/>
        </w:rPr>
        <w:t>Þ</w:t>
      </w:r>
      <w:r w:rsidR="00CD1946" w:rsidRPr="000F08D3">
        <w:rPr>
          <w:szCs w:val="24"/>
          <w:lang w:val="de-DE"/>
        </w:rPr>
        <w:t>U/LAUKAR/ GAUKAR/ALU</w:t>
      </w:r>
    </w:p>
    <w:p w14:paraId="3655B75F" w14:textId="77777777" w:rsidR="00050871" w:rsidRPr="000F08D3" w:rsidRDefault="00050871" w:rsidP="00656C66">
      <w:pPr>
        <w:rPr>
          <w:szCs w:val="24"/>
          <w:lang w:val="de-DE"/>
        </w:rPr>
      </w:pPr>
      <w:r w:rsidRPr="000F08D3">
        <w:rPr>
          <w:szCs w:val="24"/>
          <w:lang w:val="de-DE"/>
        </w:rPr>
        <w:t>Sie lässt si</w:t>
      </w:r>
      <w:r w:rsidR="0023670D" w:rsidRPr="000F08D3">
        <w:rPr>
          <w:szCs w:val="24"/>
          <w:lang w:val="de-DE"/>
        </w:rPr>
        <w:t>ch ungefähr wie folgt deuten: „</w:t>
      </w:r>
      <w:r w:rsidR="00F656C6" w:rsidRPr="000F08D3">
        <w:rPr>
          <w:szCs w:val="24"/>
          <w:lang w:val="de-DE"/>
        </w:rPr>
        <w:t>(Ich</w:t>
      </w:r>
      <w:r w:rsidRPr="000F08D3">
        <w:rPr>
          <w:szCs w:val="24"/>
          <w:lang w:val="de-DE"/>
        </w:rPr>
        <w:t xml:space="preserve"> soll) </w:t>
      </w:r>
      <w:r w:rsidRPr="00BF7B7B">
        <w:rPr>
          <w:szCs w:val="24"/>
          <w:lang w:val="de-DE"/>
        </w:rPr>
        <w:t>?</w:t>
      </w:r>
      <w:r w:rsidR="00BF7B7B" w:rsidRPr="00BF7B7B">
        <w:rPr>
          <w:szCs w:val="24"/>
          <w:lang w:val="de-DE"/>
        </w:rPr>
        <w:t xml:space="preserve"> </w:t>
      </w:r>
      <w:r w:rsidRPr="00BF7B7B">
        <w:rPr>
          <w:szCs w:val="24"/>
          <w:lang w:val="de-DE"/>
        </w:rPr>
        <w:t>/</w:t>
      </w:r>
      <w:r w:rsidR="00292EA6" w:rsidRPr="000F08D3">
        <w:rPr>
          <w:szCs w:val="24"/>
          <w:lang w:val="de-DE"/>
        </w:rPr>
        <w:t xml:space="preserve"> </w:t>
      </w:r>
      <w:r w:rsidR="00F656C6" w:rsidRPr="000F08D3">
        <w:rPr>
          <w:szCs w:val="24"/>
          <w:lang w:val="de-DE"/>
        </w:rPr>
        <w:t>gesund bleiben, (ich</w:t>
      </w:r>
      <w:r w:rsidRPr="000F08D3">
        <w:rPr>
          <w:szCs w:val="24"/>
          <w:lang w:val="de-DE"/>
        </w:rPr>
        <w:t xml:space="preserve"> soll) fruchtbar sein (und) alles Böse soll von mir abgewiesen werden.</w:t>
      </w:r>
      <w:r w:rsidR="00CD1946" w:rsidRPr="000F08D3">
        <w:rPr>
          <w:szCs w:val="24"/>
          <w:lang w:val="de-DE"/>
        </w:rPr>
        <w:t>“</w:t>
      </w:r>
      <w:r w:rsidR="00292EA6" w:rsidRPr="000F08D3">
        <w:rPr>
          <w:szCs w:val="24"/>
          <w:lang w:val="de-DE"/>
        </w:rPr>
        <w:t xml:space="preserve"> </w:t>
      </w:r>
    </w:p>
    <w:p w14:paraId="116881BB" w14:textId="77777777" w:rsidR="00DF4519" w:rsidRPr="000F08D3" w:rsidRDefault="00DF4519" w:rsidP="00656C66">
      <w:pPr>
        <w:rPr>
          <w:szCs w:val="24"/>
          <w:lang w:val="de-DE"/>
        </w:rPr>
      </w:pPr>
      <w:r w:rsidRPr="000F08D3">
        <w:rPr>
          <w:szCs w:val="24"/>
          <w:lang w:val="de-DE"/>
        </w:rPr>
        <w:t>Weitere Möglichkeiten bestanden in der Wiederholung bestimmter Runen mit magischem Inhalt. Z.B.:</w:t>
      </w:r>
    </w:p>
    <w:p w14:paraId="7145A65E" w14:textId="77777777" w:rsidR="00656C66" w:rsidRPr="000F08D3" w:rsidRDefault="004D7583" w:rsidP="00656C66">
      <w:pPr>
        <w:rPr>
          <w:szCs w:val="24"/>
          <w:lang w:val="de-DE"/>
        </w:rPr>
      </w:pPr>
      <w:r w:rsidRPr="000F08D3">
        <w:rPr>
          <w:szCs w:val="24"/>
          <w:lang w:val="de-DE"/>
        </w:rPr>
        <w:t>D</w:t>
      </w:r>
      <w:r w:rsidR="00656C66" w:rsidRPr="000F08D3">
        <w:rPr>
          <w:szCs w:val="24"/>
          <w:lang w:val="de-DE"/>
        </w:rPr>
        <w:t>reimalige Wiederholung des Rune „Th“</w:t>
      </w:r>
      <w:r w:rsidR="00292EA6" w:rsidRPr="000F08D3">
        <w:rPr>
          <w:szCs w:val="24"/>
          <w:lang w:val="de-DE"/>
        </w:rPr>
        <w:t xml:space="preserve"> </w:t>
      </w:r>
      <w:r w:rsidR="005147CE" w:rsidRPr="000F08D3">
        <w:rPr>
          <w:szCs w:val="24"/>
          <w:lang w:val="de-DE"/>
        </w:rPr>
        <w:tab/>
      </w:r>
      <w:r w:rsidR="0023670D" w:rsidRPr="000F08D3">
        <w:rPr>
          <w:szCs w:val="24"/>
          <w:lang w:val="de-DE"/>
        </w:rPr>
        <w:tab/>
      </w:r>
      <w:r w:rsidR="00656C66" w:rsidRPr="000F08D3">
        <w:rPr>
          <w:szCs w:val="24"/>
          <w:lang w:val="de-DE"/>
        </w:rPr>
        <w:t>in der Bedeutung „Sieg“</w:t>
      </w:r>
      <w:r w:rsidR="005147CE" w:rsidRPr="000F08D3">
        <w:rPr>
          <w:szCs w:val="24"/>
          <w:lang w:val="de-DE"/>
        </w:rPr>
        <w:br/>
      </w:r>
      <w:r w:rsidRPr="000F08D3">
        <w:rPr>
          <w:szCs w:val="24"/>
          <w:lang w:val="de-DE"/>
        </w:rPr>
        <w:t>D</w:t>
      </w:r>
      <w:r w:rsidR="00656C66" w:rsidRPr="000F08D3">
        <w:rPr>
          <w:szCs w:val="24"/>
          <w:lang w:val="de-DE"/>
        </w:rPr>
        <w:t>reimalige Wiederholung der Rune „F“</w:t>
      </w:r>
      <w:r w:rsidR="00292EA6" w:rsidRPr="000F08D3">
        <w:rPr>
          <w:szCs w:val="24"/>
          <w:lang w:val="de-DE"/>
        </w:rPr>
        <w:t xml:space="preserve"> </w:t>
      </w:r>
      <w:r w:rsidR="0023670D" w:rsidRPr="000F08D3">
        <w:rPr>
          <w:szCs w:val="24"/>
          <w:lang w:val="de-DE"/>
        </w:rPr>
        <w:tab/>
      </w:r>
      <w:r w:rsidR="0023670D" w:rsidRPr="000F08D3">
        <w:rPr>
          <w:szCs w:val="24"/>
          <w:lang w:val="de-DE"/>
        </w:rPr>
        <w:tab/>
      </w:r>
      <w:r w:rsidR="00656C66" w:rsidRPr="000F08D3">
        <w:rPr>
          <w:szCs w:val="24"/>
          <w:lang w:val="de-DE"/>
        </w:rPr>
        <w:t xml:space="preserve">in </w:t>
      </w:r>
      <w:r w:rsidR="00724507" w:rsidRPr="000F08D3">
        <w:rPr>
          <w:szCs w:val="24"/>
          <w:lang w:val="de-DE"/>
        </w:rPr>
        <w:t>der Bedeutung „Glück“, „Besitz“</w:t>
      </w:r>
    </w:p>
    <w:p w14:paraId="180C5046" w14:textId="77777777" w:rsidR="00DF4519" w:rsidRPr="000F08D3" w:rsidRDefault="00DF4519" w:rsidP="00656C66">
      <w:pPr>
        <w:rPr>
          <w:szCs w:val="24"/>
          <w:lang w:val="de-DE"/>
        </w:rPr>
      </w:pPr>
    </w:p>
    <w:p w14:paraId="2B70451A" w14:textId="77777777" w:rsidR="00656C66" w:rsidRPr="000F08D3" w:rsidRDefault="00656C66" w:rsidP="00656C66">
      <w:pPr>
        <w:rPr>
          <w:szCs w:val="24"/>
          <w:lang w:val="de-DE"/>
        </w:rPr>
      </w:pPr>
      <w:r w:rsidRPr="000F08D3">
        <w:rPr>
          <w:szCs w:val="24"/>
          <w:lang w:val="de-DE"/>
        </w:rPr>
        <w:t xml:space="preserve">Über die Entstehung dieser Schrift ist sehr wenig bekannt, kulturgeschichtlich vorausgehendes Volk waren die </w:t>
      </w:r>
      <w:r w:rsidRPr="000F08D3">
        <w:rPr>
          <w:b/>
          <w:szCs w:val="24"/>
          <w:lang w:val="de-DE"/>
        </w:rPr>
        <w:t>Kelten</w:t>
      </w:r>
      <w:r w:rsidRPr="000F08D3">
        <w:rPr>
          <w:szCs w:val="24"/>
          <w:lang w:val="de-DE"/>
        </w:rPr>
        <w:t xml:space="preserve">, welche jedoch </w:t>
      </w:r>
      <w:r w:rsidRPr="000F08D3">
        <w:rPr>
          <w:b/>
          <w:szCs w:val="24"/>
          <w:lang w:val="de-DE"/>
        </w:rPr>
        <w:t>schriftlos</w:t>
      </w:r>
      <w:r w:rsidRPr="000F08D3">
        <w:rPr>
          <w:szCs w:val="24"/>
          <w:lang w:val="de-DE"/>
        </w:rPr>
        <w:t xml:space="preserve"> waren.</w:t>
      </w:r>
    </w:p>
    <w:p w14:paraId="0D17CEB7" w14:textId="77777777" w:rsidR="00656C66" w:rsidRPr="000F08D3" w:rsidRDefault="00656C66" w:rsidP="00656C66">
      <w:pPr>
        <w:rPr>
          <w:szCs w:val="24"/>
          <w:lang w:val="de-DE"/>
        </w:rPr>
      </w:pPr>
      <w:r w:rsidRPr="000F08D3">
        <w:rPr>
          <w:szCs w:val="24"/>
          <w:lang w:val="de-DE"/>
        </w:rPr>
        <w:t>Um 200 n. Chr.</w:t>
      </w:r>
      <w:r w:rsidR="00BF7B7B">
        <w:rPr>
          <w:szCs w:val="24"/>
          <w:lang w:val="de-DE"/>
        </w:rPr>
        <w:t xml:space="preserve"> verzeichnen wir</w:t>
      </w:r>
      <w:r w:rsidRPr="000F08D3">
        <w:rPr>
          <w:szCs w:val="24"/>
          <w:lang w:val="de-DE"/>
        </w:rPr>
        <w:t xml:space="preserve"> die ältesten Inschriften auf den dänischen Inseln.</w:t>
      </w:r>
    </w:p>
    <w:p w14:paraId="6561F4E8" w14:textId="77777777" w:rsidR="00656C66" w:rsidRPr="000F08D3" w:rsidRDefault="00656C66" w:rsidP="00656C66">
      <w:pPr>
        <w:rPr>
          <w:szCs w:val="24"/>
          <w:lang w:val="de-DE"/>
        </w:rPr>
      </w:pPr>
      <w:r w:rsidRPr="000F08D3">
        <w:rPr>
          <w:b/>
          <w:szCs w:val="24"/>
          <w:lang w:val="de-DE"/>
        </w:rPr>
        <w:t>Inschriftenträger:</w:t>
      </w:r>
      <w:r w:rsidRPr="000F08D3">
        <w:rPr>
          <w:szCs w:val="24"/>
          <w:lang w:val="de-DE"/>
        </w:rPr>
        <w:t xml:space="preserve"> </w:t>
      </w:r>
      <w:r w:rsidR="005147CE" w:rsidRPr="000F08D3">
        <w:rPr>
          <w:szCs w:val="24"/>
          <w:lang w:val="de-DE"/>
        </w:rPr>
        <w:br/>
      </w:r>
      <w:r w:rsidRPr="000F08D3">
        <w:rPr>
          <w:szCs w:val="24"/>
          <w:lang w:val="de-DE"/>
        </w:rPr>
        <w:t>Waffen, Schmuck (Fibeln</w:t>
      </w:r>
      <w:r w:rsidR="005147CE" w:rsidRPr="000F08D3">
        <w:rPr>
          <w:szCs w:val="24"/>
          <w:lang w:val="de-DE"/>
        </w:rPr>
        <w:t>,</w:t>
      </w:r>
      <w:r w:rsidRPr="000F08D3">
        <w:rPr>
          <w:szCs w:val="24"/>
          <w:lang w:val="de-DE"/>
        </w:rPr>
        <w:t xml:space="preserve"> Sp</w:t>
      </w:r>
      <w:r w:rsidR="00665A5E">
        <w:rPr>
          <w:szCs w:val="24"/>
          <w:lang w:val="de-DE"/>
        </w:rPr>
        <w:t>angen), Steine, Münzen, Knochen</w:t>
      </w:r>
    </w:p>
    <w:p w14:paraId="79FD4B7C" w14:textId="77777777" w:rsidR="00656C66" w:rsidRPr="000F08D3" w:rsidRDefault="00656C66" w:rsidP="00656C66">
      <w:pPr>
        <w:rPr>
          <w:b/>
          <w:szCs w:val="24"/>
          <w:lang w:val="de-DE"/>
        </w:rPr>
      </w:pPr>
      <w:r w:rsidRPr="000F08D3">
        <w:rPr>
          <w:b/>
          <w:szCs w:val="24"/>
          <w:lang w:val="de-DE"/>
        </w:rPr>
        <w:t xml:space="preserve">Philologische Interpretation: </w:t>
      </w:r>
      <w:r w:rsidR="005147CE" w:rsidRPr="000F08D3">
        <w:rPr>
          <w:b/>
          <w:szCs w:val="24"/>
          <w:lang w:val="de-DE"/>
        </w:rPr>
        <w:br/>
      </w:r>
      <w:r w:rsidRPr="000F08D3">
        <w:rPr>
          <w:szCs w:val="24"/>
          <w:lang w:val="de-DE"/>
        </w:rPr>
        <w:t>von 223 Inschriften im älteren Futhark lassen sich nur wen</w:t>
      </w:r>
      <w:r w:rsidR="00F656C6" w:rsidRPr="000F08D3">
        <w:rPr>
          <w:szCs w:val="24"/>
          <w:lang w:val="de-DE"/>
        </w:rPr>
        <w:t>ige eindeutig lesen und deuten.</w:t>
      </w:r>
      <w:r w:rsidR="00F656C6" w:rsidRPr="000F08D3">
        <w:rPr>
          <w:b/>
          <w:szCs w:val="24"/>
          <w:lang w:val="de-DE"/>
        </w:rPr>
        <w:t xml:space="preserve"> </w:t>
      </w:r>
    </w:p>
    <w:p w14:paraId="0545C0C6" w14:textId="77777777" w:rsidR="00656C66" w:rsidRPr="000F08D3" w:rsidRDefault="00656C66" w:rsidP="00656C66">
      <w:pPr>
        <w:rPr>
          <w:b/>
          <w:szCs w:val="24"/>
          <w:lang w:val="de-DE"/>
        </w:rPr>
      </w:pPr>
      <w:r w:rsidRPr="000F08D3">
        <w:rPr>
          <w:b/>
          <w:szCs w:val="24"/>
          <w:lang w:val="de-DE"/>
        </w:rPr>
        <w:t>Umfang der Inschriften</w:t>
      </w:r>
      <w:r w:rsidR="005147CE" w:rsidRPr="000F08D3">
        <w:rPr>
          <w:b/>
          <w:szCs w:val="24"/>
          <w:lang w:val="de-DE"/>
        </w:rPr>
        <w:t>:</w:t>
      </w:r>
      <w:r w:rsidR="005147CE" w:rsidRPr="000F08D3">
        <w:rPr>
          <w:b/>
          <w:szCs w:val="24"/>
          <w:lang w:val="de-DE"/>
        </w:rPr>
        <w:br/>
      </w:r>
      <w:r w:rsidRPr="000F08D3">
        <w:rPr>
          <w:szCs w:val="24"/>
          <w:lang w:val="de-DE"/>
        </w:rPr>
        <w:t>1 Wort bis 91/92 Runenzeichen (Norwegen, Steinplatte aus Eggjum)</w:t>
      </w:r>
    </w:p>
    <w:p w14:paraId="60010E9F" w14:textId="77777777" w:rsidR="005147CE" w:rsidRPr="000F08D3" w:rsidRDefault="005147CE" w:rsidP="00656C66">
      <w:pPr>
        <w:rPr>
          <w:szCs w:val="24"/>
          <w:lang w:val="de-DE"/>
        </w:rPr>
      </w:pPr>
    </w:p>
    <w:p w14:paraId="239AC76D" w14:textId="77777777" w:rsidR="00656C66" w:rsidRPr="000F08D3" w:rsidRDefault="005147CE" w:rsidP="00656C66">
      <w:pPr>
        <w:rPr>
          <w:szCs w:val="24"/>
          <w:lang w:val="de-DE"/>
        </w:rPr>
      </w:pPr>
      <w:r w:rsidRPr="000F08D3">
        <w:rPr>
          <w:szCs w:val="24"/>
          <w:lang w:val="de-DE"/>
        </w:rPr>
        <w:t>Beispiel:</w:t>
      </w:r>
    </w:p>
    <w:p w14:paraId="03E15607" w14:textId="77777777" w:rsidR="00656C66" w:rsidRPr="000F08D3" w:rsidRDefault="00656C66" w:rsidP="00656C66">
      <w:pPr>
        <w:rPr>
          <w:szCs w:val="24"/>
          <w:lang w:val="de-DE"/>
        </w:rPr>
      </w:pPr>
      <w:r w:rsidRPr="000F08D3">
        <w:rPr>
          <w:szCs w:val="24"/>
          <w:lang w:val="de-DE"/>
        </w:rPr>
        <w:t>Inschrift eines Runenmeisters auf einem Brakteat (Goldplättchen) aus Schweden:</w:t>
      </w:r>
    </w:p>
    <w:p w14:paraId="76ADEB35" w14:textId="77777777" w:rsidR="00656C66" w:rsidRPr="000F08D3" w:rsidRDefault="00656C66" w:rsidP="005147CE">
      <w:pPr>
        <w:ind w:left="709" w:firstLine="709"/>
        <w:rPr>
          <w:szCs w:val="24"/>
          <w:lang w:val="de-DE"/>
        </w:rPr>
      </w:pPr>
      <w:r w:rsidRPr="000F08D3">
        <w:rPr>
          <w:szCs w:val="24"/>
          <w:lang w:val="de-DE"/>
        </w:rPr>
        <w:t>HARIUHA</w:t>
      </w:r>
      <w:r w:rsidR="00292EA6" w:rsidRPr="000F08D3">
        <w:rPr>
          <w:szCs w:val="24"/>
          <w:lang w:val="de-DE"/>
        </w:rPr>
        <w:t xml:space="preserve"> </w:t>
      </w:r>
      <w:r w:rsidRPr="000F08D3">
        <w:rPr>
          <w:szCs w:val="24"/>
          <w:lang w:val="de-DE"/>
        </w:rPr>
        <w:t>HAITIKA FARAUISA GIBU AUJA</w:t>
      </w:r>
    </w:p>
    <w:p w14:paraId="092557F4" w14:textId="77777777" w:rsidR="00656C66" w:rsidRPr="000F08D3" w:rsidRDefault="00F656C6" w:rsidP="00656C66">
      <w:pPr>
        <w:rPr>
          <w:szCs w:val="24"/>
          <w:lang w:val="de-DE"/>
        </w:rPr>
      </w:pPr>
      <w:r w:rsidRPr="000F08D3">
        <w:rPr>
          <w:szCs w:val="24"/>
          <w:lang w:val="de-DE"/>
        </w:rPr>
        <w:lastRenderedPageBreak/>
        <w:t>Hariuha</w:t>
      </w:r>
      <w:r w:rsidR="00292EA6" w:rsidRPr="000F08D3">
        <w:rPr>
          <w:szCs w:val="24"/>
          <w:lang w:val="de-DE"/>
        </w:rPr>
        <w:t xml:space="preserve"> </w:t>
      </w:r>
      <w:r w:rsidRPr="000F08D3">
        <w:rPr>
          <w:szCs w:val="24"/>
          <w:lang w:val="de-DE"/>
        </w:rPr>
        <w:t xml:space="preserve">(Eigenname) </w:t>
      </w:r>
      <w:r w:rsidR="00656C66" w:rsidRPr="000F08D3">
        <w:rPr>
          <w:szCs w:val="24"/>
          <w:lang w:val="de-DE"/>
        </w:rPr>
        <w:t>heiße ich</w:t>
      </w:r>
      <w:r w:rsidRPr="000F08D3">
        <w:rPr>
          <w:szCs w:val="24"/>
          <w:lang w:val="de-DE"/>
        </w:rPr>
        <w:t>,</w:t>
      </w:r>
      <w:r w:rsidR="00292EA6" w:rsidRPr="000F08D3">
        <w:rPr>
          <w:szCs w:val="24"/>
          <w:lang w:val="de-DE"/>
        </w:rPr>
        <w:t xml:space="preserve"> </w:t>
      </w:r>
      <w:r w:rsidR="00656C66" w:rsidRPr="000F08D3">
        <w:rPr>
          <w:szCs w:val="24"/>
          <w:lang w:val="de-DE"/>
        </w:rPr>
        <w:t>Gefahr weiß ich</w:t>
      </w:r>
      <w:r w:rsidRPr="000F08D3">
        <w:rPr>
          <w:szCs w:val="24"/>
          <w:lang w:val="de-DE"/>
        </w:rPr>
        <w:t>,</w:t>
      </w:r>
      <w:r w:rsidR="00292EA6" w:rsidRPr="000F08D3">
        <w:rPr>
          <w:szCs w:val="24"/>
          <w:lang w:val="de-DE"/>
        </w:rPr>
        <w:t xml:space="preserve"> </w:t>
      </w:r>
      <w:r w:rsidR="00656C66" w:rsidRPr="000F08D3">
        <w:rPr>
          <w:szCs w:val="24"/>
          <w:lang w:val="de-DE"/>
        </w:rPr>
        <w:t>ich gebe „Glück“, „Heil“</w:t>
      </w:r>
      <w:r w:rsidRPr="000F08D3">
        <w:rPr>
          <w:szCs w:val="24"/>
          <w:lang w:val="de-DE"/>
        </w:rPr>
        <w:t>.</w:t>
      </w:r>
      <w:r w:rsidR="005147CE" w:rsidRPr="000F08D3">
        <w:rPr>
          <w:szCs w:val="24"/>
          <w:lang w:val="de-DE"/>
        </w:rPr>
        <w:br/>
      </w:r>
      <w:r w:rsidR="00656C66" w:rsidRPr="000F08D3">
        <w:rPr>
          <w:szCs w:val="24"/>
          <w:lang w:val="de-DE"/>
        </w:rPr>
        <w:t>In Übersetzung:</w:t>
      </w:r>
      <w:r w:rsidR="00C11909">
        <w:rPr>
          <w:szCs w:val="24"/>
          <w:lang w:val="de-DE"/>
        </w:rPr>
        <w:t xml:space="preserve"> </w:t>
      </w:r>
      <w:r w:rsidR="00656C66" w:rsidRPr="000F08D3">
        <w:rPr>
          <w:szCs w:val="24"/>
          <w:lang w:val="de-DE"/>
        </w:rPr>
        <w:t>Hariuha heiße ich: ich kenne die Gefahr, ich bringe Glück.</w:t>
      </w:r>
    </w:p>
    <w:p w14:paraId="78ABDD51" w14:textId="77777777" w:rsidR="00656C66" w:rsidRPr="000F08D3" w:rsidRDefault="00656C66" w:rsidP="00656C66">
      <w:pPr>
        <w:rPr>
          <w:szCs w:val="24"/>
          <w:lang w:val="de-DE"/>
        </w:rPr>
      </w:pPr>
      <w:r w:rsidRPr="000F08D3">
        <w:rPr>
          <w:szCs w:val="24"/>
          <w:lang w:val="de-DE"/>
        </w:rPr>
        <w:t>Der Runenmeister identifiziert sich mit dem Brakteat, dem Besitzer des Brakt</w:t>
      </w:r>
      <w:r w:rsidR="00F656C6" w:rsidRPr="000F08D3">
        <w:rPr>
          <w:szCs w:val="24"/>
          <w:lang w:val="de-DE"/>
        </w:rPr>
        <w:t>eats wird dieser Glück bringe</w:t>
      </w:r>
      <w:r w:rsidR="005147CE" w:rsidRPr="000F08D3">
        <w:rPr>
          <w:szCs w:val="24"/>
          <w:lang w:val="de-DE"/>
        </w:rPr>
        <w:t>n</w:t>
      </w:r>
      <w:r w:rsidRPr="000F08D3">
        <w:rPr>
          <w:szCs w:val="24"/>
          <w:lang w:val="de-DE"/>
        </w:rPr>
        <w:t xml:space="preserve"> in der Funktion eines Glücksamuletts, d</w:t>
      </w:r>
      <w:r w:rsidR="005147CE" w:rsidRPr="000F08D3">
        <w:rPr>
          <w:szCs w:val="24"/>
          <w:lang w:val="de-DE"/>
        </w:rPr>
        <w:t>as</w:t>
      </w:r>
      <w:r w:rsidRPr="000F08D3">
        <w:rPr>
          <w:szCs w:val="24"/>
          <w:lang w:val="de-DE"/>
        </w:rPr>
        <w:t xml:space="preserve"> Gefahre</w:t>
      </w:r>
      <w:r w:rsidR="005147CE" w:rsidRPr="000F08D3">
        <w:rPr>
          <w:szCs w:val="24"/>
          <w:lang w:val="de-DE"/>
        </w:rPr>
        <w:t>n</w:t>
      </w:r>
      <w:r w:rsidRPr="000F08D3">
        <w:rPr>
          <w:szCs w:val="24"/>
          <w:lang w:val="de-DE"/>
        </w:rPr>
        <w:t xml:space="preserve"> abwendet.</w:t>
      </w:r>
    </w:p>
    <w:p w14:paraId="745656AC" w14:textId="77777777" w:rsidR="00656C66" w:rsidRPr="000F08D3" w:rsidRDefault="005147CE" w:rsidP="00656C66">
      <w:pPr>
        <w:rPr>
          <w:szCs w:val="24"/>
          <w:lang w:val="de-DE"/>
        </w:rPr>
      </w:pPr>
      <w:r w:rsidRPr="000F08D3">
        <w:rPr>
          <w:szCs w:val="24"/>
          <w:lang w:val="de-DE"/>
        </w:rPr>
        <w:t>l</w:t>
      </w:r>
      <w:r w:rsidR="00656C66" w:rsidRPr="000F08D3">
        <w:rPr>
          <w:szCs w:val="24"/>
          <w:lang w:val="de-DE"/>
        </w:rPr>
        <w:t xml:space="preserve">at. </w:t>
      </w:r>
      <w:r w:rsidR="00656C66" w:rsidRPr="000F08D3">
        <w:rPr>
          <w:i/>
          <w:szCs w:val="24"/>
          <w:lang w:val="de-DE"/>
        </w:rPr>
        <w:t>braktea</w:t>
      </w:r>
      <w:r w:rsidR="00656C66" w:rsidRPr="000F08D3">
        <w:rPr>
          <w:szCs w:val="24"/>
          <w:lang w:val="de-DE"/>
        </w:rPr>
        <w:t xml:space="preserve"> – „dünnes Metallblech“</w:t>
      </w:r>
      <w:r w:rsidRPr="000F08D3">
        <w:rPr>
          <w:szCs w:val="24"/>
          <w:lang w:val="de-DE"/>
        </w:rPr>
        <w:t xml:space="preserve"> (</w:t>
      </w:r>
      <w:r w:rsidR="00656C66" w:rsidRPr="000F08D3">
        <w:rPr>
          <w:szCs w:val="24"/>
          <w:lang w:val="de-DE"/>
        </w:rPr>
        <w:t>besonders Goldplättchen</w:t>
      </w:r>
      <w:r w:rsidRPr="000F08D3">
        <w:rPr>
          <w:szCs w:val="24"/>
          <w:lang w:val="de-DE"/>
        </w:rPr>
        <w:t>)</w:t>
      </w:r>
      <w:r w:rsidR="00656C66" w:rsidRPr="000F08D3">
        <w:rPr>
          <w:rStyle w:val="Znakapoznpodarou"/>
          <w:szCs w:val="24"/>
          <w:lang w:val="de-DE"/>
        </w:rPr>
        <w:footnoteReference w:id="39"/>
      </w:r>
    </w:p>
    <w:p w14:paraId="2F47F434" w14:textId="77777777" w:rsidR="00900C44" w:rsidRPr="000F08D3" w:rsidRDefault="00900C44" w:rsidP="00045EE4">
      <w:pPr>
        <w:ind w:firstLine="708"/>
        <w:rPr>
          <w:lang w:val="de-DE"/>
        </w:rPr>
      </w:pPr>
    </w:p>
    <w:p w14:paraId="76704222" w14:textId="77777777" w:rsidR="00900C44" w:rsidRPr="000F08D3" w:rsidRDefault="00900C44" w:rsidP="00045EE4">
      <w:pPr>
        <w:ind w:firstLine="708"/>
        <w:rPr>
          <w:szCs w:val="24"/>
          <w:lang w:val="de-DE"/>
        </w:rPr>
      </w:pPr>
    </w:p>
    <w:p w14:paraId="4BA60AFC" w14:textId="77777777" w:rsidR="00326D5D" w:rsidRPr="00D20D86" w:rsidRDefault="00981085" w:rsidP="00724507">
      <w:pPr>
        <w:pStyle w:val="Nadpis1"/>
        <w:rPr>
          <w:caps/>
          <w:lang w:val="de-DE"/>
        </w:rPr>
      </w:pPr>
      <w:bookmarkStart w:id="34" w:name="_Toc367189692"/>
      <w:r w:rsidRPr="000F08D3">
        <w:rPr>
          <w:lang w:val="de-DE"/>
        </w:rPr>
        <w:lastRenderedPageBreak/>
        <w:t>II. KAPITEL</w:t>
      </w:r>
      <w:r w:rsidR="00724507" w:rsidRPr="000F08D3">
        <w:rPr>
          <w:lang w:val="de-DE"/>
        </w:rPr>
        <w:br/>
      </w:r>
      <w:r w:rsidR="00326D5D" w:rsidRPr="00D20D86">
        <w:rPr>
          <w:caps/>
          <w:lang w:val="de-DE"/>
        </w:rPr>
        <w:t>Das Althochdeutsche</w:t>
      </w:r>
      <w:bookmarkEnd w:id="34"/>
    </w:p>
    <w:p w14:paraId="3C005078" w14:textId="77777777" w:rsidR="00326D5D" w:rsidRPr="000F08D3" w:rsidRDefault="00326D5D" w:rsidP="00724507">
      <w:pPr>
        <w:pStyle w:val="Nadpis2"/>
        <w:rPr>
          <w:lang w:val="de-DE"/>
        </w:rPr>
      </w:pPr>
      <w:bookmarkStart w:id="35" w:name="_Toc367189693"/>
      <w:r w:rsidRPr="000F08D3">
        <w:rPr>
          <w:lang w:val="de-DE"/>
        </w:rPr>
        <w:t>Die Kultur dieser Zeitepoche</w:t>
      </w:r>
      <w:bookmarkEnd w:id="35"/>
    </w:p>
    <w:p w14:paraId="731BED26" w14:textId="77777777" w:rsidR="00326D5D" w:rsidRPr="000F08D3" w:rsidRDefault="00326D5D" w:rsidP="00326D5D">
      <w:pPr>
        <w:rPr>
          <w:szCs w:val="24"/>
          <w:lang w:val="de-DE"/>
        </w:rPr>
      </w:pPr>
      <w:r w:rsidRPr="000F08D3">
        <w:rPr>
          <w:szCs w:val="24"/>
          <w:lang w:val="de-DE"/>
        </w:rPr>
        <w:t xml:space="preserve">Es handelt sich grundsätzlich um die Zeitspanne vom 8. bis zum 11. Jahrhundert. Die Sprache dieser Zeit war keineswegs homogen: die einzelnen Stammesdialekte setzten sich fort. So können wir hauptsächlich über das Fortleben der westgermanischen Dialekte sprechen. Es besteht weiterhin die Teilung in das </w:t>
      </w:r>
      <w:r w:rsidRPr="000F08D3">
        <w:rPr>
          <w:b/>
          <w:szCs w:val="24"/>
          <w:lang w:val="de-DE"/>
        </w:rPr>
        <w:t>A</w:t>
      </w:r>
      <w:r w:rsidR="009F5D9D" w:rsidRPr="000F08D3">
        <w:rPr>
          <w:b/>
          <w:szCs w:val="24"/>
          <w:lang w:val="de-DE"/>
        </w:rPr>
        <w:t>ltniederdeutsche</w:t>
      </w:r>
      <w:r w:rsidRPr="000F08D3">
        <w:rPr>
          <w:szCs w:val="24"/>
          <w:lang w:val="de-DE"/>
        </w:rPr>
        <w:t xml:space="preserve">, das aus </w:t>
      </w:r>
      <w:r w:rsidRPr="000F08D3">
        <w:rPr>
          <w:szCs w:val="24"/>
          <w:u w:val="single"/>
          <w:lang w:val="de-DE"/>
        </w:rPr>
        <w:t>Niederfränkisch</w:t>
      </w:r>
      <w:r w:rsidRPr="000F08D3">
        <w:rPr>
          <w:szCs w:val="24"/>
          <w:lang w:val="de-DE"/>
        </w:rPr>
        <w:t xml:space="preserve"> </w:t>
      </w:r>
      <w:r w:rsidR="009F5D9D" w:rsidRPr="000F08D3">
        <w:rPr>
          <w:szCs w:val="24"/>
          <w:lang w:val="de-DE"/>
        </w:rPr>
        <w:t>(</w:t>
      </w:r>
      <w:r w:rsidRPr="000F08D3">
        <w:rPr>
          <w:szCs w:val="24"/>
          <w:lang w:val="de-DE"/>
        </w:rPr>
        <w:t>Altniederländisch</w:t>
      </w:r>
      <w:r w:rsidR="009F5D9D" w:rsidRPr="000F08D3">
        <w:rPr>
          <w:szCs w:val="24"/>
          <w:lang w:val="de-DE"/>
        </w:rPr>
        <w:t>)</w:t>
      </w:r>
      <w:r w:rsidRPr="000F08D3">
        <w:rPr>
          <w:szCs w:val="24"/>
          <w:lang w:val="de-DE"/>
        </w:rPr>
        <w:t xml:space="preserve"> und aus </w:t>
      </w:r>
      <w:r w:rsidRPr="000F08D3">
        <w:rPr>
          <w:szCs w:val="24"/>
          <w:u w:val="single"/>
          <w:lang w:val="de-DE"/>
        </w:rPr>
        <w:t>Altsächsisch</w:t>
      </w:r>
      <w:r w:rsidRPr="000F08D3">
        <w:rPr>
          <w:szCs w:val="24"/>
          <w:lang w:val="de-DE"/>
        </w:rPr>
        <w:t xml:space="preserve"> </w:t>
      </w:r>
      <w:r w:rsidR="009F5D9D" w:rsidRPr="000F08D3">
        <w:rPr>
          <w:szCs w:val="24"/>
          <w:lang w:val="de-DE"/>
        </w:rPr>
        <w:t>(</w:t>
      </w:r>
      <w:r w:rsidRPr="000F08D3">
        <w:rPr>
          <w:szCs w:val="24"/>
          <w:lang w:val="de-DE"/>
        </w:rPr>
        <w:t>Altniederdeutsch</w:t>
      </w:r>
      <w:r w:rsidR="009F5D9D" w:rsidRPr="000F08D3">
        <w:rPr>
          <w:szCs w:val="24"/>
          <w:lang w:val="de-DE"/>
        </w:rPr>
        <w:t>)</w:t>
      </w:r>
      <w:r w:rsidRPr="000F08D3">
        <w:rPr>
          <w:szCs w:val="24"/>
          <w:lang w:val="de-DE"/>
        </w:rPr>
        <w:t xml:space="preserve"> besteht, und das </w:t>
      </w:r>
      <w:r w:rsidRPr="000F08D3">
        <w:rPr>
          <w:b/>
          <w:szCs w:val="24"/>
          <w:lang w:val="de-DE"/>
        </w:rPr>
        <w:t>A</w:t>
      </w:r>
      <w:r w:rsidR="009F5D9D" w:rsidRPr="000F08D3">
        <w:rPr>
          <w:b/>
          <w:szCs w:val="24"/>
          <w:lang w:val="de-DE"/>
        </w:rPr>
        <w:t>lthochdeutsche</w:t>
      </w:r>
      <w:r w:rsidRPr="000F08D3">
        <w:rPr>
          <w:b/>
          <w:szCs w:val="24"/>
          <w:lang w:val="de-DE"/>
        </w:rPr>
        <w:t>,</w:t>
      </w:r>
      <w:r w:rsidR="00292EA6" w:rsidRPr="000F08D3">
        <w:rPr>
          <w:b/>
          <w:szCs w:val="24"/>
          <w:lang w:val="de-DE"/>
        </w:rPr>
        <w:t xml:space="preserve"> </w:t>
      </w:r>
      <w:r w:rsidRPr="000F08D3">
        <w:rPr>
          <w:szCs w:val="24"/>
          <w:lang w:val="de-DE"/>
        </w:rPr>
        <w:t>in dem die bedeutendste Rolle das</w:t>
      </w:r>
      <w:r w:rsidR="00292EA6" w:rsidRPr="000F08D3">
        <w:rPr>
          <w:szCs w:val="24"/>
          <w:lang w:val="de-DE"/>
        </w:rPr>
        <w:t xml:space="preserve"> </w:t>
      </w:r>
      <w:r w:rsidRPr="000F08D3">
        <w:rPr>
          <w:szCs w:val="24"/>
          <w:u w:val="single"/>
          <w:lang w:val="de-DE"/>
        </w:rPr>
        <w:t>Fränkische</w:t>
      </w:r>
      <w:r w:rsidRPr="000F08D3">
        <w:rPr>
          <w:szCs w:val="24"/>
          <w:lang w:val="de-DE"/>
        </w:rPr>
        <w:t xml:space="preserve"> (Mitteldeutsch) und das </w:t>
      </w:r>
      <w:r w:rsidRPr="000F08D3">
        <w:rPr>
          <w:szCs w:val="24"/>
          <w:u w:val="single"/>
          <w:lang w:val="de-DE"/>
        </w:rPr>
        <w:t>Alemannische</w:t>
      </w:r>
      <w:r w:rsidRPr="000F08D3">
        <w:rPr>
          <w:szCs w:val="24"/>
          <w:lang w:val="de-DE"/>
        </w:rPr>
        <w:t xml:space="preserve"> und das </w:t>
      </w:r>
      <w:r w:rsidRPr="000F08D3">
        <w:rPr>
          <w:szCs w:val="24"/>
          <w:u w:val="single"/>
          <w:lang w:val="de-DE"/>
        </w:rPr>
        <w:t>Bairische</w:t>
      </w:r>
      <w:r w:rsidRPr="000F08D3">
        <w:rPr>
          <w:szCs w:val="24"/>
          <w:lang w:val="de-DE"/>
        </w:rPr>
        <w:t xml:space="preserve"> spielten. Das</w:t>
      </w:r>
      <w:r w:rsidR="009F5D9D" w:rsidRPr="000F08D3">
        <w:rPr>
          <w:szCs w:val="24"/>
          <w:lang w:val="de-DE"/>
        </w:rPr>
        <w:t xml:space="preserve"> noch zum Althochdeutschen gehörende</w:t>
      </w:r>
      <w:r w:rsidRPr="000F08D3">
        <w:rPr>
          <w:szCs w:val="24"/>
          <w:lang w:val="de-DE"/>
        </w:rPr>
        <w:t xml:space="preserve"> </w:t>
      </w:r>
      <w:r w:rsidRPr="000F08D3">
        <w:rPr>
          <w:szCs w:val="24"/>
          <w:u w:val="single"/>
          <w:lang w:val="de-DE"/>
        </w:rPr>
        <w:t>Langobardische</w:t>
      </w:r>
      <w:r w:rsidRPr="000F08D3">
        <w:rPr>
          <w:b/>
          <w:szCs w:val="24"/>
          <w:lang w:val="de-DE"/>
        </w:rPr>
        <w:t xml:space="preserve"> </w:t>
      </w:r>
      <w:r w:rsidRPr="000F08D3">
        <w:rPr>
          <w:szCs w:val="24"/>
          <w:lang w:val="de-DE"/>
        </w:rPr>
        <w:t>ist</w:t>
      </w:r>
      <w:r w:rsidRPr="000F08D3">
        <w:rPr>
          <w:b/>
          <w:szCs w:val="24"/>
          <w:lang w:val="de-DE"/>
        </w:rPr>
        <w:t xml:space="preserve"> </w:t>
      </w:r>
      <w:r w:rsidRPr="000F08D3">
        <w:rPr>
          <w:szCs w:val="24"/>
          <w:lang w:val="de-DE"/>
        </w:rPr>
        <w:t>im 8. Jh. untergegangen.</w:t>
      </w:r>
      <w:r w:rsidR="008F3EE6" w:rsidRPr="000F08D3">
        <w:rPr>
          <w:szCs w:val="24"/>
          <w:lang w:val="de-DE"/>
        </w:rPr>
        <w:t xml:space="preserve"> Das Bewusstsein der Stammessprachen ist noch stärker als das nationale </w:t>
      </w:r>
      <w:r w:rsidR="00724507" w:rsidRPr="000F08D3">
        <w:rPr>
          <w:szCs w:val="24"/>
          <w:lang w:val="de-DE"/>
        </w:rPr>
        <w:t>Gemeinschaftsgefühl</w:t>
      </w:r>
      <w:r w:rsidR="008F3EE6" w:rsidRPr="000F08D3">
        <w:rPr>
          <w:szCs w:val="24"/>
          <w:lang w:val="de-DE"/>
        </w:rPr>
        <w:t>. So schreibt der</w:t>
      </w:r>
      <w:r w:rsidR="00292EA6" w:rsidRPr="000F08D3">
        <w:rPr>
          <w:szCs w:val="24"/>
          <w:lang w:val="de-DE"/>
        </w:rPr>
        <w:t xml:space="preserve"> </w:t>
      </w:r>
      <w:r w:rsidR="008F3EE6" w:rsidRPr="000F08D3">
        <w:rPr>
          <w:szCs w:val="24"/>
          <w:lang w:val="de-DE"/>
        </w:rPr>
        <w:t>bekannteste Autor dieser Zeit, Otfrid von Weißenburg, Autor der Evangelienharmonie</w:t>
      </w:r>
      <w:r w:rsidR="009F5D9D" w:rsidRPr="000F08D3">
        <w:rPr>
          <w:rStyle w:val="Znakapoznpodarou"/>
          <w:szCs w:val="24"/>
          <w:lang w:val="de-DE"/>
        </w:rPr>
        <w:footnoteReference w:id="40"/>
      </w:r>
      <w:r w:rsidR="008F3EE6" w:rsidRPr="000F08D3">
        <w:rPr>
          <w:szCs w:val="24"/>
          <w:lang w:val="de-DE"/>
        </w:rPr>
        <w:t xml:space="preserve"> zunächst über die fränkische Sprache, in der er sein Werk verfasste, und erst sekundär über das Deuts</w:t>
      </w:r>
      <w:r w:rsidR="009F5D9D" w:rsidRPr="000F08D3">
        <w:rPr>
          <w:szCs w:val="24"/>
          <w:lang w:val="de-DE"/>
        </w:rPr>
        <w:t>che, das eher die „Volkssprache</w:t>
      </w:r>
      <w:r w:rsidR="008F3EE6" w:rsidRPr="000F08D3">
        <w:rPr>
          <w:szCs w:val="24"/>
          <w:lang w:val="de-DE"/>
        </w:rPr>
        <w:t>“ bedeutete.</w:t>
      </w:r>
    </w:p>
    <w:p w14:paraId="1165B7AE" w14:textId="77777777" w:rsidR="00D34317" w:rsidRPr="000F08D3" w:rsidRDefault="00D34317" w:rsidP="009F5D9D">
      <w:pPr>
        <w:pStyle w:val="Nadpis3"/>
        <w:rPr>
          <w:szCs w:val="24"/>
          <w:lang w:val="de-DE"/>
        </w:rPr>
      </w:pPr>
      <w:bookmarkStart w:id="36" w:name="_Toc367189694"/>
      <w:r w:rsidRPr="000F08D3">
        <w:rPr>
          <w:lang w:val="de-DE"/>
        </w:rPr>
        <w:t xml:space="preserve">Missionstätigkeit: </w:t>
      </w:r>
      <w:r w:rsidR="009F5D9D" w:rsidRPr="000F08D3">
        <w:rPr>
          <w:lang w:val="de-DE"/>
        </w:rPr>
        <w:br/>
      </w:r>
      <w:r w:rsidRPr="000F08D3">
        <w:rPr>
          <w:lang w:val="de-DE"/>
        </w:rPr>
        <w:t>Iroschottische und angelsächsische Missionare auf deutschsprachigem Gebiet</w:t>
      </w:r>
      <w:r w:rsidR="00D643A6" w:rsidRPr="000F08D3">
        <w:rPr>
          <w:lang w:val="de-DE"/>
        </w:rPr>
        <w:t>, die ersten Klostergründungen</w:t>
      </w:r>
      <w:bookmarkEnd w:id="36"/>
    </w:p>
    <w:p w14:paraId="06443ED8" w14:textId="77777777" w:rsidR="00D34317" w:rsidRPr="000F08D3" w:rsidRDefault="00D34317" w:rsidP="00D34317">
      <w:pPr>
        <w:rPr>
          <w:szCs w:val="24"/>
          <w:lang w:val="de-DE"/>
        </w:rPr>
      </w:pPr>
      <w:r w:rsidRPr="000F08D3">
        <w:rPr>
          <w:szCs w:val="24"/>
          <w:lang w:val="de-DE"/>
        </w:rPr>
        <w:t>Für die weitere Entwicklung des Frankenreiches war die Missionsarbeit irischer Mönche von großer Bedeutung.</w:t>
      </w:r>
    </w:p>
    <w:p w14:paraId="032B9387" w14:textId="77777777" w:rsidR="00D34317" w:rsidRPr="000F08D3" w:rsidRDefault="00D34317" w:rsidP="00182FDD">
      <w:pPr>
        <w:rPr>
          <w:lang w:val="de-DE"/>
        </w:rPr>
      </w:pPr>
      <w:bookmarkStart w:id="37" w:name="_Toc367189695"/>
      <w:r w:rsidRPr="00182FDD">
        <w:rPr>
          <w:b/>
          <w:lang w:val="de-DE"/>
        </w:rPr>
        <w:t>Iroschotten</w:t>
      </w:r>
      <w:bookmarkEnd w:id="37"/>
    </w:p>
    <w:p w14:paraId="39C75838" w14:textId="77777777" w:rsidR="00D34317" w:rsidRPr="000F08D3" w:rsidRDefault="00D643A6" w:rsidP="00D643A6">
      <w:pPr>
        <w:ind w:firstLine="708"/>
        <w:rPr>
          <w:szCs w:val="24"/>
          <w:lang w:val="de-DE"/>
        </w:rPr>
      </w:pPr>
      <w:r w:rsidRPr="000F08D3">
        <w:rPr>
          <w:szCs w:val="24"/>
          <w:lang w:val="de-DE"/>
        </w:rPr>
        <w:t xml:space="preserve">Als erster war es </w:t>
      </w:r>
      <w:r w:rsidRPr="000F08D3">
        <w:rPr>
          <w:caps/>
          <w:szCs w:val="24"/>
          <w:lang w:val="de-DE"/>
        </w:rPr>
        <w:t>Columban</w:t>
      </w:r>
      <w:r w:rsidRPr="000F08D3">
        <w:rPr>
          <w:szCs w:val="24"/>
          <w:lang w:val="de-DE"/>
        </w:rPr>
        <w:t>, der zunächst</w:t>
      </w:r>
      <w:r w:rsidR="00D34317" w:rsidRPr="000F08D3">
        <w:rPr>
          <w:szCs w:val="24"/>
          <w:lang w:val="de-DE"/>
        </w:rPr>
        <w:t xml:space="preserve"> das Kloster Luxeuil in Burgund</w:t>
      </w:r>
      <w:r w:rsidRPr="000F08D3">
        <w:rPr>
          <w:szCs w:val="24"/>
          <w:lang w:val="de-DE"/>
        </w:rPr>
        <w:t xml:space="preserve"> gründete</w:t>
      </w:r>
      <w:r w:rsidR="00D34317" w:rsidRPr="000F08D3">
        <w:rPr>
          <w:szCs w:val="24"/>
          <w:lang w:val="de-DE"/>
        </w:rPr>
        <w:t>, dessen Ausstrahlung nach Allemanien hineinreichte</w:t>
      </w:r>
      <w:r w:rsidR="00995A72" w:rsidRPr="000F08D3">
        <w:rPr>
          <w:rStyle w:val="Znakapoznpodarou"/>
          <w:szCs w:val="24"/>
          <w:lang w:val="de-DE"/>
        </w:rPr>
        <w:footnoteReference w:id="41"/>
      </w:r>
      <w:r w:rsidR="00D34317" w:rsidRPr="000F08D3">
        <w:rPr>
          <w:szCs w:val="24"/>
          <w:lang w:val="de-DE"/>
        </w:rPr>
        <w:t>. Das Bistum Basel erhielt von dort viele Impulse.</w:t>
      </w:r>
    </w:p>
    <w:p w14:paraId="2F901C56" w14:textId="77777777" w:rsidR="00D34317" w:rsidRPr="000F08D3" w:rsidRDefault="00995A72" w:rsidP="00D643A6">
      <w:pPr>
        <w:ind w:firstLine="708"/>
        <w:rPr>
          <w:szCs w:val="24"/>
          <w:lang w:val="de-DE"/>
        </w:rPr>
      </w:pPr>
      <w:r w:rsidRPr="000F08D3">
        <w:rPr>
          <w:caps/>
          <w:szCs w:val="24"/>
          <w:lang w:val="de-DE"/>
        </w:rPr>
        <w:t>Columban</w:t>
      </w:r>
      <w:r w:rsidR="00D643A6" w:rsidRPr="000F08D3">
        <w:rPr>
          <w:szCs w:val="24"/>
          <w:lang w:val="de-DE"/>
        </w:rPr>
        <w:t xml:space="preserve"> wurde</w:t>
      </w:r>
      <w:r w:rsidR="00292EA6" w:rsidRPr="000F08D3">
        <w:rPr>
          <w:szCs w:val="24"/>
          <w:lang w:val="de-DE"/>
        </w:rPr>
        <w:t xml:space="preserve"> </w:t>
      </w:r>
      <w:r w:rsidR="00D34317" w:rsidRPr="000F08D3">
        <w:rPr>
          <w:szCs w:val="24"/>
          <w:lang w:val="de-DE"/>
        </w:rPr>
        <w:t>für seine heftige Kritik der Sitten an den Königshöfen</w:t>
      </w:r>
      <w:r w:rsidR="00D643A6" w:rsidRPr="000F08D3">
        <w:rPr>
          <w:szCs w:val="24"/>
          <w:lang w:val="de-DE"/>
        </w:rPr>
        <w:t xml:space="preserve"> vertrieben</w:t>
      </w:r>
      <w:r w:rsidR="00D34317" w:rsidRPr="000F08D3">
        <w:rPr>
          <w:szCs w:val="24"/>
          <w:lang w:val="de-DE"/>
        </w:rPr>
        <w:t>. Die asketische Strenge des irischen Mönchtums und die Organisation (Wanderbischöfe) wurden abgelehnt. In dieser Zeit begann sich im fränkischen Reich die Benediktinerregel durchzusetzen, die eine klare Teilung zwischen dem Bischofsamt und dem Mönchtum propagierte.</w:t>
      </w:r>
    </w:p>
    <w:p w14:paraId="469BDE5E" w14:textId="77777777" w:rsidR="00D34317" w:rsidRPr="000F08D3" w:rsidRDefault="00D643A6" w:rsidP="00D643A6">
      <w:pPr>
        <w:ind w:firstLine="708"/>
        <w:rPr>
          <w:szCs w:val="24"/>
          <w:lang w:val="de-DE"/>
        </w:rPr>
      </w:pPr>
      <w:r w:rsidRPr="000F08D3">
        <w:rPr>
          <w:szCs w:val="24"/>
          <w:lang w:val="de-DE"/>
        </w:rPr>
        <w:lastRenderedPageBreak/>
        <w:t xml:space="preserve">Sein Gefährte </w:t>
      </w:r>
      <w:r w:rsidRPr="000F08D3">
        <w:rPr>
          <w:caps/>
          <w:szCs w:val="24"/>
          <w:lang w:val="de-DE"/>
        </w:rPr>
        <w:t>Gallus</w:t>
      </w:r>
      <w:r w:rsidRPr="000F08D3">
        <w:rPr>
          <w:i/>
          <w:szCs w:val="24"/>
          <w:lang w:val="de-DE"/>
        </w:rPr>
        <w:t xml:space="preserve"> </w:t>
      </w:r>
      <w:r w:rsidR="00D34317" w:rsidRPr="000F08D3">
        <w:rPr>
          <w:szCs w:val="24"/>
          <w:lang w:val="de-DE"/>
        </w:rPr>
        <w:t>zog sich in die Einöde am Bodensee zurück, sein</w:t>
      </w:r>
      <w:r w:rsidRPr="000F08D3">
        <w:rPr>
          <w:szCs w:val="24"/>
          <w:lang w:val="de-DE"/>
        </w:rPr>
        <w:t xml:space="preserve"> Grab wurde zur Walfahrtsstätte. Später</w:t>
      </w:r>
      <w:r w:rsidR="00D34317" w:rsidRPr="000F08D3">
        <w:rPr>
          <w:szCs w:val="24"/>
          <w:lang w:val="de-DE"/>
        </w:rPr>
        <w:t xml:space="preserve"> erwuchs</w:t>
      </w:r>
      <w:r w:rsidRPr="000F08D3">
        <w:rPr>
          <w:szCs w:val="24"/>
          <w:lang w:val="de-DE"/>
        </w:rPr>
        <w:t xml:space="preserve"> an diesem Ort</w:t>
      </w:r>
      <w:r w:rsidR="00D34317" w:rsidRPr="000F08D3">
        <w:rPr>
          <w:szCs w:val="24"/>
          <w:lang w:val="de-DE"/>
        </w:rPr>
        <w:t xml:space="preserve"> das Kloster St. Gallen, das für di</w:t>
      </w:r>
      <w:r w:rsidRPr="000F08D3">
        <w:rPr>
          <w:szCs w:val="24"/>
          <w:lang w:val="de-DE"/>
        </w:rPr>
        <w:t>e früheste deutsche Literatur sehr bedeutend</w:t>
      </w:r>
      <w:r w:rsidR="00D34317" w:rsidRPr="000F08D3">
        <w:rPr>
          <w:szCs w:val="24"/>
          <w:lang w:val="de-DE"/>
        </w:rPr>
        <w:t xml:space="preserve"> war.</w:t>
      </w:r>
    </w:p>
    <w:p w14:paraId="64AE8ECB" w14:textId="77777777" w:rsidR="00D34317" w:rsidRPr="000F08D3" w:rsidRDefault="00D643A6" w:rsidP="00D643A6">
      <w:pPr>
        <w:ind w:firstLine="708"/>
        <w:rPr>
          <w:szCs w:val="24"/>
          <w:lang w:val="de-DE"/>
        </w:rPr>
      </w:pPr>
      <w:r w:rsidRPr="000F08D3">
        <w:rPr>
          <w:szCs w:val="24"/>
          <w:lang w:val="de-DE"/>
        </w:rPr>
        <w:t xml:space="preserve">Ein weiterer Missionsbruder </w:t>
      </w:r>
      <w:r w:rsidRPr="000F08D3">
        <w:rPr>
          <w:caps/>
          <w:szCs w:val="24"/>
          <w:lang w:val="de-DE"/>
        </w:rPr>
        <w:t>Trudbert</w:t>
      </w:r>
      <w:r w:rsidR="00D34317" w:rsidRPr="000F08D3">
        <w:rPr>
          <w:szCs w:val="24"/>
          <w:lang w:val="de-DE"/>
        </w:rPr>
        <w:t xml:space="preserve"> lebte auch als E</w:t>
      </w:r>
      <w:r w:rsidR="00995A72" w:rsidRPr="000F08D3">
        <w:rPr>
          <w:szCs w:val="24"/>
          <w:lang w:val="de-DE"/>
        </w:rPr>
        <w:t>insiedler, sein Grab wurde eben</w:t>
      </w:r>
      <w:r w:rsidR="00D34317" w:rsidRPr="000F08D3">
        <w:rPr>
          <w:szCs w:val="24"/>
          <w:lang w:val="de-DE"/>
        </w:rPr>
        <w:t>f</w:t>
      </w:r>
      <w:r w:rsidRPr="000F08D3">
        <w:rPr>
          <w:szCs w:val="24"/>
          <w:lang w:val="de-DE"/>
        </w:rPr>
        <w:t>alls zu einer Wallfahrtsstätte</w:t>
      </w:r>
      <w:r w:rsidR="00292EA6" w:rsidRPr="000F08D3">
        <w:rPr>
          <w:szCs w:val="24"/>
          <w:lang w:val="de-DE"/>
        </w:rPr>
        <w:t xml:space="preserve"> </w:t>
      </w:r>
      <w:r w:rsidRPr="000F08D3">
        <w:rPr>
          <w:szCs w:val="24"/>
          <w:lang w:val="de-DE"/>
        </w:rPr>
        <w:t>und dem</w:t>
      </w:r>
      <w:r w:rsidR="00D34317" w:rsidRPr="000F08D3">
        <w:rPr>
          <w:szCs w:val="24"/>
          <w:lang w:val="de-DE"/>
        </w:rPr>
        <w:t xml:space="preserve"> spätere</w:t>
      </w:r>
      <w:r w:rsidRPr="000F08D3">
        <w:rPr>
          <w:szCs w:val="24"/>
          <w:lang w:val="de-DE"/>
        </w:rPr>
        <w:t>n</w:t>
      </w:r>
      <w:r w:rsidR="00D34317" w:rsidRPr="000F08D3">
        <w:rPr>
          <w:szCs w:val="24"/>
          <w:lang w:val="de-DE"/>
        </w:rPr>
        <w:t xml:space="preserve"> Kern der Stadt Würzburg.</w:t>
      </w:r>
    </w:p>
    <w:p w14:paraId="17A8E900" w14:textId="77777777" w:rsidR="00D34317" w:rsidRPr="000F08D3" w:rsidRDefault="00D34317" w:rsidP="000441EC">
      <w:pPr>
        <w:ind w:left="708"/>
        <w:rPr>
          <w:szCs w:val="24"/>
          <w:lang w:val="de-DE"/>
        </w:rPr>
      </w:pPr>
      <w:r w:rsidRPr="000F08D3">
        <w:rPr>
          <w:szCs w:val="24"/>
          <w:lang w:val="de-DE"/>
        </w:rPr>
        <w:t>Weitere Klöster</w:t>
      </w:r>
      <w:r w:rsidR="00D643A6" w:rsidRPr="000F08D3">
        <w:rPr>
          <w:szCs w:val="24"/>
          <w:lang w:val="de-DE"/>
        </w:rPr>
        <w:t xml:space="preserve"> in knapper Übersicht</w:t>
      </w:r>
      <w:r w:rsidR="000441EC" w:rsidRPr="000F08D3">
        <w:rPr>
          <w:rStyle w:val="Znakapoznpodarou"/>
          <w:szCs w:val="24"/>
          <w:lang w:val="de-DE"/>
        </w:rPr>
        <w:footnoteReference w:id="42"/>
      </w:r>
      <w:r w:rsidRPr="000F08D3">
        <w:rPr>
          <w:szCs w:val="24"/>
          <w:lang w:val="de-DE"/>
        </w:rPr>
        <w:t xml:space="preserve">: </w:t>
      </w:r>
      <w:r w:rsidR="000441EC" w:rsidRPr="000F08D3">
        <w:rPr>
          <w:szCs w:val="24"/>
          <w:lang w:val="de-DE"/>
        </w:rPr>
        <w:br/>
      </w:r>
      <w:r w:rsidRPr="000F08D3">
        <w:rPr>
          <w:szCs w:val="24"/>
          <w:lang w:val="de-DE"/>
        </w:rPr>
        <w:t xml:space="preserve">724 </w:t>
      </w:r>
      <w:r w:rsidR="000441EC" w:rsidRPr="000F08D3">
        <w:rPr>
          <w:szCs w:val="24"/>
          <w:lang w:val="de-DE"/>
        </w:rPr>
        <w:tab/>
      </w:r>
      <w:r w:rsidRPr="000F08D3">
        <w:rPr>
          <w:szCs w:val="24"/>
          <w:lang w:val="de-DE"/>
        </w:rPr>
        <w:t>Reichenau a</w:t>
      </w:r>
      <w:r w:rsidR="000441EC" w:rsidRPr="000F08D3">
        <w:rPr>
          <w:szCs w:val="24"/>
          <w:lang w:val="de-DE"/>
        </w:rPr>
        <w:t>m Bodensee</w:t>
      </w:r>
      <w:r w:rsidR="00995A72" w:rsidRPr="000F08D3">
        <w:rPr>
          <w:szCs w:val="24"/>
          <w:lang w:val="de-DE"/>
        </w:rPr>
        <w:t xml:space="preserve"> </w:t>
      </w:r>
      <w:r w:rsidR="000441EC" w:rsidRPr="000F08D3">
        <w:rPr>
          <w:szCs w:val="24"/>
          <w:lang w:val="de-DE"/>
        </w:rPr>
        <w:br/>
      </w:r>
      <w:r w:rsidR="00995A72" w:rsidRPr="000F08D3">
        <w:rPr>
          <w:szCs w:val="24"/>
          <w:lang w:val="de-DE"/>
        </w:rPr>
        <w:t xml:space="preserve">727 </w:t>
      </w:r>
      <w:r w:rsidR="000441EC" w:rsidRPr="000F08D3">
        <w:rPr>
          <w:szCs w:val="24"/>
          <w:lang w:val="de-DE"/>
        </w:rPr>
        <w:tab/>
      </w:r>
      <w:r w:rsidR="00995A72" w:rsidRPr="000F08D3">
        <w:rPr>
          <w:szCs w:val="24"/>
          <w:lang w:val="de-DE"/>
        </w:rPr>
        <w:t>Murbach in Elsass</w:t>
      </w:r>
      <w:r w:rsidR="000441EC" w:rsidRPr="000F08D3">
        <w:rPr>
          <w:szCs w:val="24"/>
          <w:lang w:val="de-DE"/>
        </w:rPr>
        <w:br/>
        <w:t xml:space="preserve">670 </w:t>
      </w:r>
      <w:r w:rsidR="000441EC" w:rsidRPr="000F08D3">
        <w:rPr>
          <w:szCs w:val="24"/>
          <w:lang w:val="de-DE"/>
        </w:rPr>
        <w:tab/>
      </w:r>
      <w:r w:rsidRPr="000F08D3">
        <w:rPr>
          <w:szCs w:val="24"/>
          <w:lang w:val="de-DE"/>
        </w:rPr>
        <w:t>Kloster</w:t>
      </w:r>
      <w:r w:rsidR="00292EA6" w:rsidRPr="000F08D3">
        <w:rPr>
          <w:szCs w:val="24"/>
          <w:lang w:val="de-DE"/>
        </w:rPr>
        <w:t xml:space="preserve"> </w:t>
      </w:r>
      <w:r w:rsidR="00D643A6" w:rsidRPr="000F08D3">
        <w:rPr>
          <w:szCs w:val="24"/>
          <w:lang w:val="de-DE"/>
        </w:rPr>
        <w:t>St. Emmeram</w:t>
      </w:r>
      <w:r w:rsidR="000441EC" w:rsidRPr="000F08D3">
        <w:rPr>
          <w:rStyle w:val="Znakapoznpodarou"/>
          <w:szCs w:val="24"/>
          <w:lang w:val="de-DE"/>
        </w:rPr>
        <w:footnoteReference w:id="43"/>
      </w:r>
      <w:r w:rsidRPr="000F08D3">
        <w:rPr>
          <w:szCs w:val="24"/>
          <w:lang w:val="de-DE"/>
        </w:rPr>
        <w:t xml:space="preserve"> </w:t>
      </w:r>
      <w:r w:rsidR="000441EC" w:rsidRPr="000F08D3">
        <w:rPr>
          <w:szCs w:val="24"/>
          <w:lang w:val="de-DE"/>
        </w:rPr>
        <w:br/>
        <w:t>700</w:t>
      </w:r>
      <w:r w:rsidR="000441EC" w:rsidRPr="000F08D3">
        <w:rPr>
          <w:szCs w:val="24"/>
          <w:lang w:val="de-DE"/>
        </w:rPr>
        <w:tab/>
        <w:t>Salzburg</w:t>
      </w:r>
      <w:r w:rsidR="000441EC" w:rsidRPr="000F08D3">
        <w:rPr>
          <w:rStyle w:val="Znakapoznpodarou"/>
          <w:szCs w:val="24"/>
          <w:lang w:val="de-DE"/>
        </w:rPr>
        <w:footnoteReference w:id="44"/>
      </w:r>
    </w:p>
    <w:p w14:paraId="45FF6404" w14:textId="77777777" w:rsidR="00D34317" w:rsidRPr="000F08D3" w:rsidRDefault="00D34317" w:rsidP="00D643A6">
      <w:pPr>
        <w:ind w:firstLine="708"/>
        <w:rPr>
          <w:szCs w:val="24"/>
          <w:lang w:val="de-DE"/>
        </w:rPr>
      </w:pPr>
      <w:r w:rsidRPr="000F08D3">
        <w:rPr>
          <w:szCs w:val="24"/>
          <w:lang w:val="de-DE"/>
        </w:rPr>
        <w:t xml:space="preserve">Im 8. Jh. gaben angelsächsische Mönche dem Missionswerk neue Impulse. </w:t>
      </w:r>
      <w:r w:rsidRPr="000F08D3">
        <w:rPr>
          <w:caps/>
          <w:szCs w:val="24"/>
          <w:lang w:val="de-DE"/>
        </w:rPr>
        <w:t xml:space="preserve">Willibrord </w:t>
      </w:r>
      <w:r w:rsidRPr="000F08D3">
        <w:rPr>
          <w:szCs w:val="24"/>
          <w:lang w:val="de-DE"/>
        </w:rPr>
        <w:t>(gest. 739)</w:t>
      </w:r>
      <w:r w:rsidR="00D643A6" w:rsidRPr="000F08D3">
        <w:rPr>
          <w:szCs w:val="24"/>
          <w:lang w:val="de-DE"/>
        </w:rPr>
        <w:t xml:space="preserve"> wurde Erzbischof von Utrecht.</w:t>
      </w:r>
      <w:r w:rsidR="00292EA6" w:rsidRPr="000F08D3">
        <w:rPr>
          <w:szCs w:val="24"/>
          <w:lang w:val="de-DE"/>
        </w:rPr>
        <w:t xml:space="preserve"> </w:t>
      </w:r>
      <w:r w:rsidR="00D643A6" w:rsidRPr="000F08D3">
        <w:rPr>
          <w:szCs w:val="24"/>
          <w:lang w:val="de-DE"/>
        </w:rPr>
        <w:t xml:space="preserve">Als den bedeutendsten Gelehrten und Missionar muss an erster Stelle </w:t>
      </w:r>
      <w:r w:rsidRPr="000F08D3">
        <w:rPr>
          <w:caps/>
          <w:szCs w:val="24"/>
          <w:lang w:val="de-DE"/>
        </w:rPr>
        <w:t>Winfried aus Wessex</w:t>
      </w:r>
      <w:r w:rsidR="00D643A6" w:rsidRPr="000F08D3">
        <w:rPr>
          <w:i/>
          <w:szCs w:val="24"/>
          <w:lang w:val="de-DE"/>
        </w:rPr>
        <w:t xml:space="preserve"> </w:t>
      </w:r>
      <w:r w:rsidR="00D643A6" w:rsidRPr="000F08D3">
        <w:rPr>
          <w:szCs w:val="24"/>
          <w:lang w:val="de-DE"/>
        </w:rPr>
        <w:t>genannt werden. Er</w:t>
      </w:r>
      <w:r w:rsidRPr="000F08D3">
        <w:rPr>
          <w:szCs w:val="24"/>
          <w:lang w:val="de-DE"/>
        </w:rPr>
        <w:t xml:space="preserve"> ging zunächst nach Hessen und Thüringen. 722 bekam er vom Papst Gregor II. die Bischofsweihe und den neuen Namen </w:t>
      </w:r>
      <w:r w:rsidR="00D643A6" w:rsidRPr="000F08D3">
        <w:rPr>
          <w:szCs w:val="24"/>
          <w:lang w:val="de-DE"/>
        </w:rPr>
        <w:t>„</w:t>
      </w:r>
      <w:r w:rsidRPr="000F08D3">
        <w:rPr>
          <w:szCs w:val="24"/>
          <w:lang w:val="de-DE"/>
        </w:rPr>
        <w:t>Bonifatius</w:t>
      </w:r>
      <w:r w:rsidR="00D643A6" w:rsidRPr="000F08D3">
        <w:rPr>
          <w:szCs w:val="24"/>
          <w:lang w:val="de-DE"/>
        </w:rPr>
        <w:t>“</w:t>
      </w:r>
      <w:r w:rsidRPr="000F08D3">
        <w:rPr>
          <w:szCs w:val="24"/>
          <w:lang w:val="de-DE"/>
        </w:rPr>
        <w:t>. Der Papst beauft</w:t>
      </w:r>
      <w:r w:rsidR="00D643A6" w:rsidRPr="000F08D3">
        <w:rPr>
          <w:szCs w:val="24"/>
          <w:lang w:val="de-DE"/>
        </w:rPr>
        <w:t>ragte ihn mit dem Missionswerk. D</w:t>
      </w:r>
      <w:r w:rsidRPr="000F08D3">
        <w:rPr>
          <w:szCs w:val="24"/>
          <w:lang w:val="de-DE"/>
        </w:rPr>
        <w:t>adurch entstand eine ne</w:t>
      </w:r>
      <w:r w:rsidR="00D643A6" w:rsidRPr="000F08D3">
        <w:rPr>
          <w:szCs w:val="24"/>
          <w:lang w:val="de-DE"/>
        </w:rPr>
        <w:t>ue Dimension der Missionsarbeit in</w:t>
      </w:r>
      <w:r w:rsidRPr="000F08D3">
        <w:rPr>
          <w:szCs w:val="24"/>
          <w:lang w:val="de-DE"/>
        </w:rPr>
        <w:t xml:space="preserve"> eine</w:t>
      </w:r>
      <w:r w:rsidR="00D643A6" w:rsidRPr="000F08D3">
        <w:rPr>
          <w:szCs w:val="24"/>
          <w:lang w:val="de-DE"/>
        </w:rPr>
        <w:t>r</w:t>
      </w:r>
      <w:r w:rsidRPr="000F08D3">
        <w:rPr>
          <w:szCs w:val="24"/>
          <w:lang w:val="de-DE"/>
        </w:rPr>
        <w:t xml:space="preserve"> direkte</w:t>
      </w:r>
      <w:r w:rsidR="00D643A6" w:rsidRPr="000F08D3">
        <w:rPr>
          <w:szCs w:val="24"/>
          <w:lang w:val="de-DE"/>
        </w:rPr>
        <w:t>n</w:t>
      </w:r>
      <w:r w:rsidRPr="000F08D3">
        <w:rPr>
          <w:szCs w:val="24"/>
          <w:lang w:val="de-DE"/>
        </w:rPr>
        <w:t xml:space="preserve"> Verbin</w:t>
      </w:r>
      <w:r w:rsidR="00D643A6" w:rsidRPr="000F08D3">
        <w:rPr>
          <w:szCs w:val="24"/>
          <w:lang w:val="de-DE"/>
        </w:rPr>
        <w:t>dung mit Rom.</w:t>
      </w:r>
      <w:r w:rsidRPr="000F08D3">
        <w:rPr>
          <w:szCs w:val="24"/>
          <w:lang w:val="de-DE"/>
        </w:rPr>
        <w:t>732 wurde</w:t>
      </w:r>
      <w:r w:rsidRPr="000F08D3">
        <w:rPr>
          <w:i/>
          <w:szCs w:val="24"/>
          <w:lang w:val="de-DE"/>
        </w:rPr>
        <w:t xml:space="preserve"> Bonifatius</w:t>
      </w:r>
      <w:r w:rsidRPr="000F08D3">
        <w:rPr>
          <w:szCs w:val="24"/>
          <w:lang w:val="de-DE"/>
        </w:rPr>
        <w:t xml:space="preserve"> Erzbischof von M</w:t>
      </w:r>
      <w:r w:rsidR="00D643A6" w:rsidRPr="000F08D3">
        <w:rPr>
          <w:szCs w:val="24"/>
          <w:lang w:val="de-DE"/>
        </w:rPr>
        <w:t>ainz.</w:t>
      </w:r>
      <w:r w:rsidRPr="000F08D3">
        <w:rPr>
          <w:szCs w:val="24"/>
          <w:lang w:val="de-DE"/>
        </w:rPr>
        <w:t>744 wurde zum Mittelpunkt seines</w:t>
      </w:r>
      <w:r w:rsidR="00D643A6" w:rsidRPr="000F08D3">
        <w:rPr>
          <w:szCs w:val="24"/>
          <w:lang w:val="de-DE"/>
        </w:rPr>
        <w:t xml:space="preserve"> Wirkens Fulda.</w:t>
      </w:r>
      <w:r w:rsidRPr="000F08D3">
        <w:rPr>
          <w:szCs w:val="24"/>
          <w:lang w:val="de-DE"/>
        </w:rPr>
        <w:t>754 fand er beim Versuch, die Friesen zu bekehren, den Märtyrertod.</w:t>
      </w:r>
      <w:r w:rsidR="00D643A6" w:rsidRPr="000F08D3">
        <w:rPr>
          <w:szCs w:val="24"/>
          <w:lang w:val="de-DE"/>
        </w:rPr>
        <w:t xml:space="preserve"> </w:t>
      </w:r>
      <w:r w:rsidRPr="000F08D3">
        <w:rPr>
          <w:szCs w:val="24"/>
          <w:lang w:val="de-DE"/>
        </w:rPr>
        <w:t>Er stand am Beginn der Reform der fränkischen Kirche.</w:t>
      </w:r>
      <w:r w:rsidR="00D643A6" w:rsidRPr="000F08D3">
        <w:rPr>
          <w:rStyle w:val="Znakapoznpodarou"/>
          <w:szCs w:val="24"/>
          <w:lang w:val="de-DE"/>
        </w:rPr>
        <w:footnoteReference w:id="45"/>
      </w:r>
    </w:p>
    <w:p w14:paraId="71ACBE13" w14:textId="77777777" w:rsidR="00D34317" w:rsidRPr="000F08D3" w:rsidRDefault="00D34317" w:rsidP="00724507">
      <w:pPr>
        <w:pStyle w:val="Nadpis3"/>
        <w:rPr>
          <w:lang w:val="de-DE"/>
        </w:rPr>
      </w:pPr>
      <w:bookmarkStart w:id="38" w:name="_Toc367189696"/>
      <w:r w:rsidRPr="000F08D3">
        <w:rPr>
          <w:lang w:val="de-DE"/>
        </w:rPr>
        <w:t>Das Reich Karls des Großen, die Reichsidee</w:t>
      </w:r>
      <w:bookmarkEnd w:id="38"/>
    </w:p>
    <w:p w14:paraId="0B04C9D4" w14:textId="77777777" w:rsidR="00FD782F" w:rsidRPr="000F08D3" w:rsidRDefault="008F3EE6" w:rsidP="00FD782F">
      <w:pPr>
        <w:ind w:firstLine="708"/>
        <w:rPr>
          <w:szCs w:val="24"/>
          <w:lang w:val="de-DE"/>
        </w:rPr>
      </w:pPr>
      <w:r w:rsidRPr="000F08D3">
        <w:rPr>
          <w:szCs w:val="24"/>
          <w:lang w:val="de-DE"/>
        </w:rPr>
        <w:t xml:space="preserve">Alles, was wir über diese Epoche wissen, ist aus der klösterlichen Kultur hervorgegangen, aus der Bemühung, ein neues Reich nach dem Muster des römischen Imperiums zu bilden. Diese Bemühungen gipfelten unter der Herrschaft des Karl des Großen in einer konzentrierten Arbeit an der neuen althochdeutschen Sprache. </w:t>
      </w:r>
      <w:r w:rsidR="00D34317" w:rsidRPr="000F08D3">
        <w:rPr>
          <w:szCs w:val="24"/>
          <w:lang w:val="de-DE"/>
        </w:rPr>
        <w:t>Man wollte das geistig-kulturelle Erbe des römischen Imperiums übernehmen und unter der Idee des Christentums fortentwickeln. Dies erforderte einen komplexen Aufbau der Sprache in allen ihren Bereichen, vor allem in der Syntax und im Lexikum.</w:t>
      </w:r>
      <w:r w:rsidR="00FD782F" w:rsidRPr="000F08D3">
        <w:rPr>
          <w:szCs w:val="24"/>
          <w:lang w:val="de-DE"/>
        </w:rPr>
        <w:t xml:space="preserve"> Die Sprache brauchte vor allem neue Ausdrücke, Termini und Begriffe, um den schwierigen philosophischen Wortschatz der spätantiken christlichen Schriften zu bewältigen. Diese Aufgabe gelang es innerhalb von mehreren Generationen nur </w:t>
      </w:r>
      <w:r w:rsidR="00FD782F" w:rsidRPr="000F08D3">
        <w:rPr>
          <w:szCs w:val="24"/>
          <w:u w:val="single"/>
          <w:lang w:val="de-DE"/>
        </w:rPr>
        <w:t>teilweise</w:t>
      </w:r>
      <w:r w:rsidR="00FD782F" w:rsidRPr="000F08D3">
        <w:rPr>
          <w:szCs w:val="24"/>
          <w:lang w:val="de-DE"/>
        </w:rPr>
        <w:t xml:space="preserve"> zu erfüllen.</w:t>
      </w:r>
    </w:p>
    <w:p w14:paraId="51BF8548" w14:textId="77777777" w:rsidR="00326D5D" w:rsidRPr="000F08D3" w:rsidRDefault="00FD782F" w:rsidP="00FD782F">
      <w:pPr>
        <w:ind w:firstLine="708"/>
        <w:rPr>
          <w:szCs w:val="24"/>
          <w:lang w:val="de-DE"/>
        </w:rPr>
      </w:pPr>
      <w:r w:rsidRPr="000F08D3">
        <w:rPr>
          <w:szCs w:val="24"/>
          <w:lang w:val="de-DE"/>
        </w:rPr>
        <w:t>Die literarischen Denkmäler dieser Zeit</w:t>
      </w:r>
      <w:r w:rsidR="00292EA6" w:rsidRPr="000F08D3">
        <w:rPr>
          <w:szCs w:val="24"/>
          <w:lang w:val="de-DE"/>
        </w:rPr>
        <w:t xml:space="preserve"> </w:t>
      </w:r>
      <w:r w:rsidRPr="000F08D3">
        <w:rPr>
          <w:szCs w:val="24"/>
          <w:lang w:val="de-DE"/>
        </w:rPr>
        <w:t>reichen von einfachen Grundtexten des Glaubens über Beich</w:t>
      </w:r>
      <w:r w:rsidR="00F656C6" w:rsidRPr="000F08D3">
        <w:rPr>
          <w:szCs w:val="24"/>
          <w:lang w:val="de-DE"/>
        </w:rPr>
        <w:t>t</w:t>
      </w:r>
      <w:r w:rsidR="006E1F2B" w:rsidRPr="000F08D3">
        <w:rPr>
          <w:szCs w:val="24"/>
          <w:lang w:val="de-DE"/>
        </w:rPr>
        <w:t xml:space="preserve">formeln </w:t>
      </w:r>
      <w:r w:rsidRPr="000F08D3">
        <w:rPr>
          <w:szCs w:val="24"/>
          <w:lang w:val="de-DE"/>
        </w:rPr>
        <w:t>zu anspruchsvollen literarischen Unternehmen der Übersetzung</w:t>
      </w:r>
      <w:r w:rsidR="006E1F2B" w:rsidRPr="000F08D3">
        <w:rPr>
          <w:szCs w:val="24"/>
          <w:lang w:val="de-DE"/>
        </w:rPr>
        <w:t xml:space="preserve">. Es wurden neben den einzelnen </w:t>
      </w:r>
      <w:r w:rsidRPr="000F08D3">
        <w:rPr>
          <w:szCs w:val="24"/>
          <w:lang w:val="de-DE"/>
        </w:rPr>
        <w:t>Teilen der Bibel weitere</w:t>
      </w:r>
      <w:r w:rsidR="00292EA6" w:rsidRPr="000F08D3">
        <w:rPr>
          <w:szCs w:val="24"/>
          <w:lang w:val="de-DE"/>
        </w:rPr>
        <w:t xml:space="preserve"> </w:t>
      </w:r>
      <w:r w:rsidRPr="000F08D3">
        <w:rPr>
          <w:szCs w:val="24"/>
          <w:lang w:val="de-DE"/>
        </w:rPr>
        <w:t xml:space="preserve">Schriften übersetzt. Den Gipfel bilden die </w:t>
      </w:r>
      <w:r w:rsidRPr="000F08D3">
        <w:rPr>
          <w:b/>
          <w:szCs w:val="24"/>
          <w:lang w:val="de-DE"/>
        </w:rPr>
        <w:t>Evangelienharmonien</w:t>
      </w:r>
      <w:r w:rsidRPr="000F08D3">
        <w:rPr>
          <w:szCs w:val="24"/>
          <w:lang w:val="de-DE"/>
        </w:rPr>
        <w:t xml:space="preserve">, der fränkische „Tatian“, der altsächsische (altniederdeutsche) „Heliand“ und der </w:t>
      </w:r>
      <w:r w:rsidR="006E1F2B" w:rsidRPr="000F08D3">
        <w:rPr>
          <w:szCs w:val="24"/>
          <w:lang w:val="de-DE"/>
        </w:rPr>
        <w:t>„</w:t>
      </w:r>
      <w:r w:rsidRPr="000F08D3">
        <w:rPr>
          <w:szCs w:val="24"/>
          <w:lang w:val="de-DE"/>
        </w:rPr>
        <w:t>Evangelienbuch</w:t>
      </w:r>
      <w:r w:rsidR="006E1F2B" w:rsidRPr="000F08D3">
        <w:rPr>
          <w:szCs w:val="24"/>
          <w:lang w:val="de-DE"/>
        </w:rPr>
        <w:t>“</w:t>
      </w:r>
      <w:r w:rsidRPr="000F08D3">
        <w:rPr>
          <w:szCs w:val="24"/>
          <w:lang w:val="de-DE"/>
        </w:rPr>
        <w:t xml:space="preserve"> </w:t>
      </w:r>
      <w:r w:rsidRPr="000F08D3">
        <w:rPr>
          <w:caps/>
          <w:szCs w:val="24"/>
          <w:lang w:val="de-DE"/>
        </w:rPr>
        <w:t>Otfrid</w:t>
      </w:r>
      <w:r w:rsidRPr="003149F1">
        <w:rPr>
          <w:szCs w:val="24"/>
          <w:lang w:val="de-DE"/>
        </w:rPr>
        <w:t xml:space="preserve">s </w:t>
      </w:r>
      <w:r w:rsidRPr="000F08D3">
        <w:rPr>
          <w:caps/>
          <w:szCs w:val="24"/>
          <w:lang w:val="de-DE"/>
        </w:rPr>
        <w:t>von Weißenburg</w:t>
      </w:r>
      <w:r w:rsidRPr="000F08D3">
        <w:rPr>
          <w:szCs w:val="24"/>
          <w:lang w:val="de-DE"/>
        </w:rPr>
        <w:t>.</w:t>
      </w:r>
    </w:p>
    <w:p w14:paraId="3B690EFF" w14:textId="77777777" w:rsidR="002639A9" w:rsidRPr="000F08D3" w:rsidRDefault="002639A9" w:rsidP="00724507">
      <w:pPr>
        <w:pStyle w:val="Nadpis3"/>
        <w:rPr>
          <w:lang w:val="de-DE"/>
        </w:rPr>
      </w:pPr>
      <w:bookmarkStart w:id="39" w:name="_Toc367189697"/>
      <w:r w:rsidRPr="000F08D3">
        <w:rPr>
          <w:lang w:val="de-DE"/>
        </w:rPr>
        <w:lastRenderedPageBreak/>
        <w:t>D</w:t>
      </w:r>
      <w:r w:rsidR="00724507" w:rsidRPr="000F08D3">
        <w:rPr>
          <w:lang w:val="de-DE"/>
        </w:rPr>
        <w:t>ie</w:t>
      </w:r>
      <w:r w:rsidRPr="000F08D3">
        <w:rPr>
          <w:lang w:val="de-DE"/>
        </w:rPr>
        <w:t xml:space="preserve"> B</w:t>
      </w:r>
      <w:r w:rsidR="00724507" w:rsidRPr="000F08D3">
        <w:rPr>
          <w:lang w:val="de-DE"/>
        </w:rPr>
        <w:t>ildungsreform</w:t>
      </w:r>
      <w:r w:rsidRPr="000F08D3">
        <w:rPr>
          <w:lang w:val="de-DE"/>
        </w:rPr>
        <w:t xml:space="preserve"> </w:t>
      </w:r>
      <w:r w:rsidRPr="003149F1">
        <w:rPr>
          <w:caps/>
          <w:lang w:val="de-DE"/>
        </w:rPr>
        <w:t>K</w:t>
      </w:r>
      <w:r w:rsidR="00724507" w:rsidRPr="003149F1">
        <w:rPr>
          <w:caps/>
          <w:lang w:val="de-DE"/>
        </w:rPr>
        <w:t>arl</w:t>
      </w:r>
      <w:r w:rsidR="00724507" w:rsidRPr="000F08D3">
        <w:rPr>
          <w:lang w:val="de-DE"/>
        </w:rPr>
        <w:t>s</w:t>
      </w:r>
      <w:r w:rsidRPr="000F08D3">
        <w:rPr>
          <w:lang w:val="de-DE"/>
        </w:rPr>
        <w:t xml:space="preserve"> </w:t>
      </w:r>
      <w:r w:rsidR="00724507" w:rsidRPr="003149F1">
        <w:rPr>
          <w:caps/>
          <w:lang w:val="de-DE"/>
        </w:rPr>
        <w:t>des</w:t>
      </w:r>
      <w:r w:rsidRPr="003149F1">
        <w:rPr>
          <w:caps/>
          <w:lang w:val="de-DE"/>
        </w:rPr>
        <w:t xml:space="preserve"> G</w:t>
      </w:r>
      <w:r w:rsidR="00724507" w:rsidRPr="003149F1">
        <w:rPr>
          <w:caps/>
          <w:lang w:val="de-DE"/>
        </w:rPr>
        <w:t>ro</w:t>
      </w:r>
      <w:r w:rsidRPr="003149F1">
        <w:rPr>
          <w:caps/>
          <w:lang w:val="de-DE"/>
        </w:rPr>
        <w:t>ß</w:t>
      </w:r>
      <w:r w:rsidR="00724507" w:rsidRPr="003149F1">
        <w:rPr>
          <w:caps/>
          <w:lang w:val="de-DE"/>
        </w:rPr>
        <w:t>en</w:t>
      </w:r>
      <w:bookmarkEnd w:id="39"/>
    </w:p>
    <w:p w14:paraId="48711F6F" w14:textId="77777777" w:rsidR="002639A9" w:rsidRPr="000F08D3" w:rsidRDefault="002639A9" w:rsidP="002639A9">
      <w:pPr>
        <w:rPr>
          <w:szCs w:val="24"/>
          <w:lang w:val="de-DE"/>
        </w:rPr>
      </w:pPr>
      <w:r w:rsidRPr="000F08D3">
        <w:rPr>
          <w:szCs w:val="24"/>
          <w:lang w:val="de-DE"/>
        </w:rPr>
        <w:t>Durch eine konsequente persönliche Teilnahme</w:t>
      </w:r>
      <w:r w:rsidR="006B3F24" w:rsidRPr="000F08D3">
        <w:rPr>
          <w:szCs w:val="24"/>
          <w:lang w:val="de-DE"/>
        </w:rPr>
        <w:t xml:space="preserve"> </w:t>
      </w:r>
      <w:r w:rsidRPr="000F08D3">
        <w:rPr>
          <w:szCs w:val="24"/>
          <w:lang w:val="de-DE"/>
        </w:rPr>
        <w:t xml:space="preserve">des Herrschers an der Reform wurde die </w:t>
      </w:r>
      <w:r w:rsidR="006B3F24" w:rsidRPr="000F08D3">
        <w:rPr>
          <w:szCs w:val="24"/>
          <w:lang w:val="de-DE"/>
        </w:rPr>
        <w:t>fränkische Kirchen</w:t>
      </w:r>
      <w:r w:rsidRPr="000F08D3">
        <w:rPr>
          <w:szCs w:val="24"/>
          <w:lang w:val="de-DE"/>
        </w:rPr>
        <w:t xml:space="preserve">reform, die </w:t>
      </w:r>
      <w:r w:rsidRPr="000F08D3">
        <w:rPr>
          <w:i/>
          <w:szCs w:val="24"/>
          <w:lang w:val="de-DE"/>
        </w:rPr>
        <w:t>Bonifatius</w:t>
      </w:r>
      <w:r w:rsidRPr="000F08D3">
        <w:rPr>
          <w:szCs w:val="24"/>
          <w:lang w:val="de-DE"/>
        </w:rPr>
        <w:t xml:space="preserve"> einleitete, fortgeführt. </w:t>
      </w:r>
    </w:p>
    <w:p w14:paraId="36CFB426" w14:textId="77777777" w:rsidR="007F1CD3" w:rsidRPr="000F08D3" w:rsidRDefault="002639A9" w:rsidP="002639A9">
      <w:pPr>
        <w:rPr>
          <w:szCs w:val="24"/>
          <w:lang w:val="de-DE"/>
        </w:rPr>
      </w:pPr>
      <w:r w:rsidRPr="000F08D3">
        <w:rPr>
          <w:szCs w:val="24"/>
          <w:lang w:val="de-DE"/>
        </w:rPr>
        <w:t>Das Ziel</w:t>
      </w:r>
      <w:r w:rsidR="007F1CD3" w:rsidRPr="000F08D3">
        <w:rPr>
          <w:szCs w:val="24"/>
          <w:lang w:val="de-DE"/>
        </w:rPr>
        <w:t xml:space="preserve"> war:</w:t>
      </w:r>
    </w:p>
    <w:p w14:paraId="593EF2F0" w14:textId="77777777" w:rsidR="002639A9" w:rsidRPr="000F08D3" w:rsidRDefault="007F1CD3" w:rsidP="006E1F2B">
      <w:pPr>
        <w:ind w:firstLine="709"/>
        <w:rPr>
          <w:szCs w:val="24"/>
          <w:lang w:val="de-DE"/>
        </w:rPr>
      </w:pPr>
      <w:r w:rsidRPr="000F08D3">
        <w:rPr>
          <w:szCs w:val="24"/>
          <w:lang w:val="de-DE"/>
        </w:rPr>
        <w:t xml:space="preserve">1. </w:t>
      </w:r>
      <w:r w:rsidRPr="00AA2D07">
        <w:rPr>
          <w:szCs w:val="24"/>
          <w:lang w:val="de-DE"/>
        </w:rPr>
        <w:t>E</w:t>
      </w:r>
      <w:r w:rsidR="002639A9" w:rsidRPr="00AA2D07">
        <w:rPr>
          <w:szCs w:val="24"/>
          <w:lang w:val="de-DE"/>
        </w:rPr>
        <w:t>ine „rechte Ordnung</w:t>
      </w:r>
      <w:r w:rsidR="002639A9" w:rsidRPr="000F08D3">
        <w:rPr>
          <w:szCs w:val="24"/>
          <w:lang w:val="de-DE"/>
        </w:rPr>
        <w:t xml:space="preserve"> der Dinge zu schaffen“</w:t>
      </w:r>
      <w:r w:rsidR="00AA2D07">
        <w:rPr>
          <w:szCs w:val="24"/>
          <w:lang w:val="de-DE"/>
        </w:rPr>
        <w:t xml:space="preserve"> – lat.</w:t>
      </w:r>
      <w:r w:rsidRPr="000F08D3">
        <w:rPr>
          <w:szCs w:val="24"/>
          <w:lang w:val="de-DE"/>
        </w:rPr>
        <w:t xml:space="preserve"> </w:t>
      </w:r>
      <w:r w:rsidR="002639A9" w:rsidRPr="00AA2D07">
        <w:rPr>
          <w:i/>
          <w:szCs w:val="24"/>
          <w:lang w:val="de-DE"/>
        </w:rPr>
        <w:t>reformare</w:t>
      </w:r>
      <w:r w:rsidRPr="000F08D3">
        <w:rPr>
          <w:szCs w:val="24"/>
          <w:lang w:val="de-DE"/>
        </w:rPr>
        <w:t>.</w:t>
      </w:r>
    </w:p>
    <w:p w14:paraId="5EFAD8EC" w14:textId="77777777" w:rsidR="002639A9" w:rsidRPr="000F08D3" w:rsidRDefault="002639A9" w:rsidP="00AA2D07">
      <w:pPr>
        <w:ind w:left="993" w:hanging="284"/>
        <w:rPr>
          <w:szCs w:val="24"/>
          <w:lang w:val="de-DE"/>
        </w:rPr>
      </w:pPr>
      <w:r w:rsidRPr="000F08D3">
        <w:rPr>
          <w:szCs w:val="24"/>
          <w:lang w:val="de-DE"/>
        </w:rPr>
        <w:t>2.</w:t>
      </w:r>
      <w:r w:rsidR="007F1CD3" w:rsidRPr="000F08D3">
        <w:rPr>
          <w:szCs w:val="24"/>
          <w:lang w:val="de-DE"/>
        </w:rPr>
        <w:t xml:space="preserve"> </w:t>
      </w:r>
      <w:r w:rsidRPr="000F08D3">
        <w:rPr>
          <w:szCs w:val="24"/>
          <w:lang w:val="de-DE"/>
        </w:rPr>
        <w:t>Jedes menschliche Versagen muss korrigiert werden, um zu einer „rechten Ordnung der Dinge“ zu gelangen, deshalb</w:t>
      </w:r>
      <w:r w:rsidR="007F1CD3" w:rsidRPr="000F08D3">
        <w:rPr>
          <w:szCs w:val="24"/>
          <w:lang w:val="de-DE"/>
        </w:rPr>
        <w:t xml:space="preserve"> muss man in vielen Bereichen des öffentlichen Lebens, der Kirchenpolitik und der damaligen Kunst und Literatur eine „richtige Norm“ innerh</w:t>
      </w:r>
      <w:r w:rsidR="009F2DDE" w:rsidRPr="000F08D3">
        <w:rPr>
          <w:szCs w:val="24"/>
          <w:lang w:val="de-DE"/>
        </w:rPr>
        <w:t>alb gefunden und befolgt werden</w:t>
      </w:r>
      <w:r w:rsidR="007F1CD3" w:rsidRPr="000F08D3">
        <w:rPr>
          <w:szCs w:val="24"/>
          <w:lang w:val="de-DE"/>
        </w:rPr>
        <w:t xml:space="preserve"> </w:t>
      </w:r>
      <w:r w:rsidR="009F2DDE" w:rsidRPr="000F08D3">
        <w:rPr>
          <w:szCs w:val="24"/>
          <w:lang w:val="de-DE"/>
        </w:rPr>
        <w:t>(</w:t>
      </w:r>
      <w:r w:rsidR="00AA2D07">
        <w:rPr>
          <w:szCs w:val="24"/>
          <w:lang w:val="de-DE"/>
        </w:rPr>
        <w:t xml:space="preserve">lat. </w:t>
      </w:r>
      <w:r w:rsidR="009F2DDE" w:rsidRPr="00AA2D07">
        <w:rPr>
          <w:i/>
          <w:szCs w:val="24"/>
          <w:lang w:val="de-DE"/>
        </w:rPr>
        <w:t>e</w:t>
      </w:r>
      <w:r w:rsidRPr="00AA2D07">
        <w:rPr>
          <w:i/>
          <w:szCs w:val="24"/>
          <w:lang w:val="de-DE"/>
        </w:rPr>
        <w:t>mendare</w:t>
      </w:r>
      <w:r w:rsidR="00AA2D07">
        <w:rPr>
          <w:i/>
          <w:szCs w:val="24"/>
          <w:lang w:val="de-DE"/>
        </w:rPr>
        <w:t xml:space="preserve">, </w:t>
      </w:r>
      <w:r w:rsidRPr="000F08D3">
        <w:rPr>
          <w:szCs w:val="24"/>
          <w:lang w:val="de-DE"/>
        </w:rPr>
        <w:t xml:space="preserve"> </w:t>
      </w:r>
      <w:r w:rsidRPr="00AA2D07">
        <w:rPr>
          <w:i/>
          <w:szCs w:val="24"/>
          <w:lang w:val="de-DE"/>
        </w:rPr>
        <w:t>restauere</w:t>
      </w:r>
      <w:r w:rsidRPr="000F08D3">
        <w:rPr>
          <w:szCs w:val="24"/>
          <w:lang w:val="de-DE"/>
        </w:rPr>
        <w:t xml:space="preserve">, </w:t>
      </w:r>
      <w:r w:rsidRPr="00AA2D07">
        <w:rPr>
          <w:i/>
          <w:szCs w:val="24"/>
          <w:lang w:val="de-DE"/>
        </w:rPr>
        <w:t>corrigere</w:t>
      </w:r>
      <w:r w:rsidRPr="000F08D3">
        <w:rPr>
          <w:szCs w:val="24"/>
          <w:lang w:val="de-DE"/>
        </w:rPr>
        <w:t xml:space="preserve"> usw.</w:t>
      </w:r>
      <w:r w:rsidR="007F1CD3" w:rsidRPr="000F08D3">
        <w:rPr>
          <w:szCs w:val="24"/>
          <w:lang w:val="de-DE"/>
        </w:rPr>
        <w:t>)</w:t>
      </w:r>
      <w:r w:rsidR="009F2DDE" w:rsidRPr="000F08D3">
        <w:rPr>
          <w:szCs w:val="24"/>
          <w:lang w:val="de-DE"/>
        </w:rPr>
        <w:t>.</w:t>
      </w:r>
      <w:r w:rsidR="009F2DDE" w:rsidRPr="00AA2D07">
        <w:rPr>
          <w:rStyle w:val="Znakapoznpodarou"/>
          <w:szCs w:val="24"/>
          <w:lang w:val="de-DE"/>
        </w:rPr>
        <w:footnoteReference w:id="46"/>
      </w:r>
    </w:p>
    <w:p w14:paraId="5860B99D" w14:textId="77777777" w:rsidR="002639A9" w:rsidRPr="000F08D3" w:rsidRDefault="007F1CD3" w:rsidP="002639A9">
      <w:pPr>
        <w:rPr>
          <w:szCs w:val="24"/>
          <w:lang w:val="de-DE"/>
        </w:rPr>
      </w:pPr>
      <w:r w:rsidRPr="000F08D3">
        <w:rPr>
          <w:szCs w:val="24"/>
          <w:lang w:val="de-DE"/>
        </w:rPr>
        <w:t>Karl der Gro</w:t>
      </w:r>
      <w:r w:rsidR="002639A9" w:rsidRPr="000F08D3">
        <w:rPr>
          <w:szCs w:val="24"/>
          <w:lang w:val="de-DE"/>
        </w:rPr>
        <w:t xml:space="preserve">ße unterzog </w:t>
      </w:r>
      <w:r w:rsidRPr="000F08D3">
        <w:rPr>
          <w:szCs w:val="24"/>
          <w:lang w:val="de-DE"/>
        </w:rPr>
        <w:t>die Bildung</w:t>
      </w:r>
      <w:r w:rsidR="002639A9" w:rsidRPr="000F08D3">
        <w:rPr>
          <w:szCs w:val="24"/>
          <w:lang w:val="de-DE"/>
        </w:rPr>
        <w:t xml:space="preserve"> seiner Zeit einer gründlichen Ref</w:t>
      </w:r>
      <w:r w:rsidRPr="000F08D3">
        <w:rPr>
          <w:szCs w:val="24"/>
          <w:lang w:val="de-DE"/>
        </w:rPr>
        <w:t>orm: Das klassische Latein</w:t>
      </w:r>
      <w:r w:rsidR="002639A9" w:rsidRPr="000F08D3">
        <w:rPr>
          <w:szCs w:val="24"/>
          <w:lang w:val="de-DE"/>
        </w:rPr>
        <w:t xml:space="preserve"> der Antike wu</w:t>
      </w:r>
      <w:r w:rsidRPr="000F08D3">
        <w:rPr>
          <w:szCs w:val="24"/>
          <w:lang w:val="de-DE"/>
        </w:rPr>
        <w:t>rde gegenüber dem</w:t>
      </w:r>
      <w:r w:rsidR="00292EA6" w:rsidRPr="000F08D3">
        <w:rPr>
          <w:szCs w:val="24"/>
          <w:lang w:val="de-DE"/>
        </w:rPr>
        <w:t xml:space="preserve"> </w:t>
      </w:r>
      <w:r w:rsidR="002639A9" w:rsidRPr="000F08D3">
        <w:rPr>
          <w:szCs w:val="24"/>
          <w:lang w:val="de-DE"/>
        </w:rPr>
        <w:t xml:space="preserve">Latein der merowingischer Zeit bevorzugt, </w:t>
      </w:r>
      <w:r w:rsidRPr="000F08D3">
        <w:rPr>
          <w:szCs w:val="24"/>
          <w:lang w:val="de-DE"/>
        </w:rPr>
        <w:t>das au</w:t>
      </w:r>
      <w:r w:rsidR="009A7565" w:rsidRPr="000F08D3">
        <w:rPr>
          <w:szCs w:val="24"/>
          <w:lang w:val="de-DE"/>
        </w:rPr>
        <w:t>f einem</w:t>
      </w:r>
      <w:r w:rsidR="006E1F2B" w:rsidRPr="000F08D3">
        <w:rPr>
          <w:szCs w:val="24"/>
          <w:lang w:val="de-DE"/>
        </w:rPr>
        <w:t xml:space="preserve"> </w:t>
      </w:r>
      <w:r w:rsidR="009A7565" w:rsidRPr="000F08D3">
        <w:rPr>
          <w:szCs w:val="24"/>
          <w:lang w:val="de-DE"/>
        </w:rPr>
        <w:t>sprachlich geringerem Ni</w:t>
      </w:r>
      <w:r w:rsidRPr="000F08D3">
        <w:rPr>
          <w:szCs w:val="24"/>
          <w:lang w:val="de-DE"/>
        </w:rPr>
        <w:t>veau stand.</w:t>
      </w:r>
      <w:r w:rsidR="009A7565" w:rsidRPr="000F08D3">
        <w:rPr>
          <w:szCs w:val="24"/>
          <w:lang w:val="de-DE"/>
        </w:rPr>
        <w:t xml:space="preserve"> </w:t>
      </w:r>
      <w:r w:rsidRPr="000F08D3">
        <w:rPr>
          <w:szCs w:val="24"/>
          <w:lang w:val="de-DE"/>
        </w:rPr>
        <w:t>Als eine allg</w:t>
      </w:r>
      <w:r w:rsidR="00F656C6" w:rsidRPr="000F08D3">
        <w:rPr>
          <w:szCs w:val="24"/>
          <w:lang w:val="de-DE"/>
        </w:rPr>
        <w:t>e</w:t>
      </w:r>
      <w:r w:rsidRPr="000F08D3">
        <w:rPr>
          <w:szCs w:val="24"/>
          <w:lang w:val="de-DE"/>
        </w:rPr>
        <w:t>mein</w:t>
      </w:r>
      <w:r w:rsidR="00F656C6" w:rsidRPr="000F08D3">
        <w:rPr>
          <w:szCs w:val="24"/>
          <w:lang w:val="de-DE"/>
        </w:rPr>
        <w:t xml:space="preserve"> </w:t>
      </w:r>
      <w:r w:rsidRPr="000F08D3">
        <w:rPr>
          <w:szCs w:val="24"/>
          <w:lang w:val="de-DE"/>
        </w:rPr>
        <w:t xml:space="preserve">gültige Schriftart wurde die </w:t>
      </w:r>
      <w:r w:rsidRPr="000F08D3">
        <w:rPr>
          <w:b/>
          <w:szCs w:val="24"/>
          <w:lang w:val="de-DE"/>
        </w:rPr>
        <w:t>karolingische Minuskel</w:t>
      </w:r>
      <w:r w:rsidR="002639A9" w:rsidRPr="000F08D3">
        <w:rPr>
          <w:szCs w:val="24"/>
          <w:lang w:val="de-DE"/>
        </w:rPr>
        <w:t xml:space="preserve"> eingeführt, für das Kirchenrecht war die antike Rechtssammlung des </w:t>
      </w:r>
      <w:r w:rsidR="002639A9" w:rsidRPr="000F08D3">
        <w:rPr>
          <w:caps/>
          <w:szCs w:val="24"/>
          <w:lang w:val="de-DE"/>
        </w:rPr>
        <w:t>Dionysius Exiguus</w:t>
      </w:r>
      <w:r w:rsidRPr="000F08D3">
        <w:rPr>
          <w:szCs w:val="24"/>
          <w:lang w:val="de-DE"/>
        </w:rPr>
        <w:t xml:space="preserve"> gültig,</w:t>
      </w:r>
      <w:r w:rsidR="00292EA6" w:rsidRPr="000F08D3">
        <w:rPr>
          <w:szCs w:val="24"/>
          <w:lang w:val="de-DE"/>
        </w:rPr>
        <w:t xml:space="preserve"> </w:t>
      </w:r>
      <w:r w:rsidR="002639A9" w:rsidRPr="000F08D3">
        <w:rPr>
          <w:szCs w:val="24"/>
          <w:lang w:val="de-DE"/>
        </w:rPr>
        <w:t>für die L</w:t>
      </w:r>
      <w:r w:rsidRPr="000F08D3">
        <w:rPr>
          <w:szCs w:val="24"/>
          <w:lang w:val="de-DE"/>
        </w:rPr>
        <w:t xml:space="preserve">iturgie das </w:t>
      </w:r>
      <w:r w:rsidR="006E1F2B" w:rsidRPr="000F08D3">
        <w:rPr>
          <w:szCs w:val="24"/>
          <w:lang w:val="de-DE"/>
        </w:rPr>
        <w:t>„</w:t>
      </w:r>
      <w:r w:rsidR="002639A9" w:rsidRPr="000F08D3">
        <w:rPr>
          <w:szCs w:val="24"/>
          <w:lang w:val="de-DE"/>
        </w:rPr>
        <w:t>Sacramentarium Gregorianum“</w:t>
      </w:r>
      <w:r w:rsidRPr="000F08D3">
        <w:rPr>
          <w:szCs w:val="24"/>
          <w:lang w:val="de-DE"/>
        </w:rPr>
        <w:t>, das von dem führenden Geist der Kirchenreform am Hof</w:t>
      </w:r>
      <w:r w:rsidR="00292EA6" w:rsidRPr="000F08D3">
        <w:rPr>
          <w:szCs w:val="24"/>
          <w:lang w:val="de-DE"/>
        </w:rPr>
        <w:t xml:space="preserve"> </w:t>
      </w:r>
      <w:r w:rsidRPr="00AA2D07">
        <w:rPr>
          <w:caps/>
          <w:szCs w:val="24"/>
          <w:lang w:val="de-DE"/>
        </w:rPr>
        <w:t>Karls des Großen</w:t>
      </w:r>
      <w:r w:rsidRPr="000F08D3">
        <w:rPr>
          <w:szCs w:val="24"/>
          <w:lang w:val="de-DE"/>
        </w:rPr>
        <w:t xml:space="preserve"> </w:t>
      </w:r>
      <w:r w:rsidRPr="000F08D3">
        <w:rPr>
          <w:caps/>
          <w:szCs w:val="24"/>
          <w:lang w:val="de-DE"/>
        </w:rPr>
        <w:t>Alcuin</w:t>
      </w:r>
      <w:r w:rsidRPr="000F08D3">
        <w:rPr>
          <w:szCs w:val="24"/>
          <w:lang w:val="de-DE"/>
        </w:rPr>
        <w:t xml:space="preserve"> ergänzt wurde.</w:t>
      </w:r>
      <w:r w:rsidR="002639A9" w:rsidRPr="000F08D3">
        <w:rPr>
          <w:szCs w:val="24"/>
          <w:lang w:val="de-DE"/>
        </w:rPr>
        <w:t xml:space="preserve"> Alcuin</w:t>
      </w:r>
      <w:r w:rsidRPr="000F08D3">
        <w:rPr>
          <w:szCs w:val="24"/>
          <w:lang w:val="de-DE"/>
        </w:rPr>
        <w:t xml:space="preserve"> und sein Mitarbeiter </w:t>
      </w:r>
      <w:r w:rsidR="006B3F24" w:rsidRPr="000F08D3">
        <w:rPr>
          <w:caps/>
          <w:szCs w:val="24"/>
          <w:lang w:val="de-DE"/>
        </w:rPr>
        <w:t>Theodulf</w:t>
      </w:r>
      <w:r w:rsidR="006B3F24" w:rsidRPr="000F08D3">
        <w:rPr>
          <w:szCs w:val="24"/>
          <w:lang w:val="de-DE"/>
        </w:rPr>
        <w:t xml:space="preserve"> </w:t>
      </w:r>
      <w:r w:rsidR="006B3F24" w:rsidRPr="000F08D3">
        <w:rPr>
          <w:caps/>
          <w:szCs w:val="24"/>
          <w:lang w:val="de-DE"/>
        </w:rPr>
        <w:t xml:space="preserve">von Orleans </w:t>
      </w:r>
      <w:r w:rsidR="006B3F24" w:rsidRPr="000F08D3">
        <w:rPr>
          <w:szCs w:val="24"/>
          <w:lang w:val="de-DE"/>
        </w:rPr>
        <w:t>nahmen</w:t>
      </w:r>
      <w:r w:rsidR="002639A9" w:rsidRPr="000F08D3">
        <w:rPr>
          <w:szCs w:val="24"/>
          <w:lang w:val="de-DE"/>
        </w:rPr>
        <w:t xml:space="preserve"> e</w:t>
      </w:r>
      <w:r w:rsidR="006B3F24" w:rsidRPr="000F08D3">
        <w:rPr>
          <w:szCs w:val="24"/>
          <w:lang w:val="de-DE"/>
        </w:rPr>
        <w:t>ine Revision des Bibeltextes vor. B</w:t>
      </w:r>
      <w:r w:rsidR="002639A9" w:rsidRPr="000F08D3">
        <w:rPr>
          <w:szCs w:val="24"/>
          <w:lang w:val="de-DE"/>
        </w:rPr>
        <w:t>eiden ist die heutige Überlieferung des bekannten Bestandes an antiker lateinischer Literatur zu verdanken.</w:t>
      </w:r>
    </w:p>
    <w:p w14:paraId="11BD9ABF" w14:textId="77777777" w:rsidR="002639A9" w:rsidRPr="000F08D3" w:rsidRDefault="002639A9" w:rsidP="002639A9">
      <w:pPr>
        <w:rPr>
          <w:szCs w:val="24"/>
          <w:lang w:val="de-DE"/>
        </w:rPr>
      </w:pPr>
      <w:r w:rsidRPr="000F08D3">
        <w:rPr>
          <w:szCs w:val="24"/>
          <w:lang w:val="de-DE"/>
        </w:rPr>
        <w:t xml:space="preserve">Die generelle Wiederbelebung des geistigen Schaffens durch die Sammlung des antiken geistigen Gutes, die kritische Reinigung der Bibel, die Reform der Kirche und speziell der Liturgie, die Bemühungen um korrektes Latein und eine einheitliche Schrift, wie sie vom </w:t>
      </w:r>
      <w:r w:rsidRPr="000F08D3">
        <w:rPr>
          <w:caps/>
          <w:szCs w:val="24"/>
          <w:lang w:val="de-DE"/>
        </w:rPr>
        <w:t>Karl dem Großen</w:t>
      </w:r>
      <w:r w:rsidRPr="000F08D3">
        <w:rPr>
          <w:szCs w:val="24"/>
          <w:lang w:val="de-DE"/>
        </w:rPr>
        <w:t xml:space="preserve"> angeregt wurden, wird als „Karolingische Renaissance“ bezeichnet.</w:t>
      </w:r>
      <w:r w:rsidR="006B3F24" w:rsidRPr="000F08D3">
        <w:rPr>
          <w:rStyle w:val="Znakapoznpodarou"/>
          <w:szCs w:val="24"/>
          <w:lang w:val="de-DE"/>
        </w:rPr>
        <w:footnoteReference w:id="47"/>
      </w:r>
    </w:p>
    <w:p w14:paraId="31E65BA4" w14:textId="77777777" w:rsidR="002639A9" w:rsidRPr="000F08D3" w:rsidRDefault="002639A9" w:rsidP="00724507">
      <w:pPr>
        <w:pStyle w:val="Nadpis3"/>
        <w:rPr>
          <w:lang w:val="de-DE"/>
        </w:rPr>
      </w:pPr>
      <w:bookmarkStart w:id="40" w:name="_Toc367189698"/>
      <w:r w:rsidRPr="000F08D3">
        <w:rPr>
          <w:lang w:val="de-DE"/>
        </w:rPr>
        <w:t>D</w:t>
      </w:r>
      <w:r w:rsidR="00724507" w:rsidRPr="000F08D3">
        <w:rPr>
          <w:lang w:val="de-DE"/>
        </w:rPr>
        <w:t>ie</w:t>
      </w:r>
      <w:r w:rsidRPr="000F08D3">
        <w:rPr>
          <w:lang w:val="de-DE"/>
        </w:rPr>
        <w:t xml:space="preserve"> G</w:t>
      </w:r>
      <w:r w:rsidR="00724507" w:rsidRPr="000F08D3">
        <w:rPr>
          <w:lang w:val="de-DE"/>
        </w:rPr>
        <w:t>elehrten</w:t>
      </w:r>
      <w:r w:rsidRPr="000F08D3">
        <w:rPr>
          <w:lang w:val="de-DE"/>
        </w:rPr>
        <w:t xml:space="preserve"> </w:t>
      </w:r>
      <w:r w:rsidR="00724507" w:rsidRPr="000F08D3">
        <w:rPr>
          <w:lang w:val="de-DE"/>
        </w:rPr>
        <w:t xml:space="preserve">und </w:t>
      </w:r>
      <w:r w:rsidRPr="000F08D3">
        <w:rPr>
          <w:lang w:val="de-DE"/>
        </w:rPr>
        <w:t>K</w:t>
      </w:r>
      <w:r w:rsidR="00724507" w:rsidRPr="000F08D3">
        <w:rPr>
          <w:lang w:val="de-DE"/>
        </w:rPr>
        <w:t xml:space="preserve">ünstler am </w:t>
      </w:r>
      <w:r w:rsidRPr="000F08D3">
        <w:rPr>
          <w:lang w:val="de-DE"/>
        </w:rPr>
        <w:t>H</w:t>
      </w:r>
      <w:r w:rsidR="00724507" w:rsidRPr="000F08D3">
        <w:rPr>
          <w:lang w:val="de-DE"/>
        </w:rPr>
        <w:t>of</w:t>
      </w:r>
      <w:r w:rsidRPr="000F08D3">
        <w:rPr>
          <w:lang w:val="de-DE"/>
        </w:rPr>
        <w:t xml:space="preserve"> K</w:t>
      </w:r>
      <w:r w:rsidR="006E1F2B" w:rsidRPr="000F08D3">
        <w:rPr>
          <w:lang w:val="de-DE"/>
        </w:rPr>
        <w:t>ar</w:t>
      </w:r>
      <w:r w:rsidR="00724507" w:rsidRPr="000F08D3">
        <w:rPr>
          <w:lang w:val="de-DE"/>
        </w:rPr>
        <w:t>ls</w:t>
      </w:r>
      <w:r w:rsidRPr="000F08D3">
        <w:rPr>
          <w:lang w:val="de-DE"/>
        </w:rPr>
        <w:t xml:space="preserve"> </w:t>
      </w:r>
      <w:r w:rsidR="00724507" w:rsidRPr="000F08D3">
        <w:rPr>
          <w:lang w:val="de-DE"/>
        </w:rPr>
        <w:t>des</w:t>
      </w:r>
      <w:r w:rsidRPr="000F08D3">
        <w:rPr>
          <w:lang w:val="de-DE"/>
        </w:rPr>
        <w:t xml:space="preserve"> G</w:t>
      </w:r>
      <w:r w:rsidR="00724507" w:rsidRPr="000F08D3">
        <w:rPr>
          <w:lang w:val="de-DE"/>
        </w:rPr>
        <w:t>ro</w:t>
      </w:r>
      <w:r w:rsidRPr="000F08D3">
        <w:rPr>
          <w:lang w:val="de-DE"/>
        </w:rPr>
        <w:t>ß</w:t>
      </w:r>
      <w:r w:rsidR="00724507" w:rsidRPr="000F08D3">
        <w:rPr>
          <w:lang w:val="de-DE"/>
        </w:rPr>
        <w:t>en</w:t>
      </w:r>
      <w:bookmarkEnd w:id="40"/>
    </w:p>
    <w:p w14:paraId="6D567CA4" w14:textId="77777777" w:rsidR="002639A9" w:rsidRPr="000F08D3" w:rsidRDefault="002639A9" w:rsidP="006E1F2B">
      <w:pPr>
        <w:rPr>
          <w:szCs w:val="24"/>
          <w:lang w:val="de-DE"/>
        </w:rPr>
      </w:pPr>
      <w:r w:rsidRPr="003149F1">
        <w:rPr>
          <w:caps/>
          <w:szCs w:val="24"/>
          <w:lang w:val="de-DE"/>
        </w:rPr>
        <w:t>Karl</w:t>
      </w:r>
      <w:r w:rsidRPr="000F08D3">
        <w:rPr>
          <w:szCs w:val="24"/>
          <w:lang w:val="de-DE"/>
        </w:rPr>
        <w:t xml:space="preserve"> baute Aachen </w:t>
      </w:r>
      <w:r w:rsidR="006E1F2B" w:rsidRPr="000F08D3">
        <w:rPr>
          <w:szCs w:val="24"/>
          <w:lang w:val="de-DE"/>
        </w:rPr>
        <w:t>(t</w:t>
      </w:r>
      <w:r w:rsidRPr="000F08D3">
        <w:rPr>
          <w:szCs w:val="24"/>
          <w:lang w:val="de-DE"/>
        </w:rPr>
        <w:t xml:space="preserve">schechisch </w:t>
      </w:r>
      <w:r w:rsidR="006E1F2B" w:rsidRPr="000F08D3">
        <w:rPr>
          <w:szCs w:val="24"/>
          <w:lang w:val="de-DE"/>
        </w:rPr>
        <w:t>„</w:t>
      </w:r>
      <w:r w:rsidRPr="000F08D3">
        <w:rPr>
          <w:szCs w:val="24"/>
          <w:lang w:val="de-DE"/>
        </w:rPr>
        <w:t>Cáchy</w:t>
      </w:r>
      <w:r w:rsidR="006E1F2B" w:rsidRPr="000F08D3">
        <w:rPr>
          <w:szCs w:val="24"/>
          <w:lang w:val="de-DE"/>
        </w:rPr>
        <w:t xml:space="preserve">“ </w:t>
      </w:r>
      <w:r w:rsidR="00F656C6" w:rsidRPr="000F08D3">
        <w:rPr>
          <w:rFonts w:cstheme="minorHAnsi"/>
          <w:szCs w:val="24"/>
          <w:lang w:val="de-DE"/>
        </w:rPr>
        <w:t>&lt;</w:t>
      </w:r>
      <w:r w:rsidR="00F656C6" w:rsidRPr="000F08D3">
        <w:rPr>
          <w:szCs w:val="24"/>
          <w:lang w:val="de-DE"/>
        </w:rPr>
        <w:t xml:space="preserve"> </w:t>
      </w:r>
      <w:r w:rsidRPr="000F08D3">
        <w:rPr>
          <w:szCs w:val="24"/>
          <w:lang w:val="de-DE"/>
        </w:rPr>
        <w:t xml:space="preserve">mhd. </w:t>
      </w:r>
      <w:r w:rsidRPr="000F08D3">
        <w:rPr>
          <w:i/>
          <w:szCs w:val="24"/>
          <w:lang w:val="de-DE"/>
        </w:rPr>
        <w:t>ze Aachen</w:t>
      </w:r>
      <w:r w:rsidRPr="000F08D3">
        <w:rPr>
          <w:szCs w:val="24"/>
          <w:lang w:val="de-DE"/>
        </w:rPr>
        <w:t>) zur festen Residenz</w:t>
      </w:r>
      <w:r w:rsidR="006E1F2B" w:rsidRPr="000F08D3">
        <w:rPr>
          <w:szCs w:val="24"/>
          <w:lang w:val="de-DE"/>
        </w:rPr>
        <w:t xml:space="preserve"> (seit 795)</w:t>
      </w:r>
      <w:r w:rsidR="00C11909">
        <w:rPr>
          <w:szCs w:val="24"/>
          <w:lang w:val="de-DE"/>
        </w:rPr>
        <w:t xml:space="preserve"> </w:t>
      </w:r>
      <w:r w:rsidRPr="000F08D3">
        <w:rPr>
          <w:szCs w:val="24"/>
          <w:lang w:val="de-DE"/>
        </w:rPr>
        <w:t>und einem geistigen Führungszentrum aus.</w:t>
      </w:r>
      <w:r w:rsidR="006E1F2B" w:rsidRPr="000F08D3">
        <w:rPr>
          <w:szCs w:val="24"/>
          <w:lang w:val="de-DE"/>
        </w:rPr>
        <w:t xml:space="preserve"> E</w:t>
      </w:r>
      <w:r w:rsidRPr="000F08D3">
        <w:rPr>
          <w:szCs w:val="24"/>
          <w:lang w:val="de-DE"/>
        </w:rPr>
        <w:t>r baute eine Bibliothek und eine Schule zur Heranbildung des Nachwuchses für geistliche und weltliche hohe Beamte.</w:t>
      </w:r>
      <w:r w:rsidR="006E1F2B" w:rsidRPr="000F08D3">
        <w:rPr>
          <w:szCs w:val="24"/>
          <w:lang w:val="de-DE"/>
        </w:rPr>
        <w:t xml:space="preserve"> E</w:t>
      </w:r>
      <w:r w:rsidRPr="000F08D3">
        <w:rPr>
          <w:szCs w:val="24"/>
          <w:lang w:val="de-DE"/>
        </w:rPr>
        <w:t>r umgab sich mit einem Gelehrtenkreis</w:t>
      </w:r>
      <w:r w:rsidR="006B3F24" w:rsidRPr="000F08D3">
        <w:rPr>
          <w:szCs w:val="24"/>
          <w:lang w:val="de-DE"/>
        </w:rPr>
        <w:t>. Zu den</w:t>
      </w:r>
      <w:r w:rsidR="00292EA6" w:rsidRPr="000F08D3">
        <w:rPr>
          <w:szCs w:val="24"/>
          <w:lang w:val="de-DE"/>
        </w:rPr>
        <w:t xml:space="preserve"> </w:t>
      </w:r>
      <w:r w:rsidR="006B3F24" w:rsidRPr="000F08D3">
        <w:rPr>
          <w:szCs w:val="24"/>
          <w:lang w:val="de-DE"/>
        </w:rPr>
        <w:t xml:space="preserve">Mitgliedern dieses engeren </w:t>
      </w:r>
      <w:r w:rsidR="00724507" w:rsidRPr="000F08D3">
        <w:rPr>
          <w:szCs w:val="24"/>
          <w:lang w:val="de-DE"/>
        </w:rPr>
        <w:t>K</w:t>
      </w:r>
      <w:r w:rsidR="006B3F24" w:rsidRPr="000F08D3">
        <w:rPr>
          <w:szCs w:val="24"/>
          <w:lang w:val="de-DE"/>
        </w:rPr>
        <w:t>reises gehörten:</w:t>
      </w:r>
    </w:p>
    <w:p w14:paraId="29F88628" w14:textId="77777777" w:rsidR="009E313D" w:rsidRPr="000F08D3" w:rsidRDefault="002639A9" w:rsidP="00BE19C2">
      <w:pPr>
        <w:numPr>
          <w:ilvl w:val="0"/>
          <w:numId w:val="9"/>
        </w:numPr>
        <w:spacing w:after="0" w:line="240" w:lineRule="auto"/>
        <w:rPr>
          <w:szCs w:val="24"/>
          <w:lang w:val="de-DE"/>
        </w:rPr>
      </w:pPr>
      <w:r w:rsidRPr="000F08D3">
        <w:rPr>
          <w:caps/>
          <w:szCs w:val="24"/>
          <w:lang w:val="de-DE"/>
        </w:rPr>
        <w:t>Petrus von Pisa</w:t>
      </w:r>
      <w:r w:rsidR="009E313D" w:rsidRPr="000F08D3">
        <w:rPr>
          <w:caps/>
          <w:szCs w:val="24"/>
          <w:lang w:val="de-DE"/>
        </w:rPr>
        <w:t xml:space="preserve"> (</w:t>
      </w:r>
      <w:r w:rsidR="009E313D" w:rsidRPr="000F08D3">
        <w:rPr>
          <w:szCs w:val="24"/>
          <w:lang w:val="de-DE"/>
        </w:rPr>
        <w:t>Italiener)</w:t>
      </w:r>
    </w:p>
    <w:p w14:paraId="3E3F79A2" w14:textId="77777777" w:rsidR="002639A9" w:rsidRPr="000F08D3" w:rsidRDefault="002639A9" w:rsidP="00BE19C2">
      <w:pPr>
        <w:numPr>
          <w:ilvl w:val="0"/>
          <w:numId w:val="9"/>
        </w:numPr>
        <w:spacing w:after="0" w:line="240" w:lineRule="auto"/>
        <w:rPr>
          <w:szCs w:val="24"/>
          <w:lang w:val="de-DE"/>
        </w:rPr>
      </w:pPr>
      <w:r w:rsidRPr="000F08D3">
        <w:rPr>
          <w:caps/>
          <w:szCs w:val="24"/>
          <w:lang w:val="de-DE"/>
        </w:rPr>
        <w:t>Paulinus</w:t>
      </w:r>
      <w:r w:rsidR="009E313D" w:rsidRPr="000F08D3">
        <w:rPr>
          <w:caps/>
          <w:szCs w:val="24"/>
          <w:lang w:val="de-DE"/>
        </w:rPr>
        <w:t xml:space="preserve"> (</w:t>
      </w:r>
      <w:r w:rsidR="009E313D" w:rsidRPr="000F08D3">
        <w:rPr>
          <w:szCs w:val="24"/>
          <w:lang w:val="de-DE"/>
        </w:rPr>
        <w:t>Hymnendichter)</w:t>
      </w:r>
    </w:p>
    <w:p w14:paraId="242A122C" w14:textId="77777777" w:rsidR="002639A9" w:rsidRPr="000F08D3" w:rsidRDefault="002639A9" w:rsidP="00BE19C2">
      <w:pPr>
        <w:numPr>
          <w:ilvl w:val="0"/>
          <w:numId w:val="9"/>
        </w:numPr>
        <w:spacing w:after="0" w:line="240" w:lineRule="auto"/>
        <w:rPr>
          <w:szCs w:val="24"/>
          <w:lang w:val="de-DE"/>
        </w:rPr>
      </w:pPr>
      <w:r w:rsidRPr="000F08D3">
        <w:rPr>
          <w:caps/>
          <w:szCs w:val="24"/>
          <w:lang w:val="de-DE"/>
        </w:rPr>
        <w:t>Paulus Diaconus</w:t>
      </w:r>
      <w:r w:rsidR="009E313D" w:rsidRPr="000F08D3">
        <w:rPr>
          <w:szCs w:val="24"/>
          <w:lang w:val="de-DE"/>
        </w:rPr>
        <w:t xml:space="preserve"> (der Langobarde, Autor der</w:t>
      </w:r>
      <w:r w:rsidRPr="000F08D3">
        <w:rPr>
          <w:szCs w:val="24"/>
          <w:lang w:val="de-DE"/>
        </w:rPr>
        <w:t xml:space="preserve"> „Geschichte der Langobarden“)</w:t>
      </w:r>
    </w:p>
    <w:p w14:paraId="7D07DF0C" w14:textId="77777777" w:rsidR="002639A9" w:rsidRPr="000F08D3" w:rsidRDefault="002639A9" w:rsidP="002639A9">
      <w:pPr>
        <w:rPr>
          <w:szCs w:val="24"/>
          <w:lang w:val="de-DE"/>
        </w:rPr>
      </w:pPr>
    </w:p>
    <w:p w14:paraId="3204D0FD" w14:textId="77777777" w:rsidR="002639A9" w:rsidRPr="000F08D3" w:rsidRDefault="002639A9" w:rsidP="00BE19C2">
      <w:pPr>
        <w:numPr>
          <w:ilvl w:val="0"/>
          <w:numId w:val="9"/>
        </w:numPr>
        <w:spacing w:after="0" w:line="240" w:lineRule="auto"/>
        <w:rPr>
          <w:szCs w:val="24"/>
          <w:lang w:val="de-DE"/>
        </w:rPr>
      </w:pPr>
      <w:r w:rsidRPr="000F08D3">
        <w:rPr>
          <w:caps/>
          <w:szCs w:val="24"/>
          <w:lang w:val="de-DE"/>
        </w:rPr>
        <w:lastRenderedPageBreak/>
        <w:t>Theodulf von Orleans</w:t>
      </w:r>
      <w:r w:rsidRPr="000F08D3">
        <w:rPr>
          <w:szCs w:val="24"/>
          <w:lang w:val="de-DE"/>
        </w:rPr>
        <w:t xml:space="preserve"> </w:t>
      </w:r>
      <w:r w:rsidR="009E313D" w:rsidRPr="000F08D3">
        <w:rPr>
          <w:sz w:val="26"/>
          <w:szCs w:val="24"/>
          <w:lang w:val="de-DE"/>
        </w:rPr>
        <w:t>(</w:t>
      </w:r>
      <w:r w:rsidRPr="000F08D3">
        <w:rPr>
          <w:szCs w:val="24"/>
          <w:lang w:val="de-DE"/>
        </w:rPr>
        <w:t>Theologe, Staatsmann, Königsbote, westgotischer Herkunft, Berater des Karl in Rechtsfragen</w:t>
      </w:r>
      <w:r w:rsidR="009E313D" w:rsidRPr="000F08D3">
        <w:rPr>
          <w:szCs w:val="24"/>
          <w:lang w:val="de-DE"/>
        </w:rPr>
        <w:t>)</w:t>
      </w:r>
    </w:p>
    <w:p w14:paraId="7DD236AC" w14:textId="77777777" w:rsidR="002639A9" w:rsidRPr="000F08D3" w:rsidRDefault="002639A9" w:rsidP="00BE19C2">
      <w:pPr>
        <w:numPr>
          <w:ilvl w:val="0"/>
          <w:numId w:val="9"/>
        </w:numPr>
        <w:spacing w:after="0" w:line="240" w:lineRule="auto"/>
        <w:rPr>
          <w:szCs w:val="24"/>
          <w:lang w:val="de-DE"/>
        </w:rPr>
      </w:pPr>
      <w:r w:rsidRPr="000F08D3">
        <w:rPr>
          <w:szCs w:val="24"/>
          <w:lang w:val="de-DE"/>
        </w:rPr>
        <w:t>Karls Vetter</w:t>
      </w:r>
      <w:r w:rsidRPr="000F08D3">
        <w:rPr>
          <w:i/>
          <w:szCs w:val="24"/>
          <w:lang w:val="de-DE"/>
        </w:rPr>
        <w:t xml:space="preserve"> </w:t>
      </w:r>
      <w:r w:rsidRPr="000F08D3">
        <w:rPr>
          <w:caps/>
          <w:szCs w:val="24"/>
          <w:lang w:val="de-DE"/>
        </w:rPr>
        <w:t>Adalhard</w:t>
      </w:r>
      <w:r w:rsidRPr="000F08D3">
        <w:rPr>
          <w:szCs w:val="24"/>
          <w:lang w:val="de-DE"/>
        </w:rPr>
        <w:t xml:space="preserve"> (Franke)</w:t>
      </w:r>
    </w:p>
    <w:p w14:paraId="0488709B" w14:textId="77777777" w:rsidR="002639A9" w:rsidRPr="000F08D3" w:rsidRDefault="002639A9" w:rsidP="00BE19C2">
      <w:pPr>
        <w:numPr>
          <w:ilvl w:val="0"/>
          <w:numId w:val="9"/>
        </w:numPr>
        <w:spacing w:after="0" w:line="240" w:lineRule="auto"/>
        <w:rPr>
          <w:szCs w:val="24"/>
          <w:lang w:val="de-DE"/>
        </w:rPr>
      </w:pPr>
      <w:r w:rsidRPr="000F08D3">
        <w:rPr>
          <w:caps/>
          <w:szCs w:val="24"/>
          <w:lang w:val="de-DE"/>
        </w:rPr>
        <w:t xml:space="preserve">Angilbert </w:t>
      </w:r>
      <w:r w:rsidRPr="000F08D3">
        <w:rPr>
          <w:szCs w:val="24"/>
          <w:lang w:val="de-DE"/>
        </w:rPr>
        <w:t>(Dichter, Franke)</w:t>
      </w:r>
    </w:p>
    <w:p w14:paraId="01549133" w14:textId="77777777" w:rsidR="002639A9" w:rsidRPr="000F08D3" w:rsidRDefault="002639A9" w:rsidP="00BE19C2">
      <w:pPr>
        <w:numPr>
          <w:ilvl w:val="0"/>
          <w:numId w:val="9"/>
        </w:numPr>
        <w:spacing w:after="0" w:line="240" w:lineRule="auto"/>
        <w:rPr>
          <w:szCs w:val="24"/>
          <w:lang w:val="de-DE"/>
        </w:rPr>
      </w:pPr>
      <w:r w:rsidRPr="000F08D3">
        <w:rPr>
          <w:caps/>
          <w:szCs w:val="24"/>
          <w:lang w:val="de-DE"/>
        </w:rPr>
        <w:t>Einhard</w:t>
      </w:r>
      <w:r w:rsidRPr="000F08D3">
        <w:rPr>
          <w:szCs w:val="24"/>
          <w:lang w:val="de-DE"/>
        </w:rPr>
        <w:t xml:space="preserve"> (Mainfranke, schrieb die erste Herrscherbiografie des Mittelalters „Vita Caroli magni“)</w:t>
      </w:r>
    </w:p>
    <w:p w14:paraId="24530F6C" w14:textId="77777777" w:rsidR="002639A9" w:rsidRPr="000F08D3" w:rsidRDefault="002639A9" w:rsidP="00BE19C2">
      <w:pPr>
        <w:numPr>
          <w:ilvl w:val="0"/>
          <w:numId w:val="9"/>
        </w:numPr>
        <w:spacing w:after="0" w:line="240" w:lineRule="auto"/>
        <w:rPr>
          <w:szCs w:val="24"/>
          <w:lang w:val="de-DE"/>
        </w:rPr>
      </w:pPr>
      <w:r w:rsidRPr="000F08D3">
        <w:rPr>
          <w:szCs w:val="24"/>
          <w:lang w:val="de-DE"/>
        </w:rPr>
        <w:t>Überragend diesem Kreis war ALKUIN (Angelsachse, ursprünglich aus York, ca. 730-804). Karl war ihm bei einem Aufent</w:t>
      </w:r>
      <w:r w:rsidR="009E313D" w:rsidRPr="000F08D3">
        <w:rPr>
          <w:szCs w:val="24"/>
          <w:lang w:val="de-DE"/>
        </w:rPr>
        <w:t xml:space="preserve">halt in Italien begegnet, und ALCUIN folgte dem </w:t>
      </w:r>
      <w:r w:rsidRPr="000F08D3">
        <w:rPr>
          <w:szCs w:val="24"/>
          <w:lang w:val="de-DE"/>
        </w:rPr>
        <w:t>Ruf</w:t>
      </w:r>
      <w:r w:rsidR="00C11909">
        <w:rPr>
          <w:szCs w:val="24"/>
          <w:lang w:val="de-DE"/>
        </w:rPr>
        <w:t xml:space="preserve"> </w:t>
      </w:r>
      <w:r w:rsidR="009E313D" w:rsidRPr="000F08D3">
        <w:rPr>
          <w:szCs w:val="24"/>
          <w:lang w:val="de-DE"/>
        </w:rPr>
        <w:t xml:space="preserve">Karls </w:t>
      </w:r>
      <w:r w:rsidRPr="000F08D3">
        <w:rPr>
          <w:szCs w:val="24"/>
          <w:lang w:val="de-DE"/>
        </w:rPr>
        <w:t>in das Frankenreich.</w:t>
      </w:r>
    </w:p>
    <w:p w14:paraId="21835710" w14:textId="77777777" w:rsidR="002639A9" w:rsidRPr="000F08D3" w:rsidRDefault="002639A9" w:rsidP="002639A9">
      <w:pPr>
        <w:rPr>
          <w:szCs w:val="24"/>
          <w:lang w:val="de-DE"/>
        </w:rPr>
      </w:pPr>
    </w:p>
    <w:p w14:paraId="46AFC1F6" w14:textId="77777777" w:rsidR="002639A9" w:rsidRPr="000F08D3" w:rsidRDefault="006B3F24" w:rsidP="002639A9">
      <w:pPr>
        <w:rPr>
          <w:sz w:val="28"/>
          <w:szCs w:val="28"/>
          <w:lang w:val="de-DE"/>
        </w:rPr>
      </w:pPr>
      <w:r w:rsidRPr="000F08D3">
        <w:rPr>
          <w:szCs w:val="24"/>
          <w:lang w:val="de-DE"/>
        </w:rPr>
        <w:t>„</w:t>
      </w:r>
      <w:r w:rsidR="002639A9" w:rsidRPr="000F08D3">
        <w:rPr>
          <w:caps/>
          <w:szCs w:val="24"/>
          <w:lang w:val="de-DE"/>
        </w:rPr>
        <w:t>Alcuin</w:t>
      </w:r>
      <w:r w:rsidR="002639A9" w:rsidRPr="000F08D3">
        <w:rPr>
          <w:szCs w:val="24"/>
          <w:lang w:val="de-DE"/>
        </w:rPr>
        <w:t xml:space="preserve"> lehrt, dass der Mensch als</w:t>
      </w:r>
      <w:r w:rsidR="00292EA6" w:rsidRPr="000F08D3">
        <w:rPr>
          <w:szCs w:val="24"/>
          <w:lang w:val="de-DE"/>
        </w:rPr>
        <w:t xml:space="preserve"> </w:t>
      </w:r>
      <w:r w:rsidR="002639A9" w:rsidRPr="000F08D3">
        <w:rPr>
          <w:szCs w:val="24"/>
          <w:lang w:val="de-DE"/>
        </w:rPr>
        <w:t>„templum Dei sanctum“ eine alle anderen irdischen Geschöpfe überragende Würde besitzt</w:t>
      </w:r>
      <w:r w:rsidRPr="000F08D3">
        <w:rPr>
          <w:szCs w:val="24"/>
          <w:lang w:val="de-DE"/>
        </w:rPr>
        <w:t>“</w:t>
      </w:r>
      <w:r w:rsidR="002639A9" w:rsidRPr="000F08D3">
        <w:rPr>
          <w:szCs w:val="24"/>
          <w:lang w:val="de-DE"/>
        </w:rPr>
        <w:t>. Besonders intensiv widmet sich Alcuin der Vorbildfunktion Gottes im menschlichen Leben: die geistigen Kräfte wie „intelligentia, memoria, voluntas“ seien dem Menschen von Gott verliehen. Einen besonderen Ernst spricht Alcuin dem individuellen Menschsein zu. Der Mensch sei durch seinen freien Willen für sein Handeln verantwortlich. Alcuin beschreibt ausführlich die A</w:t>
      </w:r>
      <w:r w:rsidRPr="000F08D3">
        <w:rPr>
          <w:szCs w:val="24"/>
          <w:lang w:val="de-DE"/>
        </w:rPr>
        <w:t>uferstehung des Fleisches, das J</w:t>
      </w:r>
      <w:r w:rsidR="002639A9" w:rsidRPr="000F08D3">
        <w:rPr>
          <w:szCs w:val="24"/>
          <w:lang w:val="de-DE"/>
        </w:rPr>
        <w:t>üngste Gericht, die ewige Seligkeit oder die Verdammnis. Er setzt damit deutlichen Akzent: er möchte diese Vorstellungen, die im germanischen Denken fehlten, den</w:t>
      </w:r>
      <w:r w:rsidR="00AA2D07">
        <w:rPr>
          <w:szCs w:val="24"/>
          <w:lang w:val="de-DE"/>
        </w:rPr>
        <w:t xml:space="preserve"> Zuhörern</w:t>
      </w:r>
      <w:r w:rsidR="002639A9" w:rsidRPr="000F08D3">
        <w:rPr>
          <w:szCs w:val="24"/>
          <w:lang w:val="de-DE"/>
        </w:rPr>
        <w:t xml:space="preserve"> möglichst suggestiv nahe bringen. Er setzt damit eine </w:t>
      </w:r>
      <w:r w:rsidRPr="000F08D3">
        <w:rPr>
          <w:szCs w:val="24"/>
          <w:lang w:val="de-DE"/>
        </w:rPr>
        <w:t>„</w:t>
      </w:r>
      <w:r w:rsidR="002639A9" w:rsidRPr="000F08D3">
        <w:rPr>
          <w:szCs w:val="24"/>
          <w:lang w:val="de-DE"/>
        </w:rPr>
        <w:t>völlig neue Dimension der Transzendenz und des Fortlebens jedes einzelnen Menschen</w:t>
      </w:r>
      <w:r w:rsidRPr="000F08D3">
        <w:rPr>
          <w:szCs w:val="24"/>
          <w:lang w:val="de-DE"/>
        </w:rPr>
        <w:t>“</w:t>
      </w:r>
      <w:r w:rsidR="002639A9" w:rsidRPr="000F08D3">
        <w:rPr>
          <w:szCs w:val="24"/>
          <w:lang w:val="de-DE"/>
        </w:rPr>
        <w:t xml:space="preserve">. Gegenüber </w:t>
      </w:r>
      <w:r w:rsidRPr="000F08D3">
        <w:rPr>
          <w:szCs w:val="24"/>
          <w:lang w:val="de-DE"/>
        </w:rPr>
        <w:t xml:space="preserve">Sippe oder Herrschaftsverbund stellt er </w:t>
      </w:r>
      <w:r w:rsidR="002639A9" w:rsidRPr="000F08D3">
        <w:rPr>
          <w:szCs w:val="24"/>
          <w:lang w:val="de-DE"/>
        </w:rPr>
        <w:t>individuelle Verantwortung des Menschen für sich selbst.</w:t>
      </w:r>
      <w:r w:rsidRPr="000F08D3">
        <w:rPr>
          <w:szCs w:val="24"/>
          <w:lang w:val="de-DE"/>
        </w:rPr>
        <w:t xml:space="preserve"> Er mahnt</w:t>
      </w:r>
      <w:r w:rsidR="002639A9" w:rsidRPr="000F08D3">
        <w:rPr>
          <w:szCs w:val="24"/>
          <w:lang w:val="de-DE"/>
        </w:rPr>
        <w:t xml:space="preserve"> zur Einheit und</w:t>
      </w:r>
      <w:r w:rsidRPr="000F08D3">
        <w:rPr>
          <w:szCs w:val="24"/>
          <w:lang w:val="de-DE"/>
        </w:rPr>
        <w:t xml:space="preserve"> zum</w:t>
      </w:r>
      <w:r w:rsidR="002639A9" w:rsidRPr="000F08D3">
        <w:rPr>
          <w:szCs w:val="24"/>
          <w:lang w:val="de-DE"/>
        </w:rPr>
        <w:t xml:space="preserve"> Friede</w:t>
      </w:r>
      <w:r w:rsidRPr="000F08D3">
        <w:rPr>
          <w:szCs w:val="24"/>
          <w:lang w:val="de-DE"/>
        </w:rPr>
        <w:t>n</w:t>
      </w:r>
      <w:r w:rsidR="002639A9" w:rsidRPr="000F08D3">
        <w:rPr>
          <w:szCs w:val="24"/>
          <w:lang w:val="de-DE"/>
        </w:rPr>
        <w:t>.</w:t>
      </w:r>
      <w:r w:rsidR="009E313D" w:rsidRPr="000F08D3">
        <w:rPr>
          <w:szCs w:val="24"/>
          <w:lang w:val="de-DE"/>
        </w:rPr>
        <w:t>“</w:t>
      </w:r>
      <w:r w:rsidRPr="000F08D3">
        <w:rPr>
          <w:rStyle w:val="Znakapoznpodarou"/>
          <w:szCs w:val="24"/>
          <w:lang w:val="de-DE"/>
        </w:rPr>
        <w:footnoteReference w:id="48"/>
      </w:r>
      <w:r w:rsidR="002639A9" w:rsidRPr="000F08D3">
        <w:rPr>
          <w:szCs w:val="24"/>
          <w:lang w:val="de-DE"/>
        </w:rPr>
        <w:t xml:space="preserve"> </w:t>
      </w:r>
    </w:p>
    <w:p w14:paraId="5FB0E4F3" w14:textId="77777777" w:rsidR="003F1753" w:rsidRPr="000F08D3" w:rsidRDefault="003F1753" w:rsidP="00981085">
      <w:pPr>
        <w:rPr>
          <w:szCs w:val="24"/>
          <w:lang w:val="de-DE"/>
        </w:rPr>
      </w:pPr>
      <w:r w:rsidRPr="000F08D3">
        <w:rPr>
          <w:szCs w:val="24"/>
          <w:lang w:val="de-DE"/>
        </w:rPr>
        <w:t xml:space="preserve">Über die Bildungsstrategien dieser Zeit bringen besonders zwei wichtige Dokumente Zeugnis. Es handelt sich um die Anordnungen </w:t>
      </w:r>
      <w:r w:rsidRPr="000F08D3">
        <w:rPr>
          <w:caps/>
          <w:szCs w:val="24"/>
          <w:lang w:val="de-DE"/>
        </w:rPr>
        <w:t>Karl</w:t>
      </w:r>
      <w:r w:rsidRPr="003149F1">
        <w:rPr>
          <w:szCs w:val="24"/>
          <w:lang w:val="de-DE"/>
        </w:rPr>
        <w:t xml:space="preserve">s </w:t>
      </w:r>
      <w:r w:rsidRPr="000F08D3">
        <w:rPr>
          <w:caps/>
          <w:szCs w:val="24"/>
          <w:lang w:val="de-DE"/>
        </w:rPr>
        <w:t>des Großen</w:t>
      </w:r>
      <w:r w:rsidRPr="000F08D3">
        <w:rPr>
          <w:szCs w:val="24"/>
          <w:lang w:val="de-DE"/>
        </w:rPr>
        <w:t>. Die erste ist in Form eines Briefes verfasst. Es ist der Brief „De litteris colendis“ („Über die Pflege der Wissenschaften“) aus dem Jahre 787 und die Schrift „Admonitio generalis“ vom 23. März 789. Dieses zweite Dokument enthält „Vorsc</w:t>
      </w:r>
      <w:r w:rsidR="00F656C6" w:rsidRPr="000F08D3">
        <w:rPr>
          <w:szCs w:val="24"/>
          <w:lang w:val="de-DE"/>
        </w:rPr>
        <w:t>hriften zu Amt und geistlicher L</w:t>
      </w:r>
      <w:r w:rsidRPr="000F08D3">
        <w:rPr>
          <w:szCs w:val="24"/>
          <w:lang w:val="de-DE"/>
        </w:rPr>
        <w:t>ebensführung der Bischöfe und Priester, zu den religiösen Pflichten der Laien.“</w:t>
      </w:r>
      <w:r w:rsidRPr="000F08D3">
        <w:rPr>
          <w:rStyle w:val="Znakapoznpodarou"/>
          <w:szCs w:val="24"/>
          <w:lang w:val="de-DE"/>
        </w:rPr>
        <w:footnoteReference w:id="49"/>
      </w:r>
      <w:r w:rsidRPr="000F08D3">
        <w:rPr>
          <w:szCs w:val="24"/>
          <w:lang w:val="de-DE"/>
        </w:rPr>
        <w:t xml:space="preserve"> Die Priester sollten vordergründig die zwei Grundtexte, den</w:t>
      </w:r>
      <w:r w:rsidR="009E5187" w:rsidRPr="000F08D3">
        <w:rPr>
          <w:szCs w:val="24"/>
          <w:lang w:val="de-DE"/>
        </w:rPr>
        <w:t xml:space="preserve"> </w:t>
      </w:r>
      <w:r w:rsidR="009E5187" w:rsidRPr="003149F1">
        <w:rPr>
          <w:b/>
          <w:szCs w:val="24"/>
          <w:lang w:val="de-DE"/>
        </w:rPr>
        <w:t>V</w:t>
      </w:r>
      <w:r w:rsidRPr="003149F1">
        <w:rPr>
          <w:b/>
          <w:szCs w:val="24"/>
          <w:lang w:val="de-DE"/>
        </w:rPr>
        <w:t>aterun</w:t>
      </w:r>
      <w:r w:rsidR="009E313D" w:rsidRPr="003149F1">
        <w:rPr>
          <w:b/>
          <w:szCs w:val="24"/>
          <w:lang w:val="de-DE"/>
        </w:rPr>
        <w:t>ser</w:t>
      </w:r>
      <w:r w:rsidR="009E313D" w:rsidRPr="000F08D3">
        <w:rPr>
          <w:szCs w:val="24"/>
          <w:lang w:val="de-DE"/>
        </w:rPr>
        <w:t xml:space="preserve"> und das </w:t>
      </w:r>
      <w:r w:rsidR="009E313D" w:rsidRPr="003149F1">
        <w:rPr>
          <w:b/>
          <w:szCs w:val="24"/>
          <w:lang w:val="de-DE"/>
        </w:rPr>
        <w:t>Glaubensbekenntnis</w:t>
      </w:r>
      <w:r w:rsidR="009E313D" w:rsidRPr="000F08D3">
        <w:rPr>
          <w:szCs w:val="24"/>
          <w:lang w:val="de-DE"/>
        </w:rPr>
        <w:t xml:space="preserve">, </w:t>
      </w:r>
      <w:r w:rsidRPr="000F08D3">
        <w:rPr>
          <w:szCs w:val="24"/>
          <w:lang w:val="de-DE"/>
        </w:rPr>
        <w:t xml:space="preserve">den Menschen erläutern können. Reformatorisch war, dass einfache Menschen diese zwei Gebete </w:t>
      </w:r>
      <w:r w:rsidRPr="000F08D3">
        <w:rPr>
          <w:szCs w:val="24"/>
          <w:u w:val="single"/>
          <w:lang w:val="de-DE"/>
        </w:rPr>
        <w:t>auswendig</w:t>
      </w:r>
      <w:r w:rsidRPr="000F08D3">
        <w:rPr>
          <w:szCs w:val="24"/>
          <w:lang w:val="de-DE"/>
        </w:rPr>
        <w:t xml:space="preserve"> lernen mussten</w:t>
      </w:r>
      <w:r w:rsidR="009E5187" w:rsidRPr="000F08D3">
        <w:rPr>
          <w:szCs w:val="24"/>
          <w:lang w:val="de-DE"/>
        </w:rPr>
        <w:t>,</w:t>
      </w:r>
      <w:r w:rsidR="00292EA6" w:rsidRPr="000F08D3">
        <w:rPr>
          <w:szCs w:val="24"/>
          <w:lang w:val="de-DE"/>
        </w:rPr>
        <w:t xml:space="preserve"> </w:t>
      </w:r>
      <w:r w:rsidR="009E5187" w:rsidRPr="000F08D3">
        <w:rPr>
          <w:szCs w:val="24"/>
          <w:lang w:val="de-DE"/>
        </w:rPr>
        <w:t>deren Kenntnis</w:t>
      </w:r>
      <w:r w:rsidR="00292EA6" w:rsidRPr="000F08D3">
        <w:rPr>
          <w:szCs w:val="24"/>
          <w:lang w:val="de-DE"/>
        </w:rPr>
        <w:t xml:space="preserve"> </w:t>
      </w:r>
      <w:r w:rsidR="009E5187" w:rsidRPr="000F08D3">
        <w:rPr>
          <w:szCs w:val="24"/>
          <w:lang w:val="de-DE"/>
        </w:rPr>
        <w:t>zur Taufe und zur Beichte notwendig war. Die Bischöfe und Pri</w:t>
      </w:r>
      <w:r w:rsidR="009E313D" w:rsidRPr="000F08D3">
        <w:rPr>
          <w:szCs w:val="24"/>
          <w:lang w:val="de-DE"/>
        </w:rPr>
        <w:t>e</w:t>
      </w:r>
      <w:r w:rsidR="009E5187" w:rsidRPr="000F08D3">
        <w:rPr>
          <w:szCs w:val="24"/>
          <w:lang w:val="de-DE"/>
        </w:rPr>
        <w:t>ster sollten da</w:t>
      </w:r>
      <w:r w:rsidR="009E313D" w:rsidRPr="000F08D3">
        <w:rPr>
          <w:szCs w:val="24"/>
          <w:lang w:val="de-DE"/>
        </w:rPr>
        <w:t>neben regelmäßig in Predigt</w:t>
      </w:r>
      <w:r w:rsidR="009E5187" w:rsidRPr="000F08D3">
        <w:rPr>
          <w:szCs w:val="24"/>
          <w:lang w:val="de-DE"/>
        </w:rPr>
        <w:t xml:space="preserve"> die zentralen Ereignisse der Heilsgeschichte näher bringen. </w:t>
      </w:r>
    </w:p>
    <w:p w14:paraId="204C3A10" w14:textId="77777777" w:rsidR="009E5187" w:rsidRPr="000F08D3" w:rsidRDefault="009E5187" w:rsidP="00981085">
      <w:pPr>
        <w:rPr>
          <w:szCs w:val="24"/>
          <w:lang w:val="de-DE"/>
        </w:rPr>
      </w:pPr>
      <w:r w:rsidRPr="000F08D3">
        <w:rPr>
          <w:szCs w:val="24"/>
          <w:lang w:val="de-DE"/>
        </w:rPr>
        <w:tab/>
        <w:t>In diesen Anordnungen widerspiegelt sich das Streben der</w:t>
      </w:r>
      <w:r w:rsidR="00292EA6" w:rsidRPr="000F08D3">
        <w:rPr>
          <w:szCs w:val="24"/>
          <w:lang w:val="de-DE"/>
        </w:rPr>
        <w:t xml:space="preserve"> </w:t>
      </w:r>
      <w:r w:rsidRPr="000F08D3">
        <w:rPr>
          <w:szCs w:val="24"/>
          <w:lang w:val="de-DE"/>
        </w:rPr>
        <w:t xml:space="preserve">Zeit, die christlichen Inhalte korrekt und normgerecht auf gutem sprachlichem Niveau zu wiedergeben und zu erläutern. </w:t>
      </w:r>
      <w:r w:rsidRPr="000F08D3">
        <w:rPr>
          <w:caps/>
          <w:szCs w:val="24"/>
          <w:lang w:val="de-DE"/>
        </w:rPr>
        <w:t>Otfrid von Weißenburg</w:t>
      </w:r>
      <w:r w:rsidRPr="000F08D3">
        <w:rPr>
          <w:szCs w:val="24"/>
          <w:lang w:val="de-DE"/>
        </w:rPr>
        <w:t xml:space="preserve"> äußert sich kritisch über das Fränkische als über eine „nicht disziplinierte Sprache“ im Vergleich zu Latein.</w:t>
      </w:r>
      <w:r w:rsidR="00EB48AA" w:rsidRPr="000F08D3">
        <w:rPr>
          <w:rStyle w:val="Znakapoznpodarou"/>
          <w:szCs w:val="24"/>
          <w:lang w:val="de-DE"/>
        </w:rPr>
        <w:footnoteReference w:id="50"/>
      </w:r>
      <w:r w:rsidRPr="000F08D3">
        <w:rPr>
          <w:szCs w:val="24"/>
          <w:lang w:val="de-DE"/>
        </w:rPr>
        <w:t xml:space="preserve"> Diese seine Meinung entspricht völlig dem</w:t>
      </w:r>
      <w:r w:rsidR="00292EA6" w:rsidRPr="000F08D3">
        <w:rPr>
          <w:szCs w:val="24"/>
          <w:lang w:val="de-DE"/>
        </w:rPr>
        <w:t xml:space="preserve"> </w:t>
      </w:r>
      <w:r w:rsidRPr="000F08D3">
        <w:rPr>
          <w:szCs w:val="24"/>
          <w:lang w:val="de-DE"/>
        </w:rPr>
        <w:t>Geist dieser Epoche, die eine „Verbesserung“ als Zentralbegriff propagierte.</w:t>
      </w:r>
    </w:p>
    <w:p w14:paraId="275C2DFD" w14:textId="77777777" w:rsidR="006B3F24" w:rsidRPr="000F08D3" w:rsidRDefault="00E30758" w:rsidP="00E30758">
      <w:pPr>
        <w:pStyle w:val="Nadpis3"/>
        <w:rPr>
          <w:lang w:val="de-DE"/>
        </w:rPr>
      </w:pPr>
      <w:bookmarkStart w:id="41" w:name="_Toc367189699"/>
      <w:r w:rsidRPr="000F08D3">
        <w:rPr>
          <w:lang w:val="de-DE"/>
        </w:rPr>
        <w:lastRenderedPageBreak/>
        <w:t>Zum neuen Wortschatz der Zeit</w:t>
      </w:r>
      <w:bookmarkEnd w:id="41"/>
    </w:p>
    <w:p w14:paraId="165D02E7" w14:textId="77777777" w:rsidR="003C5A61" w:rsidRPr="000F08D3" w:rsidRDefault="003C5A61" w:rsidP="00981085">
      <w:pPr>
        <w:rPr>
          <w:szCs w:val="24"/>
          <w:lang w:val="de-DE"/>
        </w:rPr>
      </w:pPr>
      <w:r w:rsidRPr="000F08D3">
        <w:rPr>
          <w:szCs w:val="24"/>
          <w:lang w:val="de-DE"/>
        </w:rPr>
        <w:t>Die verschiedenen Einflüsse auf die Sprache sind besonde</w:t>
      </w:r>
      <w:r w:rsidR="00454E98" w:rsidRPr="000F08D3">
        <w:rPr>
          <w:szCs w:val="24"/>
          <w:lang w:val="de-DE"/>
        </w:rPr>
        <w:t>rs in zwei Bereichen greifbar: I</w:t>
      </w:r>
      <w:r w:rsidRPr="000F08D3">
        <w:rPr>
          <w:szCs w:val="24"/>
          <w:lang w:val="de-DE"/>
        </w:rPr>
        <w:t>n der Rechtssprache und in der Kirchensprache. In der Rechtsprache dominieren die fränkischen Ausdrücke</w:t>
      </w:r>
      <w:r w:rsidR="002401FC" w:rsidRPr="000F08D3">
        <w:rPr>
          <w:szCs w:val="24"/>
          <w:lang w:val="de-DE"/>
        </w:rPr>
        <w:t xml:space="preserve"> (z. B. die Wortfamilien </w:t>
      </w:r>
      <w:r w:rsidR="002401FC" w:rsidRPr="000F08D3">
        <w:rPr>
          <w:i/>
          <w:szCs w:val="24"/>
          <w:lang w:val="de-DE"/>
        </w:rPr>
        <w:t xml:space="preserve">Urteil </w:t>
      </w:r>
      <w:r w:rsidR="002401FC" w:rsidRPr="000F08D3">
        <w:rPr>
          <w:szCs w:val="24"/>
          <w:lang w:val="de-DE"/>
        </w:rPr>
        <w:t>und</w:t>
      </w:r>
      <w:r w:rsidR="002401FC" w:rsidRPr="000F08D3">
        <w:rPr>
          <w:i/>
          <w:szCs w:val="24"/>
          <w:lang w:val="de-DE"/>
        </w:rPr>
        <w:t xml:space="preserve"> Urkund)</w:t>
      </w:r>
      <w:r w:rsidRPr="000F08D3">
        <w:rPr>
          <w:szCs w:val="24"/>
          <w:lang w:val="de-DE"/>
        </w:rPr>
        <w:t>, welche die politische Macht der Franken zeigen. Auf dem Gebiet der Kirchensprache lassen sich Beeinfl</w:t>
      </w:r>
      <w:r w:rsidR="00F656C6" w:rsidRPr="000F08D3">
        <w:rPr>
          <w:szCs w:val="24"/>
          <w:lang w:val="de-DE"/>
        </w:rPr>
        <w:t>ussungen einerseits der iroschot</w:t>
      </w:r>
      <w:r w:rsidRPr="000F08D3">
        <w:rPr>
          <w:szCs w:val="24"/>
          <w:lang w:val="de-DE"/>
        </w:rPr>
        <w:t>tischen Mission, andererseits der angelsächsischen Mission beobachten.</w:t>
      </w:r>
    </w:p>
    <w:p w14:paraId="0945100B" w14:textId="77777777" w:rsidR="003C5A61" w:rsidRPr="000F08D3" w:rsidRDefault="003C5A61" w:rsidP="00981085">
      <w:pPr>
        <w:rPr>
          <w:szCs w:val="24"/>
          <w:lang w:val="de-DE"/>
        </w:rPr>
      </w:pPr>
      <w:r w:rsidRPr="000F08D3">
        <w:rPr>
          <w:szCs w:val="24"/>
          <w:lang w:val="de-DE"/>
        </w:rPr>
        <w:t xml:space="preserve">Beispiele: </w:t>
      </w:r>
    </w:p>
    <w:tbl>
      <w:tblPr>
        <w:tblStyle w:val="Mkatabulky"/>
        <w:tblW w:w="0" w:type="auto"/>
        <w:tblLook w:val="04A0" w:firstRow="1" w:lastRow="0" w:firstColumn="1" w:lastColumn="0" w:noHBand="0" w:noVBand="1"/>
      </w:tblPr>
      <w:tblGrid>
        <w:gridCol w:w="1472"/>
        <w:gridCol w:w="3877"/>
        <w:gridCol w:w="3393"/>
        <w:gridCol w:w="36"/>
      </w:tblGrid>
      <w:tr w:rsidR="003C5A61" w:rsidRPr="000F08D3" w14:paraId="2B5C6809" w14:textId="77777777" w:rsidTr="00E30758">
        <w:trPr>
          <w:gridAfter w:val="1"/>
          <w:wAfter w:w="38" w:type="dxa"/>
        </w:trPr>
        <w:tc>
          <w:tcPr>
            <w:tcW w:w="1526" w:type="dxa"/>
            <w:shd w:val="clear" w:color="auto" w:fill="F2F2F2" w:themeFill="background1" w:themeFillShade="F2"/>
          </w:tcPr>
          <w:p w14:paraId="39852B59" w14:textId="77777777" w:rsidR="003C5A61" w:rsidRPr="000F08D3" w:rsidRDefault="003C5A61" w:rsidP="00981085">
            <w:pPr>
              <w:rPr>
                <w:szCs w:val="24"/>
                <w:lang w:val="de-DE"/>
              </w:rPr>
            </w:pPr>
            <w:r w:rsidRPr="000F08D3">
              <w:rPr>
                <w:szCs w:val="24"/>
                <w:lang w:val="de-DE"/>
              </w:rPr>
              <w:t>Lateinisch</w:t>
            </w:r>
          </w:p>
        </w:tc>
        <w:tc>
          <w:tcPr>
            <w:tcW w:w="4111" w:type="dxa"/>
            <w:shd w:val="clear" w:color="auto" w:fill="F2F2F2" w:themeFill="background1" w:themeFillShade="F2"/>
          </w:tcPr>
          <w:p w14:paraId="44DCB565" w14:textId="77777777" w:rsidR="003C5A61" w:rsidRPr="000F08D3" w:rsidRDefault="002401FC" w:rsidP="00981085">
            <w:pPr>
              <w:rPr>
                <w:szCs w:val="24"/>
                <w:lang w:val="de-DE"/>
              </w:rPr>
            </w:pPr>
            <w:r w:rsidRPr="000F08D3">
              <w:rPr>
                <w:szCs w:val="24"/>
                <w:lang w:val="de-DE"/>
              </w:rPr>
              <w:t>Fränkisch (angelsächsischer Einfluss)</w:t>
            </w:r>
          </w:p>
        </w:tc>
        <w:tc>
          <w:tcPr>
            <w:tcW w:w="3580" w:type="dxa"/>
            <w:shd w:val="clear" w:color="auto" w:fill="F2F2F2" w:themeFill="background1" w:themeFillShade="F2"/>
          </w:tcPr>
          <w:p w14:paraId="6227C924" w14:textId="77777777" w:rsidR="003C5A61" w:rsidRPr="000F08D3" w:rsidRDefault="002401FC" w:rsidP="00D62F57">
            <w:pPr>
              <w:rPr>
                <w:szCs w:val="24"/>
                <w:lang w:val="de-DE"/>
              </w:rPr>
            </w:pPr>
            <w:r w:rsidRPr="000F08D3">
              <w:rPr>
                <w:szCs w:val="24"/>
                <w:lang w:val="de-DE"/>
              </w:rPr>
              <w:t>Süddeutsch (</w:t>
            </w:r>
            <w:r w:rsidR="00D62F57" w:rsidRPr="000F08D3">
              <w:rPr>
                <w:szCs w:val="24"/>
                <w:lang w:val="de-DE"/>
              </w:rPr>
              <w:t>go</w:t>
            </w:r>
            <w:r w:rsidR="00454E98" w:rsidRPr="000F08D3">
              <w:rPr>
                <w:szCs w:val="24"/>
                <w:lang w:val="de-DE"/>
              </w:rPr>
              <w:t>t</w:t>
            </w:r>
            <w:r w:rsidRPr="000F08D3">
              <w:rPr>
                <w:szCs w:val="24"/>
                <w:lang w:val="de-DE"/>
              </w:rPr>
              <w:t>ischer Einfluss)</w:t>
            </w:r>
          </w:p>
        </w:tc>
      </w:tr>
      <w:tr w:rsidR="003C5A61" w:rsidRPr="000F08D3" w14:paraId="1BB0CE69" w14:textId="77777777" w:rsidTr="00531262">
        <w:trPr>
          <w:gridAfter w:val="1"/>
          <w:wAfter w:w="38" w:type="dxa"/>
          <w:trHeight w:val="340"/>
        </w:trPr>
        <w:tc>
          <w:tcPr>
            <w:tcW w:w="1526" w:type="dxa"/>
          </w:tcPr>
          <w:p w14:paraId="130FE1B6" w14:textId="77777777" w:rsidR="003C5A61" w:rsidRPr="000F08D3" w:rsidRDefault="002401FC" w:rsidP="00981085">
            <w:pPr>
              <w:rPr>
                <w:i/>
                <w:szCs w:val="24"/>
                <w:lang w:val="de-DE"/>
              </w:rPr>
            </w:pPr>
            <w:r w:rsidRPr="000F08D3">
              <w:rPr>
                <w:i/>
                <w:szCs w:val="24"/>
                <w:lang w:val="de-DE"/>
              </w:rPr>
              <w:t>gratia</w:t>
            </w:r>
          </w:p>
        </w:tc>
        <w:tc>
          <w:tcPr>
            <w:tcW w:w="4111" w:type="dxa"/>
          </w:tcPr>
          <w:p w14:paraId="6352BEAF" w14:textId="77777777" w:rsidR="003C5A61" w:rsidRPr="000F08D3" w:rsidRDefault="002401FC" w:rsidP="00981085">
            <w:pPr>
              <w:rPr>
                <w:i/>
                <w:szCs w:val="24"/>
                <w:lang w:val="de-DE"/>
              </w:rPr>
            </w:pPr>
            <w:r w:rsidRPr="000F08D3">
              <w:rPr>
                <w:i/>
                <w:szCs w:val="24"/>
                <w:lang w:val="de-DE"/>
              </w:rPr>
              <w:t>geba (</w:t>
            </w:r>
            <w:r w:rsidRPr="000F08D3">
              <w:rPr>
                <w:szCs w:val="24"/>
                <w:lang w:val="de-DE"/>
              </w:rPr>
              <w:t>ags.</w:t>
            </w:r>
            <w:r w:rsidRPr="000F08D3">
              <w:rPr>
                <w:i/>
                <w:szCs w:val="24"/>
                <w:lang w:val="de-DE"/>
              </w:rPr>
              <w:t xml:space="preserve"> gifu)</w:t>
            </w:r>
          </w:p>
        </w:tc>
        <w:tc>
          <w:tcPr>
            <w:tcW w:w="3580" w:type="dxa"/>
          </w:tcPr>
          <w:p w14:paraId="786A28EC" w14:textId="77777777" w:rsidR="003C5A61" w:rsidRPr="000F08D3" w:rsidRDefault="002401FC" w:rsidP="00981085">
            <w:pPr>
              <w:rPr>
                <w:i/>
                <w:szCs w:val="24"/>
                <w:lang w:val="de-DE"/>
              </w:rPr>
            </w:pPr>
            <w:r w:rsidRPr="000F08D3">
              <w:rPr>
                <w:i/>
                <w:szCs w:val="24"/>
                <w:lang w:val="de-DE"/>
              </w:rPr>
              <w:t>gin</w:t>
            </w:r>
            <w:r w:rsidRPr="000F08D3">
              <w:rPr>
                <w:rFonts w:cstheme="minorHAnsi"/>
                <w:i/>
                <w:szCs w:val="24"/>
                <w:lang w:val="de-DE"/>
              </w:rPr>
              <w:t>â</w:t>
            </w:r>
            <w:r w:rsidRPr="000F08D3">
              <w:rPr>
                <w:i/>
                <w:szCs w:val="24"/>
                <w:lang w:val="de-DE"/>
              </w:rPr>
              <w:t>da</w:t>
            </w:r>
          </w:p>
        </w:tc>
      </w:tr>
      <w:tr w:rsidR="003C5A61" w:rsidRPr="000F08D3" w14:paraId="0047BDFA" w14:textId="77777777" w:rsidTr="00531262">
        <w:trPr>
          <w:gridAfter w:val="1"/>
          <w:wAfter w:w="38" w:type="dxa"/>
          <w:trHeight w:val="340"/>
        </w:trPr>
        <w:tc>
          <w:tcPr>
            <w:tcW w:w="1526" w:type="dxa"/>
          </w:tcPr>
          <w:p w14:paraId="68EB628A" w14:textId="77777777" w:rsidR="003C5A61" w:rsidRPr="000F08D3" w:rsidRDefault="002401FC" w:rsidP="00981085">
            <w:pPr>
              <w:rPr>
                <w:i/>
                <w:szCs w:val="24"/>
                <w:lang w:val="de-DE"/>
              </w:rPr>
            </w:pPr>
            <w:r w:rsidRPr="000F08D3">
              <w:rPr>
                <w:i/>
                <w:szCs w:val="24"/>
                <w:lang w:val="de-DE"/>
              </w:rPr>
              <w:t>salvator</w:t>
            </w:r>
          </w:p>
        </w:tc>
        <w:tc>
          <w:tcPr>
            <w:tcW w:w="4111" w:type="dxa"/>
          </w:tcPr>
          <w:p w14:paraId="29304484" w14:textId="77777777" w:rsidR="003C5A61" w:rsidRPr="000F08D3" w:rsidRDefault="002401FC" w:rsidP="00981085">
            <w:pPr>
              <w:rPr>
                <w:i/>
                <w:szCs w:val="24"/>
                <w:lang w:val="de-DE"/>
              </w:rPr>
            </w:pPr>
            <w:r w:rsidRPr="000F08D3">
              <w:rPr>
                <w:i/>
                <w:szCs w:val="24"/>
                <w:lang w:val="de-DE"/>
              </w:rPr>
              <w:t>heilant (</w:t>
            </w:r>
            <w:r w:rsidRPr="000F08D3">
              <w:rPr>
                <w:szCs w:val="24"/>
                <w:lang w:val="de-DE"/>
              </w:rPr>
              <w:t>ags.</w:t>
            </w:r>
            <w:r w:rsidRPr="000F08D3">
              <w:rPr>
                <w:i/>
                <w:szCs w:val="24"/>
                <w:lang w:val="de-DE"/>
              </w:rPr>
              <w:t xml:space="preserve"> haelend)</w:t>
            </w:r>
          </w:p>
        </w:tc>
        <w:tc>
          <w:tcPr>
            <w:tcW w:w="3580" w:type="dxa"/>
          </w:tcPr>
          <w:p w14:paraId="3BC14383" w14:textId="77777777" w:rsidR="003C5A61" w:rsidRPr="000F08D3" w:rsidRDefault="002401FC" w:rsidP="00981085">
            <w:pPr>
              <w:rPr>
                <w:i/>
                <w:szCs w:val="24"/>
                <w:lang w:val="de-DE"/>
              </w:rPr>
            </w:pPr>
            <w:r w:rsidRPr="000F08D3">
              <w:rPr>
                <w:i/>
                <w:szCs w:val="24"/>
                <w:lang w:val="de-DE"/>
              </w:rPr>
              <w:t>neriand (</w:t>
            </w:r>
            <w:r w:rsidRPr="000F08D3">
              <w:rPr>
                <w:szCs w:val="24"/>
                <w:lang w:val="de-DE"/>
              </w:rPr>
              <w:t>got.</w:t>
            </w:r>
            <w:r w:rsidRPr="000F08D3">
              <w:rPr>
                <w:i/>
                <w:szCs w:val="24"/>
                <w:lang w:val="de-DE"/>
              </w:rPr>
              <w:t xml:space="preserve"> nasjands)</w:t>
            </w:r>
          </w:p>
        </w:tc>
      </w:tr>
      <w:tr w:rsidR="003C5A61" w:rsidRPr="000F08D3" w14:paraId="060397F1" w14:textId="77777777" w:rsidTr="00531262">
        <w:trPr>
          <w:gridAfter w:val="1"/>
          <w:wAfter w:w="38" w:type="dxa"/>
          <w:trHeight w:val="340"/>
        </w:trPr>
        <w:tc>
          <w:tcPr>
            <w:tcW w:w="1526" w:type="dxa"/>
          </w:tcPr>
          <w:p w14:paraId="5B4FDAF0" w14:textId="77777777" w:rsidR="003C5A61" w:rsidRPr="000F08D3" w:rsidRDefault="002401FC" w:rsidP="00981085">
            <w:pPr>
              <w:rPr>
                <w:i/>
                <w:szCs w:val="24"/>
                <w:lang w:val="de-DE"/>
              </w:rPr>
            </w:pPr>
            <w:r w:rsidRPr="000F08D3">
              <w:rPr>
                <w:i/>
                <w:szCs w:val="24"/>
                <w:lang w:val="de-DE"/>
              </w:rPr>
              <w:t>humilitas</w:t>
            </w:r>
          </w:p>
        </w:tc>
        <w:tc>
          <w:tcPr>
            <w:tcW w:w="4111" w:type="dxa"/>
          </w:tcPr>
          <w:p w14:paraId="218F0F18" w14:textId="77777777" w:rsidR="003C5A61" w:rsidRPr="000F08D3" w:rsidRDefault="002401FC" w:rsidP="002401FC">
            <w:pPr>
              <w:rPr>
                <w:i/>
                <w:szCs w:val="24"/>
                <w:lang w:val="de-DE"/>
              </w:rPr>
            </w:pPr>
            <w:r w:rsidRPr="000F08D3">
              <w:rPr>
                <w:rFonts w:cstheme="minorHAnsi"/>
                <w:i/>
                <w:szCs w:val="24"/>
                <w:lang w:val="de-DE"/>
              </w:rPr>
              <w:t>ōdmuot</w:t>
            </w:r>
            <w:r w:rsidRPr="000F08D3">
              <w:rPr>
                <w:rFonts w:asciiTheme="minorBidi" w:hAnsiTheme="minorBidi"/>
                <w:i/>
                <w:szCs w:val="24"/>
                <w:lang w:val="de-DE"/>
              </w:rPr>
              <w:t>ī (</w:t>
            </w:r>
            <w:r w:rsidRPr="000F08D3">
              <w:rPr>
                <w:rFonts w:asciiTheme="minorBidi" w:hAnsiTheme="minorBidi"/>
                <w:szCs w:val="24"/>
                <w:lang w:val="de-DE"/>
              </w:rPr>
              <w:t>ags.</w:t>
            </w:r>
            <w:r w:rsidRPr="000F08D3">
              <w:rPr>
                <w:rFonts w:asciiTheme="minorBidi" w:hAnsiTheme="minorBidi"/>
                <w:i/>
                <w:szCs w:val="24"/>
                <w:lang w:val="de-DE"/>
              </w:rPr>
              <w:t xml:space="preserve"> ēadmōd)</w:t>
            </w:r>
          </w:p>
        </w:tc>
        <w:tc>
          <w:tcPr>
            <w:tcW w:w="3580" w:type="dxa"/>
          </w:tcPr>
          <w:p w14:paraId="0842CEC9" w14:textId="77777777" w:rsidR="003C5A61" w:rsidRPr="000F08D3" w:rsidRDefault="002401FC" w:rsidP="00981085">
            <w:pPr>
              <w:rPr>
                <w:i/>
                <w:szCs w:val="24"/>
                <w:lang w:val="de-DE"/>
              </w:rPr>
            </w:pPr>
            <w:r w:rsidRPr="000F08D3">
              <w:rPr>
                <w:i/>
                <w:szCs w:val="24"/>
                <w:lang w:val="de-DE"/>
              </w:rPr>
              <w:t>deomuat</w:t>
            </w:r>
            <w:r w:rsidRPr="000F08D3">
              <w:rPr>
                <w:rFonts w:cstheme="minorHAnsi"/>
                <w:i/>
                <w:szCs w:val="24"/>
                <w:lang w:val="de-DE"/>
              </w:rPr>
              <w:t>ī</w:t>
            </w:r>
          </w:p>
        </w:tc>
      </w:tr>
      <w:tr w:rsidR="003C5A61" w:rsidRPr="000F08D3" w14:paraId="00A20AD6" w14:textId="77777777" w:rsidTr="00531262">
        <w:trPr>
          <w:gridAfter w:val="1"/>
          <w:wAfter w:w="38" w:type="dxa"/>
          <w:trHeight w:val="340"/>
        </w:trPr>
        <w:tc>
          <w:tcPr>
            <w:tcW w:w="1526" w:type="dxa"/>
          </w:tcPr>
          <w:p w14:paraId="52E89E64" w14:textId="77777777" w:rsidR="003C5A61" w:rsidRPr="000F08D3" w:rsidRDefault="002401FC" w:rsidP="00981085">
            <w:pPr>
              <w:rPr>
                <w:i/>
                <w:szCs w:val="24"/>
                <w:lang w:val="de-DE"/>
              </w:rPr>
            </w:pPr>
            <w:r w:rsidRPr="000F08D3">
              <w:rPr>
                <w:i/>
                <w:szCs w:val="24"/>
                <w:lang w:val="de-DE"/>
              </w:rPr>
              <w:t>misericors</w:t>
            </w:r>
          </w:p>
        </w:tc>
        <w:tc>
          <w:tcPr>
            <w:tcW w:w="4111" w:type="dxa"/>
          </w:tcPr>
          <w:p w14:paraId="411131C1" w14:textId="77777777" w:rsidR="003C5A61" w:rsidRPr="000F08D3" w:rsidRDefault="00454E98" w:rsidP="00981085">
            <w:pPr>
              <w:rPr>
                <w:i/>
                <w:szCs w:val="24"/>
                <w:lang w:val="de-DE"/>
              </w:rPr>
            </w:pPr>
            <w:r w:rsidRPr="000F08D3">
              <w:rPr>
                <w:i/>
                <w:szCs w:val="24"/>
                <w:lang w:val="de-DE"/>
              </w:rPr>
              <w:t>m</w:t>
            </w:r>
            <w:r w:rsidR="002401FC" w:rsidRPr="000F08D3">
              <w:rPr>
                <w:i/>
                <w:szCs w:val="24"/>
                <w:lang w:val="de-DE"/>
              </w:rPr>
              <w:t>iltherzi</w:t>
            </w:r>
          </w:p>
        </w:tc>
        <w:tc>
          <w:tcPr>
            <w:tcW w:w="3580" w:type="dxa"/>
          </w:tcPr>
          <w:p w14:paraId="4BAE8145" w14:textId="77777777" w:rsidR="003C5A61" w:rsidRPr="000F08D3" w:rsidRDefault="002401FC" w:rsidP="00981085">
            <w:pPr>
              <w:rPr>
                <w:i/>
                <w:szCs w:val="24"/>
                <w:lang w:val="de-DE"/>
              </w:rPr>
            </w:pPr>
            <w:r w:rsidRPr="000F08D3">
              <w:rPr>
                <w:i/>
                <w:szCs w:val="24"/>
                <w:lang w:val="de-DE"/>
              </w:rPr>
              <w:t>armherzi (</w:t>
            </w:r>
            <w:r w:rsidRPr="000F08D3">
              <w:rPr>
                <w:szCs w:val="24"/>
                <w:lang w:val="de-DE"/>
              </w:rPr>
              <w:t>got.</w:t>
            </w:r>
            <w:r w:rsidRPr="000F08D3">
              <w:rPr>
                <w:i/>
                <w:szCs w:val="24"/>
                <w:lang w:val="de-DE"/>
              </w:rPr>
              <w:t xml:space="preserve"> armahairts)</w:t>
            </w:r>
          </w:p>
        </w:tc>
      </w:tr>
      <w:tr w:rsidR="003C5A61" w:rsidRPr="000F08D3" w14:paraId="3B2F4F30" w14:textId="77777777" w:rsidTr="00531262">
        <w:trPr>
          <w:trHeight w:val="340"/>
        </w:trPr>
        <w:tc>
          <w:tcPr>
            <w:tcW w:w="1526" w:type="dxa"/>
          </w:tcPr>
          <w:p w14:paraId="63867441" w14:textId="77777777" w:rsidR="003C5A61" w:rsidRPr="000F08D3" w:rsidRDefault="002401FC" w:rsidP="00981085">
            <w:pPr>
              <w:rPr>
                <w:i/>
                <w:szCs w:val="24"/>
                <w:lang w:val="de-DE"/>
              </w:rPr>
            </w:pPr>
            <w:r w:rsidRPr="000F08D3">
              <w:rPr>
                <w:i/>
                <w:szCs w:val="24"/>
                <w:lang w:val="de-DE"/>
              </w:rPr>
              <w:t>sanctus</w:t>
            </w:r>
          </w:p>
        </w:tc>
        <w:tc>
          <w:tcPr>
            <w:tcW w:w="4111" w:type="dxa"/>
          </w:tcPr>
          <w:p w14:paraId="3826CA84" w14:textId="77777777" w:rsidR="003C5A61" w:rsidRPr="000F08D3" w:rsidRDefault="002401FC" w:rsidP="00981085">
            <w:pPr>
              <w:rPr>
                <w:i/>
                <w:szCs w:val="24"/>
                <w:lang w:val="de-DE"/>
              </w:rPr>
            </w:pPr>
            <w:r w:rsidRPr="000F08D3">
              <w:rPr>
                <w:i/>
                <w:szCs w:val="24"/>
                <w:lang w:val="de-DE"/>
              </w:rPr>
              <w:t>heilag (</w:t>
            </w:r>
            <w:r w:rsidRPr="000F08D3">
              <w:rPr>
                <w:szCs w:val="24"/>
                <w:lang w:val="de-DE"/>
              </w:rPr>
              <w:t>ags.</w:t>
            </w:r>
            <w:r w:rsidRPr="000F08D3">
              <w:rPr>
                <w:i/>
                <w:szCs w:val="24"/>
                <w:lang w:val="de-DE"/>
              </w:rPr>
              <w:t xml:space="preserve"> h</w:t>
            </w:r>
            <w:r w:rsidRPr="000F08D3">
              <w:rPr>
                <w:rFonts w:cstheme="minorHAnsi"/>
                <w:i/>
                <w:szCs w:val="24"/>
                <w:lang w:val="de-DE"/>
              </w:rPr>
              <w:t>ā</w:t>
            </w:r>
            <w:r w:rsidRPr="000F08D3">
              <w:rPr>
                <w:i/>
                <w:szCs w:val="24"/>
                <w:lang w:val="de-DE"/>
              </w:rPr>
              <w:t>lig)</w:t>
            </w:r>
          </w:p>
        </w:tc>
        <w:tc>
          <w:tcPr>
            <w:tcW w:w="3618" w:type="dxa"/>
            <w:gridSpan w:val="2"/>
          </w:tcPr>
          <w:p w14:paraId="4333F448" w14:textId="77777777" w:rsidR="003C5A61" w:rsidRPr="000F08D3" w:rsidRDefault="002401FC" w:rsidP="00981085">
            <w:pPr>
              <w:rPr>
                <w:szCs w:val="24"/>
                <w:lang w:val="de-DE"/>
              </w:rPr>
            </w:pPr>
            <w:r w:rsidRPr="000F08D3">
              <w:rPr>
                <w:i/>
                <w:szCs w:val="24"/>
                <w:lang w:val="de-DE"/>
              </w:rPr>
              <w:t>w</w:t>
            </w:r>
            <w:r w:rsidRPr="000F08D3">
              <w:rPr>
                <w:rFonts w:cstheme="minorHAnsi"/>
                <w:i/>
                <w:szCs w:val="24"/>
                <w:lang w:val="de-DE"/>
              </w:rPr>
              <w:t>ī</w:t>
            </w:r>
            <w:r w:rsidRPr="000F08D3">
              <w:rPr>
                <w:i/>
                <w:szCs w:val="24"/>
                <w:lang w:val="de-DE"/>
              </w:rPr>
              <w:t>h (</w:t>
            </w:r>
            <w:r w:rsidRPr="000F08D3">
              <w:rPr>
                <w:szCs w:val="24"/>
                <w:lang w:val="de-DE"/>
              </w:rPr>
              <w:t>got.</w:t>
            </w:r>
            <w:r w:rsidRPr="000F08D3">
              <w:rPr>
                <w:i/>
                <w:szCs w:val="24"/>
                <w:lang w:val="de-DE"/>
              </w:rPr>
              <w:t xml:space="preserve"> weihs)</w:t>
            </w:r>
            <w:r w:rsidRPr="000F08D3">
              <w:rPr>
                <w:rStyle w:val="Znakapoznpodarou"/>
                <w:i/>
                <w:szCs w:val="24"/>
                <w:lang w:val="de-DE"/>
              </w:rPr>
              <w:footnoteReference w:id="51"/>
            </w:r>
          </w:p>
        </w:tc>
      </w:tr>
    </w:tbl>
    <w:p w14:paraId="20FDC6E5" w14:textId="77777777" w:rsidR="003C5A61" w:rsidRPr="000F08D3" w:rsidRDefault="003C5A61" w:rsidP="00981085">
      <w:pPr>
        <w:rPr>
          <w:szCs w:val="24"/>
          <w:lang w:val="de-DE"/>
        </w:rPr>
      </w:pPr>
    </w:p>
    <w:p w14:paraId="42C40C98" w14:textId="77777777" w:rsidR="002401FC" w:rsidRPr="000F08D3" w:rsidRDefault="002401FC" w:rsidP="00981085">
      <w:pPr>
        <w:rPr>
          <w:b/>
          <w:szCs w:val="24"/>
          <w:lang w:val="de-DE"/>
        </w:rPr>
      </w:pPr>
      <w:r w:rsidRPr="000F08D3">
        <w:rPr>
          <w:b/>
          <w:szCs w:val="24"/>
          <w:lang w:val="de-DE"/>
        </w:rPr>
        <w:t>Lehnbeziehungen mit dem Lateinischen</w:t>
      </w:r>
    </w:p>
    <w:p w14:paraId="7623EF0B" w14:textId="77777777" w:rsidR="00F43000" w:rsidRPr="000F08D3" w:rsidRDefault="00F43000" w:rsidP="00981085">
      <w:pPr>
        <w:rPr>
          <w:szCs w:val="24"/>
          <w:lang w:val="de-DE"/>
        </w:rPr>
      </w:pPr>
      <w:r w:rsidRPr="000F08D3">
        <w:rPr>
          <w:szCs w:val="24"/>
          <w:lang w:val="de-DE"/>
        </w:rPr>
        <w:t>F</w:t>
      </w:r>
      <w:r w:rsidR="001B09AA" w:rsidRPr="000F08D3">
        <w:rPr>
          <w:szCs w:val="24"/>
          <w:lang w:val="de-DE"/>
        </w:rPr>
        <w:t>ühren</w:t>
      </w:r>
      <w:r w:rsidRPr="000F08D3">
        <w:rPr>
          <w:szCs w:val="24"/>
          <w:lang w:val="de-DE"/>
        </w:rPr>
        <w:t>de kulturelle Institution ist</w:t>
      </w:r>
      <w:r w:rsidR="001B09AA" w:rsidRPr="000F08D3">
        <w:rPr>
          <w:szCs w:val="24"/>
          <w:lang w:val="de-DE"/>
        </w:rPr>
        <w:t xml:space="preserve"> die Kirche mit ihrer Organisation</w:t>
      </w:r>
      <w:r w:rsidRPr="000F08D3">
        <w:rPr>
          <w:szCs w:val="24"/>
          <w:lang w:val="de-DE"/>
        </w:rPr>
        <w:t xml:space="preserve"> und Gelehrsamkeit.</w:t>
      </w:r>
      <w:r w:rsidR="001B09AA" w:rsidRPr="000F08D3">
        <w:rPr>
          <w:szCs w:val="24"/>
          <w:lang w:val="de-DE"/>
        </w:rPr>
        <w:t xml:space="preserve"> </w:t>
      </w:r>
      <w:r w:rsidRPr="000F08D3">
        <w:rPr>
          <w:szCs w:val="24"/>
          <w:lang w:val="de-DE"/>
        </w:rPr>
        <w:t xml:space="preserve">Sie </w:t>
      </w:r>
      <w:r w:rsidR="001B09AA" w:rsidRPr="000F08D3">
        <w:rPr>
          <w:szCs w:val="24"/>
          <w:lang w:val="de-DE"/>
        </w:rPr>
        <w:t>ermöglichten, die christliche Ideen- und Vorstellungswelt sprachlich umzusetzen</w:t>
      </w:r>
      <w:r w:rsidRPr="000F08D3">
        <w:rPr>
          <w:szCs w:val="24"/>
          <w:lang w:val="de-DE"/>
        </w:rPr>
        <w:t>,</w:t>
      </w:r>
      <w:r w:rsidR="00292EA6" w:rsidRPr="000F08D3">
        <w:rPr>
          <w:szCs w:val="24"/>
          <w:lang w:val="de-DE"/>
        </w:rPr>
        <w:t xml:space="preserve"> </w:t>
      </w:r>
      <w:r w:rsidR="001B09AA" w:rsidRPr="000F08D3">
        <w:rPr>
          <w:szCs w:val="24"/>
          <w:lang w:val="de-DE"/>
        </w:rPr>
        <w:t xml:space="preserve">in die </w:t>
      </w:r>
      <w:r w:rsidRPr="000F08D3">
        <w:rPr>
          <w:szCs w:val="24"/>
          <w:lang w:val="de-DE"/>
        </w:rPr>
        <w:t xml:space="preserve">„alte“ </w:t>
      </w:r>
      <w:r w:rsidR="001B09AA" w:rsidRPr="000F08D3">
        <w:rPr>
          <w:szCs w:val="24"/>
          <w:lang w:val="de-DE"/>
        </w:rPr>
        <w:t xml:space="preserve">Sprache einzupflanzen. </w:t>
      </w:r>
      <w:r w:rsidRPr="000F08D3">
        <w:rPr>
          <w:szCs w:val="24"/>
          <w:lang w:val="de-DE"/>
        </w:rPr>
        <w:t>Es war jedoch keine leichte Aufgabe, weil die Gedankenwelt der einstigen Heiden weit entfernt von der neuen Begrifflichkeit war.</w:t>
      </w:r>
      <w:r w:rsidR="00292EA6" w:rsidRPr="000F08D3">
        <w:rPr>
          <w:szCs w:val="24"/>
          <w:lang w:val="de-DE"/>
        </w:rPr>
        <w:t xml:space="preserve"> </w:t>
      </w:r>
      <w:r w:rsidRPr="000F08D3">
        <w:rPr>
          <w:szCs w:val="24"/>
          <w:lang w:val="de-DE"/>
        </w:rPr>
        <w:t>Es gibt mehrere Arten der Übernahme des fremden Wortschatzes. In erster Reihe sind es</w:t>
      </w:r>
      <w:r w:rsidR="00454E98" w:rsidRPr="000F08D3">
        <w:rPr>
          <w:szCs w:val="24"/>
          <w:lang w:val="de-DE"/>
        </w:rPr>
        <w:t>:</w:t>
      </w:r>
      <w:r w:rsidRPr="000F08D3">
        <w:rPr>
          <w:szCs w:val="24"/>
          <w:lang w:val="de-DE"/>
        </w:rPr>
        <w:t xml:space="preserve"> </w:t>
      </w:r>
    </w:p>
    <w:tbl>
      <w:tblPr>
        <w:tblStyle w:val="Mkatabulky"/>
        <w:tblW w:w="0" w:type="auto"/>
        <w:tblLook w:val="04A0" w:firstRow="1" w:lastRow="0" w:firstColumn="1" w:lastColumn="0" w:noHBand="0" w:noVBand="1"/>
      </w:tblPr>
      <w:tblGrid>
        <w:gridCol w:w="1764"/>
        <w:gridCol w:w="2149"/>
        <w:gridCol w:w="1937"/>
        <w:gridCol w:w="2928"/>
      </w:tblGrid>
      <w:tr w:rsidR="00E30758" w:rsidRPr="000F08D3" w14:paraId="1A4FB098" w14:textId="77777777" w:rsidTr="00E30758">
        <w:tc>
          <w:tcPr>
            <w:tcW w:w="1809" w:type="dxa"/>
            <w:tcBorders>
              <w:right w:val="nil"/>
            </w:tcBorders>
          </w:tcPr>
          <w:p w14:paraId="5B96724E" w14:textId="77777777" w:rsidR="00E30758" w:rsidRPr="000F08D3" w:rsidRDefault="00E30758" w:rsidP="00E30758">
            <w:pPr>
              <w:rPr>
                <w:b/>
                <w:szCs w:val="24"/>
                <w:lang w:val="de-DE"/>
              </w:rPr>
            </w:pPr>
            <w:r w:rsidRPr="000F08D3">
              <w:rPr>
                <w:b/>
                <w:szCs w:val="24"/>
                <w:lang w:val="de-DE"/>
              </w:rPr>
              <w:t>Fremdwörter</w:t>
            </w:r>
            <w:r w:rsidRPr="000F08D3">
              <w:rPr>
                <w:szCs w:val="24"/>
                <w:lang w:val="de-DE"/>
              </w:rPr>
              <w:t xml:space="preserve"> </w:t>
            </w:r>
          </w:p>
        </w:tc>
        <w:tc>
          <w:tcPr>
            <w:tcW w:w="2268" w:type="dxa"/>
            <w:tcBorders>
              <w:left w:val="nil"/>
              <w:right w:val="nil"/>
            </w:tcBorders>
          </w:tcPr>
          <w:p w14:paraId="35ABF72C" w14:textId="77777777" w:rsidR="00E30758" w:rsidRPr="000F08D3" w:rsidRDefault="00E30758" w:rsidP="00981085">
            <w:pPr>
              <w:rPr>
                <w:b/>
                <w:sz w:val="18"/>
                <w:szCs w:val="18"/>
                <w:lang w:val="de-DE"/>
              </w:rPr>
            </w:pPr>
            <w:r w:rsidRPr="000F08D3">
              <w:rPr>
                <w:sz w:val="18"/>
                <w:szCs w:val="18"/>
                <w:lang w:val="de-DE"/>
              </w:rPr>
              <w:t>direkte Übernahme des fremden Ausdrucks</w:t>
            </w:r>
          </w:p>
        </w:tc>
        <w:tc>
          <w:tcPr>
            <w:tcW w:w="1985" w:type="dxa"/>
            <w:tcBorders>
              <w:top w:val="single" w:sz="4" w:space="0" w:color="auto"/>
              <w:left w:val="nil"/>
              <w:bottom w:val="single" w:sz="4" w:space="0" w:color="auto"/>
              <w:right w:val="nil"/>
            </w:tcBorders>
          </w:tcPr>
          <w:p w14:paraId="21362ED9" w14:textId="77777777" w:rsidR="00E30758" w:rsidRPr="000F08D3" w:rsidRDefault="00E30758" w:rsidP="00981085">
            <w:pPr>
              <w:rPr>
                <w:b/>
                <w:szCs w:val="24"/>
                <w:lang w:val="de-DE"/>
              </w:rPr>
            </w:pPr>
          </w:p>
        </w:tc>
        <w:tc>
          <w:tcPr>
            <w:tcW w:w="3084" w:type="dxa"/>
            <w:tcBorders>
              <w:top w:val="single" w:sz="4" w:space="0" w:color="auto"/>
              <w:left w:val="nil"/>
              <w:bottom w:val="single" w:sz="4" w:space="0" w:color="auto"/>
              <w:right w:val="single" w:sz="4" w:space="0" w:color="auto"/>
            </w:tcBorders>
          </w:tcPr>
          <w:p w14:paraId="36B008D5" w14:textId="77777777" w:rsidR="00E30758" w:rsidRPr="000F08D3" w:rsidRDefault="00E30758" w:rsidP="00981085">
            <w:pPr>
              <w:rPr>
                <w:b/>
                <w:szCs w:val="24"/>
                <w:lang w:val="de-DE"/>
              </w:rPr>
            </w:pPr>
          </w:p>
        </w:tc>
      </w:tr>
      <w:tr w:rsidR="00E30758" w:rsidRPr="000F08D3" w14:paraId="46EB086B" w14:textId="77777777" w:rsidTr="00E30758">
        <w:tc>
          <w:tcPr>
            <w:tcW w:w="1809" w:type="dxa"/>
            <w:tcBorders>
              <w:right w:val="nil"/>
            </w:tcBorders>
          </w:tcPr>
          <w:p w14:paraId="7E366931" w14:textId="77777777" w:rsidR="00E30758" w:rsidRPr="000F08D3" w:rsidRDefault="00E30758" w:rsidP="00E30758">
            <w:pPr>
              <w:rPr>
                <w:b/>
                <w:szCs w:val="24"/>
                <w:lang w:val="de-DE"/>
              </w:rPr>
            </w:pPr>
            <w:r w:rsidRPr="000F08D3">
              <w:rPr>
                <w:b/>
                <w:szCs w:val="24"/>
                <w:lang w:val="de-DE"/>
              </w:rPr>
              <w:t xml:space="preserve">Lehnwörter </w:t>
            </w:r>
          </w:p>
        </w:tc>
        <w:tc>
          <w:tcPr>
            <w:tcW w:w="2268" w:type="dxa"/>
            <w:tcBorders>
              <w:left w:val="nil"/>
              <w:right w:val="nil"/>
            </w:tcBorders>
          </w:tcPr>
          <w:p w14:paraId="086E82ED" w14:textId="77777777" w:rsidR="00E30758" w:rsidRPr="000F08D3" w:rsidRDefault="00E30758" w:rsidP="00981085">
            <w:pPr>
              <w:rPr>
                <w:b/>
                <w:sz w:val="18"/>
                <w:szCs w:val="18"/>
                <w:lang w:val="de-DE"/>
              </w:rPr>
            </w:pPr>
            <w:r w:rsidRPr="000F08D3">
              <w:rPr>
                <w:sz w:val="18"/>
                <w:szCs w:val="18"/>
                <w:lang w:val="de-DE"/>
              </w:rPr>
              <w:t xml:space="preserve">das Wort wird weitgehend der neuen Sprache angepasst – z. B. </w:t>
            </w:r>
            <w:r w:rsidRPr="000F08D3">
              <w:rPr>
                <w:i/>
                <w:sz w:val="18"/>
                <w:szCs w:val="18"/>
                <w:lang w:val="de-DE"/>
              </w:rPr>
              <w:t>Münster</w:t>
            </w:r>
            <w:r w:rsidRPr="000F08D3">
              <w:rPr>
                <w:sz w:val="18"/>
                <w:szCs w:val="18"/>
                <w:lang w:val="de-DE"/>
              </w:rPr>
              <w:t xml:space="preserve"> </w:t>
            </w:r>
            <w:r w:rsidRPr="000F08D3">
              <w:rPr>
                <w:rFonts w:cstheme="minorHAnsi"/>
                <w:sz w:val="18"/>
                <w:szCs w:val="18"/>
                <w:lang w:val="de-DE"/>
              </w:rPr>
              <w:t>&gt;</w:t>
            </w:r>
            <w:r w:rsidRPr="000F08D3">
              <w:rPr>
                <w:sz w:val="18"/>
                <w:szCs w:val="18"/>
                <w:lang w:val="de-DE"/>
              </w:rPr>
              <w:t xml:space="preserve"> lat. </w:t>
            </w:r>
            <w:r w:rsidRPr="000F08D3">
              <w:rPr>
                <w:i/>
                <w:sz w:val="18"/>
                <w:szCs w:val="18"/>
                <w:lang w:val="de-DE"/>
              </w:rPr>
              <w:t>monasterium</w:t>
            </w:r>
          </w:p>
        </w:tc>
        <w:tc>
          <w:tcPr>
            <w:tcW w:w="1985" w:type="dxa"/>
            <w:tcBorders>
              <w:top w:val="single" w:sz="4" w:space="0" w:color="auto"/>
              <w:left w:val="nil"/>
              <w:right w:val="nil"/>
            </w:tcBorders>
          </w:tcPr>
          <w:p w14:paraId="12A176F9" w14:textId="77777777" w:rsidR="00E30758" w:rsidRPr="000F08D3" w:rsidRDefault="00E30758" w:rsidP="00981085">
            <w:pPr>
              <w:rPr>
                <w:b/>
                <w:szCs w:val="24"/>
                <w:lang w:val="de-DE"/>
              </w:rPr>
            </w:pPr>
          </w:p>
        </w:tc>
        <w:tc>
          <w:tcPr>
            <w:tcW w:w="3084" w:type="dxa"/>
            <w:tcBorders>
              <w:top w:val="single" w:sz="4" w:space="0" w:color="auto"/>
              <w:left w:val="nil"/>
              <w:right w:val="single" w:sz="4" w:space="0" w:color="auto"/>
            </w:tcBorders>
          </w:tcPr>
          <w:p w14:paraId="575DDCC3" w14:textId="77777777" w:rsidR="00E30758" w:rsidRPr="000F08D3" w:rsidRDefault="00E30758" w:rsidP="00981085">
            <w:pPr>
              <w:rPr>
                <w:b/>
                <w:szCs w:val="24"/>
                <w:lang w:val="de-DE"/>
              </w:rPr>
            </w:pPr>
          </w:p>
        </w:tc>
      </w:tr>
      <w:tr w:rsidR="00E30758" w:rsidRPr="000F08D3" w14:paraId="24293DAC" w14:textId="77777777" w:rsidTr="00E30758">
        <w:tc>
          <w:tcPr>
            <w:tcW w:w="1809" w:type="dxa"/>
            <w:tcBorders>
              <w:bottom w:val="nil"/>
              <w:right w:val="nil"/>
            </w:tcBorders>
          </w:tcPr>
          <w:p w14:paraId="41AEDA12" w14:textId="77777777" w:rsidR="00E30758" w:rsidRPr="000F08D3" w:rsidRDefault="00E30758" w:rsidP="00E30758">
            <w:pPr>
              <w:rPr>
                <w:b/>
                <w:szCs w:val="24"/>
                <w:lang w:val="de-DE"/>
              </w:rPr>
            </w:pPr>
            <w:r w:rsidRPr="000F08D3">
              <w:rPr>
                <w:b/>
                <w:szCs w:val="24"/>
                <w:lang w:val="de-DE"/>
              </w:rPr>
              <w:t>Lehnbildungen</w:t>
            </w:r>
            <w:r w:rsidRPr="000F08D3">
              <w:rPr>
                <w:szCs w:val="24"/>
                <w:lang w:val="de-DE"/>
              </w:rPr>
              <w:t xml:space="preserve"> </w:t>
            </w:r>
          </w:p>
        </w:tc>
        <w:tc>
          <w:tcPr>
            <w:tcW w:w="2268" w:type="dxa"/>
            <w:tcBorders>
              <w:left w:val="nil"/>
              <w:bottom w:val="nil"/>
            </w:tcBorders>
          </w:tcPr>
          <w:p w14:paraId="6BF0BF46" w14:textId="77777777" w:rsidR="00E30758" w:rsidRPr="000F08D3" w:rsidRDefault="00E30758" w:rsidP="00981085">
            <w:pPr>
              <w:rPr>
                <w:b/>
                <w:sz w:val="18"/>
                <w:szCs w:val="18"/>
                <w:lang w:val="de-DE"/>
              </w:rPr>
            </w:pPr>
            <w:r w:rsidRPr="000F08D3">
              <w:rPr>
                <w:sz w:val="18"/>
                <w:szCs w:val="18"/>
                <w:lang w:val="de-DE"/>
              </w:rPr>
              <w:t>Nachahmung fremder Wörter mit den Mitteln der eigenen Sprache</w:t>
            </w:r>
          </w:p>
        </w:tc>
        <w:tc>
          <w:tcPr>
            <w:tcW w:w="1985" w:type="dxa"/>
          </w:tcPr>
          <w:p w14:paraId="0DE6DF5D" w14:textId="77777777" w:rsidR="00E30758" w:rsidRPr="000F08D3" w:rsidRDefault="00E30758" w:rsidP="00E30758">
            <w:pPr>
              <w:rPr>
                <w:b/>
                <w:szCs w:val="24"/>
                <w:lang w:val="de-DE"/>
              </w:rPr>
            </w:pPr>
            <w:r w:rsidRPr="000F08D3">
              <w:rPr>
                <w:szCs w:val="24"/>
                <w:lang w:val="de-DE"/>
              </w:rPr>
              <w:t xml:space="preserve">Lehnübersetzung </w:t>
            </w:r>
          </w:p>
        </w:tc>
        <w:tc>
          <w:tcPr>
            <w:tcW w:w="3084" w:type="dxa"/>
          </w:tcPr>
          <w:p w14:paraId="6D139ADF" w14:textId="77777777" w:rsidR="00E30758" w:rsidRPr="000F08D3" w:rsidRDefault="00E30758" w:rsidP="00981085">
            <w:pPr>
              <w:rPr>
                <w:b/>
                <w:sz w:val="18"/>
                <w:szCs w:val="24"/>
                <w:lang w:val="de-DE"/>
              </w:rPr>
            </w:pPr>
            <w:r w:rsidRPr="000F08D3">
              <w:rPr>
                <w:sz w:val="18"/>
                <w:szCs w:val="24"/>
                <w:lang w:val="de-DE"/>
              </w:rPr>
              <w:t xml:space="preserve">engster Zusammenhang, Glied-für-Glied-Übersetzung, </w:t>
            </w:r>
            <w:r w:rsidRPr="000F08D3">
              <w:rPr>
                <w:sz w:val="18"/>
                <w:szCs w:val="24"/>
                <w:lang w:val="de-DE"/>
              </w:rPr>
              <w:br/>
              <w:t xml:space="preserve">z. B. dt. </w:t>
            </w:r>
            <w:r w:rsidRPr="000F08D3">
              <w:rPr>
                <w:i/>
                <w:sz w:val="18"/>
                <w:szCs w:val="24"/>
                <w:lang w:val="de-DE"/>
              </w:rPr>
              <w:t>Mit-leid</w:t>
            </w:r>
            <w:r w:rsidRPr="000F08D3">
              <w:rPr>
                <w:sz w:val="18"/>
                <w:szCs w:val="24"/>
                <w:lang w:val="de-DE"/>
              </w:rPr>
              <w:t xml:space="preserve"> </w:t>
            </w:r>
            <w:r w:rsidRPr="000F08D3">
              <w:rPr>
                <w:rFonts w:cstheme="minorHAnsi"/>
                <w:sz w:val="18"/>
                <w:szCs w:val="24"/>
                <w:lang w:val="de-DE"/>
              </w:rPr>
              <w:t>&gt;</w:t>
            </w:r>
            <w:r w:rsidRPr="000F08D3">
              <w:rPr>
                <w:sz w:val="18"/>
                <w:szCs w:val="24"/>
                <w:lang w:val="de-DE"/>
              </w:rPr>
              <w:t xml:space="preserve"> lat. </w:t>
            </w:r>
            <w:r w:rsidRPr="000F08D3">
              <w:rPr>
                <w:i/>
                <w:sz w:val="18"/>
                <w:szCs w:val="24"/>
                <w:lang w:val="de-DE"/>
              </w:rPr>
              <w:t>com- passio</w:t>
            </w:r>
          </w:p>
        </w:tc>
      </w:tr>
      <w:tr w:rsidR="00E30758" w:rsidRPr="000F08D3" w14:paraId="07934C0E" w14:textId="77777777" w:rsidTr="00E30758">
        <w:tc>
          <w:tcPr>
            <w:tcW w:w="1809" w:type="dxa"/>
            <w:tcBorders>
              <w:top w:val="nil"/>
              <w:bottom w:val="nil"/>
              <w:right w:val="nil"/>
            </w:tcBorders>
          </w:tcPr>
          <w:p w14:paraId="5D2FAF3F" w14:textId="77777777" w:rsidR="00E30758" w:rsidRPr="000F08D3" w:rsidRDefault="00E30758" w:rsidP="00981085">
            <w:pPr>
              <w:rPr>
                <w:b/>
                <w:szCs w:val="24"/>
                <w:lang w:val="de-DE"/>
              </w:rPr>
            </w:pPr>
          </w:p>
        </w:tc>
        <w:tc>
          <w:tcPr>
            <w:tcW w:w="2268" w:type="dxa"/>
            <w:tcBorders>
              <w:top w:val="nil"/>
              <w:left w:val="nil"/>
              <w:bottom w:val="nil"/>
            </w:tcBorders>
          </w:tcPr>
          <w:p w14:paraId="0962F3D5" w14:textId="77777777" w:rsidR="00E30758" w:rsidRPr="000F08D3" w:rsidRDefault="00E30758" w:rsidP="00981085">
            <w:pPr>
              <w:rPr>
                <w:b/>
                <w:szCs w:val="24"/>
                <w:lang w:val="de-DE"/>
              </w:rPr>
            </w:pPr>
          </w:p>
        </w:tc>
        <w:tc>
          <w:tcPr>
            <w:tcW w:w="1985" w:type="dxa"/>
          </w:tcPr>
          <w:p w14:paraId="3430F418" w14:textId="77777777" w:rsidR="00E30758" w:rsidRPr="000F08D3" w:rsidRDefault="00E30758" w:rsidP="00E30758">
            <w:pPr>
              <w:rPr>
                <w:b/>
                <w:szCs w:val="24"/>
                <w:lang w:val="de-DE"/>
              </w:rPr>
            </w:pPr>
            <w:r w:rsidRPr="000F08D3">
              <w:rPr>
                <w:szCs w:val="24"/>
                <w:lang w:val="de-DE"/>
              </w:rPr>
              <w:t>Lehnschöpfung</w:t>
            </w:r>
          </w:p>
        </w:tc>
        <w:tc>
          <w:tcPr>
            <w:tcW w:w="3084" w:type="dxa"/>
          </w:tcPr>
          <w:p w14:paraId="5510FBA8" w14:textId="77777777" w:rsidR="00E30758" w:rsidRPr="000F08D3" w:rsidRDefault="00E30758" w:rsidP="00981085">
            <w:pPr>
              <w:rPr>
                <w:b/>
                <w:sz w:val="18"/>
                <w:szCs w:val="24"/>
                <w:lang w:val="de-DE"/>
              </w:rPr>
            </w:pPr>
            <w:r w:rsidRPr="000F08D3">
              <w:rPr>
                <w:sz w:val="18"/>
                <w:szCs w:val="24"/>
                <w:lang w:val="de-DE"/>
              </w:rPr>
              <w:t xml:space="preserve">Bildung eines neuen Wortes als Äquivalent eines Fremdwortes, </w:t>
            </w:r>
            <w:r w:rsidRPr="000F08D3">
              <w:rPr>
                <w:sz w:val="18"/>
                <w:szCs w:val="24"/>
                <w:lang w:val="de-DE"/>
              </w:rPr>
              <w:br/>
              <w:t>z. B. ahd</w:t>
            </w:r>
            <w:r w:rsidRPr="000F08D3">
              <w:rPr>
                <w:i/>
                <w:sz w:val="18"/>
                <w:szCs w:val="24"/>
                <w:lang w:val="de-DE"/>
              </w:rPr>
              <w:t>. findunga</w:t>
            </w:r>
            <w:r w:rsidRPr="000F08D3">
              <w:rPr>
                <w:sz w:val="18"/>
                <w:szCs w:val="24"/>
                <w:lang w:val="de-DE"/>
              </w:rPr>
              <w:t xml:space="preserve"> </w:t>
            </w:r>
            <w:r w:rsidRPr="000F08D3">
              <w:rPr>
                <w:rFonts w:cstheme="minorHAnsi"/>
                <w:sz w:val="18"/>
                <w:szCs w:val="24"/>
                <w:lang w:val="de-DE"/>
              </w:rPr>
              <w:t>für das</w:t>
            </w:r>
            <w:r w:rsidRPr="000F08D3">
              <w:rPr>
                <w:sz w:val="18"/>
                <w:szCs w:val="24"/>
                <w:lang w:val="de-DE"/>
              </w:rPr>
              <w:t xml:space="preserve"> lat. </w:t>
            </w:r>
            <w:r w:rsidRPr="000F08D3">
              <w:rPr>
                <w:i/>
                <w:sz w:val="18"/>
                <w:szCs w:val="24"/>
                <w:lang w:val="de-DE"/>
              </w:rPr>
              <w:t>experimentum</w:t>
            </w:r>
            <w:r w:rsidRPr="000F08D3">
              <w:rPr>
                <w:sz w:val="18"/>
                <w:szCs w:val="24"/>
                <w:lang w:val="de-DE"/>
              </w:rPr>
              <w:t>.</w:t>
            </w:r>
          </w:p>
        </w:tc>
      </w:tr>
      <w:tr w:rsidR="00E30758" w:rsidRPr="000F08D3" w14:paraId="6F03F4C2" w14:textId="77777777" w:rsidTr="00E30758">
        <w:tc>
          <w:tcPr>
            <w:tcW w:w="1809" w:type="dxa"/>
            <w:tcBorders>
              <w:top w:val="nil"/>
              <w:right w:val="nil"/>
            </w:tcBorders>
          </w:tcPr>
          <w:p w14:paraId="38D95767" w14:textId="77777777" w:rsidR="00E30758" w:rsidRPr="000F08D3" w:rsidRDefault="00E30758" w:rsidP="00981085">
            <w:pPr>
              <w:rPr>
                <w:b/>
                <w:szCs w:val="24"/>
                <w:lang w:val="de-DE"/>
              </w:rPr>
            </w:pPr>
          </w:p>
        </w:tc>
        <w:tc>
          <w:tcPr>
            <w:tcW w:w="2268" w:type="dxa"/>
            <w:tcBorders>
              <w:top w:val="nil"/>
              <w:left w:val="nil"/>
            </w:tcBorders>
          </w:tcPr>
          <w:p w14:paraId="04FAEB9B" w14:textId="77777777" w:rsidR="00E30758" w:rsidRPr="000F08D3" w:rsidRDefault="00E30758" w:rsidP="00981085">
            <w:pPr>
              <w:rPr>
                <w:b/>
                <w:szCs w:val="24"/>
                <w:lang w:val="de-DE"/>
              </w:rPr>
            </w:pPr>
          </w:p>
        </w:tc>
        <w:tc>
          <w:tcPr>
            <w:tcW w:w="1985" w:type="dxa"/>
          </w:tcPr>
          <w:p w14:paraId="292D3CFA" w14:textId="77777777" w:rsidR="00E30758" w:rsidRPr="000F08D3" w:rsidRDefault="00E30758" w:rsidP="00E30758">
            <w:pPr>
              <w:rPr>
                <w:b/>
                <w:szCs w:val="24"/>
                <w:lang w:val="de-DE"/>
              </w:rPr>
            </w:pPr>
            <w:r w:rsidRPr="000F08D3">
              <w:rPr>
                <w:szCs w:val="24"/>
                <w:lang w:val="de-DE"/>
              </w:rPr>
              <w:t>Lehnbedeutung</w:t>
            </w:r>
          </w:p>
        </w:tc>
        <w:tc>
          <w:tcPr>
            <w:tcW w:w="3084" w:type="dxa"/>
          </w:tcPr>
          <w:p w14:paraId="478907FB" w14:textId="77777777" w:rsidR="00E30758" w:rsidRPr="000F08D3" w:rsidRDefault="00E30758" w:rsidP="00981085">
            <w:pPr>
              <w:rPr>
                <w:b/>
                <w:sz w:val="18"/>
                <w:szCs w:val="24"/>
                <w:lang w:val="de-DE"/>
              </w:rPr>
            </w:pPr>
            <w:r w:rsidRPr="000F08D3">
              <w:rPr>
                <w:sz w:val="18"/>
                <w:szCs w:val="24"/>
                <w:lang w:val="de-DE"/>
              </w:rPr>
              <w:t xml:space="preserve">Das Wort wird so weit von der Bedeutung eines Fremdwortes beeinflusst, dass es dessen Bedeutung annimmt. So war das ursprünglich althochdeutsche, in der Bedeutung nicht mehr durchsichtliche Wort </w:t>
            </w:r>
            <w:r w:rsidRPr="000F08D3">
              <w:rPr>
                <w:i/>
                <w:sz w:val="18"/>
                <w:szCs w:val="24"/>
                <w:lang w:val="de-DE"/>
              </w:rPr>
              <w:t>suntea</w:t>
            </w:r>
            <w:r w:rsidRPr="000F08D3">
              <w:rPr>
                <w:sz w:val="18"/>
                <w:szCs w:val="24"/>
                <w:lang w:val="de-DE"/>
              </w:rPr>
              <w:t xml:space="preserve"> als ein Äquivalent für das lat. </w:t>
            </w:r>
            <w:r w:rsidRPr="000F08D3">
              <w:rPr>
                <w:i/>
                <w:sz w:val="18"/>
                <w:szCs w:val="24"/>
                <w:lang w:val="de-DE"/>
              </w:rPr>
              <w:t>peccatum</w:t>
            </w:r>
            <w:r w:rsidRPr="000F08D3">
              <w:rPr>
                <w:sz w:val="18"/>
                <w:szCs w:val="24"/>
                <w:lang w:val="de-DE"/>
              </w:rPr>
              <w:t xml:space="preserve"> (</w:t>
            </w:r>
            <w:r w:rsidR="00454E98" w:rsidRPr="000F08D3">
              <w:rPr>
                <w:sz w:val="18"/>
                <w:szCs w:val="24"/>
                <w:lang w:val="de-DE"/>
              </w:rPr>
              <w:t>„</w:t>
            </w:r>
            <w:r w:rsidRPr="000F08D3">
              <w:rPr>
                <w:sz w:val="18"/>
                <w:szCs w:val="24"/>
                <w:lang w:val="de-DE"/>
              </w:rPr>
              <w:t>Sünde</w:t>
            </w:r>
            <w:r w:rsidR="00454E98" w:rsidRPr="000F08D3">
              <w:rPr>
                <w:sz w:val="18"/>
                <w:szCs w:val="24"/>
                <w:lang w:val="de-DE"/>
              </w:rPr>
              <w:t>“</w:t>
            </w:r>
            <w:r w:rsidRPr="000F08D3">
              <w:rPr>
                <w:sz w:val="18"/>
                <w:szCs w:val="24"/>
                <w:lang w:val="de-DE"/>
              </w:rPr>
              <w:t>) genommen.</w:t>
            </w:r>
          </w:p>
        </w:tc>
      </w:tr>
    </w:tbl>
    <w:p w14:paraId="05D1A8BF" w14:textId="77777777" w:rsidR="00E30758" w:rsidRPr="000F08D3" w:rsidRDefault="00E30758" w:rsidP="00981085">
      <w:pPr>
        <w:rPr>
          <w:b/>
          <w:szCs w:val="24"/>
          <w:lang w:val="de-DE"/>
        </w:rPr>
      </w:pPr>
    </w:p>
    <w:p w14:paraId="57435B03" w14:textId="77777777" w:rsidR="00AA2D07" w:rsidRDefault="00AA2D07">
      <w:pPr>
        <w:rPr>
          <w:szCs w:val="24"/>
          <w:lang w:val="de-DE"/>
        </w:rPr>
      </w:pPr>
      <w:r>
        <w:rPr>
          <w:szCs w:val="24"/>
          <w:lang w:val="de-DE"/>
        </w:rPr>
        <w:br w:type="page"/>
      </w:r>
    </w:p>
    <w:p w14:paraId="4E0761B3" w14:textId="77777777" w:rsidR="00F311C1" w:rsidRPr="000F08D3" w:rsidRDefault="00F311C1" w:rsidP="00981085">
      <w:pPr>
        <w:rPr>
          <w:szCs w:val="24"/>
          <w:lang w:val="de-DE"/>
        </w:rPr>
      </w:pPr>
      <w:r w:rsidRPr="000F08D3">
        <w:rPr>
          <w:szCs w:val="24"/>
          <w:lang w:val="de-DE"/>
        </w:rPr>
        <w:lastRenderedPageBreak/>
        <w:t xml:space="preserve">Weitere </w:t>
      </w:r>
      <w:r w:rsidR="00E30758" w:rsidRPr="000F08D3">
        <w:rPr>
          <w:szCs w:val="24"/>
          <w:lang w:val="de-DE"/>
        </w:rPr>
        <w:t>Entlehnungen</w:t>
      </w:r>
      <w:r w:rsidRPr="000F08D3">
        <w:rPr>
          <w:szCs w:val="24"/>
          <w:lang w:val="de-DE"/>
        </w:rPr>
        <w:t xml:space="preserve"> aus dem Lateinischen</w:t>
      </w:r>
      <w:r w:rsidR="00454E98" w:rsidRPr="000F08D3">
        <w:rPr>
          <w:rStyle w:val="Znakapoznpodarou"/>
          <w:szCs w:val="24"/>
          <w:lang w:val="de-DE"/>
        </w:rPr>
        <w:footnoteReference w:id="52"/>
      </w:r>
      <w:r w:rsidRPr="000F08D3">
        <w:rPr>
          <w:szCs w:val="24"/>
          <w:lang w:val="de-DE"/>
        </w:rPr>
        <w:t xml:space="preserve"> in</w:t>
      </w:r>
      <w:r w:rsidR="00D30951" w:rsidRPr="000F08D3">
        <w:rPr>
          <w:szCs w:val="24"/>
          <w:lang w:val="de-DE"/>
        </w:rPr>
        <w:t xml:space="preserve"> knapper</w:t>
      </w:r>
      <w:r w:rsidRPr="000F08D3">
        <w:rPr>
          <w:szCs w:val="24"/>
          <w:lang w:val="de-DE"/>
        </w:rPr>
        <w:t xml:space="preserve"> Auswahl:</w:t>
      </w:r>
    </w:p>
    <w:tbl>
      <w:tblPr>
        <w:tblStyle w:val="Mkatabulky"/>
        <w:tblW w:w="0" w:type="auto"/>
        <w:tblLook w:val="04A0" w:firstRow="1" w:lastRow="0" w:firstColumn="1" w:lastColumn="0" w:noHBand="0" w:noVBand="1"/>
      </w:tblPr>
      <w:tblGrid>
        <w:gridCol w:w="4077"/>
        <w:gridCol w:w="1985"/>
      </w:tblGrid>
      <w:tr w:rsidR="00F311C1" w:rsidRPr="000F08D3" w14:paraId="074216DE" w14:textId="77777777" w:rsidTr="00417ECD">
        <w:tc>
          <w:tcPr>
            <w:tcW w:w="4077" w:type="dxa"/>
            <w:shd w:val="clear" w:color="auto" w:fill="F2F2F2" w:themeFill="background1" w:themeFillShade="F2"/>
          </w:tcPr>
          <w:p w14:paraId="0C3BE12E" w14:textId="77777777" w:rsidR="00F311C1" w:rsidRPr="000F08D3" w:rsidRDefault="00F311C1" w:rsidP="00981085">
            <w:pPr>
              <w:rPr>
                <w:szCs w:val="24"/>
                <w:lang w:val="de-DE"/>
              </w:rPr>
            </w:pPr>
            <w:r w:rsidRPr="000F08D3">
              <w:rPr>
                <w:szCs w:val="24"/>
                <w:lang w:val="de-DE"/>
              </w:rPr>
              <w:t>Lateinisch</w:t>
            </w:r>
          </w:p>
        </w:tc>
        <w:tc>
          <w:tcPr>
            <w:tcW w:w="1985" w:type="dxa"/>
            <w:shd w:val="clear" w:color="auto" w:fill="F2F2F2" w:themeFill="background1" w:themeFillShade="F2"/>
          </w:tcPr>
          <w:p w14:paraId="703A4A52" w14:textId="77777777" w:rsidR="00F311C1" w:rsidRPr="000F08D3" w:rsidRDefault="00F311C1" w:rsidP="00981085">
            <w:pPr>
              <w:rPr>
                <w:szCs w:val="24"/>
                <w:lang w:val="de-DE"/>
              </w:rPr>
            </w:pPr>
            <w:r w:rsidRPr="000F08D3">
              <w:rPr>
                <w:szCs w:val="24"/>
                <w:lang w:val="de-DE"/>
              </w:rPr>
              <w:t>Deutsch</w:t>
            </w:r>
          </w:p>
        </w:tc>
      </w:tr>
      <w:tr w:rsidR="00F311C1" w:rsidRPr="000F08D3" w14:paraId="23669846" w14:textId="77777777" w:rsidTr="00531262">
        <w:trPr>
          <w:trHeight w:val="340"/>
        </w:trPr>
        <w:tc>
          <w:tcPr>
            <w:tcW w:w="4077" w:type="dxa"/>
          </w:tcPr>
          <w:p w14:paraId="0D73E57E" w14:textId="77777777" w:rsidR="00F311C1" w:rsidRPr="000F08D3" w:rsidRDefault="00454E98" w:rsidP="00981085">
            <w:pPr>
              <w:rPr>
                <w:i/>
                <w:szCs w:val="24"/>
                <w:lang w:val="de-DE"/>
              </w:rPr>
            </w:pPr>
            <w:r w:rsidRPr="000F08D3">
              <w:rPr>
                <w:i/>
                <w:szCs w:val="24"/>
                <w:lang w:val="de-DE"/>
              </w:rPr>
              <w:t>p</w:t>
            </w:r>
            <w:r w:rsidR="00AA2D07">
              <w:rPr>
                <w:i/>
                <w:szCs w:val="24"/>
                <w:lang w:val="de-DE"/>
              </w:rPr>
              <w:t>e</w:t>
            </w:r>
            <w:r w:rsidR="00F311C1" w:rsidRPr="000F08D3">
              <w:rPr>
                <w:i/>
                <w:szCs w:val="24"/>
                <w:lang w:val="de-DE"/>
              </w:rPr>
              <w:t>legrinus</w:t>
            </w:r>
          </w:p>
        </w:tc>
        <w:tc>
          <w:tcPr>
            <w:tcW w:w="1985" w:type="dxa"/>
          </w:tcPr>
          <w:p w14:paraId="3237D802" w14:textId="77777777" w:rsidR="00F311C1" w:rsidRPr="000F08D3" w:rsidRDefault="00F311C1" w:rsidP="00981085">
            <w:pPr>
              <w:rPr>
                <w:szCs w:val="24"/>
                <w:lang w:val="de-DE"/>
              </w:rPr>
            </w:pPr>
            <w:r w:rsidRPr="000F08D3">
              <w:rPr>
                <w:szCs w:val="24"/>
                <w:lang w:val="de-DE"/>
              </w:rPr>
              <w:t>Pilger</w:t>
            </w:r>
          </w:p>
        </w:tc>
      </w:tr>
      <w:tr w:rsidR="00F311C1" w:rsidRPr="000F08D3" w14:paraId="1B884B67" w14:textId="77777777" w:rsidTr="00531262">
        <w:trPr>
          <w:trHeight w:val="340"/>
        </w:trPr>
        <w:tc>
          <w:tcPr>
            <w:tcW w:w="4077" w:type="dxa"/>
          </w:tcPr>
          <w:p w14:paraId="31EC7D36" w14:textId="77777777" w:rsidR="00F311C1" w:rsidRPr="000F08D3" w:rsidRDefault="00D30951" w:rsidP="00981085">
            <w:pPr>
              <w:rPr>
                <w:i/>
                <w:szCs w:val="24"/>
                <w:lang w:val="de-DE"/>
              </w:rPr>
            </w:pPr>
            <w:r w:rsidRPr="000F08D3">
              <w:rPr>
                <w:i/>
                <w:szCs w:val="24"/>
                <w:lang w:val="de-DE"/>
              </w:rPr>
              <w:t>matutina, spätlat. mett</w:t>
            </w:r>
            <w:r w:rsidRPr="000F08D3">
              <w:rPr>
                <w:rFonts w:cstheme="minorHAnsi"/>
                <w:i/>
                <w:szCs w:val="24"/>
                <w:lang w:val="de-DE"/>
              </w:rPr>
              <w:t>ī</w:t>
            </w:r>
            <w:r w:rsidRPr="000F08D3">
              <w:rPr>
                <w:rFonts w:asciiTheme="minorBidi" w:hAnsiTheme="minorBidi"/>
                <w:i/>
                <w:szCs w:val="24"/>
                <w:lang w:val="de-DE"/>
              </w:rPr>
              <w:t>na, mattīna</w:t>
            </w:r>
          </w:p>
        </w:tc>
        <w:tc>
          <w:tcPr>
            <w:tcW w:w="1985" w:type="dxa"/>
          </w:tcPr>
          <w:p w14:paraId="588C5AE8" w14:textId="77777777" w:rsidR="00F311C1" w:rsidRPr="000F08D3" w:rsidRDefault="00D30951" w:rsidP="00981085">
            <w:pPr>
              <w:rPr>
                <w:szCs w:val="24"/>
                <w:lang w:val="de-DE"/>
              </w:rPr>
            </w:pPr>
            <w:r w:rsidRPr="000F08D3">
              <w:rPr>
                <w:szCs w:val="24"/>
                <w:lang w:val="de-DE"/>
              </w:rPr>
              <w:t>Messe</w:t>
            </w:r>
          </w:p>
        </w:tc>
      </w:tr>
      <w:tr w:rsidR="00F311C1" w:rsidRPr="000F08D3" w14:paraId="0C34476F" w14:textId="77777777" w:rsidTr="00531262">
        <w:trPr>
          <w:trHeight w:val="340"/>
        </w:trPr>
        <w:tc>
          <w:tcPr>
            <w:tcW w:w="4077" w:type="dxa"/>
          </w:tcPr>
          <w:p w14:paraId="56C16F14" w14:textId="77777777" w:rsidR="00F311C1" w:rsidRPr="000F08D3" w:rsidRDefault="00D30951" w:rsidP="00981085">
            <w:pPr>
              <w:rPr>
                <w:i/>
                <w:szCs w:val="24"/>
                <w:lang w:val="de-DE"/>
              </w:rPr>
            </w:pPr>
            <w:r w:rsidRPr="000F08D3">
              <w:rPr>
                <w:i/>
                <w:szCs w:val="24"/>
                <w:lang w:val="de-DE"/>
              </w:rPr>
              <w:t>predicare</w:t>
            </w:r>
          </w:p>
        </w:tc>
        <w:tc>
          <w:tcPr>
            <w:tcW w:w="1985" w:type="dxa"/>
          </w:tcPr>
          <w:p w14:paraId="55CF491A" w14:textId="77777777" w:rsidR="00F311C1" w:rsidRPr="000F08D3" w:rsidRDefault="00AA2D07" w:rsidP="00AA2D07">
            <w:pPr>
              <w:rPr>
                <w:szCs w:val="24"/>
                <w:lang w:val="de-DE"/>
              </w:rPr>
            </w:pPr>
            <w:r>
              <w:rPr>
                <w:szCs w:val="24"/>
                <w:lang w:val="de-DE"/>
              </w:rPr>
              <w:t>p</w:t>
            </w:r>
            <w:r w:rsidR="00D30951" w:rsidRPr="000F08D3">
              <w:rPr>
                <w:szCs w:val="24"/>
                <w:lang w:val="de-DE"/>
              </w:rPr>
              <w:t>redigen</w:t>
            </w:r>
          </w:p>
        </w:tc>
      </w:tr>
      <w:tr w:rsidR="00F311C1" w:rsidRPr="000F08D3" w14:paraId="273BC18B" w14:textId="77777777" w:rsidTr="00531262">
        <w:trPr>
          <w:trHeight w:val="340"/>
        </w:trPr>
        <w:tc>
          <w:tcPr>
            <w:tcW w:w="4077" w:type="dxa"/>
          </w:tcPr>
          <w:p w14:paraId="4CA530C2" w14:textId="77777777" w:rsidR="00F311C1" w:rsidRPr="000F08D3" w:rsidRDefault="00D30951" w:rsidP="00981085">
            <w:pPr>
              <w:rPr>
                <w:i/>
                <w:szCs w:val="24"/>
                <w:lang w:val="de-DE"/>
              </w:rPr>
            </w:pPr>
            <w:r w:rsidRPr="000F08D3">
              <w:rPr>
                <w:i/>
                <w:szCs w:val="24"/>
                <w:lang w:val="de-DE"/>
              </w:rPr>
              <w:t>magister</w:t>
            </w:r>
          </w:p>
        </w:tc>
        <w:tc>
          <w:tcPr>
            <w:tcW w:w="1985" w:type="dxa"/>
          </w:tcPr>
          <w:p w14:paraId="784C6E98" w14:textId="77777777" w:rsidR="00F311C1" w:rsidRPr="000F08D3" w:rsidRDefault="00D30951" w:rsidP="00981085">
            <w:pPr>
              <w:rPr>
                <w:szCs w:val="24"/>
                <w:lang w:val="de-DE"/>
              </w:rPr>
            </w:pPr>
            <w:r w:rsidRPr="000F08D3">
              <w:rPr>
                <w:szCs w:val="24"/>
                <w:lang w:val="de-DE"/>
              </w:rPr>
              <w:t>Meister</w:t>
            </w:r>
          </w:p>
        </w:tc>
      </w:tr>
      <w:tr w:rsidR="00D30951" w:rsidRPr="000F08D3" w14:paraId="084A5DA6" w14:textId="77777777" w:rsidTr="00531262">
        <w:trPr>
          <w:trHeight w:val="340"/>
        </w:trPr>
        <w:tc>
          <w:tcPr>
            <w:tcW w:w="4077" w:type="dxa"/>
          </w:tcPr>
          <w:p w14:paraId="3A7CC2F2" w14:textId="77777777" w:rsidR="00D30951" w:rsidRPr="000F08D3" w:rsidRDefault="00454E98" w:rsidP="0026734F">
            <w:pPr>
              <w:rPr>
                <w:szCs w:val="24"/>
                <w:lang w:val="de-DE"/>
              </w:rPr>
            </w:pPr>
            <w:r w:rsidRPr="000F08D3">
              <w:rPr>
                <w:i/>
                <w:szCs w:val="24"/>
                <w:lang w:val="de-DE"/>
              </w:rPr>
              <w:t>r</w:t>
            </w:r>
            <w:r w:rsidR="006D47BE" w:rsidRPr="000F08D3">
              <w:rPr>
                <w:i/>
                <w:szCs w:val="24"/>
                <w:lang w:val="de-DE"/>
              </w:rPr>
              <w:t>e</w:t>
            </w:r>
            <w:r w:rsidR="00D30951" w:rsidRPr="000F08D3">
              <w:rPr>
                <w:i/>
                <w:szCs w:val="24"/>
                <w:lang w:val="de-DE"/>
              </w:rPr>
              <w:t>gula</w:t>
            </w:r>
          </w:p>
        </w:tc>
        <w:tc>
          <w:tcPr>
            <w:tcW w:w="1985" w:type="dxa"/>
          </w:tcPr>
          <w:p w14:paraId="5F4F8266" w14:textId="77777777" w:rsidR="00D30951" w:rsidRPr="000F08D3" w:rsidRDefault="00D30951" w:rsidP="0026734F">
            <w:pPr>
              <w:rPr>
                <w:szCs w:val="24"/>
                <w:lang w:val="de-DE"/>
              </w:rPr>
            </w:pPr>
            <w:r w:rsidRPr="000F08D3">
              <w:rPr>
                <w:szCs w:val="24"/>
                <w:lang w:val="de-DE"/>
              </w:rPr>
              <w:t>Regel</w:t>
            </w:r>
          </w:p>
        </w:tc>
      </w:tr>
      <w:tr w:rsidR="00D30951" w:rsidRPr="000F08D3" w14:paraId="05EE161B" w14:textId="77777777" w:rsidTr="00531262">
        <w:trPr>
          <w:trHeight w:val="340"/>
        </w:trPr>
        <w:tc>
          <w:tcPr>
            <w:tcW w:w="4077" w:type="dxa"/>
          </w:tcPr>
          <w:p w14:paraId="27F74D92" w14:textId="77777777" w:rsidR="00D30951" w:rsidRPr="000F08D3" w:rsidRDefault="00AA2D07" w:rsidP="00981085">
            <w:pPr>
              <w:rPr>
                <w:szCs w:val="24"/>
                <w:lang w:val="de-DE"/>
              </w:rPr>
            </w:pPr>
            <w:r>
              <w:rPr>
                <w:i/>
                <w:szCs w:val="24"/>
                <w:lang w:val="de-DE"/>
              </w:rPr>
              <w:t>b</w:t>
            </w:r>
            <w:r w:rsidR="00454E98" w:rsidRPr="000F08D3">
              <w:rPr>
                <w:i/>
                <w:szCs w:val="24"/>
                <w:lang w:val="de-DE"/>
              </w:rPr>
              <w:t>r</w:t>
            </w:r>
            <w:r w:rsidR="00D30951" w:rsidRPr="000F08D3">
              <w:rPr>
                <w:i/>
                <w:szCs w:val="24"/>
                <w:lang w:val="de-DE"/>
              </w:rPr>
              <w:t>eve</w:t>
            </w:r>
          </w:p>
        </w:tc>
        <w:tc>
          <w:tcPr>
            <w:tcW w:w="1985" w:type="dxa"/>
          </w:tcPr>
          <w:p w14:paraId="5567B095" w14:textId="77777777" w:rsidR="00D30951" w:rsidRPr="000F08D3" w:rsidRDefault="00D30951" w:rsidP="00981085">
            <w:pPr>
              <w:rPr>
                <w:szCs w:val="24"/>
                <w:lang w:val="de-DE"/>
              </w:rPr>
            </w:pPr>
            <w:r w:rsidRPr="000F08D3">
              <w:rPr>
                <w:szCs w:val="24"/>
                <w:lang w:val="de-DE"/>
              </w:rPr>
              <w:t>Brief</w:t>
            </w:r>
          </w:p>
        </w:tc>
      </w:tr>
      <w:tr w:rsidR="00F311C1" w:rsidRPr="000F08D3" w14:paraId="7458AC27" w14:textId="77777777" w:rsidTr="00531262">
        <w:trPr>
          <w:trHeight w:val="340"/>
        </w:trPr>
        <w:tc>
          <w:tcPr>
            <w:tcW w:w="4077" w:type="dxa"/>
          </w:tcPr>
          <w:p w14:paraId="19D2B259" w14:textId="77777777" w:rsidR="00F311C1" w:rsidRPr="000F08D3" w:rsidRDefault="00454E98" w:rsidP="00981085">
            <w:pPr>
              <w:rPr>
                <w:szCs w:val="24"/>
                <w:lang w:val="de-DE"/>
              </w:rPr>
            </w:pPr>
            <w:r w:rsidRPr="000F08D3">
              <w:rPr>
                <w:szCs w:val="24"/>
                <w:lang w:val="de-DE"/>
              </w:rPr>
              <w:t>s</w:t>
            </w:r>
            <w:r w:rsidR="00D30951" w:rsidRPr="000F08D3">
              <w:rPr>
                <w:szCs w:val="24"/>
                <w:lang w:val="de-DE"/>
              </w:rPr>
              <w:t xml:space="preserve">pätlat. </w:t>
            </w:r>
            <w:r w:rsidR="00D30951" w:rsidRPr="000F08D3">
              <w:rPr>
                <w:i/>
                <w:szCs w:val="24"/>
                <w:lang w:val="de-DE"/>
              </w:rPr>
              <w:t>cipolla</w:t>
            </w:r>
          </w:p>
        </w:tc>
        <w:tc>
          <w:tcPr>
            <w:tcW w:w="1985" w:type="dxa"/>
          </w:tcPr>
          <w:p w14:paraId="4310BE13" w14:textId="77777777" w:rsidR="00F311C1" w:rsidRPr="000F08D3" w:rsidRDefault="00D30951" w:rsidP="00981085">
            <w:pPr>
              <w:rPr>
                <w:szCs w:val="24"/>
                <w:lang w:val="de-DE"/>
              </w:rPr>
            </w:pPr>
            <w:r w:rsidRPr="000F08D3">
              <w:rPr>
                <w:szCs w:val="24"/>
                <w:lang w:val="de-DE"/>
              </w:rPr>
              <w:t>Zwiebel</w:t>
            </w:r>
          </w:p>
        </w:tc>
      </w:tr>
      <w:tr w:rsidR="00D30951" w:rsidRPr="000F08D3" w14:paraId="6EC864FC" w14:textId="77777777" w:rsidTr="00531262">
        <w:trPr>
          <w:trHeight w:val="340"/>
        </w:trPr>
        <w:tc>
          <w:tcPr>
            <w:tcW w:w="4077" w:type="dxa"/>
          </w:tcPr>
          <w:p w14:paraId="08D1386D" w14:textId="77777777" w:rsidR="00D30951" w:rsidRPr="000F08D3" w:rsidRDefault="00454E98" w:rsidP="0026734F">
            <w:pPr>
              <w:rPr>
                <w:i/>
                <w:szCs w:val="24"/>
                <w:lang w:val="de-DE"/>
              </w:rPr>
            </w:pPr>
            <w:r w:rsidRPr="000F08D3">
              <w:rPr>
                <w:i/>
                <w:szCs w:val="24"/>
                <w:lang w:val="de-DE"/>
              </w:rPr>
              <w:t>c</w:t>
            </w:r>
            <w:r w:rsidR="00D30951" w:rsidRPr="000F08D3">
              <w:rPr>
                <w:i/>
                <w:szCs w:val="24"/>
                <w:lang w:val="de-DE"/>
              </w:rPr>
              <w:t>ucurbicum</w:t>
            </w:r>
          </w:p>
        </w:tc>
        <w:tc>
          <w:tcPr>
            <w:tcW w:w="1985" w:type="dxa"/>
          </w:tcPr>
          <w:p w14:paraId="5D6E6292" w14:textId="77777777" w:rsidR="00D30951" w:rsidRPr="000F08D3" w:rsidRDefault="00D30951" w:rsidP="0026734F">
            <w:pPr>
              <w:rPr>
                <w:szCs w:val="24"/>
                <w:lang w:val="de-DE"/>
              </w:rPr>
            </w:pPr>
            <w:r w:rsidRPr="000F08D3">
              <w:rPr>
                <w:szCs w:val="24"/>
                <w:lang w:val="de-DE"/>
              </w:rPr>
              <w:t>Kürbis</w:t>
            </w:r>
          </w:p>
        </w:tc>
      </w:tr>
      <w:tr w:rsidR="00D30951" w:rsidRPr="000F08D3" w14:paraId="48F3E776" w14:textId="77777777" w:rsidTr="00531262">
        <w:trPr>
          <w:trHeight w:val="340"/>
        </w:trPr>
        <w:tc>
          <w:tcPr>
            <w:tcW w:w="4077" w:type="dxa"/>
          </w:tcPr>
          <w:p w14:paraId="18D7119C" w14:textId="77777777" w:rsidR="00D30951" w:rsidRPr="000F08D3" w:rsidRDefault="00454E98" w:rsidP="00981085">
            <w:pPr>
              <w:rPr>
                <w:i/>
                <w:szCs w:val="24"/>
                <w:lang w:val="de-DE"/>
              </w:rPr>
            </w:pPr>
            <w:r w:rsidRPr="000F08D3">
              <w:rPr>
                <w:i/>
                <w:szCs w:val="24"/>
                <w:lang w:val="de-DE"/>
              </w:rPr>
              <w:t>g</w:t>
            </w:r>
            <w:r w:rsidR="00D30951" w:rsidRPr="000F08D3">
              <w:rPr>
                <w:i/>
                <w:szCs w:val="24"/>
                <w:lang w:val="de-DE"/>
              </w:rPr>
              <w:t>laesum</w:t>
            </w:r>
          </w:p>
        </w:tc>
        <w:tc>
          <w:tcPr>
            <w:tcW w:w="1985" w:type="dxa"/>
          </w:tcPr>
          <w:p w14:paraId="0DCB3D1B" w14:textId="77777777" w:rsidR="00D30951" w:rsidRPr="000F08D3" w:rsidRDefault="00D30951" w:rsidP="00454E98">
            <w:pPr>
              <w:rPr>
                <w:szCs w:val="24"/>
                <w:lang w:val="de-DE"/>
              </w:rPr>
            </w:pPr>
            <w:r w:rsidRPr="000F08D3">
              <w:rPr>
                <w:szCs w:val="24"/>
                <w:lang w:val="de-DE"/>
              </w:rPr>
              <w:t>Glas</w:t>
            </w:r>
          </w:p>
        </w:tc>
      </w:tr>
    </w:tbl>
    <w:p w14:paraId="50036B9D" w14:textId="77777777" w:rsidR="00F311C1" w:rsidRPr="000F08D3" w:rsidRDefault="00F311C1" w:rsidP="00981085">
      <w:pPr>
        <w:rPr>
          <w:szCs w:val="24"/>
          <w:lang w:val="de-DE"/>
        </w:rPr>
      </w:pPr>
    </w:p>
    <w:p w14:paraId="2E444665" w14:textId="77777777" w:rsidR="00743A4B" w:rsidRPr="000F08D3" w:rsidRDefault="00743A4B" w:rsidP="00743A4B">
      <w:pPr>
        <w:ind w:firstLine="708"/>
        <w:rPr>
          <w:szCs w:val="24"/>
          <w:lang w:val="de-DE"/>
        </w:rPr>
      </w:pPr>
      <w:r w:rsidRPr="000F08D3">
        <w:rPr>
          <w:szCs w:val="24"/>
          <w:lang w:val="de-DE"/>
        </w:rPr>
        <w:t xml:space="preserve">Die Aneignung eines fremden Begriffs bedeutete für die „alte“ Sprache fast immer einen langen Prozess, während dessen sich mehrere Lehnwörter einander konkurriert haben. Dies zeigen uns sehr anschaulich die Neubildungen für das lateinische Wort </w:t>
      </w:r>
      <w:r w:rsidRPr="000F08D3">
        <w:rPr>
          <w:i/>
          <w:szCs w:val="24"/>
          <w:lang w:val="de-DE"/>
        </w:rPr>
        <w:t xml:space="preserve">resurrectio </w:t>
      </w:r>
      <w:r w:rsidRPr="000F08D3">
        <w:rPr>
          <w:szCs w:val="24"/>
          <w:lang w:val="de-DE"/>
        </w:rPr>
        <w:t>(</w:t>
      </w:r>
      <w:r w:rsidR="001D7F73" w:rsidRPr="000F08D3">
        <w:rPr>
          <w:szCs w:val="24"/>
          <w:lang w:val="de-DE"/>
        </w:rPr>
        <w:t>„</w:t>
      </w:r>
      <w:r w:rsidRPr="000F08D3">
        <w:rPr>
          <w:szCs w:val="24"/>
          <w:lang w:val="de-DE"/>
        </w:rPr>
        <w:t>Auferstehung</w:t>
      </w:r>
      <w:r w:rsidR="001D7F73" w:rsidRPr="000F08D3">
        <w:rPr>
          <w:szCs w:val="24"/>
          <w:lang w:val="de-DE"/>
        </w:rPr>
        <w:t>“</w:t>
      </w:r>
      <w:r w:rsidRPr="000F08D3">
        <w:rPr>
          <w:szCs w:val="24"/>
          <w:lang w:val="de-DE"/>
        </w:rPr>
        <w:t>, auf Christus bezogen), das einen der Zentralbegriffe des christlichen Glaubens ist. Hier einige dieser Ausdrücke in Auswahl:</w:t>
      </w:r>
    </w:p>
    <w:tbl>
      <w:tblPr>
        <w:tblStyle w:val="Mkatabulky"/>
        <w:tblW w:w="0" w:type="auto"/>
        <w:tblLook w:val="04A0" w:firstRow="1" w:lastRow="0" w:firstColumn="1" w:lastColumn="0" w:noHBand="0" w:noVBand="1"/>
      </w:tblPr>
      <w:tblGrid>
        <w:gridCol w:w="1283"/>
        <w:gridCol w:w="1723"/>
        <w:gridCol w:w="3906"/>
      </w:tblGrid>
      <w:tr w:rsidR="009B13AD" w:rsidRPr="000F08D3" w14:paraId="27D0928F" w14:textId="77777777" w:rsidTr="00417ECD">
        <w:trPr>
          <w:trHeight w:val="57"/>
        </w:trPr>
        <w:tc>
          <w:tcPr>
            <w:tcW w:w="1283" w:type="dxa"/>
            <w:shd w:val="clear" w:color="auto" w:fill="F2F2F2" w:themeFill="background1" w:themeFillShade="F2"/>
          </w:tcPr>
          <w:p w14:paraId="0C4D5ACD" w14:textId="77777777" w:rsidR="009B13AD" w:rsidRPr="000F08D3" w:rsidRDefault="009B13AD" w:rsidP="009B13AD">
            <w:pPr>
              <w:rPr>
                <w:szCs w:val="24"/>
                <w:lang w:val="de-DE"/>
              </w:rPr>
            </w:pPr>
            <w:r w:rsidRPr="000F08D3">
              <w:rPr>
                <w:szCs w:val="24"/>
                <w:lang w:val="de-DE"/>
              </w:rPr>
              <w:t>Lateinisch</w:t>
            </w:r>
          </w:p>
        </w:tc>
        <w:tc>
          <w:tcPr>
            <w:tcW w:w="1723" w:type="dxa"/>
            <w:shd w:val="clear" w:color="auto" w:fill="F2F2F2" w:themeFill="background1" w:themeFillShade="F2"/>
          </w:tcPr>
          <w:p w14:paraId="0EA1103D" w14:textId="77777777" w:rsidR="009B13AD" w:rsidRPr="000F08D3" w:rsidRDefault="009B13AD" w:rsidP="00417ECD">
            <w:pPr>
              <w:ind w:left="230" w:hanging="230"/>
              <w:rPr>
                <w:szCs w:val="24"/>
                <w:lang w:val="de-DE"/>
              </w:rPr>
            </w:pPr>
            <w:r w:rsidRPr="000F08D3">
              <w:rPr>
                <w:szCs w:val="24"/>
                <w:lang w:val="de-DE"/>
              </w:rPr>
              <w:t>Althochdeutsch</w:t>
            </w:r>
          </w:p>
          <w:p w14:paraId="53F8BC9D" w14:textId="77777777" w:rsidR="009B13AD" w:rsidRPr="000F08D3" w:rsidRDefault="009B13AD" w:rsidP="00417ECD">
            <w:pPr>
              <w:ind w:hanging="230"/>
              <w:rPr>
                <w:szCs w:val="24"/>
                <w:lang w:val="de-DE"/>
              </w:rPr>
            </w:pPr>
          </w:p>
        </w:tc>
        <w:tc>
          <w:tcPr>
            <w:tcW w:w="3906" w:type="dxa"/>
            <w:shd w:val="clear" w:color="auto" w:fill="F2F2F2" w:themeFill="background1" w:themeFillShade="F2"/>
          </w:tcPr>
          <w:p w14:paraId="0868C5AE" w14:textId="77777777" w:rsidR="009B13AD" w:rsidRPr="000F08D3" w:rsidRDefault="009B13AD" w:rsidP="00417ECD">
            <w:pPr>
              <w:ind w:left="445" w:hanging="445"/>
              <w:rPr>
                <w:szCs w:val="24"/>
                <w:lang w:val="de-DE"/>
              </w:rPr>
            </w:pPr>
            <w:r w:rsidRPr="000F08D3">
              <w:rPr>
                <w:szCs w:val="24"/>
                <w:lang w:val="de-DE"/>
              </w:rPr>
              <w:t>Mittelhochdeutsch</w:t>
            </w:r>
          </w:p>
          <w:p w14:paraId="3674543E" w14:textId="77777777" w:rsidR="009B13AD" w:rsidRPr="000F08D3" w:rsidRDefault="009B13AD" w:rsidP="00417ECD">
            <w:pPr>
              <w:ind w:hanging="553"/>
              <w:rPr>
                <w:szCs w:val="24"/>
                <w:lang w:val="de-DE"/>
              </w:rPr>
            </w:pPr>
          </w:p>
        </w:tc>
      </w:tr>
      <w:tr w:rsidR="001D7F73" w:rsidRPr="000F08D3" w14:paraId="43B9B362" w14:textId="77777777" w:rsidTr="00531262">
        <w:trPr>
          <w:trHeight w:val="340"/>
        </w:trPr>
        <w:tc>
          <w:tcPr>
            <w:tcW w:w="1283" w:type="dxa"/>
            <w:vMerge w:val="restart"/>
          </w:tcPr>
          <w:p w14:paraId="07934F18" w14:textId="77777777" w:rsidR="001D7F73" w:rsidRPr="000F08D3" w:rsidRDefault="001D7F73" w:rsidP="00A0736B">
            <w:pPr>
              <w:rPr>
                <w:i/>
                <w:szCs w:val="24"/>
                <w:lang w:val="de-DE"/>
              </w:rPr>
            </w:pPr>
          </w:p>
          <w:p w14:paraId="394E08B6" w14:textId="77777777" w:rsidR="001D7F73" w:rsidRPr="000F08D3" w:rsidRDefault="001D7F73" w:rsidP="00A0736B">
            <w:pPr>
              <w:rPr>
                <w:i/>
                <w:szCs w:val="24"/>
                <w:lang w:val="de-DE"/>
              </w:rPr>
            </w:pPr>
          </w:p>
          <w:p w14:paraId="01B1026A" w14:textId="77777777" w:rsidR="001D7F73" w:rsidRPr="000F08D3" w:rsidRDefault="001D7F73" w:rsidP="00A0736B">
            <w:pPr>
              <w:rPr>
                <w:i/>
                <w:szCs w:val="24"/>
                <w:lang w:val="de-DE"/>
              </w:rPr>
            </w:pPr>
            <w:r w:rsidRPr="000F08D3">
              <w:rPr>
                <w:i/>
                <w:szCs w:val="24"/>
                <w:lang w:val="de-DE"/>
              </w:rPr>
              <w:t>resurrectio</w:t>
            </w:r>
          </w:p>
        </w:tc>
        <w:tc>
          <w:tcPr>
            <w:tcW w:w="1723" w:type="dxa"/>
          </w:tcPr>
          <w:p w14:paraId="7EB65D3E" w14:textId="77777777" w:rsidR="001D7F73" w:rsidRPr="000F08D3" w:rsidRDefault="001D7F73" w:rsidP="00417ECD">
            <w:pPr>
              <w:ind w:left="305" w:hanging="230"/>
              <w:rPr>
                <w:i/>
                <w:szCs w:val="24"/>
                <w:lang w:val="de-DE"/>
              </w:rPr>
            </w:pPr>
            <w:r w:rsidRPr="000F08D3">
              <w:rPr>
                <w:i/>
                <w:szCs w:val="24"/>
                <w:lang w:val="de-DE"/>
              </w:rPr>
              <w:t>urristi</w:t>
            </w:r>
          </w:p>
        </w:tc>
        <w:tc>
          <w:tcPr>
            <w:tcW w:w="3906" w:type="dxa"/>
          </w:tcPr>
          <w:p w14:paraId="35241155" w14:textId="77777777" w:rsidR="001D7F73" w:rsidRPr="000F08D3" w:rsidRDefault="001D7F73" w:rsidP="00417ECD">
            <w:pPr>
              <w:ind w:left="565" w:hanging="553"/>
              <w:rPr>
                <w:i/>
                <w:szCs w:val="24"/>
                <w:lang w:val="de-DE"/>
              </w:rPr>
            </w:pPr>
            <w:r w:rsidRPr="000F08D3">
              <w:rPr>
                <w:rFonts w:cstheme="minorHAnsi"/>
                <w:i/>
                <w:szCs w:val="24"/>
                <w:lang w:val="de-DE"/>
              </w:rPr>
              <w:t>ûferstandenheit</w:t>
            </w:r>
            <w:r w:rsidRPr="000F08D3">
              <w:rPr>
                <w:i/>
                <w:szCs w:val="24"/>
                <w:lang w:val="de-DE"/>
              </w:rPr>
              <w:t xml:space="preserve"> </w:t>
            </w:r>
          </w:p>
        </w:tc>
      </w:tr>
      <w:tr w:rsidR="001D7F73" w:rsidRPr="000F08D3" w14:paraId="16C4B97A" w14:textId="77777777" w:rsidTr="00531262">
        <w:trPr>
          <w:trHeight w:val="340"/>
        </w:trPr>
        <w:tc>
          <w:tcPr>
            <w:tcW w:w="1283" w:type="dxa"/>
            <w:vMerge/>
          </w:tcPr>
          <w:p w14:paraId="462397B5" w14:textId="77777777" w:rsidR="001D7F73" w:rsidRPr="000F08D3" w:rsidRDefault="001D7F73" w:rsidP="00A0736B">
            <w:pPr>
              <w:rPr>
                <w:i/>
                <w:szCs w:val="24"/>
                <w:lang w:val="de-DE"/>
              </w:rPr>
            </w:pPr>
          </w:p>
        </w:tc>
        <w:tc>
          <w:tcPr>
            <w:tcW w:w="1723" w:type="dxa"/>
          </w:tcPr>
          <w:p w14:paraId="5E7FE42D" w14:textId="77777777" w:rsidR="001D7F73" w:rsidRPr="000F08D3" w:rsidRDefault="001D7F73" w:rsidP="00417ECD">
            <w:pPr>
              <w:ind w:left="305" w:hanging="230"/>
              <w:rPr>
                <w:i/>
                <w:szCs w:val="24"/>
                <w:lang w:val="de-DE"/>
              </w:rPr>
            </w:pPr>
            <w:r w:rsidRPr="000F08D3">
              <w:rPr>
                <w:i/>
                <w:szCs w:val="24"/>
                <w:lang w:val="de-DE"/>
              </w:rPr>
              <w:t>urstand</w:t>
            </w:r>
          </w:p>
        </w:tc>
        <w:tc>
          <w:tcPr>
            <w:tcW w:w="3906" w:type="dxa"/>
          </w:tcPr>
          <w:p w14:paraId="6B6181FD" w14:textId="77777777" w:rsidR="001D7F73" w:rsidRPr="000F08D3" w:rsidRDefault="001D7F73" w:rsidP="00417ECD">
            <w:pPr>
              <w:ind w:left="580" w:hanging="553"/>
              <w:rPr>
                <w:i/>
                <w:szCs w:val="24"/>
                <w:lang w:val="de-DE"/>
              </w:rPr>
            </w:pPr>
            <w:r w:rsidRPr="000F08D3">
              <w:rPr>
                <w:rFonts w:cstheme="minorHAnsi"/>
                <w:i/>
                <w:szCs w:val="24"/>
                <w:lang w:val="de-DE"/>
              </w:rPr>
              <w:t>ûferstandunge</w:t>
            </w:r>
          </w:p>
        </w:tc>
      </w:tr>
      <w:tr w:rsidR="001D7F73" w:rsidRPr="000F08D3" w14:paraId="5A2ABB6B" w14:textId="77777777" w:rsidTr="00531262">
        <w:trPr>
          <w:trHeight w:val="340"/>
        </w:trPr>
        <w:tc>
          <w:tcPr>
            <w:tcW w:w="1283" w:type="dxa"/>
            <w:vMerge/>
          </w:tcPr>
          <w:p w14:paraId="140C4CD2" w14:textId="77777777" w:rsidR="001D7F73" w:rsidRPr="000F08D3" w:rsidRDefault="001D7F73" w:rsidP="00A0736B">
            <w:pPr>
              <w:rPr>
                <w:i/>
                <w:szCs w:val="24"/>
                <w:lang w:val="de-DE"/>
              </w:rPr>
            </w:pPr>
          </w:p>
        </w:tc>
        <w:tc>
          <w:tcPr>
            <w:tcW w:w="1723" w:type="dxa"/>
          </w:tcPr>
          <w:p w14:paraId="36EBE36A" w14:textId="77777777" w:rsidR="001D7F73" w:rsidRPr="000F08D3" w:rsidRDefault="001D7F73" w:rsidP="00417ECD">
            <w:pPr>
              <w:ind w:left="305" w:hanging="230"/>
              <w:rPr>
                <w:i/>
                <w:szCs w:val="24"/>
                <w:lang w:val="de-DE"/>
              </w:rPr>
            </w:pPr>
            <w:r w:rsidRPr="000F08D3">
              <w:rPr>
                <w:i/>
                <w:szCs w:val="24"/>
                <w:lang w:val="de-DE"/>
              </w:rPr>
              <w:t>urstende</w:t>
            </w:r>
          </w:p>
        </w:tc>
        <w:tc>
          <w:tcPr>
            <w:tcW w:w="3906" w:type="dxa"/>
          </w:tcPr>
          <w:p w14:paraId="12802C28" w14:textId="77777777" w:rsidR="001D7F73" w:rsidRPr="000F08D3" w:rsidRDefault="001D7F73" w:rsidP="00417ECD">
            <w:pPr>
              <w:ind w:left="565" w:hanging="553"/>
              <w:rPr>
                <w:i/>
                <w:szCs w:val="24"/>
                <w:lang w:val="de-DE"/>
              </w:rPr>
            </w:pPr>
            <w:r w:rsidRPr="000F08D3">
              <w:rPr>
                <w:rFonts w:cstheme="minorHAnsi"/>
                <w:i/>
                <w:szCs w:val="24"/>
                <w:lang w:val="de-DE"/>
              </w:rPr>
              <w:t>ûferstendnisse</w:t>
            </w:r>
            <w:r w:rsidRPr="000F08D3">
              <w:rPr>
                <w:i/>
                <w:szCs w:val="24"/>
                <w:lang w:val="de-DE"/>
              </w:rPr>
              <w:t xml:space="preserve"> </w:t>
            </w:r>
          </w:p>
        </w:tc>
      </w:tr>
      <w:tr w:rsidR="001D7F73" w:rsidRPr="000F08D3" w14:paraId="7CE5C361" w14:textId="77777777" w:rsidTr="00531262">
        <w:trPr>
          <w:trHeight w:val="340"/>
        </w:trPr>
        <w:tc>
          <w:tcPr>
            <w:tcW w:w="1283" w:type="dxa"/>
            <w:vMerge/>
          </w:tcPr>
          <w:p w14:paraId="3464DD40" w14:textId="77777777" w:rsidR="001D7F73" w:rsidRPr="000F08D3" w:rsidRDefault="001D7F73" w:rsidP="00A0736B">
            <w:pPr>
              <w:rPr>
                <w:i/>
                <w:szCs w:val="24"/>
                <w:lang w:val="de-DE"/>
              </w:rPr>
            </w:pPr>
          </w:p>
        </w:tc>
        <w:tc>
          <w:tcPr>
            <w:tcW w:w="1723" w:type="dxa"/>
          </w:tcPr>
          <w:p w14:paraId="1C88B0E0" w14:textId="77777777" w:rsidR="001D7F73" w:rsidRPr="000F08D3" w:rsidRDefault="001D7F73" w:rsidP="00417ECD">
            <w:pPr>
              <w:ind w:left="305" w:hanging="230"/>
              <w:rPr>
                <w:i/>
                <w:szCs w:val="24"/>
                <w:lang w:val="de-DE"/>
              </w:rPr>
            </w:pPr>
            <w:r w:rsidRPr="000F08D3">
              <w:rPr>
                <w:i/>
                <w:szCs w:val="24"/>
                <w:lang w:val="de-DE"/>
              </w:rPr>
              <w:t>irstantnisse</w:t>
            </w:r>
          </w:p>
        </w:tc>
        <w:tc>
          <w:tcPr>
            <w:tcW w:w="3906" w:type="dxa"/>
          </w:tcPr>
          <w:p w14:paraId="42F645EF" w14:textId="77777777" w:rsidR="001D7F73" w:rsidRPr="000F08D3" w:rsidRDefault="001D7F73" w:rsidP="00417ECD">
            <w:pPr>
              <w:ind w:left="595" w:hanging="553"/>
              <w:rPr>
                <w:i/>
                <w:szCs w:val="24"/>
                <w:lang w:val="de-DE"/>
              </w:rPr>
            </w:pPr>
            <w:r w:rsidRPr="000F08D3">
              <w:rPr>
                <w:rFonts w:cstheme="minorHAnsi"/>
                <w:i/>
                <w:szCs w:val="24"/>
                <w:lang w:val="de-DE"/>
              </w:rPr>
              <w:t xml:space="preserve">ûferstêung </w:t>
            </w:r>
            <w:r w:rsidRPr="000F08D3">
              <w:rPr>
                <w:rFonts w:cstheme="minorHAnsi"/>
                <w:szCs w:val="24"/>
                <w:lang w:val="de-DE"/>
              </w:rPr>
              <w:t>(nhd. „Auferstehung“)</w:t>
            </w:r>
            <w:r w:rsidRPr="000F08D3">
              <w:rPr>
                <w:i/>
                <w:szCs w:val="24"/>
                <w:lang w:val="de-DE"/>
              </w:rPr>
              <w:t xml:space="preserve"> </w:t>
            </w:r>
            <w:r w:rsidRPr="000F08D3">
              <w:rPr>
                <w:rStyle w:val="Znakapoznpodarou"/>
                <w:szCs w:val="24"/>
                <w:lang w:val="de-DE"/>
              </w:rPr>
              <w:footnoteReference w:id="53"/>
            </w:r>
            <w:r w:rsidRPr="000F08D3">
              <w:rPr>
                <w:szCs w:val="24"/>
                <w:lang w:val="de-DE"/>
              </w:rPr>
              <w:t xml:space="preserve"> </w:t>
            </w:r>
          </w:p>
        </w:tc>
      </w:tr>
      <w:tr w:rsidR="001D7F73" w:rsidRPr="000F08D3" w14:paraId="59A0FB62" w14:textId="77777777" w:rsidTr="00531262">
        <w:trPr>
          <w:trHeight w:val="340"/>
        </w:trPr>
        <w:tc>
          <w:tcPr>
            <w:tcW w:w="1283" w:type="dxa"/>
            <w:vMerge/>
          </w:tcPr>
          <w:p w14:paraId="15854D1D" w14:textId="77777777" w:rsidR="001D7F73" w:rsidRPr="000F08D3" w:rsidRDefault="001D7F73" w:rsidP="00A0736B">
            <w:pPr>
              <w:rPr>
                <w:i/>
                <w:szCs w:val="24"/>
                <w:lang w:val="de-DE"/>
              </w:rPr>
            </w:pPr>
          </w:p>
        </w:tc>
        <w:tc>
          <w:tcPr>
            <w:tcW w:w="1723" w:type="dxa"/>
          </w:tcPr>
          <w:p w14:paraId="35EC022A" w14:textId="77777777" w:rsidR="001D7F73" w:rsidRPr="000F08D3" w:rsidRDefault="001D7F73" w:rsidP="00417ECD">
            <w:pPr>
              <w:ind w:left="305" w:hanging="230"/>
              <w:rPr>
                <w:i/>
                <w:szCs w:val="24"/>
                <w:lang w:val="de-DE"/>
              </w:rPr>
            </w:pPr>
            <w:r w:rsidRPr="000F08D3">
              <w:rPr>
                <w:i/>
                <w:szCs w:val="24"/>
                <w:lang w:val="de-DE"/>
              </w:rPr>
              <w:t>arstantnessi</w:t>
            </w:r>
          </w:p>
        </w:tc>
        <w:tc>
          <w:tcPr>
            <w:tcW w:w="3906" w:type="dxa"/>
          </w:tcPr>
          <w:p w14:paraId="3A1BDAAD" w14:textId="77777777" w:rsidR="001D7F73" w:rsidRPr="000F08D3" w:rsidRDefault="001D7F73" w:rsidP="00417ECD">
            <w:pPr>
              <w:ind w:hanging="553"/>
              <w:rPr>
                <w:i/>
                <w:szCs w:val="24"/>
                <w:lang w:val="de-DE"/>
              </w:rPr>
            </w:pPr>
          </w:p>
        </w:tc>
      </w:tr>
    </w:tbl>
    <w:p w14:paraId="0FD8C4F5" w14:textId="77777777" w:rsidR="0075346E" w:rsidRPr="000F08D3" w:rsidRDefault="0075346E" w:rsidP="00981085">
      <w:pPr>
        <w:rPr>
          <w:b/>
          <w:szCs w:val="24"/>
          <w:lang w:val="de-DE"/>
        </w:rPr>
      </w:pPr>
    </w:p>
    <w:p w14:paraId="0A08A321" w14:textId="77777777" w:rsidR="00327C6B" w:rsidRDefault="00327C6B">
      <w:r>
        <w:br w:type="page"/>
      </w:r>
    </w:p>
    <w:p w14:paraId="0866DE57" w14:textId="77777777" w:rsidR="00327C6B" w:rsidRDefault="00327C6B" w:rsidP="00327C6B"/>
    <w:p w14:paraId="6D6C6FAB" w14:textId="77777777" w:rsidR="00327C6B" w:rsidRPr="000F08D3" w:rsidRDefault="00327C6B" w:rsidP="00981085">
      <w:pPr>
        <w:rPr>
          <w:b/>
          <w:szCs w:val="24"/>
          <w:lang w:val="de-DE"/>
        </w:rPr>
      </w:pPr>
    </w:p>
    <w:p w14:paraId="7404D892" w14:textId="77777777" w:rsidR="005F7F03" w:rsidRPr="000F08D3" w:rsidRDefault="005F7F03" w:rsidP="00417ECD">
      <w:pPr>
        <w:pStyle w:val="Nadpis2"/>
        <w:rPr>
          <w:lang w:val="de-DE"/>
        </w:rPr>
      </w:pPr>
      <w:bookmarkStart w:id="42" w:name="_Toc367189701"/>
      <w:r w:rsidRPr="000F08D3">
        <w:rPr>
          <w:lang w:val="de-DE"/>
        </w:rPr>
        <w:t xml:space="preserve">LAUTLICHE VERÄNDERUNGEN </w:t>
      </w:r>
      <w:r w:rsidR="009272CF" w:rsidRPr="000F08D3">
        <w:rPr>
          <w:lang w:val="de-DE"/>
        </w:rPr>
        <w:br/>
      </w:r>
      <w:r w:rsidRPr="000F08D3">
        <w:rPr>
          <w:lang w:val="de-DE"/>
        </w:rPr>
        <w:t>IM ALTHOCHDEUTSCHEN</w:t>
      </w:r>
      <w:bookmarkEnd w:id="42"/>
    </w:p>
    <w:p w14:paraId="78F55724" w14:textId="77777777" w:rsidR="00AA2D07" w:rsidRDefault="00AA2D07" w:rsidP="00417ECD">
      <w:pPr>
        <w:pStyle w:val="Nadpis3"/>
        <w:rPr>
          <w:lang w:val="de-DE"/>
        </w:rPr>
      </w:pPr>
      <w:bookmarkStart w:id="43" w:name="_Toc367189702"/>
    </w:p>
    <w:p w14:paraId="771CF4E3" w14:textId="77777777" w:rsidR="005F7F03" w:rsidRDefault="00417ECD" w:rsidP="00417ECD">
      <w:pPr>
        <w:pStyle w:val="Nadpis3"/>
        <w:rPr>
          <w:lang w:val="de-DE"/>
        </w:rPr>
      </w:pPr>
      <w:r w:rsidRPr="000F08D3">
        <w:rPr>
          <w:lang w:val="de-DE"/>
        </w:rPr>
        <w:t>Vokalismus</w:t>
      </w:r>
      <w:bookmarkEnd w:id="43"/>
    </w:p>
    <w:p w14:paraId="2CEBAF90" w14:textId="77777777" w:rsidR="00AA2D07" w:rsidRPr="00AA2D07" w:rsidRDefault="00AA2D07" w:rsidP="00AA2D07">
      <w:pPr>
        <w:rPr>
          <w:lang w:val="de-DE"/>
        </w:rPr>
      </w:pPr>
    </w:p>
    <w:p w14:paraId="68BAEDF8" w14:textId="77777777" w:rsidR="005F7F03" w:rsidRPr="00AA2D07" w:rsidRDefault="005F7F03" w:rsidP="00AA2D07">
      <w:pPr>
        <w:rPr>
          <w:b/>
          <w:lang w:val="de-DE"/>
        </w:rPr>
      </w:pPr>
      <w:bookmarkStart w:id="44" w:name="_Toc367189703"/>
      <w:r w:rsidRPr="00AA2D07">
        <w:rPr>
          <w:b/>
          <w:lang w:val="de-DE"/>
        </w:rPr>
        <w:t xml:space="preserve">Die althochdeutsche </w:t>
      </w:r>
      <w:r w:rsidR="009272CF" w:rsidRPr="00AA2D07">
        <w:rPr>
          <w:b/>
          <w:lang w:val="de-DE"/>
        </w:rPr>
        <w:t>Monophthongieren</w:t>
      </w:r>
      <w:r w:rsidRPr="00AA2D07">
        <w:rPr>
          <w:b/>
          <w:lang w:val="de-DE"/>
        </w:rPr>
        <w:t xml:space="preserve"> der Diphthonge</w:t>
      </w:r>
      <w:bookmarkEnd w:id="44"/>
    </w:p>
    <w:p w14:paraId="664827F2" w14:textId="77777777" w:rsidR="005F7F03" w:rsidRPr="000F08D3" w:rsidRDefault="005F7F03" w:rsidP="005F7F03">
      <w:pPr>
        <w:rPr>
          <w:b/>
          <w:sz w:val="28"/>
          <w:szCs w:val="28"/>
          <w:lang w:val="de-DE"/>
        </w:rPr>
      </w:pPr>
      <w:r w:rsidRPr="000F08D3">
        <w:rPr>
          <w:b/>
          <w:i/>
          <w:sz w:val="28"/>
          <w:szCs w:val="28"/>
          <w:lang w:val="de-DE"/>
        </w:rPr>
        <w:t>ai</w:t>
      </w:r>
      <w:r w:rsidRPr="000F08D3">
        <w:rPr>
          <w:b/>
          <w:sz w:val="28"/>
          <w:szCs w:val="28"/>
          <w:lang w:val="de-DE"/>
        </w:rPr>
        <w:t xml:space="preserve"> </w:t>
      </w:r>
      <w:r w:rsidR="002B3745" w:rsidRPr="000F08D3">
        <w:rPr>
          <w:b/>
          <w:i/>
          <w:sz w:val="28"/>
          <w:szCs w:val="28"/>
          <w:lang w:val="de-DE"/>
        </w:rPr>
        <w:t>&gt;</w:t>
      </w:r>
      <w:r w:rsidRPr="000F08D3">
        <w:rPr>
          <w:b/>
          <w:sz w:val="28"/>
          <w:szCs w:val="28"/>
          <w:lang w:val="de-DE"/>
        </w:rPr>
        <w:t xml:space="preserve"> </w:t>
      </w:r>
      <w:r w:rsidRPr="000F08D3">
        <w:rPr>
          <w:b/>
          <w:i/>
          <w:sz w:val="28"/>
          <w:szCs w:val="28"/>
          <w:lang w:val="de-DE"/>
        </w:rPr>
        <w:t>ê</w:t>
      </w:r>
      <w:r w:rsidRPr="000F08D3">
        <w:rPr>
          <w:b/>
          <w:sz w:val="28"/>
          <w:szCs w:val="28"/>
          <w:lang w:val="de-DE"/>
        </w:rPr>
        <w:t xml:space="preserve"> (3)</w:t>
      </w:r>
    </w:p>
    <w:p w14:paraId="79315B7B" w14:textId="77777777" w:rsidR="005F7F03" w:rsidRPr="000F08D3" w:rsidRDefault="005F7F03" w:rsidP="002B3745">
      <w:pPr>
        <w:ind w:left="709"/>
        <w:rPr>
          <w:szCs w:val="24"/>
          <w:lang w:val="de-DE"/>
        </w:rPr>
      </w:pPr>
      <w:r w:rsidRPr="000F08D3">
        <w:rPr>
          <w:szCs w:val="24"/>
          <w:lang w:val="de-DE"/>
        </w:rPr>
        <w:t>Die ahd. Quellen</w:t>
      </w:r>
      <w:r w:rsidR="00292EA6" w:rsidRPr="000F08D3">
        <w:rPr>
          <w:szCs w:val="24"/>
          <w:lang w:val="de-DE"/>
        </w:rPr>
        <w:t xml:space="preserve"> </w:t>
      </w:r>
      <w:r w:rsidRPr="000F08D3">
        <w:rPr>
          <w:szCs w:val="24"/>
          <w:lang w:val="de-DE"/>
        </w:rPr>
        <w:t xml:space="preserve">des 7. Jhs. zeigen uns, dass in der Position vor </w:t>
      </w:r>
      <w:r w:rsidRPr="000F08D3">
        <w:rPr>
          <w:i/>
          <w:szCs w:val="24"/>
          <w:lang w:val="de-DE"/>
        </w:rPr>
        <w:t>h,</w:t>
      </w:r>
      <w:r w:rsidR="009272CF" w:rsidRPr="000F08D3">
        <w:rPr>
          <w:i/>
          <w:szCs w:val="24"/>
          <w:lang w:val="de-DE"/>
        </w:rPr>
        <w:t xml:space="preserve"> </w:t>
      </w:r>
      <w:r w:rsidRPr="000F08D3">
        <w:rPr>
          <w:i/>
          <w:szCs w:val="24"/>
          <w:lang w:val="de-DE"/>
        </w:rPr>
        <w:t>w,</w:t>
      </w:r>
      <w:r w:rsidR="009272CF" w:rsidRPr="000F08D3">
        <w:rPr>
          <w:i/>
          <w:szCs w:val="24"/>
          <w:lang w:val="de-DE"/>
        </w:rPr>
        <w:t xml:space="preserve"> </w:t>
      </w:r>
      <w:r w:rsidRPr="000F08D3">
        <w:rPr>
          <w:i/>
          <w:szCs w:val="24"/>
          <w:lang w:val="de-DE"/>
        </w:rPr>
        <w:t>r</w:t>
      </w:r>
      <w:r w:rsidR="00292EA6" w:rsidRPr="000F08D3">
        <w:rPr>
          <w:szCs w:val="24"/>
          <w:lang w:val="de-DE"/>
        </w:rPr>
        <w:t xml:space="preserve"> </w:t>
      </w:r>
      <w:r w:rsidRPr="000F08D3">
        <w:rPr>
          <w:szCs w:val="24"/>
          <w:lang w:val="de-DE"/>
        </w:rPr>
        <w:t>und im Auslaut zu einer kom</w:t>
      </w:r>
      <w:r w:rsidR="002B3745" w:rsidRPr="000F08D3">
        <w:rPr>
          <w:szCs w:val="24"/>
          <w:lang w:val="de-DE"/>
        </w:rPr>
        <w:t xml:space="preserve">binatorischen Veränderung kommt. </w:t>
      </w:r>
      <w:r w:rsidRPr="000F08D3">
        <w:rPr>
          <w:szCs w:val="24"/>
          <w:lang w:val="de-DE"/>
        </w:rPr>
        <w:t>In allen anderen Positionen bleibt es sonst unverändert, graphisch fixiert als</w:t>
      </w:r>
      <w:r w:rsidR="00292EA6" w:rsidRPr="000F08D3">
        <w:rPr>
          <w:szCs w:val="24"/>
          <w:lang w:val="de-DE"/>
        </w:rPr>
        <w:t xml:space="preserve"> </w:t>
      </w:r>
      <w:r w:rsidRPr="000F08D3">
        <w:rPr>
          <w:i/>
          <w:szCs w:val="24"/>
          <w:lang w:val="de-DE"/>
        </w:rPr>
        <w:t>ei</w:t>
      </w:r>
      <w:r w:rsidRPr="000F08D3">
        <w:rPr>
          <w:szCs w:val="24"/>
          <w:lang w:val="de-DE"/>
        </w:rPr>
        <w:t xml:space="preserve"> (seit dem 8. Jh.).</w:t>
      </w:r>
    </w:p>
    <w:p w14:paraId="758F8573" w14:textId="77777777" w:rsidR="005F7F03" w:rsidRPr="000F08D3" w:rsidRDefault="005F7F03" w:rsidP="005F7F03">
      <w:pPr>
        <w:rPr>
          <w:szCs w:val="24"/>
          <w:lang w:val="de-DE"/>
        </w:rPr>
      </w:pPr>
      <w:r w:rsidRPr="000F08D3">
        <w:rPr>
          <w:szCs w:val="24"/>
          <w:lang w:val="de-DE"/>
        </w:rPr>
        <w:t>Beispiele:</w:t>
      </w:r>
    </w:p>
    <w:p w14:paraId="1DFF9214" w14:textId="77777777" w:rsidR="005F7F03" w:rsidRPr="000F08D3" w:rsidRDefault="005F7F03" w:rsidP="005F7F03">
      <w:pPr>
        <w:pBdr>
          <w:top w:val="single" w:sz="4" w:space="1" w:color="auto"/>
          <w:left w:val="single" w:sz="4" w:space="4" w:color="auto"/>
          <w:bottom w:val="single" w:sz="4" w:space="1" w:color="auto"/>
          <w:right w:val="single" w:sz="4" w:space="4" w:color="auto"/>
        </w:pBdr>
        <w:rPr>
          <w:szCs w:val="24"/>
          <w:lang w:val="de-DE"/>
        </w:rPr>
      </w:pPr>
      <w:r w:rsidRPr="000F08D3">
        <w:rPr>
          <w:szCs w:val="24"/>
          <w:lang w:val="de-DE"/>
        </w:rPr>
        <w:t xml:space="preserve"> </w:t>
      </w:r>
      <w:r w:rsidR="00454E98" w:rsidRPr="000F08D3">
        <w:rPr>
          <w:szCs w:val="24"/>
          <w:lang w:val="de-DE"/>
        </w:rPr>
        <w:tab/>
        <w:t>g</w:t>
      </w:r>
      <w:r w:rsidRPr="000F08D3">
        <w:rPr>
          <w:szCs w:val="24"/>
          <w:lang w:val="de-DE"/>
        </w:rPr>
        <w:t xml:space="preserve">ot. </w:t>
      </w:r>
      <w:r w:rsidRPr="000F08D3">
        <w:rPr>
          <w:i/>
          <w:szCs w:val="24"/>
          <w:lang w:val="de-DE"/>
        </w:rPr>
        <w:t>l</w:t>
      </w:r>
      <w:r w:rsidRPr="000F08D3">
        <w:rPr>
          <w:b/>
          <w:i/>
          <w:szCs w:val="24"/>
          <w:lang w:val="de-DE"/>
        </w:rPr>
        <w:t>ai</w:t>
      </w:r>
      <w:r w:rsidRPr="000F08D3">
        <w:rPr>
          <w:i/>
          <w:szCs w:val="24"/>
          <w:lang w:val="de-DE"/>
        </w:rPr>
        <w:t>sjan</w:t>
      </w:r>
      <w:r w:rsidR="001D7F73" w:rsidRPr="000F08D3">
        <w:rPr>
          <w:szCs w:val="24"/>
          <w:lang w:val="de-DE"/>
        </w:rPr>
        <w:tab/>
      </w:r>
      <w:r w:rsidR="00393772" w:rsidRPr="000F08D3">
        <w:rPr>
          <w:szCs w:val="24"/>
          <w:lang w:val="de-DE"/>
        </w:rPr>
        <w:t xml:space="preserve">&gt; </w:t>
      </w:r>
      <w:r w:rsidRPr="000F08D3">
        <w:rPr>
          <w:szCs w:val="24"/>
          <w:lang w:val="de-DE"/>
        </w:rPr>
        <w:t xml:space="preserve">as. </w:t>
      </w:r>
      <w:r w:rsidRPr="000F08D3">
        <w:rPr>
          <w:i/>
          <w:szCs w:val="24"/>
          <w:lang w:val="de-DE"/>
        </w:rPr>
        <w:t>l</w:t>
      </w:r>
      <w:r w:rsidRPr="000F08D3">
        <w:rPr>
          <w:b/>
          <w:i/>
          <w:szCs w:val="24"/>
          <w:lang w:val="de-DE"/>
        </w:rPr>
        <w:t>ê</w:t>
      </w:r>
      <w:r w:rsidRPr="000F08D3">
        <w:rPr>
          <w:i/>
          <w:szCs w:val="24"/>
          <w:lang w:val="de-DE"/>
        </w:rPr>
        <w:t>rian</w:t>
      </w:r>
      <w:r w:rsidRPr="000F08D3">
        <w:rPr>
          <w:szCs w:val="24"/>
          <w:lang w:val="de-DE"/>
        </w:rPr>
        <w:t xml:space="preserve"> </w:t>
      </w:r>
      <w:r w:rsidR="00454E98" w:rsidRPr="000F08D3">
        <w:rPr>
          <w:szCs w:val="24"/>
          <w:lang w:val="de-DE"/>
        </w:rPr>
        <w:tab/>
      </w:r>
      <w:r w:rsidRPr="000F08D3">
        <w:rPr>
          <w:szCs w:val="24"/>
          <w:lang w:val="de-DE"/>
        </w:rPr>
        <w:t xml:space="preserve">ahd. </w:t>
      </w:r>
      <w:r w:rsidRPr="000F08D3">
        <w:rPr>
          <w:i/>
          <w:szCs w:val="24"/>
          <w:lang w:val="de-DE"/>
        </w:rPr>
        <w:t>l</w:t>
      </w:r>
      <w:r w:rsidRPr="000F08D3">
        <w:rPr>
          <w:b/>
          <w:i/>
          <w:szCs w:val="24"/>
          <w:lang w:val="de-DE"/>
        </w:rPr>
        <w:t>ê</w:t>
      </w:r>
      <w:r w:rsidRPr="000F08D3">
        <w:rPr>
          <w:i/>
          <w:szCs w:val="24"/>
          <w:lang w:val="de-DE"/>
        </w:rPr>
        <w:t>ren</w:t>
      </w:r>
      <w:r w:rsidR="00292EA6" w:rsidRPr="000F08D3">
        <w:rPr>
          <w:szCs w:val="24"/>
          <w:lang w:val="de-DE"/>
        </w:rPr>
        <w:t xml:space="preserve"> </w:t>
      </w:r>
      <w:r w:rsidR="009272CF" w:rsidRPr="000F08D3">
        <w:rPr>
          <w:szCs w:val="24"/>
          <w:lang w:val="de-DE"/>
        </w:rPr>
        <w:t xml:space="preserve"> </w:t>
      </w:r>
      <w:r w:rsidR="001D7F73" w:rsidRPr="000F08D3">
        <w:rPr>
          <w:szCs w:val="24"/>
          <w:lang w:val="de-DE"/>
        </w:rPr>
        <w:t xml:space="preserve">     </w:t>
      </w:r>
      <w:r w:rsidR="00393772" w:rsidRPr="000F08D3">
        <w:rPr>
          <w:szCs w:val="24"/>
          <w:lang w:val="de-DE"/>
        </w:rPr>
        <w:t xml:space="preserve">  </w:t>
      </w:r>
      <w:r w:rsidR="009F1E89" w:rsidRPr="000F08D3">
        <w:rPr>
          <w:szCs w:val="24"/>
          <w:lang w:val="de-DE"/>
        </w:rPr>
        <w:t xml:space="preserve"> </w:t>
      </w:r>
      <w:r w:rsidR="001D7F73" w:rsidRPr="000F08D3">
        <w:rPr>
          <w:szCs w:val="24"/>
          <w:lang w:val="de-DE"/>
        </w:rPr>
        <w:t>Rhotazismus</w:t>
      </w:r>
    </w:p>
    <w:p w14:paraId="7093C222" w14:textId="77777777" w:rsidR="005F7F03" w:rsidRPr="000F08D3" w:rsidRDefault="00454E98" w:rsidP="00454E98">
      <w:pPr>
        <w:pBdr>
          <w:top w:val="single" w:sz="4" w:space="1" w:color="auto"/>
          <w:left w:val="single" w:sz="4" w:space="4" w:color="auto"/>
          <w:bottom w:val="single" w:sz="4" w:space="1" w:color="auto"/>
          <w:right w:val="single" w:sz="4" w:space="4" w:color="auto"/>
        </w:pBdr>
        <w:ind w:firstLine="709"/>
        <w:rPr>
          <w:szCs w:val="24"/>
          <w:lang w:val="de-DE"/>
        </w:rPr>
      </w:pPr>
      <w:r w:rsidRPr="000F08D3">
        <w:rPr>
          <w:szCs w:val="24"/>
          <w:lang w:val="de-DE"/>
        </w:rPr>
        <w:t>g</w:t>
      </w:r>
      <w:r w:rsidR="005F7F03" w:rsidRPr="000F08D3">
        <w:rPr>
          <w:szCs w:val="24"/>
          <w:lang w:val="de-DE"/>
        </w:rPr>
        <w:t xml:space="preserve">ot. </w:t>
      </w:r>
      <w:r w:rsidR="005F7F03" w:rsidRPr="000F08D3">
        <w:rPr>
          <w:i/>
          <w:szCs w:val="24"/>
          <w:lang w:val="de-DE"/>
        </w:rPr>
        <w:t>s</w:t>
      </w:r>
      <w:r w:rsidR="005F7F03" w:rsidRPr="000F08D3">
        <w:rPr>
          <w:b/>
          <w:i/>
          <w:szCs w:val="24"/>
          <w:lang w:val="de-DE"/>
        </w:rPr>
        <w:t>ai</w:t>
      </w:r>
      <w:r w:rsidR="005F7F03" w:rsidRPr="000F08D3">
        <w:rPr>
          <w:i/>
          <w:szCs w:val="24"/>
          <w:lang w:val="de-DE"/>
        </w:rPr>
        <w:t>ws</w:t>
      </w:r>
      <w:r w:rsidR="005F7F03" w:rsidRPr="000F08D3">
        <w:rPr>
          <w:szCs w:val="24"/>
          <w:lang w:val="de-DE"/>
        </w:rPr>
        <w:t xml:space="preserve">  </w:t>
      </w:r>
      <w:r w:rsidRPr="000F08D3">
        <w:rPr>
          <w:szCs w:val="24"/>
          <w:lang w:val="de-DE"/>
        </w:rPr>
        <w:tab/>
      </w:r>
      <w:r w:rsidR="00393772" w:rsidRPr="000F08D3">
        <w:rPr>
          <w:szCs w:val="24"/>
          <w:lang w:val="de-DE"/>
        </w:rPr>
        <w:t>&gt;</w:t>
      </w:r>
      <w:r w:rsidRPr="000F08D3">
        <w:rPr>
          <w:szCs w:val="24"/>
          <w:lang w:val="de-DE"/>
        </w:rPr>
        <w:tab/>
      </w:r>
      <w:r w:rsidRPr="000F08D3">
        <w:rPr>
          <w:szCs w:val="24"/>
          <w:lang w:val="de-DE"/>
        </w:rPr>
        <w:tab/>
      </w:r>
      <w:r w:rsidR="005F7F03" w:rsidRPr="000F08D3">
        <w:rPr>
          <w:szCs w:val="24"/>
          <w:lang w:val="de-DE"/>
        </w:rPr>
        <w:t xml:space="preserve">ahd. </w:t>
      </w:r>
      <w:r w:rsidR="005F7F03" w:rsidRPr="000F08D3">
        <w:rPr>
          <w:i/>
          <w:szCs w:val="24"/>
          <w:lang w:val="de-DE"/>
        </w:rPr>
        <w:t>s</w:t>
      </w:r>
      <w:r w:rsidR="005F7F03" w:rsidRPr="000F08D3">
        <w:rPr>
          <w:b/>
          <w:i/>
          <w:szCs w:val="24"/>
          <w:lang w:val="de-DE"/>
        </w:rPr>
        <w:t>ê</w:t>
      </w:r>
      <w:r w:rsidR="005F7F03" w:rsidRPr="000F08D3">
        <w:rPr>
          <w:i/>
          <w:szCs w:val="24"/>
          <w:lang w:val="de-DE"/>
        </w:rPr>
        <w:t>o</w:t>
      </w:r>
      <w:r w:rsidR="005F7F03" w:rsidRPr="000F08D3">
        <w:rPr>
          <w:szCs w:val="24"/>
          <w:lang w:val="de-DE"/>
        </w:rPr>
        <w:t xml:space="preserve"> (</w:t>
      </w:r>
      <w:r w:rsidR="002B3745" w:rsidRPr="000F08D3">
        <w:rPr>
          <w:szCs w:val="24"/>
          <w:lang w:val="de-DE"/>
        </w:rPr>
        <w:t>„</w:t>
      </w:r>
      <w:r w:rsidR="005F7F03" w:rsidRPr="000F08D3">
        <w:rPr>
          <w:szCs w:val="24"/>
          <w:lang w:val="de-DE"/>
        </w:rPr>
        <w:t>See</w:t>
      </w:r>
      <w:r w:rsidR="002B3745" w:rsidRPr="000F08D3">
        <w:rPr>
          <w:szCs w:val="24"/>
          <w:lang w:val="de-DE"/>
        </w:rPr>
        <w:t>“</w:t>
      </w:r>
      <w:r w:rsidR="003149F1">
        <w:rPr>
          <w:szCs w:val="24"/>
          <w:lang w:val="de-DE"/>
        </w:rPr>
        <w:t>) Reduktion der Endung ins Nhd.</w:t>
      </w:r>
    </w:p>
    <w:p w14:paraId="6F8B8D62" w14:textId="77777777" w:rsidR="005F7F03" w:rsidRPr="000F08D3" w:rsidRDefault="00454E98" w:rsidP="005F7F03">
      <w:pPr>
        <w:pBdr>
          <w:top w:val="single" w:sz="4" w:space="1" w:color="auto"/>
          <w:left w:val="single" w:sz="4" w:space="4" w:color="auto"/>
          <w:bottom w:val="single" w:sz="4" w:space="1" w:color="auto"/>
          <w:right w:val="single" w:sz="4" w:space="4" w:color="auto"/>
        </w:pBdr>
        <w:rPr>
          <w:szCs w:val="24"/>
          <w:lang w:val="de-DE"/>
        </w:rPr>
      </w:pPr>
      <w:r w:rsidRPr="000F08D3">
        <w:rPr>
          <w:szCs w:val="24"/>
          <w:u w:val="single"/>
          <w:lang w:val="de-DE"/>
        </w:rPr>
        <w:t>aber</w:t>
      </w:r>
      <w:r w:rsidR="005F7F03" w:rsidRPr="000F08D3">
        <w:rPr>
          <w:szCs w:val="24"/>
          <w:lang w:val="de-DE"/>
        </w:rPr>
        <w:t xml:space="preserve">: </w:t>
      </w:r>
      <w:r w:rsidRPr="000F08D3">
        <w:rPr>
          <w:szCs w:val="24"/>
          <w:lang w:val="de-DE"/>
        </w:rPr>
        <w:t xml:space="preserve"> </w:t>
      </w:r>
      <w:r w:rsidR="001D7F73" w:rsidRPr="000F08D3">
        <w:rPr>
          <w:szCs w:val="24"/>
          <w:lang w:val="de-DE"/>
        </w:rPr>
        <w:tab/>
      </w:r>
      <w:r w:rsidR="005F7F03" w:rsidRPr="000F08D3">
        <w:rPr>
          <w:szCs w:val="24"/>
          <w:lang w:val="de-DE"/>
        </w:rPr>
        <w:t xml:space="preserve">got. </w:t>
      </w:r>
      <w:r w:rsidR="005F7F03" w:rsidRPr="000F08D3">
        <w:rPr>
          <w:b/>
          <w:i/>
          <w:szCs w:val="24"/>
          <w:lang w:val="de-DE"/>
        </w:rPr>
        <w:t>ai</w:t>
      </w:r>
      <w:r w:rsidR="005F7F03" w:rsidRPr="000F08D3">
        <w:rPr>
          <w:i/>
          <w:szCs w:val="24"/>
          <w:lang w:val="de-DE"/>
        </w:rPr>
        <w:t>ns</w:t>
      </w:r>
      <w:r w:rsidR="005F7F03" w:rsidRPr="000F08D3">
        <w:rPr>
          <w:szCs w:val="24"/>
          <w:lang w:val="de-DE"/>
        </w:rPr>
        <w:t xml:space="preserve">  </w:t>
      </w:r>
      <w:r w:rsidR="001D7F73" w:rsidRPr="000F08D3">
        <w:rPr>
          <w:szCs w:val="24"/>
          <w:lang w:val="de-DE"/>
        </w:rPr>
        <w:tab/>
      </w:r>
      <w:r w:rsidR="00393772" w:rsidRPr="000F08D3">
        <w:rPr>
          <w:szCs w:val="24"/>
          <w:lang w:val="de-DE"/>
        </w:rPr>
        <w:t>&gt;</w:t>
      </w:r>
      <w:r w:rsidR="001D7F73" w:rsidRPr="000F08D3">
        <w:rPr>
          <w:szCs w:val="24"/>
          <w:lang w:val="de-DE"/>
        </w:rPr>
        <w:tab/>
      </w:r>
      <w:r w:rsidR="001D7F73" w:rsidRPr="000F08D3">
        <w:rPr>
          <w:szCs w:val="24"/>
          <w:lang w:val="de-DE"/>
        </w:rPr>
        <w:tab/>
      </w:r>
      <w:r w:rsidR="005F7F03" w:rsidRPr="000F08D3">
        <w:rPr>
          <w:szCs w:val="24"/>
          <w:lang w:val="de-DE"/>
        </w:rPr>
        <w:t xml:space="preserve">ahd. </w:t>
      </w:r>
      <w:r w:rsidR="005F7F03" w:rsidRPr="000F08D3">
        <w:rPr>
          <w:b/>
          <w:i/>
          <w:szCs w:val="24"/>
          <w:lang w:val="de-DE"/>
        </w:rPr>
        <w:t>ei</w:t>
      </w:r>
      <w:r w:rsidR="005F7F03" w:rsidRPr="000F08D3">
        <w:rPr>
          <w:i/>
          <w:szCs w:val="24"/>
          <w:lang w:val="de-DE"/>
        </w:rPr>
        <w:t>n</w:t>
      </w:r>
      <w:r w:rsidR="005F7F03" w:rsidRPr="000F08D3">
        <w:rPr>
          <w:szCs w:val="24"/>
          <w:lang w:val="de-DE"/>
        </w:rPr>
        <w:t xml:space="preserve"> (</w:t>
      </w:r>
      <w:r w:rsidR="002B3745" w:rsidRPr="000F08D3">
        <w:rPr>
          <w:szCs w:val="24"/>
          <w:lang w:val="de-DE"/>
        </w:rPr>
        <w:t>„</w:t>
      </w:r>
      <w:r w:rsidR="005F7F03" w:rsidRPr="000F08D3">
        <w:rPr>
          <w:szCs w:val="24"/>
          <w:lang w:val="de-DE"/>
        </w:rPr>
        <w:t>ein</w:t>
      </w:r>
      <w:r w:rsidR="002B3745" w:rsidRPr="000F08D3">
        <w:rPr>
          <w:szCs w:val="24"/>
          <w:lang w:val="de-DE"/>
        </w:rPr>
        <w:t>“</w:t>
      </w:r>
      <w:r w:rsidR="005F7F03" w:rsidRPr="000F08D3">
        <w:rPr>
          <w:szCs w:val="24"/>
          <w:lang w:val="de-DE"/>
        </w:rPr>
        <w:t>)</w:t>
      </w:r>
    </w:p>
    <w:p w14:paraId="57BBCC54" w14:textId="77777777" w:rsidR="005F7F03" w:rsidRPr="000F08D3" w:rsidRDefault="005F7F03" w:rsidP="005F7F03">
      <w:pPr>
        <w:rPr>
          <w:szCs w:val="24"/>
          <w:lang w:val="de-DE"/>
        </w:rPr>
      </w:pPr>
    </w:p>
    <w:p w14:paraId="5A9AA9BA" w14:textId="77777777" w:rsidR="005F7F03" w:rsidRPr="000F08D3" w:rsidRDefault="005F7F03" w:rsidP="005F7F03">
      <w:pPr>
        <w:rPr>
          <w:b/>
          <w:sz w:val="28"/>
          <w:szCs w:val="28"/>
          <w:lang w:val="de-DE"/>
        </w:rPr>
      </w:pPr>
      <w:r w:rsidRPr="000F08D3">
        <w:rPr>
          <w:b/>
          <w:i/>
          <w:sz w:val="28"/>
          <w:szCs w:val="28"/>
          <w:lang w:val="de-DE"/>
        </w:rPr>
        <w:t>au</w:t>
      </w:r>
      <w:r w:rsidRPr="000F08D3">
        <w:rPr>
          <w:b/>
          <w:sz w:val="28"/>
          <w:szCs w:val="28"/>
          <w:lang w:val="de-DE"/>
        </w:rPr>
        <w:t xml:space="preserve"> </w:t>
      </w:r>
      <w:r w:rsidR="002B3745" w:rsidRPr="000F08D3">
        <w:rPr>
          <w:b/>
          <w:i/>
          <w:sz w:val="28"/>
          <w:szCs w:val="28"/>
          <w:lang w:val="de-DE"/>
        </w:rPr>
        <w:t>&gt;</w:t>
      </w:r>
      <w:r w:rsidRPr="000F08D3">
        <w:rPr>
          <w:b/>
          <w:sz w:val="28"/>
          <w:szCs w:val="28"/>
          <w:lang w:val="de-DE"/>
        </w:rPr>
        <w:t xml:space="preserve"> </w:t>
      </w:r>
      <w:r w:rsidRPr="000F08D3">
        <w:rPr>
          <w:b/>
          <w:i/>
          <w:sz w:val="28"/>
          <w:szCs w:val="28"/>
          <w:lang w:val="de-DE"/>
        </w:rPr>
        <w:t>ô</w:t>
      </w:r>
      <w:r w:rsidRPr="000F08D3">
        <w:rPr>
          <w:b/>
          <w:sz w:val="28"/>
          <w:szCs w:val="28"/>
          <w:lang w:val="de-DE"/>
        </w:rPr>
        <w:t xml:space="preserve"> (2)</w:t>
      </w:r>
    </w:p>
    <w:p w14:paraId="7A6E1E08" w14:textId="77777777" w:rsidR="005F7F03" w:rsidRPr="000F08D3" w:rsidRDefault="005F7F03" w:rsidP="00393772">
      <w:pPr>
        <w:ind w:left="709"/>
        <w:rPr>
          <w:szCs w:val="24"/>
          <w:lang w:val="de-DE"/>
        </w:rPr>
      </w:pPr>
      <w:r w:rsidRPr="000F08D3">
        <w:rPr>
          <w:szCs w:val="24"/>
          <w:lang w:val="de-DE"/>
        </w:rPr>
        <w:t xml:space="preserve">Die Quellen des 8. Jhs. zeigen uns, dass in den Positionen vor germanischem </w:t>
      </w:r>
      <w:r w:rsidRPr="000F08D3">
        <w:rPr>
          <w:i/>
          <w:szCs w:val="24"/>
          <w:lang w:val="de-DE"/>
        </w:rPr>
        <w:t>h</w:t>
      </w:r>
      <w:r w:rsidRPr="000F08D3">
        <w:rPr>
          <w:szCs w:val="24"/>
          <w:lang w:val="de-DE"/>
        </w:rPr>
        <w:t>, vor allen Dentallauten (</w:t>
      </w:r>
      <w:r w:rsidRPr="000F08D3">
        <w:rPr>
          <w:i/>
          <w:szCs w:val="24"/>
          <w:lang w:val="de-DE"/>
        </w:rPr>
        <w:t>d,t,s,z,n,l,r</w:t>
      </w:r>
      <w:r w:rsidRPr="000F08D3">
        <w:rPr>
          <w:szCs w:val="24"/>
          <w:lang w:val="de-DE"/>
        </w:rPr>
        <w:t xml:space="preserve">) und im Auslaut der </w:t>
      </w:r>
      <w:r w:rsidR="00393772" w:rsidRPr="000F08D3">
        <w:rPr>
          <w:szCs w:val="24"/>
          <w:lang w:val="de-DE"/>
        </w:rPr>
        <w:t>Diphthong</w:t>
      </w:r>
      <w:r w:rsidRPr="000F08D3">
        <w:rPr>
          <w:szCs w:val="24"/>
          <w:lang w:val="de-DE"/>
        </w:rPr>
        <w:t xml:space="preserve"> </w:t>
      </w:r>
      <w:r w:rsidRPr="000F08D3">
        <w:rPr>
          <w:i/>
          <w:szCs w:val="24"/>
          <w:lang w:val="de-DE"/>
        </w:rPr>
        <w:t>au &gt; ô</w:t>
      </w:r>
      <w:r w:rsidRPr="000F08D3">
        <w:rPr>
          <w:szCs w:val="24"/>
          <w:lang w:val="de-DE"/>
        </w:rPr>
        <w:t xml:space="preserve"> wird. In allen übrigen Fällen wird der </w:t>
      </w:r>
      <w:r w:rsidR="00393772" w:rsidRPr="000F08D3">
        <w:rPr>
          <w:szCs w:val="24"/>
          <w:lang w:val="de-DE"/>
        </w:rPr>
        <w:t>Diphthong</w:t>
      </w:r>
      <w:r w:rsidRPr="000F08D3">
        <w:rPr>
          <w:szCs w:val="24"/>
          <w:lang w:val="de-DE"/>
        </w:rPr>
        <w:t xml:space="preserve"> erhalten, allerdings gehoben zu einem </w:t>
      </w:r>
      <w:r w:rsidRPr="000F08D3">
        <w:rPr>
          <w:i/>
          <w:szCs w:val="24"/>
          <w:lang w:val="de-DE"/>
        </w:rPr>
        <w:t>ou</w:t>
      </w:r>
      <w:r w:rsidRPr="000F08D3">
        <w:rPr>
          <w:szCs w:val="24"/>
          <w:lang w:val="de-DE"/>
        </w:rPr>
        <w:t>.</w:t>
      </w:r>
    </w:p>
    <w:p w14:paraId="6D831476" w14:textId="77777777" w:rsidR="005F7F03" w:rsidRPr="000F08D3" w:rsidRDefault="005F7F03" w:rsidP="005F7F03">
      <w:pPr>
        <w:rPr>
          <w:szCs w:val="24"/>
          <w:lang w:val="de-DE"/>
        </w:rPr>
      </w:pPr>
      <w:r w:rsidRPr="000F08D3">
        <w:rPr>
          <w:szCs w:val="24"/>
          <w:lang w:val="de-DE"/>
        </w:rPr>
        <w:t>Beispiele:</w:t>
      </w:r>
    </w:p>
    <w:p w14:paraId="58B4E0F0" w14:textId="77777777" w:rsidR="005F7F03" w:rsidRPr="000F08D3" w:rsidRDefault="001D7F73" w:rsidP="005F7F03">
      <w:pPr>
        <w:pBdr>
          <w:top w:val="single" w:sz="4" w:space="1" w:color="auto"/>
          <w:left w:val="single" w:sz="4" w:space="4" w:color="auto"/>
          <w:bottom w:val="single" w:sz="4" w:space="1" w:color="auto"/>
          <w:right w:val="single" w:sz="4" w:space="4" w:color="auto"/>
        </w:pBdr>
        <w:rPr>
          <w:szCs w:val="24"/>
          <w:lang w:val="de-DE"/>
        </w:rPr>
      </w:pPr>
      <w:r w:rsidRPr="000F08D3">
        <w:rPr>
          <w:szCs w:val="24"/>
          <w:lang w:val="de-DE"/>
        </w:rPr>
        <w:tab/>
        <w:t>g</w:t>
      </w:r>
      <w:r w:rsidR="005F7F03" w:rsidRPr="000F08D3">
        <w:rPr>
          <w:szCs w:val="24"/>
          <w:lang w:val="de-DE"/>
        </w:rPr>
        <w:t xml:space="preserve">ot. </w:t>
      </w:r>
      <w:r w:rsidR="005F7F03" w:rsidRPr="000F08D3">
        <w:rPr>
          <w:i/>
          <w:szCs w:val="24"/>
          <w:lang w:val="de-DE"/>
        </w:rPr>
        <w:t>h</w:t>
      </w:r>
      <w:r w:rsidR="005F7F03" w:rsidRPr="000F08D3">
        <w:rPr>
          <w:b/>
          <w:i/>
          <w:szCs w:val="24"/>
          <w:lang w:val="de-DE"/>
        </w:rPr>
        <w:t>au</w:t>
      </w:r>
      <w:r w:rsidR="005F7F03" w:rsidRPr="000F08D3">
        <w:rPr>
          <w:i/>
          <w:szCs w:val="24"/>
          <w:lang w:val="de-DE"/>
        </w:rPr>
        <w:t>hei</w:t>
      </w:r>
      <w:r w:rsidR="005F7F03" w:rsidRPr="000F08D3">
        <w:rPr>
          <w:szCs w:val="24"/>
          <w:lang w:val="de-DE"/>
        </w:rPr>
        <w:t xml:space="preserve"> </w:t>
      </w:r>
      <w:r w:rsidR="00393772" w:rsidRPr="000F08D3">
        <w:rPr>
          <w:szCs w:val="24"/>
          <w:lang w:val="de-DE"/>
        </w:rPr>
        <w:tab/>
      </w:r>
      <w:r w:rsidR="005F7F03" w:rsidRPr="000F08D3">
        <w:rPr>
          <w:szCs w:val="24"/>
          <w:lang w:val="de-DE"/>
        </w:rPr>
        <w:t xml:space="preserve">&gt; </w:t>
      </w:r>
      <w:r w:rsidRPr="000F08D3">
        <w:rPr>
          <w:szCs w:val="24"/>
          <w:lang w:val="de-DE"/>
        </w:rPr>
        <w:tab/>
      </w:r>
      <w:r w:rsidRPr="000F08D3">
        <w:rPr>
          <w:szCs w:val="24"/>
          <w:lang w:val="de-DE"/>
        </w:rPr>
        <w:tab/>
      </w:r>
      <w:r w:rsidR="005F7F03" w:rsidRPr="000F08D3">
        <w:rPr>
          <w:szCs w:val="24"/>
          <w:lang w:val="de-DE"/>
        </w:rPr>
        <w:t xml:space="preserve">ahd. </w:t>
      </w:r>
      <w:r w:rsidR="005F7F03" w:rsidRPr="000F08D3">
        <w:rPr>
          <w:i/>
          <w:szCs w:val="24"/>
          <w:lang w:val="de-DE"/>
        </w:rPr>
        <w:t>h</w:t>
      </w:r>
      <w:r w:rsidR="005F7F03" w:rsidRPr="000F08D3">
        <w:rPr>
          <w:b/>
          <w:i/>
          <w:szCs w:val="24"/>
          <w:lang w:val="de-DE"/>
        </w:rPr>
        <w:t>ô</w:t>
      </w:r>
      <w:r w:rsidR="005F7F03" w:rsidRPr="000F08D3">
        <w:rPr>
          <w:i/>
          <w:szCs w:val="24"/>
          <w:lang w:val="de-DE"/>
        </w:rPr>
        <w:t>hî</w:t>
      </w:r>
      <w:r w:rsidR="00292EA6" w:rsidRPr="000F08D3">
        <w:rPr>
          <w:szCs w:val="24"/>
          <w:lang w:val="de-DE"/>
        </w:rPr>
        <w:t xml:space="preserve"> </w:t>
      </w:r>
      <w:r w:rsidR="005F7F03" w:rsidRPr="000F08D3">
        <w:rPr>
          <w:szCs w:val="24"/>
          <w:lang w:val="de-DE"/>
        </w:rPr>
        <w:t>(</w:t>
      </w:r>
      <w:r w:rsidRPr="000F08D3">
        <w:rPr>
          <w:szCs w:val="24"/>
          <w:lang w:val="de-DE"/>
        </w:rPr>
        <w:t>„</w:t>
      </w:r>
      <w:r w:rsidR="005F7F03" w:rsidRPr="000F08D3">
        <w:rPr>
          <w:szCs w:val="24"/>
          <w:lang w:val="de-DE"/>
        </w:rPr>
        <w:t>Höhe</w:t>
      </w:r>
      <w:r w:rsidRPr="000F08D3">
        <w:rPr>
          <w:szCs w:val="24"/>
          <w:lang w:val="de-DE"/>
        </w:rPr>
        <w:t>“</w:t>
      </w:r>
      <w:r w:rsidR="005F7F03" w:rsidRPr="000F08D3">
        <w:rPr>
          <w:szCs w:val="24"/>
          <w:lang w:val="de-DE"/>
        </w:rPr>
        <w:t>)</w:t>
      </w:r>
    </w:p>
    <w:p w14:paraId="2E262A96" w14:textId="77777777" w:rsidR="005F7F03" w:rsidRPr="005A2C39" w:rsidRDefault="001D7F73" w:rsidP="001D7F73">
      <w:pPr>
        <w:pBdr>
          <w:top w:val="single" w:sz="4" w:space="1" w:color="auto"/>
          <w:left w:val="single" w:sz="4" w:space="4" w:color="auto"/>
          <w:bottom w:val="single" w:sz="4" w:space="1" w:color="auto"/>
          <w:right w:val="single" w:sz="4" w:space="4" w:color="auto"/>
        </w:pBdr>
        <w:ind w:firstLine="709"/>
        <w:rPr>
          <w:szCs w:val="24"/>
          <w:lang w:val="en-US"/>
        </w:rPr>
      </w:pPr>
      <w:r w:rsidRPr="005A2C39">
        <w:rPr>
          <w:szCs w:val="24"/>
          <w:lang w:val="en-US"/>
        </w:rPr>
        <w:t>g</w:t>
      </w:r>
      <w:r w:rsidR="005F7F03" w:rsidRPr="005A2C39">
        <w:rPr>
          <w:szCs w:val="24"/>
          <w:lang w:val="en-US"/>
        </w:rPr>
        <w:t xml:space="preserve">ot. </w:t>
      </w:r>
      <w:r w:rsidR="005F7F03" w:rsidRPr="005A2C39">
        <w:rPr>
          <w:i/>
          <w:szCs w:val="24"/>
          <w:lang w:val="en-US"/>
        </w:rPr>
        <w:t>r</w:t>
      </w:r>
      <w:r w:rsidR="005F7F03" w:rsidRPr="005A2C39">
        <w:rPr>
          <w:b/>
          <w:i/>
          <w:szCs w:val="24"/>
          <w:lang w:val="en-US"/>
        </w:rPr>
        <w:t>au</w:t>
      </w:r>
      <w:r w:rsidR="005F7F03" w:rsidRPr="005A2C39">
        <w:rPr>
          <w:i/>
          <w:szCs w:val="24"/>
          <w:lang w:val="en-US"/>
        </w:rPr>
        <w:t>Þs</w:t>
      </w:r>
      <w:r w:rsidR="009272CF" w:rsidRPr="005A2C39">
        <w:rPr>
          <w:i/>
          <w:szCs w:val="24"/>
          <w:lang w:val="en-US"/>
        </w:rPr>
        <w:t xml:space="preserve"> </w:t>
      </w:r>
      <w:r w:rsidR="00393772" w:rsidRPr="005A2C39">
        <w:rPr>
          <w:i/>
          <w:szCs w:val="24"/>
          <w:lang w:val="en-US"/>
        </w:rPr>
        <w:tab/>
      </w:r>
      <w:r w:rsidR="005F7F03" w:rsidRPr="005A2C39">
        <w:rPr>
          <w:szCs w:val="24"/>
          <w:lang w:val="en-US"/>
        </w:rPr>
        <w:t xml:space="preserve">&gt; </w:t>
      </w:r>
      <w:r w:rsidRPr="005A2C39">
        <w:rPr>
          <w:szCs w:val="24"/>
          <w:lang w:val="en-US"/>
        </w:rPr>
        <w:tab/>
      </w:r>
      <w:r w:rsidRPr="005A2C39">
        <w:rPr>
          <w:szCs w:val="24"/>
          <w:lang w:val="en-US"/>
        </w:rPr>
        <w:tab/>
      </w:r>
      <w:r w:rsidR="005F7F03" w:rsidRPr="005A2C39">
        <w:rPr>
          <w:szCs w:val="24"/>
          <w:lang w:val="en-US"/>
        </w:rPr>
        <w:t xml:space="preserve">ahd. </w:t>
      </w:r>
      <w:r w:rsidR="005F7F03" w:rsidRPr="005A2C39">
        <w:rPr>
          <w:i/>
          <w:szCs w:val="24"/>
          <w:lang w:val="en-US"/>
        </w:rPr>
        <w:t>r</w:t>
      </w:r>
      <w:r w:rsidR="005F7F03" w:rsidRPr="005A2C39">
        <w:rPr>
          <w:b/>
          <w:i/>
          <w:szCs w:val="24"/>
          <w:lang w:val="en-US"/>
        </w:rPr>
        <w:t>ô</w:t>
      </w:r>
      <w:r w:rsidR="005F7F03" w:rsidRPr="005A2C39">
        <w:rPr>
          <w:i/>
          <w:szCs w:val="24"/>
          <w:lang w:val="en-US"/>
        </w:rPr>
        <w:t>t</w:t>
      </w:r>
      <w:r w:rsidR="005F7F03" w:rsidRPr="005A2C39">
        <w:rPr>
          <w:szCs w:val="24"/>
          <w:lang w:val="en-US"/>
        </w:rPr>
        <w:t xml:space="preserve"> </w:t>
      </w:r>
      <w:r w:rsidRPr="005A2C39">
        <w:rPr>
          <w:szCs w:val="24"/>
          <w:lang w:val="en-US"/>
        </w:rPr>
        <w:t>(„</w:t>
      </w:r>
      <w:r w:rsidR="005F7F03" w:rsidRPr="005A2C39">
        <w:rPr>
          <w:szCs w:val="24"/>
          <w:lang w:val="en-US"/>
        </w:rPr>
        <w:t>rot</w:t>
      </w:r>
      <w:r w:rsidRPr="005A2C39">
        <w:rPr>
          <w:szCs w:val="24"/>
          <w:lang w:val="en-US"/>
        </w:rPr>
        <w:t>”</w:t>
      </w:r>
      <w:r w:rsidR="005F7F03" w:rsidRPr="005A2C39">
        <w:rPr>
          <w:szCs w:val="24"/>
          <w:lang w:val="en-US"/>
        </w:rPr>
        <w:t>)</w:t>
      </w:r>
    </w:p>
    <w:p w14:paraId="093C7657" w14:textId="77777777" w:rsidR="005F7F03" w:rsidRPr="005A2C39" w:rsidRDefault="001D7F73" w:rsidP="001D7F73">
      <w:pPr>
        <w:pBdr>
          <w:top w:val="single" w:sz="4" w:space="1" w:color="auto"/>
          <w:left w:val="single" w:sz="4" w:space="4" w:color="auto"/>
          <w:bottom w:val="single" w:sz="4" w:space="1" w:color="auto"/>
          <w:right w:val="single" w:sz="4" w:space="4" w:color="auto"/>
        </w:pBdr>
        <w:ind w:firstLine="709"/>
        <w:rPr>
          <w:szCs w:val="24"/>
          <w:lang w:val="en-US"/>
        </w:rPr>
      </w:pPr>
      <w:r w:rsidRPr="005A2C39">
        <w:rPr>
          <w:szCs w:val="24"/>
          <w:lang w:val="en-US"/>
        </w:rPr>
        <w:t>g</w:t>
      </w:r>
      <w:r w:rsidR="005F7F03" w:rsidRPr="005A2C39">
        <w:rPr>
          <w:szCs w:val="24"/>
          <w:lang w:val="en-US"/>
        </w:rPr>
        <w:t xml:space="preserve">ot. </w:t>
      </w:r>
      <w:r w:rsidR="005F7F03" w:rsidRPr="005A2C39">
        <w:rPr>
          <w:i/>
          <w:szCs w:val="24"/>
          <w:lang w:val="en-US"/>
        </w:rPr>
        <w:t>l</w:t>
      </w:r>
      <w:r w:rsidR="005F7F03" w:rsidRPr="005A2C39">
        <w:rPr>
          <w:b/>
          <w:i/>
          <w:szCs w:val="24"/>
          <w:lang w:val="en-US"/>
        </w:rPr>
        <w:t>au</w:t>
      </w:r>
      <w:r w:rsidR="005F7F03" w:rsidRPr="005A2C39">
        <w:rPr>
          <w:i/>
          <w:szCs w:val="24"/>
          <w:lang w:val="en-US"/>
        </w:rPr>
        <w:t>n</w:t>
      </w:r>
      <w:r w:rsidR="009272CF" w:rsidRPr="005A2C39">
        <w:rPr>
          <w:szCs w:val="24"/>
          <w:lang w:val="en-US"/>
        </w:rPr>
        <w:t xml:space="preserve"> </w:t>
      </w:r>
      <w:r w:rsidR="00393772" w:rsidRPr="005A2C39">
        <w:rPr>
          <w:szCs w:val="24"/>
          <w:lang w:val="en-US"/>
        </w:rPr>
        <w:tab/>
      </w:r>
      <w:r w:rsidR="005F7F03" w:rsidRPr="005A2C39">
        <w:rPr>
          <w:szCs w:val="24"/>
          <w:lang w:val="en-US"/>
        </w:rPr>
        <w:t>&gt;</w:t>
      </w:r>
      <w:r w:rsidR="009272CF" w:rsidRPr="005A2C39">
        <w:rPr>
          <w:szCs w:val="24"/>
          <w:lang w:val="en-US"/>
        </w:rPr>
        <w:t xml:space="preserve"> </w:t>
      </w:r>
      <w:r w:rsidRPr="005A2C39">
        <w:rPr>
          <w:szCs w:val="24"/>
          <w:lang w:val="en-US"/>
        </w:rPr>
        <w:tab/>
      </w:r>
      <w:r w:rsidRPr="005A2C39">
        <w:rPr>
          <w:szCs w:val="24"/>
          <w:lang w:val="en-US"/>
        </w:rPr>
        <w:tab/>
      </w:r>
      <w:r w:rsidR="005F7F03" w:rsidRPr="005A2C39">
        <w:rPr>
          <w:szCs w:val="24"/>
          <w:lang w:val="en-US"/>
        </w:rPr>
        <w:t xml:space="preserve">ahd. </w:t>
      </w:r>
      <w:r w:rsidR="005F7F03" w:rsidRPr="005A2C39">
        <w:rPr>
          <w:i/>
          <w:szCs w:val="24"/>
          <w:lang w:val="en-US"/>
        </w:rPr>
        <w:t>l</w:t>
      </w:r>
      <w:r w:rsidR="005F7F03" w:rsidRPr="005A2C39">
        <w:rPr>
          <w:b/>
          <w:i/>
          <w:szCs w:val="24"/>
          <w:lang w:val="en-US"/>
        </w:rPr>
        <w:t>ô</w:t>
      </w:r>
      <w:r w:rsidR="005F7F03" w:rsidRPr="005A2C39">
        <w:rPr>
          <w:i/>
          <w:szCs w:val="24"/>
          <w:lang w:val="en-US"/>
        </w:rPr>
        <w:t>n</w:t>
      </w:r>
      <w:r w:rsidR="00292EA6" w:rsidRPr="005A2C39">
        <w:rPr>
          <w:szCs w:val="24"/>
          <w:lang w:val="en-US"/>
        </w:rPr>
        <w:t xml:space="preserve"> </w:t>
      </w:r>
      <w:r w:rsidR="005F7F03" w:rsidRPr="005A2C39">
        <w:rPr>
          <w:szCs w:val="24"/>
          <w:lang w:val="en-US"/>
        </w:rPr>
        <w:t>(</w:t>
      </w:r>
      <w:r w:rsidRPr="005A2C39">
        <w:rPr>
          <w:szCs w:val="24"/>
          <w:lang w:val="en-US"/>
        </w:rPr>
        <w:t>“</w:t>
      </w:r>
      <w:r w:rsidR="005F7F03" w:rsidRPr="005A2C39">
        <w:rPr>
          <w:szCs w:val="24"/>
          <w:lang w:val="en-US"/>
        </w:rPr>
        <w:t>Lohn</w:t>
      </w:r>
      <w:r w:rsidRPr="005A2C39">
        <w:rPr>
          <w:szCs w:val="24"/>
          <w:lang w:val="en-US"/>
        </w:rPr>
        <w:t>”</w:t>
      </w:r>
      <w:r w:rsidR="005F7F03" w:rsidRPr="005A2C39">
        <w:rPr>
          <w:szCs w:val="24"/>
          <w:lang w:val="en-US"/>
        </w:rPr>
        <w:t>)</w:t>
      </w:r>
    </w:p>
    <w:p w14:paraId="6F94A3C5" w14:textId="77777777" w:rsidR="005F7F03" w:rsidRPr="000F08D3" w:rsidRDefault="001D7F73" w:rsidP="005F7F03">
      <w:pPr>
        <w:pBdr>
          <w:top w:val="single" w:sz="4" w:space="1" w:color="auto"/>
          <w:left w:val="single" w:sz="4" w:space="4" w:color="auto"/>
          <w:bottom w:val="single" w:sz="4" w:space="1" w:color="auto"/>
          <w:right w:val="single" w:sz="4" w:space="4" w:color="auto"/>
        </w:pBdr>
        <w:rPr>
          <w:szCs w:val="24"/>
          <w:lang w:val="de-DE"/>
        </w:rPr>
      </w:pPr>
      <w:r w:rsidRPr="000F08D3">
        <w:rPr>
          <w:szCs w:val="24"/>
          <w:u w:val="single"/>
          <w:lang w:val="de-DE"/>
        </w:rPr>
        <w:t>aber</w:t>
      </w:r>
      <w:r w:rsidR="005F7F03" w:rsidRPr="000F08D3">
        <w:rPr>
          <w:szCs w:val="24"/>
          <w:lang w:val="de-DE"/>
        </w:rPr>
        <w:t xml:space="preserve">: </w:t>
      </w:r>
      <w:r w:rsidRPr="000F08D3">
        <w:rPr>
          <w:szCs w:val="24"/>
          <w:lang w:val="de-DE"/>
        </w:rPr>
        <w:tab/>
      </w:r>
      <w:r w:rsidR="005F7F03" w:rsidRPr="000F08D3">
        <w:rPr>
          <w:szCs w:val="24"/>
          <w:lang w:val="de-DE"/>
        </w:rPr>
        <w:t xml:space="preserve">got. </w:t>
      </w:r>
      <w:r w:rsidR="005F7F03" w:rsidRPr="000F08D3">
        <w:rPr>
          <w:i/>
          <w:szCs w:val="24"/>
          <w:lang w:val="de-DE"/>
        </w:rPr>
        <w:t>h</w:t>
      </w:r>
      <w:r w:rsidR="005F7F03" w:rsidRPr="000F08D3">
        <w:rPr>
          <w:b/>
          <w:i/>
          <w:szCs w:val="24"/>
          <w:lang w:val="de-DE"/>
        </w:rPr>
        <w:t>au</w:t>
      </w:r>
      <w:r w:rsidR="005F7F03" w:rsidRPr="000F08D3">
        <w:rPr>
          <w:i/>
          <w:szCs w:val="24"/>
          <w:lang w:val="de-DE"/>
        </w:rPr>
        <w:t>biÞ</w:t>
      </w:r>
      <w:r w:rsidR="005F7F03" w:rsidRPr="000F08D3">
        <w:rPr>
          <w:szCs w:val="24"/>
          <w:lang w:val="de-DE"/>
        </w:rPr>
        <w:t xml:space="preserve"> </w:t>
      </w:r>
      <w:r w:rsidR="00393772" w:rsidRPr="000F08D3">
        <w:rPr>
          <w:szCs w:val="24"/>
          <w:lang w:val="de-DE"/>
        </w:rPr>
        <w:tab/>
      </w:r>
      <w:r w:rsidR="005F7F03" w:rsidRPr="000F08D3">
        <w:rPr>
          <w:szCs w:val="24"/>
          <w:lang w:val="de-DE"/>
        </w:rPr>
        <w:t xml:space="preserve">&gt; </w:t>
      </w:r>
      <w:r w:rsidRPr="000F08D3">
        <w:rPr>
          <w:szCs w:val="24"/>
          <w:lang w:val="de-DE"/>
        </w:rPr>
        <w:tab/>
      </w:r>
      <w:r w:rsidRPr="000F08D3">
        <w:rPr>
          <w:szCs w:val="24"/>
          <w:lang w:val="de-DE"/>
        </w:rPr>
        <w:tab/>
      </w:r>
      <w:r w:rsidR="005F7F03" w:rsidRPr="000F08D3">
        <w:rPr>
          <w:szCs w:val="24"/>
          <w:lang w:val="de-DE"/>
        </w:rPr>
        <w:t xml:space="preserve">ahd. </w:t>
      </w:r>
      <w:r w:rsidR="005F7F03" w:rsidRPr="000F08D3">
        <w:rPr>
          <w:i/>
          <w:szCs w:val="24"/>
          <w:lang w:val="de-DE"/>
        </w:rPr>
        <w:t>h</w:t>
      </w:r>
      <w:r w:rsidR="005F7F03" w:rsidRPr="000F08D3">
        <w:rPr>
          <w:b/>
          <w:i/>
          <w:szCs w:val="24"/>
          <w:lang w:val="de-DE"/>
        </w:rPr>
        <w:t>ou</w:t>
      </w:r>
      <w:r w:rsidR="005F7F03" w:rsidRPr="000F08D3">
        <w:rPr>
          <w:i/>
          <w:szCs w:val="24"/>
          <w:lang w:val="de-DE"/>
        </w:rPr>
        <w:t>bit</w:t>
      </w:r>
      <w:r w:rsidR="005F7F03" w:rsidRPr="000F08D3">
        <w:rPr>
          <w:szCs w:val="24"/>
          <w:lang w:val="de-DE"/>
        </w:rPr>
        <w:t xml:space="preserve"> (</w:t>
      </w:r>
      <w:r w:rsidRPr="000F08D3">
        <w:rPr>
          <w:szCs w:val="24"/>
          <w:lang w:val="de-DE"/>
        </w:rPr>
        <w:t>„</w:t>
      </w:r>
      <w:r w:rsidR="005F7F03" w:rsidRPr="000F08D3">
        <w:rPr>
          <w:szCs w:val="24"/>
          <w:lang w:val="de-DE"/>
        </w:rPr>
        <w:t>Haupt</w:t>
      </w:r>
      <w:r w:rsidRPr="000F08D3">
        <w:rPr>
          <w:szCs w:val="24"/>
          <w:lang w:val="de-DE"/>
        </w:rPr>
        <w:t>“</w:t>
      </w:r>
      <w:r w:rsidR="005F7F03" w:rsidRPr="000F08D3">
        <w:rPr>
          <w:szCs w:val="24"/>
          <w:lang w:val="de-DE"/>
        </w:rPr>
        <w:t xml:space="preserve">, </w:t>
      </w:r>
      <w:r w:rsidRPr="000F08D3">
        <w:rPr>
          <w:szCs w:val="24"/>
          <w:lang w:val="de-DE"/>
        </w:rPr>
        <w:t>„</w:t>
      </w:r>
      <w:r w:rsidR="005F7F03" w:rsidRPr="000F08D3">
        <w:rPr>
          <w:szCs w:val="24"/>
          <w:lang w:val="de-DE"/>
        </w:rPr>
        <w:t>Kopf</w:t>
      </w:r>
      <w:r w:rsidRPr="000F08D3">
        <w:rPr>
          <w:szCs w:val="24"/>
          <w:lang w:val="de-DE"/>
        </w:rPr>
        <w:t>“</w:t>
      </w:r>
      <w:r w:rsidR="005F7F03" w:rsidRPr="000F08D3">
        <w:rPr>
          <w:szCs w:val="24"/>
          <w:lang w:val="de-DE"/>
        </w:rPr>
        <w:t>)</w:t>
      </w:r>
    </w:p>
    <w:p w14:paraId="345BB74D" w14:textId="77777777" w:rsidR="005F7F03" w:rsidRPr="000F08D3" w:rsidRDefault="005F7F03" w:rsidP="005F7F03">
      <w:pPr>
        <w:rPr>
          <w:szCs w:val="24"/>
          <w:lang w:val="de-DE"/>
        </w:rPr>
      </w:pPr>
    </w:p>
    <w:p w14:paraId="3D93CCD4" w14:textId="77777777" w:rsidR="005F7F03" w:rsidRPr="00AA2D07" w:rsidRDefault="005F7F03" w:rsidP="00AA2D07">
      <w:pPr>
        <w:rPr>
          <w:b/>
          <w:lang w:val="de-DE"/>
        </w:rPr>
      </w:pPr>
      <w:bookmarkStart w:id="45" w:name="_Toc367189704"/>
      <w:r w:rsidRPr="00AA2D07">
        <w:rPr>
          <w:b/>
          <w:lang w:val="de-DE"/>
        </w:rPr>
        <w:t>Die althochdeutsche Diphthongierung von</w:t>
      </w:r>
      <w:r w:rsidRPr="00AA2D07">
        <w:rPr>
          <w:b/>
          <w:i/>
          <w:lang w:val="de-DE"/>
        </w:rPr>
        <w:t xml:space="preserve"> ê</w:t>
      </w:r>
      <w:r w:rsidRPr="00AA2D07">
        <w:rPr>
          <w:b/>
          <w:lang w:val="de-DE"/>
        </w:rPr>
        <w:t xml:space="preserve"> und </w:t>
      </w:r>
      <w:r w:rsidRPr="00AA2D07">
        <w:rPr>
          <w:b/>
          <w:i/>
          <w:lang w:val="de-DE"/>
        </w:rPr>
        <w:t>ô</w:t>
      </w:r>
      <w:bookmarkEnd w:id="45"/>
    </w:p>
    <w:p w14:paraId="6A25C245" w14:textId="77777777" w:rsidR="005F7F03" w:rsidRPr="000F08D3" w:rsidRDefault="005F7F03" w:rsidP="00393772">
      <w:pPr>
        <w:ind w:left="709"/>
        <w:rPr>
          <w:szCs w:val="24"/>
          <w:lang w:val="de-DE"/>
        </w:rPr>
      </w:pPr>
      <w:r w:rsidRPr="000F08D3">
        <w:rPr>
          <w:szCs w:val="24"/>
          <w:lang w:val="de-DE"/>
        </w:rPr>
        <w:t xml:space="preserve">Ende des 8. Jhs. kommt zu einer weiteren Veränderung im Bereich der langen Vokale: </w:t>
      </w:r>
      <w:r w:rsidR="00393772" w:rsidRPr="000F08D3">
        <w:rPr>
          <w:szCs w:val="24"/>
          <w:lang w:val="de-DE"/>
        </w:rPr>
        <w:t xml:space="preserve">zu einer </w:t>
      </w:r>
      <w:r w:rsidR="00393772" w:rsidRPr="000F08D3">
        <w:rPr>
          <w:b/>
          <w:szCs w:val="24"/>
          <w:lang w:val="de-DE"/>
        </w:rPr>
        <w:t>spontanen Lautv</w:t>
      </w:r>
      <w:r w:rsidRPr="000F08D3">
        <w:rPr>
          <w:b/>
          <w:szCs w:val="24"/>
          <w:lang w:val="de-DE"/>
        </w:rPr>
        <w:t>eränderung</w:t>
      </w:r>
      <w:r w:rsidRPr="000F08D3">
        <w:rPr>
          <w:szCs w:val="24"/>
          <w:lang w:val="de-DE"/>
        </w:rPr>
        <w:t xml:space="preserve"> von</w:t>
      </w:r>
    </w:p>
    <w:p w14:paraId="459AC86D" w14:textId="77777777" w:rsidR="005F7F03" w:rsidRPr="000F08D3" w:rsidRDefault="005F7F03" w:rsidP="005F7F03">
      <w:pPr>
        <w:rPr>
          <w:b/>
          <w:i/>
          <w:sz w:val="28"/>
          <w:szCs w:val="28"/>
          <w:lang w:val="de-DE"/>
        </w:rPr>
      </w:pPr>
      <w:r w:rsidRPr="000F08D3">
        <w:rPr>
          <w:sz w:val="28"/>
          <w:szCs w:val="28"/>
          <w:lang w:val="de-DE"/>
        </w:rPr>
        <w:t xml:space="preserve"> </w:t>
      </w:r>
      <w:r w:rsidRPr="000F08D3">
        <w:rPr>
          <w:b/>
          <w:i/>
          <w:sz w:val="28"/>
          <w:szCs w:val="28"/>
          <w:lang w:val="de-DE"/>
        </w:rPr>
        <w:t>ê</w:t>
      </w:r>
      <w:r w:rsidR="00393772" w:rsidRPr="000F08D3">
        <w:rPr>
          <w:b/>
          <w:i/>
          <w:sz w:val="28"/>
          <w:szCs w:val="28"/>
          <w:lang w:val="de-DE"/>
        </w:rPr>
        <w:t xml:space="preserve"> (</w:t>
      </w:r>
      <w:r w:rsidRPr="000F08D3">
        <w:rPr>
          <w:b/>
          <w:i/>
          <w:sz w:val="28"/>
          <w:szCs w:val="28"/>
          <w:lang w:val="de-DE"/>
        </w:rPr>
        <w:t>2</w:t>
      </w:r>
      <w:r w:rsidR="00393772" w:rsidRPr="000F08D3">
        <w:rPr>
          <w:b/>
          <w:i/>
          <w:sz w:val="28"/>
          <w:szCs w:val="28"/>
          <w:lang w:val="de-DE"/>
        </w:rPr>
        <w:t>)</w:t>
      </w:r>
      <w:r w:rsidR="00292EA6" w:rsidRPr="000F08D3">
        <w:rPr>
          <w:b/>
          <w:i/>
          <w:sz w:val="28"/>
          <w:szCs w:val="28"/>
          <w:lang w:val="de-DE"/>
        </w:rPr>
        <w:t xml:space="preserve"> </w:t>
      </w:r>
      <w:r w:rsidRPr="000F08D3">
        <w:rPr>
          <w:b/>
          <w:i/>
          <w:sz w:val="28"/>
          <w:szCs w:val="28"/>
          <w:lang w:val="de-DE"/>
        </w:rPr>
        <w:t>&gt; ia</w:t>
      </w:r>
      <w:r w:rsidR="009272CF" w:rsidRPr="000F08D3">
        <w:rPr>
          <w:b/>
          <w:i/>
          <w:sz w:val="28"/>
          <w:szCs w:val="28"/>
          <w:lang w:val="de-DE"/>
        </w:rPr>
        <w:t xml:space="preserve"> </w:t>
      </w:r>
      <w:r w:rsidRPr="000F08D3">
        <w:rPr>
          <w:b/>
          <w:i/>
          <w:sz w:val="28"/>
          <w:szCs w:val="28"/>
          <w:lang w:val="de-DE"/>
        </w:rPr>
        <w:t>&gt;</w:t>
      </w:r>
      <w:r w:rsidR="009272CF" w:rsidRPr="000F08D3">
        <w:rPr>
          <w:b/>
          <w:i/>
          <w:sz w:val="28"/>
          <w:szCs w:val="28"/>
          <w:lang w:val="de-DE"/>
        </w:rPr>
        <w:t xml:space="preserve"> </w:t>
      </w:r>
      <w:r w:rsidRPr="000F08D3">
        <w:rPr>
          <w:b/>
          <w:i/>
          <w:sz w:val="28"/>
          <w:szCs w:val="28"/>
          <w:lang w:val="de-DE"/>
        </w:rPr>
        <w:t xml:space="preserve">ie </w:t>
      </w:r>
    </w:p>
    <w:p w14:paraId="5E07E4FF" w14:textId="77777777" w:rsidR="005F7F03" w:rsidRPr="000F08D3" w:rsidRDefault="005F7F03" w:rsidP="005F7F03">
      <w:pPr>
        <w:rPr>
          <w:szCs w:val="24"/>
          <w:lang w:val="de-DE"/>
        </w:rPr>
      </w:pPr>
      <w:r w:rsidRPr="000F08D3">
        <w:rPr>
          <w:szCs w:val="24"/>
          <w:lang w:val="de-DE"/>
        </w:rPr>
        <w:t xml:space="preserve"> </w:t>
      </w:r>
      <w:r w:rsidR="00393772" w:rsidRPr="000F08D3">
        <w:rPr>
          <w:szCs w:val="24"/>
          <w:lang w:val="de-DE"/>
        </w:rPr>
        <w:tab/>
      </w:r>
      <w:r w:rsidRPr="000F08D3">
        <w:rPr>
          <w:szCs w:val="24"/>
          <w:lang w:val="de-DE"/>
        </w:rPr>
        <w:t xml:space="preserve">und </w:t>
      </w:r>
    </w:p>
    <w:p w14:paraId="6FE8FDF3" w14:textId="77777777" w:rsidR="005F7F03" w:rsidRPr="000F08D3" w:rsidRDefault="005F7F03" w:rsidP="005F7F03">
      <w:pPr>
        <w:rPr>
          <w:b/>
          <w:i/>
          <w:sz w:val="28"/>
          <w:szCs w:val="28"/>
          <w:lang w:val="de-DE"/>
        </w:rPr>
      </w:pPr>
      <w:r w:rsidRPr="000F08D3">
        <w:rPr>
          <w:b/>
          <w:i/>
          <w:sz w:val="28"/>
          <w:szCs w:val="28"/>
          <w:lang w:val="de-DE"/>
        </w:rPr>
        <w:t xml:space="preserve"> ô(1)</w:t>
      </w:r>
      <w:r w:rsidR="00292EA6" w:rsidRPr="000F08D3">
        <w:rPr>
          <w:b/>
          <w:i/>
          <w:sz w:val="28"/>
          <w:szCs w:val="28"/>
          <w:lang w:val="de-DE"/>
        </w:rPr>
        <w:t xml:space="preserve"> </w:t>
      </w:r>
      <w:r w:rsidRPr="000F08D3">
        <w:rPr>
          <w:b/>
          <w:i/>
          <w:sz w:val="28"/>
          <w:szCs w:val="28"/>
          <w:lang w:val="de-DE"/>
        </w:rPr>
        <w:t>&gt; uo</w:t>
      </w:r>
    </w:p>
    <w:p w14:paraId="58634205" w14:textId="77777777" w:rsidR="005F7F03" w:rsidRPr="000F08D3" w:rsidRDefault="005F7F03" w:rsidP="005F7F03">
      <w:pPr>
        <w:rPr>
          <w:szCs w:val="24"/>
          <w:lang w:val="de-DE"/>
        </w:rPr>
      </w:pPr>
      <w:r w:rsidRPr="000F08D3">
        <w:rPr>
          <w:szCs w:val="24"/>
          <w:lang w:val="de-DE"/>
        </w:rPr>
        <w:t>Beispiele:</w:t>
      </w:r>
    </w:p>
    <w:p w14:paraId="72E8A5A3" w14:textId="77777777" w:rsidR="005F7F03" w:rsidRPr="000F08D3" w:rsidRDefault="00393772" w:rsidP="005F7F03">
      <w:pPr>
        <w:pBdr>
          <w:top w:val="single" w:sz="4" w:space="1" w:color="auto"/>
          <w:left w:val="single" w:sz="4" w:space="4" w:color="auto"/>
          <w:bottom w:val="single" w:sz="4" w:space="1" w:color="auto"/>
          <w:right w:val="single" w:sz="4" w:space="4" w:color="auto"/>
        </w:pBdr>
        <w:rPr>
          <w:szCs w:val="24"/>
          <w:lang w:val="de-DE"/>
        </w:rPr>
      </w:pPr>
      <w:r w:rsidRPr="000F08D3">
        <w:rPr>
          <w:szCs w:val="24"/>
          <w:lang w:val="de-DE"/>
        </w:rPr>
        <w:t>g</w:t>
      </w:r>
      <w:r w:rsidR="005F7F03" w:rsidRPr="000F08D3">
        <w:rPr>
          <w:szCs w:val="24"/>
          <w:lang w:val="de-DE"/>
        </w:rPr>
        <w:t xml:space="preserve">ot. </w:t>
      </w:r>
      <w:r w:rsidR="005F7F03" w:rsidRPr="000F08D3">
        <w:rPr>
          <w:i/>
          <w:szCs w:val="24"/>
          <w:lang w:val="de-DE"/>
        </w:rPr>
        <w:t>h</w:t>
      </w:r>
      <w:r w:rsidR="005F7F03" w:rsidRPr="000F08D3">
        <w:rPr>
          <w:b/>
          <w:i/>
          <w:szCs w:val="24"/>
          <w:lang w:val="de-DE"/>
        </w:rPr>
        <w:t>ê</w:t>
      </w:r>
      <w:r w:rsidR="005F7F03" w:rsidRPr="000F08D3">
        <w:rPr>
          <w:i/>
          <w:szCs w:val="24"/>
          <w:lang w:val="de-DE"/>
        </w:rPr>
        <w:t>r</w:t>
      </w:r>
      <w:r w:rsidR="005F7F03" w:rsidRPr="000F08D3">
        <w:rPr>
          <w:szCs w:val="24"/>
          <w:lang w:val="de-DE"/>
        </w:rPr>
        <w:t xml:space="preserve"> </w:t>
      </w:r>
      <w:r w:rsidR="009F1E89" w:rsidRPr="000F08D3">
        <w:rPr>
          <w:szCs w:val="24"/>
          <w:lang w:val="de-DE"/>
        </w:rPr>
        <w:tab/>
      </w:r>
      <w:r w:rsidR="005F7F03" w:rsidRPr="000F08D3">
        <w:rPr>
          <w:szCs w:val="24"/>
          <w:lang w:val="de-DE"/>
        </w:rPr>
        <w:t xml:space="preserve">&gt; </w:t>
      </w:r>
      <w:r w:rsidR="00531262" w:rsidRPr="000F08D3">
        <w:rPr>
          <w:szCs w:val="24"/>
          <w:lang w:val="de-DE"/>
        </w:rPr>
        <w:t xml:space="preserve">   </w:t>
      </w:r>
      <w:r w:rsidR="005F7F03" w:rsidRPr="000F08D3">
        <w:rPr>
          <w:szCs w:val="24"/>
          <w:lang w:val="de-DE"/>
        </w:rPr>
        <w:t xml:space="preserve">aeng., as. </w:t>
      </w:r>
      <w:r w:rsidR="005F7F03" w:rsidRPr="000F08D3">
        <w:rPr>
          <w:i/>
          <w:szCs w:val="24"/>
          <w:lang w:val="de-DE"/>
        </w:rPr>
        <w:t>h</w:t>
      </w:r>
      <w:r w:rsidR="005F7F03" w:rsidRPr="000F08D3">
        <w:rPr>
          <w:b/>
          <w:i/>
          <w:szCs w:val="24"/>
          <w:lang w:val="de-DE"/>
        </w:rPr>
        <w:t>ea</w:t>
      </w:r>
      <w:r w:rsidR="005F7F03" w:rsidRPr="000F08D3">
        <w:rPr>
          <w:i/>
          <w:szCs w:val="24"/>
          <w:lang w:val="de-DE"/>
        </w:rPr>
        <w:t>r</w:t>
      </w:r>
      <w:r w:rsidR="005F7F03" w:rsidRPr="000F08D3">
        <w:rPr>
          <w:szCs w:val="24"/>
          <w:lang w:val="de-DE"/>
        </w:rPr>
        <w:t xml:space="preserve"> </w:t>
      </w:r>
      <w:r w:rsidR="009F1E89" w:rsidRPr="000F08D3">
        <w:rPr>
          <w:szCs w:val="24"/>
          <w:lang w:val="de-DE"/>
        </w:rPr>
        <w:t xml:space="preserve"> </w:t>
      </w:r>
      <w:r w:rsidR="00F32B1C" w:rsidRPr="000F08D3">
        <w:rPr>
          <w:szCs w:val="24"/>
          <w:lang w:val="de-DE"/>
        </w:rPr>
        <w:tab/>
      </w:r>
      <w:r w:rsidR="005F7F03" w:rsidRPr="000F08D3">
        <w:rPr>
          <w:szCs w:val="24"/>
          <w:lang w:val="de-DE"/>
        </w:rPr>
        <w:t xml:space="preserve">&gt; </w:t>
      </w:r>
      <w:r w:rsidR="00531262" w:rsidRPr="000F08D3">
        <w:rPr>
          <w:szCs w:val="24"/>
          <w:lang w:val="de-DE"/>
        </w:rPr>
        <w:t xml:space="preserve">   </w:t>
      </w:r>
      <w:r w:rsidR="005F7F03" w:rsidRPr="000F08D3">
        <w:rPr>
          <w:szCs w:val="24"/>
          <w:lang w:val="de-DE"/>
        </w:rPr>
        <w:t xml:space="preserve">ahd. </w:t>
      </w:r>
      <w:r w:rsidR="005F7F03" w:rsidRPr="000F08D3">
        <w:rPr>
          <w:i/>
          <w:szCs w:val="24"/>
          <w:lang w:val="de-DE"/>
        </w:rPr>
        <w:t>h</w:t>
      </w:r>
      <w:r w:rsidR="005F7F03" w:rsidRPr="000F08D3">
        <w:rPr>
          <w:b/>
          <w:i/>
          <w:szCs w:val="24"/>
          <w:lang w:val="de-DE"/>
        </w:rPr>
        <w:t>ia</w:t>
      </w:r>
      <w:r w:rsidR="005F7F03" w:rsidRPr="000F08D3">
        <w:rPr>
          <w:i/>
          <w:szCs w:val="24"/>
          <w:lang w:val="de-DE"/>
        </w:rPr>
        <w:t>r</w:t>
      </w:r>
      <w:r w:rsidR="005F7F03" w:rsidRPr="000F08D3">
        <w:rPr>
          <w:szCs w:val="24"/>
          <w:lang w:val="de-DE"/>
        </w:rPr>
        <w:t xml:space="preserve"> (</w:t>
      </w:r>
      <w:r w:rsidR="009F1E89" w:rsidRPr="000F08D3">
        <w:rPr>
          <w:szCs w:val="24"/>
          <w:lang w:val="de-DE"/>
        </w:rPr>
        <w:t>“</w:t>
      </w:r>
      <w:r w:rsidR="005F7F03" w:rsidRPr="000F08D3">
        <w:rPr>
          <w:szCs w:val="24"/>
          <w:lang w:val="de-DE"/>
        </w:rPr>
        <w:t>hier</w:t>
      </w:r>
      <w:r w:rsidR="009F1E89" w:rsidRPr="000F08D3">
        <w:rPr>
          <w:szCs w:val="24"/>
          <w:lang w:val="de-DE"/>
        </w:rPr>
        <w:t>”</w:t>
      </w:r>
      <w:r w:rsidR="005F7F03" w:rsidRPr="000F08D3">
        <w:rPr>
          <w:szCs w:val="24"/>
          <w:lang w:val="de-DE"/>
        </w:rPr>
        <w:t xml:space="preserve">) </w:t>
      </w:r>
    </w:p>
    <w:p w14:paraId="622746AA" w14:textId="77777777" w:rsidR="005F7F03" w:rsidRPr="000F08D3" w:rsidRDefault="00393772" w:rsidP="005F7F03">
      <w:pPr>
        <w:pBdr>
          <w:top w:val="single" w:sz="4" w:space="1" w:color="auto"/>
          <w:left w:val="single" w:sz="4" w:space="4" w:color="auto"/>
          <w:bottom w:val="single" w:sz="4" w:space="1" w:color="auto"/>
          <w:right w:val="single" w:sz="4" w:space="4" w:color="auto"/>
        </w:pBdr>
        <w:rPr>
          <w:szCs w:val="24"/>
          <w:lang w:val="de-DE"/>
        </w:rPr>
      </w:pPr>
      <w:r w:rsidRPr="000F08D3">
        <w:rPr>
          <w:szCs w:val="24"/>
          <w:lang w:val="de-DE"/>
        </w:rPr>
        <w:t>g</w:t>
      </w:r>
      <w:r w:rsidR="005F7F03" w:rsidRPr="000F08D3">
        <w:rPr>
          <w:szCs w:val="24"/>
          <w:lang w:val="de-DE"/>
        </w:rPr>
        <w:t xml:space="preserve">ot. </w:t>
      </w:r>
      <w:r w:rsidR="005F7F03" w:rsidRPr="000F08D3">
        <w:rPr>
          <w:i/>
          <w:szCs w:val="24"/>
          <w:lang w:val="de-DE"/>
        </w:rPr>
        <w:t>br</w:t>
      </w:r>
      <w:r w:rsidR="005F7F03" w:rsidRPr="000F08D3">
        <w:rPr>
          <w:b/>
          <w:i/>
          <w:szCs w:val="24"/>
          <w:lang w:val="de-DE"/>
        </w:rPr>
        <w:t>ô</w:t>
      </w:r>
      <w:r w:rsidR="005F7F03" w:rsidRPr="000F08D3">
        <w:rPr>
          <w:i/>
          <w:szCs w:val="24"/>
          <w:lang w:val="de-DE"/>
        </w:rPr>
        <w:t>Þar</w:t>
      </w:r>
      <w:r w:rsidR="005F7F03" w:rsidRPr="000F08D3">
        <w:rPr>
          <w:szCs w:val="24"/>
          <w:lang w:val="de-DE"/>
        </w:rPr>
        <w:t xml:space="preserve"> </w:t>
      </w:r>
      <w:r w:rsidR="009F1E89" w:rsidRPr="000F08D3">
        <w:rPr>
          <w:szCs w:val="24"/>
          <w:lang w:val="de-DE"/>
        </w:rPr>
        <w:tab/>
      </w:r>
      <w:r w:rsidR="005F7F03" w:rsidRPr="000F08D3">
        <w:rPr>
          <w:szCs w:val="24"/>
          <w:lang w:val="de-DE"/>
        </w:rPr>
        <w:t xml:space="preserve">&gt; </w:t>
      </w:r>
      <w:r w:rsidR="00531262" w:rsidRPr="000F08D3">
        <w:rPr>
          <w:szCs w:val="24"/>
          <w:lang w:val="de-DE"/>
        </w:rPr>
        <w:t xml:space="preserve">   </w:t>
      </w:r>
      <w:r w:rsidR="005F7F03" w:rsidRPr="000F08D3">
        <w:rPr>
          <w:szCs w:val="24"/>
          <w:lang w:val="de-DE"/>
        </w:rPr>
        <w:t xml:space="preserve">aeng. </w:t>
      </w:r>
      <w:r w:rsidR="005F7F03" w:rsidRPr="000F08D3">
        <w:rPr>
          <w:i/>
          <w:szCs w:val="24"/>
          <w:lang w:val="de-DE"/>
        </w:rPr>
        <w:t>br</w:t>
      </w:r>
      <w:r w:rsidR="005F7F03" w:rsidRPr="000F08D3">
        <w:rPr>
          <w:b/>
          <w:i/>
          <w:szCs w:val="24"/>
          <w:lang w:val="de-DE"/>
        </w:rPr>
        <w:t>ô</w:t>
      </w:r>
      <w:r w:rsidR="005F7F03" w:rsidRPr="000F08D3">
        <w:rPr>
          <w:i/>
          <w:szCs w:val="24"/>
          <w:lang w:val="de-DE"/>
        </w:rPr>
        <w:t>dor</w:t>
      </w:r>
      <w:r w:rsidR="005F7F03" w:rsidRPr="000F08D3">
        <w:rPr>
          <w:szCs w:val="24"/>
          <w:lang w:val="de-DE"/>
        </w:rPr>
        <w:t xml:space="preserve"> </w:t>
      </w:r>
      <w:r w:rsidR="00F32B1C" w:rsidRPr="000F08D3">
        <w:rPr>
          <w:szCs w:val="24"/>
          <w:lang w:val="de-DE"/>
        </w:rPr>
        <w:tab/>
        <w:t xml:space="preserve">&gt; </w:t>
      </w:r>
      <w:r w:rsidR="00531262" w:rsidRPr="000F08D3">
        <w:rPr>
          <w:szCs w:val="24"/>
          <w:lang w:val="de-DE"/>
        </w:rPr>
        <w:t xml:space="preserve">   </w:t>
      </w:r>
      <w:r w:rsidR="005F7F03" w:rsidRPr="000F08D3">
        <w:rPr>
          <w:szCs w:val="24"/>
          <w:lang w:val="de-DE"/>
        </w:rPr>
        <w:t xml:space="preserve">ahd. </w:t>
      </w:r>
      <w:r w:rsidR="005F7F03" w:rsidRPr="000F08D3">
        <w:rPr>
          <w:i/>
          <w:szCs w:val="24"/>
          <w:lang w:val="de-DE"/>
        </w:rPr>
        <w:t>br</w:t>
      </w:r>
      <w:r w:rsidR="005F7F03" w:rsidRPr="000F08D3">
        <w:rPr>
          <w:b/>
          <w:i/>
          <w:szCs w:val="24"/>
          <w:lang w:val="de-DE"/>
        </w:rPr>
        <w:t>uo</w:t>
      </w:r>
      <w:r w:rsidR="005F7F03" w:rsidRPr="000F08D3">
        <w:rPr>
          <w:i/>
          <w:szCs w:val="24"/>
          <w:lang w:val="de-DE"/>
        </w:rPr>
        <w:t>der</w:t>
      </w:r>
      <w:r w:rsidR="005F7F03" w:rsidRPr="000F08D3">
        <w:rPr>
          <w:szCs w:val="24"/>
          <w:lang w:val="de-DE"/>
        </w:rPr>
        <w:t xml:space="preserve"> (</w:t>
      </w:r>
      <w:r w:rsidR="00F32B1C" w:rsidRPr="000F08D3">
        <w:rPr>
          <w:szCs w:val="24"/>
          <w:lang w:val="de-DE"/>
        </w:rPr>
        <w:t>„</w:t>
      </w:r>
      <w:r w:rsidR="005F7F03" w:rsidRPr="000F08D3">
        <w:rPr>
          <w:szCs w:val="24"/>
          <w:lang w:val="de-DE"/>
        </w:rPr>
        <w:t>Bruder</w:t>
      </w:r>
      <w:r w:rsidR="00F32B1C" w:rsidRPr="000F08D3">
        <w:rPr>
          <w:szCs w:val="24"/>
          <w:lang w:val="de-DE"/>
        </w:rPr>
        <w:t>“</w:t>
      </w:r>
      <w:r w:rsidR="005F7F03" w:rsidRPr="000F08D3">
        <w:rPr>
          <w:szCs w:val="24"/>
          <w:lang w:val="de-DE"/>
        </w:rPr>
        <w:t>)</w:t>
      </w:r>
    </w:p>
    <w:p w14:paraId="17CEC9B1" w14:textId="77777777" w:rsidR="005F7F03" w:rsidRPr="000F08D3" w:rsidRDefault="009B13AD" w:rsidP="00F32B1C">
      <w:pPr>
        <w:ind w:left="709"/>
        <w:rPr>
          <w:szCs w:val="24"/>
          <w:lang w:val="de-DE"/>
        </w:rPr>
      </w:pPr>
      <w:r w:rsidRPr="000F08D3">
        <w:rPr>
          <w:szCs w:val="24"/>
          <w:lang w:val="de-DE"/>
        </w:rPr>
        <w:t>Man kann diese Dipht</w:t>
      </w:r>
      <w:r w:rsidR="009F1E89" w:rsidRPr="000F08D3">
        <w:rPr>
          <w:szCs w:val="24"/>
          <w:lang w:val="de-DE"/>
        </w:rPr>
        <w:t>h</w:t>
      </w:r>
      <w:r w:rsidR="005F7F03" w:rsidRPr="000F08D3">
        <w:rPr>
          <w:szCs w:val="24"/>
          <w:lang w:val="de-DE"/>
        </w:rPr>
        <w:t>ongierung als eine Folge der Monop</w:t>
      </w:r>
      <w:r w:rsidR="00F32B1C" w:rsidRPr="000F08D3">
        <w:rPr>
          <w:szCs w:val="24"/>
          <w:lang w:val="de-DE"/>
        </w:rPr>
        <w:t>h</w:t>
      </w:r>
      <w:r w:rsidR="005F7F03" w:rsidRPr="000F08D3">
        <w:rPr>
          <w:szCs w:val="24"/>
          <w:lang w:val="de-DE"/>
        </w:rPr>
        <w:t xml:space="preserve">thongierung ansehen. Infolge der Entstehung der neuen </w:t>
      </w:r>
      <w:r w:rsidR="005F7F03" w:rsidRPr="000F08D3">
        <w:rPr>
          <w:i/>
          <w:szCs w:val="24"/>
          <w:lang w:val="de-DE"/>
        </w:rPr>
        <w:t>ê</w:t>
      </w:r>
      <w:r w:rsidR="009F1E89" w:rsidRPr="000F08D3">
        <w:rPr>
          <w:i/>
          <w:szCs w:val="24"/>
          <w:lang w:val="de-DE"/>
        </w:rPr>
        <w:t xml:space="preserve"> </w:t>
      </w:r>
      <w:r w:rsidR="005F7F03" w:rsidRPr="000F08D3">
        <w:rPr>
          <w:i/>
          <w:szCs w:val="24"/>
          <w:lang w:val="de-DE"/>
        </w:rPr>
        <w:t xml:space="preserve">(2) </w:t>
      </w:r>
      <w:r w:rsidR="005F7F03" w:rsidRPr="000F08D3">
        <w:rPr>
          <w:szCs w:val="24"/>
          <w:lang w:val="de-DE"/>
        </w:rPr>
        <w:t xml:space="preserve">und </w:t>
      </w:r>
      <w:r w:rsidR="005F7F03" w:rsidRPr="000F08D3">
        <w:rPr>
          <w:i/>
          <w:szCs w:val="24"/>
          <w:lang w:val="de-DE"/>
        </w:rPr>
        <w:t xml:space="preserve">ô (1) </w:t>
      </w:r>
      <w:r w:rsidR="005F7F03" w:rsidRPr="000F08D3">
        <w:rPr>
          <w:szCs w:val="24"/>
          <w:lang w:val="de-DE"/>
        </w:rPr>
        <w:t xml:space="preserve">– Laute weichen die alten </w:t>
      </w:r>
      <w:r w:rsidR="005F7F03" w:rsidRPr="000F08D3">
        <w:rPr>
          <w:i/>
          <w:szCs w:val="24"/>
          <w:lang w:val="de-DE"/>
        </w:rPr>
        <w:t>ê</w:t>
      </w:r>
      <w:r w:rsidR="005F7F03" w:rsidRPr="000F08D3">
        <w:rPr>
          <w:szCs w:val="24"/>
          <w:lang w:val="de-DE"/>
        </w:rPr>
        <w:t xml:space="preserve"> und </w:t>
      </w:r>
      <w:r w:rsidR="005F7F03" w:rsidRPr="000F08D3">
        <w:rPr>
          <w:i/>
          <w:szCs w:val="24"/>
          <w:lang w:val="de-DE"/>
        </w:rPr>
        <w:t>ô</w:t>
      </w:r>
      <w:r w:rsidR="005F7F03" w:rsidRPr="000F08D3">
        <w:rPr>
          <w:szCs w:val="24"/>
          <w:lang w:val="de-DE"/>
        </w:rPr>
        <w:t xml:space="preserve"> aus.</w:t>
      </w:r>
    </w:p>
    <w:p w14:paraId="731C4E49" w14:textId="77777777" w:rsidR="005F7F03" w:rsidRPr="000F08D3" w:rsidRDefault="005F7F03" w:rsidP="008C651A">
      <w:pPr>
        <w:rPr>
          <w:b/>
          <w:sz w:val="28"/>
          <w:szCs w:val="28"/>
          <w:lang w:val="de-DE"/>
        </w:rPr>
      </w:pPr>
    </w:p>
    <w:p w14:paraId="1FF42F32" w14:textId="77777777" w:rsidR="009B13AD" w:rsidRDefault="00417ECD" w:rsidP="00417ECD">
      <w:pPr>
        <w:pStyle w:val="Nadpis3"/>
        <w:rPr>
          <w:lang w:val="de-DE"/>
        </w:rPr>
      </w:pPr>
      <w:bookmarkStart w:id="46" w:name="_Toc367189705"/>
      <w:r w:rsidRPr="000F08D3">
        <w:rPr>
          <w:lang w:val="de-DE"/>
        </w:rPr>
        <w:t>Konsonantismus</w:t>
      </w:r>
      <w:bookmarkEnd w:id="46"/>
    </w:p>
    <w:p w14:paraId="75C3618F" w14:textId="77777777" w:rsidR="00AA2D07" w:rsidRPr="00AA2D07" w:rsidRDefault="00AA2D07" w:rsidP="00AA2D07">
      <w:pPr>
        <w:rPr>
          <w:lang w:val="de-DE"/>
        </w:rPr>
      </w:pPr>
    </w:p>
    <w:p w14:paraId="6382A754" w14:textId="77777777" w:rsidR="009B13AD" w:rsidRPr="000F08D3" w:rsidRDefault="003F7467" w:rsidP="003F7467">
      <w:pPr>
        <w:spacing w:after="0" w:line="240" w:lineRule="auto"/>
        <w:rPr>
          <w:szCs w:val="24"/>
          <w:lang w:val="de-DE"/>
        </w:rPr>
      </w:pPr>
      <w:r w:rsidRPr="000F08D3">
        <w:rPr>
          <w:szCs w:val="28"/>
          <w:lang w:val="de-DE"/>
        </w:rPr>
        <w:t>Die</w:t>
      </w:r>
      <w:r w:rsidRPr="000F08D3">
        <w:rPr>
          <w:b/>
          <w:szCs w:val="28"/>
          <w:lang w:val="de-DE"/>
        </w:rPr>
        <w:t xml:space="preserve"> </w:t>
      </w:r>
      <w:r w:rsidR="009B13AD" w:rsidRPr="000F08D3">
        <w:rPr>
          <w:b/>
          <w:szCs w:val="28"/>
          <w:lang w:val="de-DE"/>
        </w:rPr>
        <w:t>I.</w:t>
      </w:r>
      <w:r w:rsidRPr="000F08D3">
        <w:rPr>
          <w:b/>
          <w:szCs w:val="28"/>
          <w:lang w:val="de-DE"/>
        </w:rPr>
        <w:t xml:space="preserve"> Lautverschiebung</w:t>
      </w:r>
      <w:r w:rsidRPr="000F08D3">
        <w:rPr>
          <w:b/>
          <w:sz w:val="22"/>
          <w:szCs w:val="24"/>
          <w:lang w:val="de-DE"/>
        </w:rPr>
        <w:t xml:space="preserve"> </w:t>
      </w:r>
      <w:r w:rsidRPr="000F08D3">
        <w:rPr>
          <w:szCs w:val="24"/>
          <w:lang w:val="de-DE"/>
        </w:rPr>
        <w:t>war eine</w:t>
      </w:r>
      <w:r w:rsidR="009B13AD" w:rsidRPr="000F08D3">
        <w:rPr>
          <w:szCs w:val="24"/>
          <w:lang w:val="de-DE"/>
        </w:rPr>
        <w:t xml:space="preserve"> Neuerung</w:t>
      </w:r>
      <w:r w:rsidRPr="000F08D3">
        <w:rPr>
          <w:szCs w:val="24"/>
          <w:lang w:val="de-DE"/>
        </w:rPr>
        <w:t xml:space="preserve"> bereits im Germanischen</w:t>
      </w:r>
      <w:r w:rsidR="009B13AD" w:rsidRPr="000F08D3">
        <w:rPr>
          <w:szCs w:val="24"/>
          <w:lang w:val="de-DE"/>
        </w:rPr>
        <w:t>, in der Zeit der einzelnen germanischen Dialekte</w:t>
      </w:r>
      <w:r w:rsidRPr="000F08D3">
        <w:rPr>
          <w:szCs w:val="24"/>
          <w:lang w:val="de-DE"/>
        </w:rPr>
        <w:t xml:space="preserve"> (2000 vor Chr. – 500 nach Chr.)</w:t>
      </w:r>
      <w:r w:rsidR="00F32B1C" w:rsidRPr="000F08D3">
        <w:rPr>
          <w:szCs w:val="24"/>
          <w:lang w:val="de-DE"/>
        </w:rPr>
        <w:t>.</w:t>
      </w:r>
      <w:r w:rsidR="004D3ABE" w:rsidRPr="000F08D3">
        <w:rPr>
          <w:rStyle w:val="Znakapoznpodarou"/>
          <w:szCs w:val="24"/>
          <w:lang w:val="de-DE"/>
        </w:rPr>
        <w:footnoteReference w:id="54"/>
      </w:r>
    </w:p>
    <w:p w14:paraId="265A2F70" w14:textId="77777777" w:rsidR="009B13AD" w:rsidRPr="000F08D3" w:rsidRDefault="009B13AD" w:rsidP="009B13AD">
      <w:pPr>
        <w:rPr>
          <w:szCs w:val="24"/>
          <w:lang w:val="de-DE"/>
        </w:rPr>
      </w:pPr>
    </w:p>
    <w:p w14:paraId="6CDAA112" w14:textId="77777777" w:rsidR="009B13AD" w:rsidRPr="000F08D3" w:rsidRDefault="003F7467" w:rsidP="003F7467">
      <w:pPr>
        <w:spacing w:after="0" w:line="240" w:lineRule="auto"/>
        <w:rPr>
          <w:szCs w:val="24"/>
          <w:lang w:val="de-DE"/>
        </w:rPr>
      </w:pPr>
      <w:r w:rsidRPr="000F08D3">
        <w:rPr>
          <w:szCs w:val="28"/>
          <w:lang w:val="de-DE"/>
        </w:rPr>
        <w:t xml:space="preserve">Die </w:t>
      </w:r>
      <w:r w:rsidR="009B13AD" w:rsidRPr="000F08D3">
        <w:rPr>
          <w:b/>
          <w:szCs w:val="28"/>
          <w:lang w:val="de-DE"/>
        </w:rPr>
        <w:t>II. Lautvers</w:t>
      </w:r>
      <w:r w:rsidRPr="000F08D3">
        <w:rPr>
          <w:b/>
          <w:szCs w:val="28"/>
          <w:lang w:val="de-DE"/>
        </w:rPr>
        <w:t>chiebung</w:t>
      </w:r>
      <w:r w:rsidRPr="000F08D3">
        <w:rPr>
          <w:sz w:val="22"/>
          <w:szCs w:val="24"/>
          <w:lang w:val="de-DE"/>
        </w:rPr>
        <w:t xml:space="preserve"> </w:t>
      </w:r>
      <w:r w:rsidRPr="000F08D3">
        <w:rPr>
          <w:szCs w:val="24"/>
          <w:lang w:val="de-DE"/>
        </w:rPr>
        <w:t>verläuft in Althochdeutschen.</w:t>
      </w:r>
    </w:p>
    <w:p w14:paraId="1A621106" w14:textId="77777777" w:rsidR="009B13AD" w:rsidRPr="000F08D3" w:rsidRDefault="009B13AD" w:rsidP="003909D1">
      <w:pPr>
        <w:ind w:left="360"/>
        <w:rPr>
          <w:szCs w:val="24"/>
          <w:lang w:val="de-DE"/>
        </w:rPr>
      </w:pPr>
      <w:r w:rsidRPr="000F08D3">
        <w:rPr>
          <w:szCs w:val="24"/>
          <w:lang w:val="de-DE"/>
        </w:rPr>
        <w:t xml:space="preserve">Es handelt sich auch um kombinatorische Änderungen, von denen vor allem die </w:t>
      </w:r>
      <w:r w:rsidRPr="000F08D3">
        <w:rPr>
          <w:b/>
          <w:szCs w:val="28"/>
          <w:lang w:val="de-DE"/>
        </w:rPr>
        <w:t xml:space="preserve">stimmlosen Verschlusslaute </w:t>
      </w:r>
      <w:r w:rsidRPr="000F08D3">
        <w:rPr>
          <w:szCs w:val="24"/>
          <w:lang w:val="de-DE"/>
        </w:rPr>
        <w:t>(die in der 3. Phase der 1.</w:t>
      </w:r>
      <w:r w:rsidR="00F32B1C" w:rsidRPr="000F08D3">
        <w:rPr>
          <w:szCs w:val="24"/>
          <w:lang w:val="de-DE"/>
        </w:rPr>
        <w:t xml:space="preserve"> </w:t>
      </w:r>
      <w:r w:rsidRPr="000F08D3">
        <w:rPr>
          <w:szCs w:val="24"/>
          <w:lang w:val="de-DE"/>
        </w:rPr>
        <w:t>L</w:t>
      </w:r>
      <w:r w:rsidR="00F32B1C" w:rsidRPr="000F08D3">
        <w:rPr>
          <w:szCs w:val="24"/>
          <w:lang w:val="de-DE"/>
        </w:rPr>
        <w:t>autverschiebung</w:t>
      </w:r>
      <w:r w:rsidRPr="000F08D3">
        <w:rPr>
          <w:szCs w:val="24"/>
          <w:lang w:val="de-DE"/>
        </w:rPr>
        <w:t xml:space="preserve"> entstanden sind) </w:t>
      </w:r>
      <w:r w:rsidRPr="000F08D3">
        <w:rPr>
          <w:i/>
          <w:szCs w:val="28"/>
          <w:lang w:val="de-DE"/>
        </w:rPr>
        <w:t>p,t,k</w:t>
      </w:r>
      <w:r w:rsidR="003F7467" w:rsidRPr="000F08D3">
        <w:rPr>
          <w:i/>
          <w:sz w:val="22"/>
          <w:szCs w:val="24"/>
          <w:lang w:val="de-DE"/>
        </w:rPr>
        <w:t xml:space="preserve"> </w:t>
      </w:r>
      <w:r w:rsidR="00F32B1C" w:rsidRPr="000F08D3">
        <w:rPr>
          <w:szCs w:val="24"/>
          <w:lang w:val="de-DE"/>
        </w:rPr>
        <w:t>betroffen</w:t>
      </w:r>
      <w:r w:rsidR="003F7467" w:rsidRPr="000F08D3">
        <w:rPr>
          <w:szCs w:val="24"/>
          <w:lang w:val="de-DE"/>
        </w:rPr>
        <w:t xml:space="preserve"> sind. </w:t>
      </w:r>
    </w:p>
    <w:p w14:paraId="3F33D2CB" w14:textId="77777777" w:rsidR="009B13AD" w:rsidRPr="000F08D3" w:rsidRDefault="003F7467" w:rsidP="004D3ABE">
      <w:pPr>
        <w:ind w:firstLine="360"/>
        <w:rPr>
          <w:szCs w:val="24"/>
          <w:lang w:val="de-DE"/>
        </w:rPr>
      </w:pPr>
      <w:r w:rsidRPr="000F08D3">
        <w:rPr>
          <w:szCs w:val="24"/>
          <w:lang w:val="de-DE"/>
        </w:rPr>
        <w:t>Diese wurden verschoben:</w:t>
      </w:r>
    </w:p>
    <w:p w14:paraId="422A97C1" w14:textId="77777777" w:rsidR="004D3ABE" w:rsidRPr="000F08D3" w:rsidRDefault="003F7467" w:rsidP="00BE19C2">
      <w:pPr>
        <w:numPr>
          <w:ilvl w:val="0"/>
          <w:numId w:val="10"/>
        </w:numPr>
        <w:spacing w:after="0" w:line="240" w:lineRule="auto"/>
        <w:rPr>
          <w:szCs w:val="28"/>
          <w:lang w:val="de-DE"/>
        </w:rPr>
      </w:pPr>
      <w:r w:rsidRPr="000F08D3">
        <w:rPr>
          <w:szCs w:val="28"/>
          <w:lang w:val="de-DE"/>
        </w:rPr>
        <w:t>zu stimmlosen Spiranten (Doppelspirans)</w:t>
      </w:r>
      <w:r w:rsidR="004D3ABE" w:rsidRPr="000F08D3">
        <w:rPr>
          <w:szCs w:val="28"/>
          <w:lang w:val="de-DE"/>
        </w:rPr>
        <w:br/>
      </w:r>
      <w:r w:rsidR="004D3ABE" w:rsidRPr="000F08D3">
        <w:rPr>
          <w:szCs w:val="28"/>
          <w:lang w:val="de-DE"/>
        </w:rPr>
        <w:br/>
        <w:t>Im In- und Auslaut des Wortes nach einem Vokal:</w:t>
      </w:r>
      <w:r w:rsidR="004D3ABE" w:rsidRPr="000F08D3">
        <w:rPr>
          <w:szCs w:val="28"/>
          <w:lang w:val="de-DE"/>
        </w:rPr>
        <w:br/>
      </w:r>
    </w:p>
    <w:tbl>
      <w:tblPr>
        <w:tblStyle w:val="Mkatabulky"/>
        <w:tblW w:w="0" w:type="auto"/>
        <w:tblInd w:w="817" w:type="dxa"/>
        <w:tblLook w:val="04A0" w:firstRow="1" w:lastRow="0" w:firstColumn="1" w:lastColumn="0" w:noHBand="0" w:noVBand="1"/>
      </w:tblPr>
      <w:tblGrid>
        <w:gridCol w:w="1843"/>
      </w:tblGrid>
      <w:tr w:rsidR="004D3ABE" w:rsidRPr="000F08D3" w14:paraId="38261DBB" w14:textId="77777777" w:rsidTr="00531262">
        <w:trPr>
          <w:trHeight w:val="397"/>
        </w:trPr>
        <w:tc>
          <w:tcPr>
            <w:tcW w:w="1843" w:type="dxa"/>
          </w:tcPr>
          <w:p w14:paraId="770C9111" w14:textId="77777777" w:rsidR="004D3ABE" w:rsidRPr="000F08D3" w:rsidRDefault="004D3ABE" w:rsidP="004D3ABE">
            <w:pPr>
              <w:rPr>
                <w:b/>
                <w:i/>
                <w:sz w:val="28"/>
                <w:szCs w:val="28"/>
                <w:lang w:val="de-DE"/>
              </w:rPr>
            </w:pPr>
            <w:r w:rsidRPr="000F08D3">
              <w:rPr>
                <w:b/>
                <w:i/>
                <w:sz w:val="28"/>
                <w:szCs w:val="28"/>
                <w:lang w:val="de-DE"/>
              </w:rPr>
              <w:t xml:space="preserve">p   &gt;   ff </w:t>
            </w:r>
          </w:p>
        </w:tc>
      </w:tr>
      <w:tr w:rsidR="004D3ABE" w:rsidRPr="000F08D3" w14:paraId="651A551E" w14:textId="77777777" w:rsidTr="00531262">
        <w:trPr>
          <w:trHeight w:val="397"/>
        </w:trPr>
        <w:tc>
          <w:tcPr>
            <w:tcW w:w="1843" w:type="dxa"/>
          </w:tcPr>
          <w:p w14:paraId="294F5FC8" w14:textId="77777777" w:rsidR="004D3ABE" w:rsidRPr="000F08D3" w:rsidRDefault="004D3ABE" w:rsidP="004D3ABE">
            <w:pPr>
              <w:rPr>
                <w:b/>
                <w:i/>
                <w:sz w:val="28"/>
                <w:szCs w:val="28"/>
                <w:lang w:val="de-DE"/>
              </w:rPr>
            </w:pPr>
            <w:r w:rsidRPr="000F08D3">
              <w:rPr>
                <w:b/>
                <w:i/>
                <w:sz w:val="28"/>
                <w:szCs w:val="28"/>
                <w:lang w:val="de-DE"/>
              </w:rPr>
              <w:t>t    &gt;   zz</w:t>
            </w:r>
          </w:p>
        </w:tc>
      </w:tr>
      <w:tr w:rsidR="004D3ABE" w:rsidRPr="000F08D3" w14:paraId="46015F23" w14:textId="77777777" w:rsidTr="00531262">
        <w:trPr>
          <w:trHeight w:val="397"/>
        </w:trPr>
        <w:tc>
          <w:tcPr>
            <w:tcW w:w="1843" w:type="dxa"/>
          </w:tcPr>
          <w:p w14:paraId="3E405B75" w14:textId="77777777" w:rsidR="004D3ABE" w:rsidRPr="000F08D3" w:rsidRDefault="004D3ABE" w:rsidP="004D3ABE">
            <w:pPr>
              <w:rPr>
                <w:b/>
                <w:i/>
                <w:sz w:val="28"/>
                <w:szCs w:val="28"/>
                <w:lang w:val="de-DE"/>
              </w:rPr>
            </w:pPr>
            <w:r w:rsidRPr="000F08D3">
              <w:rPr>
                <w:b/>
                <w:i/>
                <w:sz w:val="28"/>
                <w:szCs w:val="28"/>
                <w:lang w:val="de-DE"/>
              </w:rPr>
              <w:t>k   &gt;   hh</w:t>
            </w:r>
          </w:p>
        </w:tc>
      </w:tr>
    </w:tbl>
    <w:p w14:paraId="3DAB8E11" w14:textId="77777777" w:rsidR="009B13AD" w:rsidRPr="000F08D3" w:rsidRDefault="004D3ABE" w:rsidP="004D3ABE">
      <w:pPr>
        <w:spacing w:after="0" w:line="240" w:lineRule="auto"/>
        <w:ind w:left="720"/>
        <w:rPr>
          <w:szCs w:val="28"/>
          <w:lang w:val="de-DE"/>
        </w:rPr>
      </w:pPr>
      <w:r w:rsidRPr="000F08D3">
        <w:rPr>
          <w:szCs w:val="28"/>
          <w:lang w:val="de-DE"/>
        </w:rPr>
        <w:lastRenderedPageBreak/>
        <w:br/>
      </w:r>
    </w:p>
    <w:p w14:paraId="7975FF89" w14:textId="77777777" w:rsidR="009B13AD" w:rsidRPr="000F08D3" w:rsidRDefault="009B13AD" w:rsidP="003F7467">
      <w:pPr>
        <w:rPr>
          <w:szCs w:val="24"/>
          <w:lang w:val="de-DE"/>
        </w:rPr>
      </w:pPr>
      <w:r w:rsidRPr="000F08D3">
        <w:rPr>
          <w:szCs w:val="24"/>
          <w:lang w:val="de-DE"/>
        </w:rPr>
        <w:t>Beispiele:</w:t>
      </w:r>
    </w:p>
    <w:tbl>
      <w:tblPr>
        <w:tblStyle w:val="Mkatabulky"/>
        <w:tblW w:w="0" w:type="auto"/>
        <w:tblInd w:w="817" w:type="dxa"/>
        <w:tblLook w:val="04A0" w:firstRow="1" w:lastRow="0" w:firstColumn="1" w:lastColumn="0" w:noHBand="0" w:noVBand="1"/>
      </w:tblPr>
      <w:tblGrid>
        <w:gridCol w:w="7961"/>
      </w:tblGrid>
      <w:tr w:rsidR="003F7467" w:rsidRPr="000F08D3" w14:paraId="286FD0F4" w14:textId="77777777" w:rsidTr="003909D1">
        <w:trPr>
          <w:trHeight w:val="340"/>
        </w:trPr>
        <w:tc>
          <w:tcPr>
            <w:tcW w:w="8187" w:type="dxa"/>
          </w:tcPr>
          <w:p w14:paraId="3ED9110C" w14:textId="77777777" w:rsidR="003F7467" w:rsidRPr="005A2C39" w:rsidRDefault="003F7467" w:rsidP="00531262">
            <w:pPr>
              <w:rPr>
                <w:szCs w:val="24"/>
                <w:lang w:val="en-US"/>
              </w:rPr>
            </w:pPr>
            <w:r w:rsidRPr="005A2C39">
              <w:rPr>
                <w:szCs w:val="24"/>
                <w:lang w:val="en-US"/>
              </w:rPr>
              <w:t xml:space="preserve">as. </w:t>
            </w:r>
            <w:r w:rsidRPr="005A2C39">
              <w:rPr>
                <w:i/>
                <w:szCs w:val="24"/>
                <w:lang w:val="en-US"/>
              </w:rPr>
              <w:t>o</w:t>
            </w:r>
            <w:r w:rsidRPr="005A2C39">
              <w:rPr>
                <w:b/>
                <w:i/>
                <w:szCs w:val="24"/>
                <w:lang w:val="en-US"/>
              </w:rPr>
              <w:t>p</w:t>
            </w:r>
            <w:r w:rsidRPr="005A2C39">
              <w:rPr>
                <w:i/>
                <w:szCs w:val="24"/>
                <w:lang w:val="en-US"/>
              </w:rPr>
              <w:t>an</w:t>
            </w:r>
            <w:r w:rsidRPr="005A2C39">
              <w:rPr>
                <w:szCs w:val="24"/>
                <w:lang w:val="en-US"/>
              </w:rPr>
              <w:t xml:space="preserve"> </w:t>
            </w:r>
            <w:r w:rsidR="00531262" w:rsidRPr="005A2C39">
              <w:rPr>
                <w:szCs w:val="24"/>
                <w:lang w:val="en-US"/>
              </w:rPr>
              <w:t xml:space="preserve">      </w:t>
            </w:r>
            <w:r w:rsidRPr="005A2C39">
              <w:rPr>
                <w:szCs w:val="24"/>
                <w:lang w:val="en-US"/>
              </w:rPr>
              <w:t xml:space="preserve">&gt; </w:t>
            </w:r>
            <w:r w:rsidR="001D7F73" w:rsidRPr="005A2C39">
              <w:rPr>
                <w:szCs w:val="24"/>
                <w:lang w:val="en-US"/>
              </w:rPr>
              <w:t xml:space="preserve">      </w:t>
            </w:r>
            <w:r w:rsidRPr="005A2C39">
              <w:rPr>
                <w:szCs w:val="24"/>
                <w:lang w:val="en-US"/>
              </w:rPr>
              <w:t xml:space="preserve">ahd. </w:t>
            </w:r>
            <w:r w:rsidRPr="005A2C39">
              <w:rPr>
                <w:i/>
                <w:szCs w:val="24"/>
                <w:lang w:val="en-US"/>
              </w:rPr>
              <w:t>o</w:t>
            </w:r>
            <w:r w:rsidRPr="005A2C39">
              <w:rPr>
                <w:b/>
                <w:i/>
                <w:szCs w:val="24"/>
                <w:lang w:val="en-US"/>
              </w:rPr>
              <w:t>ff</w:t>
            </w:r>
            <w:r w:rsidRPr="005A2C39">
              <w:rPr>
                <w:i/>
                <w:szCs w:val="24"/>
                <w:lang w:val="en-US"/>
              </w:rPr>
              <w:t>an</w:t>
            </w:r>
            <w:r w:rsidRPr="005A2C39">
              <w:rPr>
                <w:szCs w:val="24"/>
                <w:lang w:val="en-US"/>
              </w:rPr>
              <w:t xml:space="preserve"> „offen“</w:t>
            </w:r>
          </w:p>
        </w:tc>
      </w:tr>
      <w:tr w:rsidR="003F7467" w:rsidRPr="000F08D3" w14:paraId="4A5A9E32" w14:textId="77777777" w:rsidTr="003909D1">
        <w:trPr>
          <w:trHeight w:val="340"/>
        </w:trPr>
        <w:tc>
          <w:tcPr>
            <w:tcW w:w="8187" w:type="dxa"/>
          </w:tcPr>
          <w:p w14:paraId="64AFE114" w14:textId="77777777" w:rsidR="003F7467" w:rsidRPr="000F08D3" w:rsidRDefault="003F7467" w:rsidP="001D7F73">
            <w:pPr>
              <w:rPr>
                <w:szCs w:val="24"/>
                <w:lang w:val="de-DE"/>
              </w:rPr>
            </w:pPr>
            <w:r w:rsidRPr="000F08D3">
              <w:rPr>
                <w:szCs w:val="24"/>
                <w:lang w:val="de-DE"/>
              </w:rPr>
              <w:t xml:space="preserve">as. </w:t>
            </w:r>
            <w:r w:rsidRPr="000F08D3">
              <w:rPr>
                <w:i/>
                <w:szCs w:val="24"/>
                <w:lang w:val="de-DE"/>
              </w:rPr>
              <w:t>slâ</w:t>
            </w:r>
            <w:r w:rsidRPr="000F08D3">
              <w:rPr>
                <w:b/>
                <w:i/>
                <w:szCs w:val="24"/>
                <w:lang w:val="de-DE"/>
              </w:rPr>
              <w:t>p</w:t>
            </w:r>
            <w:r w:rsidRPr="000F08D3">
              <w:rPr>
                <w:i/>
                <w:szCs w:val="24"/>
                <w:lang w:val="de-DE"/>
              </w:rPr>
              <w:t>an</w:t>
            </w:r>
            <w:r w:rsidRPr="000F08D3">
              <w:rPr>
                <w:szCs w:val="24"/>
                <w:lang w:val="de-DE"/>
              </w:rPr>
              <w:t xml:space="preserve"> </w:t>
            </w:r>
            <w:r w:rsidR="00592EE1" w:rsidRPr="000F08D3">
              <w:rPr>
                <w:szCs w:val="24"/>
                <w:lang w:val="de-DE"/>
              </w:rPr>
              <w:t xml:space="preserve">   </w:t>
            </w:r>
            <w:r w:rsidRPr="000F08D3">
              <w:rPr>
                <w:szCs w:val="24"/>
                <w:lang w:val="de-DE"/>
              </w:rPr>
              <w:t xml:space="preserve">&gt; </w:t>
            </w:r>
            <w:r w:rsidR="001D7F73" w:rsidRPr="000F08D3">
              <w:rPr>
                <w:szCs w:val="24"/>
                <w:lang w:val="de-DE"/>
              </w:rPr>
              <w:t xml:space="preserve">      </w:t>
            </w:r>
            <w:r w:rsidRPr="000F08D3">
              <w:rPr>
                <w:szCs w:val="24"/>
                <w:lang w:val="de-DE"/>
              </w:rPr>
              <w:t xml:space="preserve">ahd. </w:t>
            </w:r>
            <w:r w:rsidRPr="000F08D3">
              <w:rPr>
                <w:i/>
                <w:szCs w:val="24"/>
                <w:lang w:val="de-DE"/>
              </w:rPr>
              <w:t>slâ</w:t>
            </w:r>
            <w:r w:rsidRPr="000F08D3">
              <w:rPr>
                <w:b/>
                <w:i/>
                <w:szCs w:val="24"/>
                <w:lang w:val="de-DE"/>
              </w:rPr>
              <w:t>f</w:t>
            </w:r>
            <w:r w:rsidRPr="000F08D3">
              <w:rPr>
                <w:i/>
                <w:szCs w:val="24"/>
                <w:lang w:val="de-DE"/>
              </w:rPr>
              <w:t>an</w:t>
            </w:r>
            <w:r w:rsidRPr="000F08D3">
              <w:rPr>
                <w:szCs w:val="24"/>
                <w:lang w:val="de-DE"/>
              </w:rPr>
              <w:t xml:space="preserve"> „schlafen“ </w:t>
            </w:r>
            <w:r w:rsidR="001D7F73" w:rsidRPr="000F08D3">
              <w:rPr>
                <w:szCs w:val="24"/>
                <w:lang w:val="de-DE"/>
              </w:rPr>
              <w:t>(</w:t>
            </w:r>
            <w:r w:rsidRPr="000F08D3">
              <w:rPr>
                <w:szCs w:val="24"/>
                <w:lang w:val="de-DE"/>
              </w:rPr>
              <w:t>Vereinfachung nach langem Vokal</w:t>
            </w:r>
            <w:r w:rsidR="001D7F73" w:rsidRPr="000F08D3">
              <w:rPr>
                <w:szCs w:val="24"/>
                <w:lang w:val="de-DE"/>
              </w:rPr>
              <w:t>)</w:t>
            </w:r>
          </w:p>
        </w:tc>
      </w:tr>
      <w:tr w:rsidR="003F7467" w:rsidRPr="000F08D3" w14:paraId="22A00344" w14:textId="77777777" w:rsidTr="003909D1">
        <w:trPr>
          <w:trHeight w:val="340"/>
        </w:trPr>
        <w:tc>
          <w:tcPr>
            <w:tcW w:w="8187" w:type="dxa"/>
          </w:tcPr>
          <w:p w14:paraId="1173CD84" w14:textId="77777777" w:rsidR="003F7467" w:rsidRPr="000F08D3" w:rsidRDefault="003F7467" w:rsidP="00592EE1">
            <w:pPr>
              <w:rPr>
                <w:szCs w:val="24"/>
                <w:lang w:val="de-DE"/>
              </w:rPr>
            </w:pPr>
            <w:r w:rsidRPr="000F08D3">
              <w:rPr>
                <w:szCs w:val="24"/>
                <w:lang w:val="de-DE"/>
              </w:rPr>
              <w:t xml:space="preserve">as. </w:t>
            </w:r>
            <w:r w:rsidRPr="000F08D3">
              <w:rPr>
                <w:i/>
                <w:szCs w:val="24"/>
                <w:lang w:val="de-DE"/>
              </w:rPr>
              <w:t>e</w:t>
            </w:r>
            <w:r w:rsidRPr="000F08D3">
              <w:rPr>
                <w:b/>
                <w:i/>
                <w:szCs w:val="24"/>
                <w:lang w:val="de-DE"/>
              </w:rPr>
              <w:t>t</w:t>
            </w:r>
            <w:r w:rsidRPr="000F08D3">
              <w:rPr>
                <w:i/>
                <w:szCs w:val="24"/>
                <w:lang w:val="de-DE"/>
              </w:rPr>
              <w:t>an</w:t>
            </w:r>
            <w:r w:rsidR="00292EA6" w:rsidRPr="000F08D3">
              <w:rPr>
                <w:szCs w:val="24"/>
                <w:lang w:val="de-DE"/>
              </w:rPr>
              <w:t xml:space="preserve"> </w:t>
            </w:r>
            <w:r w:rsidR="00592EE1" w:rsidRPr="000F08D3">
              <w:rPr>
                <w:szCs w:val="24"/>
                <w:lang w:val="de-DE"/>
              </w:rPr>
              <w:t xml:space="preserve">       </w:t>
            </w:r>
            <w:r w:rsidRPr="000F08D3">
              <w:rPr>
                <w:szCs w:val="24"/>
                <w:lang w:val="de-DE"/>
              </w:rPr>
              <w:t xml:space="preserve">&gt; </w:t>
            </w:r>
            <w:r w:rsidR="001D7F73" w:rsidRPr="000F08D3">
              <w:rPr>
                <w:szCs w:val="24"/>
                <w:lang w:val="de-DE"/>
              </w:rPr>
              <w:t xml:space="preserve">      </w:t>
            </w:r>
            <w:r w:rsidRPr="000F08D3">
              <w:rPr>
                <w:szCs w:val="24"/>
                <w:lang w:val="de-DE"/>
              </w:rPr>
              <w:t xml:space="preserve">ahd. </w:t>
            </w:r>
            <w:r w:rsidRPr="000F08D3">
              <w:rPr>
                <w:i/>
                <w:szCs w:val="24"/>
                <w:lang w:val="de-DE"/>
              </w:rPr>
              <w:t>e</w:t>
            </w:r>
            <w:r w:rsidRPr="000F08D3">
              <w:rPr>
                <w:b/>
                <w:i/>
                <w:szCs w:val="24"/>
                <w:lang w:val="de-DE"/>
              </w:rPr>
              <w:t>zz</w:t>
            </w:r>
            <w:r w:rsidRPr="000F08D3">
              <w:rPr>
                <w:i/>
                <w:szCs w:val="24"/>
                <w:lang w:val="de-DE"/>
              </w:rPr>
              <w:t>an</w:t>
            </w:r>
            <w:r w:rsidRPr="000F08D3">
              <w:rPr>
                <w:szCs w:val="24"/>
                <w:lang w:val="de-DE"/>
              </w:rPr>
              <w:t xml:space="preserve"> „essen“</w:t>
            </w:r>
          </w:p>
        </w:tc>
      </w:tr>
      <w:tr w:rsidR="003F7467" w:rsidRPr="000F08D3" w14:paraId="6B689397" w14:textId="77777777" w:rsidTr="003909D1">
        <w:trPr>
          <w:trHeight w:val="340"/>
        </w:trPr>
        <w:tc>
          <w:tcPr>
            <w:tcW w:w="8187" w:type="dxa"/>
          </w:tcPr>
          <w:p w14:paraId="6FAA1806" w14:textId="77777777" w:rsidR="003F7467" w:rsidRPr="000F08D3" w:rsidRDefault="003F7467" w:rsidP="00592EE1">
            <w:pPr>
              <w:rPr>
                <w:szCs w:val="24"/>
                <w:lang w:val="de-DE"/>
              </w:rPr>
            </w:pPr>
            <w:r w:rsidRPr="000F08D3">
              <w:rPr>
                <w:szCs w:val="24"/>
                <w:lang w:val="de-DE"/>
              </w:rPr>
              <w:t xml:space="preserve">as. </w:t>
            </w:r>
            <w:r w:rsidRPr="000F08D3">
              <w:rPr>
                <w:i/>
                <w:szCs w:val="24"/>
                <w:lang w:val="de-DE"/>
              </w:rPr>
              <w:t>i</w:t>
            </w:r>
            <w:r w:rsidRPr="000F08D3">
              <w:rPr>
                <w:b/>
                <w:i/>
                <w:szCs w:val="24"/>
                <w:lang w:val="de-DE"/>
              </w:rPr>
              <w:t>k</w:t>
            </w:r>
            <w:r w:rsidRPr="000F08D3">
              <w:rPr>
                <w:szCs w:val="24"/>
                <w:lang w:val="de-DE"/>
              </w:rPr>
              <w:t xml:space="preserve"> </w:t>
            </w:r>
            <w:r w:rsidR="00592EE1" w:rsidRPr="000F08D3">
              <w:rPr>
                <w:szCs w:val="24"/>
                <w:lang w:val="de-DE"/>
              </w:rPr>
              <w:t xml:space="preserve">           </w:t>
            </w:r>
            <w:r w:rsidRPr="000F08D3">
              <w:rPr>
                <w:szCs w:val="24"/>
                <w:lang w:val="de-DE"/>
              </w:rPr>
              <w:t xml:space="preserve">&gt; </w:t>
            </w:r>
            <w:r w:rsidR="001D7F73" w:rsidRPr="000F08D3">
              <w:rPr>
                <w:szCs w:val="24"/>
                <w:lang w:val="de-DE"/>
              </w:rPr>
              <w:t xml:space="preserve">      </w:t>
            </w:r>
            <w:r w:rsidRPr="000F08D3">
              <w:rPr>
                <w:szCs w:val="24"/>
                <w:lang w:val="de-DE"/>
              </w:rPr>
              <w:t xml:space="preserve">ahd. </w:t>
            </w:r>
            <w:r w:rsidRPr="000F08D3">
              <w:rPr>
                <w:i/>
                <w:szCs w:val="24"/>
                <w:lang w:val="de-DE"/>
              </w:rPr>
              <w:t>i</w:t>
            </w:r>
            <w:r w:rsidRPr="000F08D3">
              <w:rPr>
                <w:b/>
                <w:i/>
                <w:szCs w:val="24"/>
                <w:lang w:val="de-DE"/>
              </w:rPr>
              <w:t>h</w:t>
            </w:r>
            <w:r w:rsidR="00292EA6" w:rsidRPr="000F08D3">
              <w:rPr>
                <w:szCs w:val="24"/>
                <w:lang w:val="de-DE"/>
              </w:rPr>
              <w:t xml:space="preserve"> </w:t>
            </w:r>
            <w:r w:rsidR="001D7F73" w:rsidRPr="000F08D3">
              <w:rPr>
                <w:szCs w:val="24"/>
                <w:lang w:val="de-DE"/>
              </w:rPr>
              <w:t>(</w:t>
            </w:r>
            <w:r w:rsidRPr="000F08D3">
              <w:rPr>
                <w:szCs w:val="24"/>
                <w:lang w:val="de-DE"/>
              </w:rPr>
              <w:t>Vereinfachung im Auslaut</w:t>
            </w:r>
            <w:r w:rsidR="00292EA6" w:rsidRPr="000F08D3">
              <w:rPr>
                <w:szCs w:val="24"/>
                <w:lang w:val="de-DE"/>
              </w:rPr>
              <w:t xml:space="preserve"> </w:t>
            </w:r>
            <w:r w:rsidR="001D7F73" w:rsidRPr="000F08D3">
              <w:rPr>
                <w:szCs w:val="24"/>
                <w:lang w:val="de-DE"/>
              </w:rPr>
              <w:t xml:space="preserve">- </w:t>
            </w:r>
            <w:r w:rsidRPr="000F08D3">
              <w:rPr>
                <w:szCs w:val="24"/>
                <w:lang w:val="de-DE"/>
              </w:rPr>
              <w:t>„ich“</w:t>
            </w:r>
            <w:r w:rsidR="001D7F73" w:rsidRPr="000F08D3">
              <w:rPr>
                <w:szCs w:val="24"/>
                <w:lang w:val="de-DE"/>
              </w:rPr>
              <w:t>)</w:t>
            </w:r>
          </w:p>
        </w:tc>
      </w:tr>
    </w:tbl>
    <w:p w14:paraId="25F2F9F9" w14:textId="77777777" w:rsidR="009B13AD" w:rsidRPr="000F08D3" w:rsidRDefault="009B13AD" w:rsidP="009B13AD">
      <w:pPr>
        <w:ind w:left="360"/>
        <w:rPr>
          <w:szCs w:val="24"/>
          <w:lang w:val="de-DE"/>
        </w:rPr>
      </w:pPr>
    </w:p>
    <w:p w14:paraId="756C9182" w14:textId="77777777" w:rsidR="004D3ABE" w:rsidRPr="000F08D3" w:rsidRDefault="004D3ABE" w:rsidP="00BE19C2">
      <w:pPr>
        <w:pStyle w:val="Odstavecseseznamem"/>
        <w:numPr>
          <w:ilvl w:val="0"/>
          <w:numId w:val="10"/>
        </w:numPr>
        <w:spacing w:after="0" w:line="240" w:lineRule="auto"/>
        <w:rPr>
          <w:szCs w:val="28"/>
          <w:lang w:val="de-DE"/>
        </w:rPr>
      </w:pPr>
      <w:r w:rsidRPr="000F08D3">
        <w:rPr>
          <w:szCs w:val="28"/>
          <w:lang w:val="de-DE"/>
        </w:rPr>
        <w:t xml:space="preserve">zu Affrikaten </w:t>
      </w:r>
    </w:p>
    <w:p w14:paraId="61171013" w14:textId="77777777" w:rsidR="004D3ABE" w:rsidRPr="000F08D3" w:rsidRDefault="004D3ABE" w:rsidP="004D3ABE">
      <w:pPr>
        <w:spacing w:after="0" w:line="240" w:lineRule="auto"/>
        <w:rPr>
          <w:szCs w:val="28"/>
          <w:lang w:val="de-DE"/>
        </w:rPr>
      </w:pPr>
    </w:p>
    <w:p w14:paraId="4CD09FD0" w14:textId="77777777" w:rsidR="009B13AD" w:rsidRPr="000F08D3" w:rsidRDefault="009B13AD" w:rsidP="003909D1">
      <w:pPr>
        <w:spacing w:after="0" w:line="240" w:lineRule="auto"/>
        <w:ind w:left="709"/>
        <w:rPr>
          <w:szCs w:val="28"/>
          <w:lang w:val="de-DE"/>
        </w:rPr>
      </w:pPr>
      <w:r w:rsidRPr="000F08D3">
        <w:rPr>
          <w:szCs w:val="28"/>
          <w:lang w:val="de-DE"/>
        </w:rPr>
        <w:t>Im Anlaut, inlautend und auslautend nach einem Konsonanten sowie in der Gemin</w:t>
      </w:r>
      <w:r w:rsidR="003F7467" w:rsidRPr="000F08D3">
        <w:rPr>
          <w:szCs w:val="28"/>
          <w:lang w:val="de-DE"/>
        </w:rPr>
        <w:t>ation:</w:t>
      </w:r>
    </w:p>
    <w:p w14:paraId="7A8FD283" w14:textId="77777777" w:rsidR="004D3ABE" w:rsidRPr="000F08D3" w:rsidRDefault="004D3ABE" w:rsidP="004D3ABE">
      <w:pPr>
        <w:spacing w:after="0" w:line="240" w:lineRule="auto"/>
        <w:ind w:firstLine="360"/>
        <w:rPr>
          <w:szCs w:val="28"/>
          <w:lang w:val="de-DE"/>
        </w:rPr>
      </w:pPr>
    </w:p>
    <w:tbl>
      <w:tblPr>
        <w:tblStyle w:val="Mkatabulky"/>
        <w:tblW w:w="0" w:type="auto"/>
        <w:tblInd w:w="817" w:type="dxa"/>
        <w:tblLook w:val="04A0" w:firstRow="1" w:lastRow="0" w:firstColumn="1" w:lastColumn="0" w:noHBand="0" w:noVBand="1"/>
      </w:tblPr>
      <w:tblGrid>
        <w:gridCol w:w="1843"/>
      </w:tblGrid>
      <w:tr w:rsidR="003F7467" w:rsidRPr="000F08D3" w14:paraId="66A7C80F" w14:textId="77777777" w:rsidTr="00531262">
        <w:trPr>
          <w:trHeight w:val="397"/>
        </w:trPr>
        <w:tc>
          <w:tcPr>
            <w:tcW w:w="1843" w:type="dxa"/>
            <w:shd w:val="clear" w:color="auto" w:fill="F2F2F2" w:themeFill="background1" w:themeFillShade="F2"/>
          </w:tcPr>
          <w:p w14:paraId="7A8BF7A1" w14:textId="77777777" w:rsidR="003F7467" w:rsidRPr="000F08D3" w:rsidRDefault="003F7467" w:rsidP="00A0736B">
            <w:pPr>
              <w:rPr>
                <w:b/>
                <w:i/>
                <w:sz w:val="28"/>
                <w:szCs w:val="28"/>
                <w:lang w:val="de-DE"/>
              </w:rPr>
            </w:pPr>
            <w:r w:rsidRPr="000F08D3">
              <w:rPr>
                <w:b/>
                <w:i/>
                <w:sz w:val="28"/>
                <w:szCs w:val="28"/>
                <w:lang w:val="de-DE"/>
              </w:rPr>
              <w:t>p</w:t>
            </w:r>
            <w:r w:rsidR="009272CF" w:rsidRPr="000F08D3">
              <w:rPr>
                <w:b/>
                <w:i/>
                <w:sz w:val="28"/>
                <w:szCs w:val="28"/>
                <w:lang w:val="de-DE"/>
              </w:rPr>
              <w:t xml:space="preserve"> </w:t>
            </w:r>
            <w:r w:rsidR="004D3ABE" w:rsidRPr="000F08D3">
              <w:rPr>
                <w:b/>
                <w:i/>
                <w:sz w:val="28"/>
                <w:szCs w:val="28"/>
                <w:lang w:val="de-DE"/>
              </w:rPr>
              <w:t xml:space="preserve">   </w:t>
            </w:r>
            <w:r w:rsidRPr="000F08D3">
              <w:rPr>
                <w:b/>
                <w:i/>
                <w:sz w:val="28"/>
                <w:szCs w:val="28"/>
                <w:lang w:val="de-DE"/>
              </w:rPr>
              <w:t xml:space="preserve">&gt; </w:t>
            </w:r>
            <w:r w:rsidR="004D3ABE" w:rsidRPr="000F08D3">
              <w:rPr>
                <w:b/>
                <w:i/>
                <w:sz w:val="28"/>
                <w:szCs w:val="28"/>
                <w:lang w:val="de-DE"/>
              </w:rPr>
              <w:t xml:space="preserve">  </w:t>
            </w:r>
            <w:r w:rsidRPr="000F08D3">
              <w:rPr>
                <w:b/>
                <w:i/>
                <w:sz w:val="28"/>
                <w:szCs w:val="28"/>
                <w:lang w:val="de-DE"/>
              </w:rPr>
              <w:t>pf</w:t>
            </w:r>
          </w:p>
        </w:tc>
      </w:tr>
      <w:tr w:rsidR="003F7467" w:rsidRPr="000F08D3" w14:paraId="5ED3385D" w14:textId="77777777" w:rsidTr="00531262">
        <w:trPr>
          <w:trHeight w:val="397"/>
        </w:trPr>
        <w:tc>
          <w:tcPr>
            <w:tcW w:w="1843" w:type="dxa"/>
            <w:shd w:val="clear" w:color="auto" w:fill="F2F2F2" w:themeFill="background1" w:themeFillShade="F2"/>
          </w:tcPr>
          <w:p w14:paraId="4DB2C8EE" w14:textId="77777777" w:rsidR="003F7467" w:rsidRPr="000F08D3" w:rsidRDefault="003F7467" w:rsidP="00A0736B">
            <w:pPr>
              <w:rPr>
                <w:b/>
                <w:i/>
                <w:sz w:val="28"/>
                <w:szCs w:val="28"/>
                <w:lang w:val="de-DE"/>
              </w:rPr>
            </w:pPr>
            <w:r w:rsidRPr="000F08D3">
              <w:rPr>
                <w:b/>
                <w:i/>
                <w:sz w:val="28"/>
                <w:szCs w:val="28"/>
                <w:lang w:val="de-DE"/>
              </w:rPr>
              <w:t xml:space="preserve">t </w:t>
            </w:r>
            <w:r w:rsidR="004D3ABE" w:rsidRPr="000F08D3">
              <w:rPr>
                <w:b/>
                <w:i/>
                <w:sz w:val="28"/>
                <w:szCs w:val="28"/>
                <w:lang w:val="de-DE"/>
              </w:rPr>
              <w:t xml:space="preserve">    </w:t>
            </w:r>
            <w:r w:rsidRPr="000F08D3">
              <w:rPr>
                <w:b/>
                <w:i/>
                <w:sz w:val="28"/>
                <w:szCs w:val="28"/>
                <w:lang w:val="de-DE"/>
              </w:rPr>
              <w:t xml:space="preserve">&gt; </w:t>
            </w:r>
            <w:r w:rsidR="004D3ABE" w:rsidRPr="000F08D3">
              <w:rPr>
                <w:b/>
                <w:i/>
                <w:sz w:val="28"/>
                <w:szCs w:val="28"/>
                <w:lang w:val="de-DE"/>
              </w:rPr>
              <w:t xml:space="preserve">   </w:t>
            </w:r>
            <w:r w:rsidRPr="000F08D3">
              <w:rPr>
                <w:b/>
                <w:i/>
                <w:sz w:val="28"/>
                <w:szCs w:val="28"/>
                <w:lang w:val="de-DE"/>
              </w:rPr>
              <w:t>z</w:t>
            </w:r>
          </w:p>
        </w:tc>
      </w:tr>
      <w:tr w:rsidR="003F7467" w:rsidRPr="000F08D3" w14:paraId="1A12C6BB" w14:textId="77777777" w:rsidTr="00531262">
        <w:trPr>
          <w:trHeight w:val="397"/>
        </w:trPr>
        <w:tc>
          <w:tcPr>
            <w:tcW w:w="1843" w:type="dxa"/>
            <w:shd w:val="clear" w:color="auto" w:fill="F2F2F2" w:themeFill="background1" w:themeFillShade="F2"/>
          </w:tcPr>
          <w:p w14:paraId="682622D2" w14:textId="77777777" w:rsidR="003F7467" w:rsidRPr="000F08D3" w:rsidRDefault="003F7467" w:rsidP="00A0736B">
            <w:pPr>
              <w:rPr>
                <w:b/>
                <w:i/>
                <w:sz w:val="28"/>
                <w:szCs w:val="28"/>
                <w:lang w:val="de-DE"/>
              </w:rPr>
            </w:pPr>
            <w:r w:rsidRPr="000F08D3">
              <w:rPr>
                <w:b/>
                <w:i/>
                <w:sz w:val="28"/>
                <w:szCs w:val="28"/>
                <w:lang w:val="de-DE"/>
              </w:rPr>
              <w:t xml:space="preserve">k </w:t>
            </w:r>
            <w:r w:rsidR="004D3ABE" w:rsidRPr="000F08D3">
              <w:rPr>
                <w:b/>
                <w:i/>
                <w:sz w:val="28"/>
                <w:szCs w:val="28"/>
                <w:lang w:val="de-DE"/>
              </w:rPr>
              <w:t xml:space="preserve">   </w:t>
            </w:r>
            <w:r w:rsidRPr="000F08D3">
              <w:rPr>
                <w:b/>
                <w:i/>
                <w:sz w:val="28"/>
                <w:szCs w:val="28"/>
                <w:lang w:val="de-DE"/>
              </w:rPr>
              <w:t xml:space="preserve">&gt; </w:t>
            </w:r>
            <w:r w:rsidR="004D3ABE" w:rsidRPr="000F08D3">
              <w:rPr>
                <w:b/>
                <w:i/>
                <w:sz w:val="28"/>
                <w:szCs w:val="28"/>
                <w:lang w:val="de-DE"/>
              </w:rPr>
              <w:t xml:space="preserve">  </w:t>
            </w:r>
            <w:r w:rsidRPr="000F08D3">
              <w:rPr>
                <w:b/>
                <w:i/>
                <w:sz w:val="28"/>
                <w:szCs w:val="28"/>
                <w:lang w:val="de-DE"/>
              </w:rPr>
              <w:t xml:space="preserve">kch </w:t>
            </w:r>
          </w:p>
        </w:tc>
      </w:tr>
    </w:tbl>
    <w:p w14:paraId="5D5EB1BF" w14:textId="77777777" w:rsidR="009B13AD" w:rsidRPr="000F08D3" w:rsidRDefault="009B13AD" w:rsidP="009B13AD">
      <w:pPr>
        <w:ind w:left="360"/>
        <w:rPr>
          <w:szCs w:val="24"/>
          <w:lang w:val="de-DE"/>
        </w:rPr>
      </w:pPr>
    </w:p>
    <w:p w14:paraId="14D5E6F9" w14:textId="77777777" w:rsidR="009B13AD" w:rsidRPr="000F08D3" w:rsidRDefault="009B13AD" w:rsidP="003909D1">
      <w:pPr>
        <w:ind w:left="360" w:firstLine="349"/>
        <w:rPr>
          <w:szCs w:val="24"/>
          <w:lang w:val="de-DE"/>
        </w:rPr>
      </w:pPr>
      <w:r w:rsidRPr="000F08D3">
        <w:rPr>
          <w:szCs w:val="24"/>
          <w:lang w:val="de-DE"/>
        </w:rPr>
        <w:t>Beispiele:</w:t>
      </w:r>
    </w:p>
    <w:tbl>
      <w:tblPr>
        <w:tblStyle w:val="Mkatabulky"/>
        <w:tblW w:w="0" w:type="auto"/>
        <w:tblInd w:w="817" w:type="dxa"/>
        <w:tblLook w:val="04A0" w:firstRow="1" w:lastRow="0" w:firstColumn="1" w:lastColumn="0" w:noHBand="0" w:noVBand="1"/>
      </w:tblPr>
      <w:tblGrid>
        <w:gridCol w:w="7961"/>
      </w:tblGrid>
      <w:tr w:rsidR="003F7467" w:rsidRPr="000F08D3" w14:paraId="4A7EC4A2" w14:textId="77777777" w:rsidTr="003909D1">
        <w:trPr>
          <w:trHeight w:val="340"/>
        </w:trPr>
        <w:tc>
          <w:tcPr>
            <w:tcW w:w="8187" w:type="dxa"/>
          </w:tcPr>
          <w:p w14:paraId="6D0A9839" w14:textId="77777777" w:rsidR="003F7467" w:rsidRPr="000F08D3" w:rsidRDefault="003F7467" w:rsidP="00592EE1">
            <w:pPr>
              <w:rPr>
                <w:szCs w:val="24"/>
                <w:lang w:val="de-DE"/>
              </w:rPr>
            </w:pPr>
            <w:r w:rsidRPr="000F08D3">
              <w:rPr>
                <w:szCs w:val="24"/>
                <w:lang w:val="de-DE"/>
              </w:rPr>
              <w:t xml:space="preserve">as. </w:t>
            </w:r>
            <w:r w:rsidRPr="000F08D3">
              <w:rPr>
                <w:b/>
                <w:i/>
                <w:szCs w:val="24"/>
                <w:lang w:val="de-DE"/>
              </w:rPr>
              <w:t>t</w:t>
            </w:r>
            <w:r w:rsidRPr="000F08D3">
              <w:rPr>
                <w:i/>
                <w:szCs w:val="24"/>
                <w:lang w:val="de-DE"/>
              </w:rPr>
              <w:t>iohan</w:t>
            </w:r>
            <w:r w:rsidRPr="000F08D3">
              <w:rPr>
                <w:szCs w:val="24"/>
                <w:lang w:val="de-DE"/>
              </w:rPr>
              <w:t xml:space="preserve"> </w:t>
            </w:r>
            <w:r w:rsidR="00592EE1" w:rsidRPr="000F08D3">
              <w:rPr>
                <w:szCs w:val="24"/>
                <w:lang w:val="de-DE"/>
              </w:rPr>
              <w:t xml:space="preserve">    </w:t>
            </w:r>
            <w:r w:rsidRPr="000F08D3">
              <w:rPr>
                <w:szCs w:val="24"/>
                <w:lang w:val="de-DE"/>
              </w:rPr>
              <w:t xml:space="preserve">&gt; </w:t>
            </w:r>
            <w:r w:rsidR="001D7F73" w:rsidRPr="000F08D3">
              <w:rPr>
                <w:szCs w:val="24"/>
                <w:lang w:val="de-DE"/>
              </w:rPr>
              <w:t xml:space="preserve">        </w:t>
            </w:r>
            <w:r w:rsidRPr="000F08D3">
              <w:rPr>
                <w:szCs w:val="24"/>
                <w:lang w:val="de-DE"/>
              </w:rPr>
              <w:t xml:space="preserve">ahd. </w:t>
            </w:r>
            <w:r w:rsidRPr="000F08D3">
              <w:rPr>
                <w:b/>
                <w:i/>
                <w:szCs w:val="24"/>
                <w:lang w:val="de-DE"/>
              </w:rPr>
              <w:t>z</w:t>
            </w:r>
            <w:r w:rsidRPr="000F08D3">
              <w:rPr>
                <w:i/>
                <w:szCs w:val="24"/>
                <w:lang w:val="de-DE"/>
              </w:rPr>
              <w:t>iohan</w:t>
            </w:r>
            <w:r w:rsidRPr="000F08D3">
              <w:rPr>
                <w:szCs w:val="24"/>
                <w:lang w:val="de-DE"/>
              </w:rPr>
              <w:t xml:space="preserve"> „ziehen“</w:t>
            </w:r>
          </w:p>
        </w:tc>
      </w:tr>
      <w:tr w:rsidR="003F7467" w:rsidRPr="000F08D3" w14:paraId="4A71DE0B" w14:textId="77777777" w:rsidTr="003909D1">
        <w:trPr>
          <w:trHeight w:val="340"/>
        </w:trPr>
        <w:tc>
          <w:tcPr>
            <w:tcW w:w="8187" w:type="dxa"/>
          </w:tcPr>
          <w:p w14:paraId="7C4A537D" w14:textId="77777777" w:rsidR="003F7467" w:rsidRPr="000F08D3" w:rsidRDefault="003F7467" w:rsidP="00592EE1">
            <w:pPr>
              <w:rPr>
                <w:szCs w:val="24"/>
                <w:lang w:val="de-DE"/>
              </w:rPr>
            </w:pPr>
            <w:r w:rsidRPr="000F08D3">
              <w:rPr>
                <w:szCs w:val="24"/>
                <w:lang w:val="de-DE"/>
              </w:rPr>
              <w:t xml:space="preserve">as. </w:t>
            </w:r>
            <w:r w:rsidRPr="000F08D3">
              <w:rPr>
                <w:i/>
                <w:szCs w:val="24"/>
                <w:lang w:val="de-DE"/>
              </w:rPr>
              <w:t>her</w:t>
            </w:r>
            <w:r w:rsidRPr="000F08D3">
              <w:rPr>
                <w:b/>
                <w:i/>
                <w:szCs w:val="24"/>
                <w:lang w:val="de-DE"/>
              </w:rPr>
              <w:t>t</w:t>
            </w:r>
            <w:r w:rsidRPr="000F08D3">
              <w:rPr>
                <w:i/>
                <w:szCs w:val="24"/>
                <w:lang w:val="de-DE"/>
              </w:rPr>
              <w:t>a</w:t>
            </w:r>
            <w:r w:rsidR="00292EA6" w:rsidRPr="000F08D3">
              <w:rPr>
                <w:szCs w:val="24"/>
                <w:lang w:val="de-DE"/>
              </w:rPr>
              <w:t xml:space="preserve"> </w:t>
            </w:r>
            <w:r w:rsidR="00592EE1" w:rsidRPr="000F08D3">
              <w:rPr>
                <w:szCs w:val="24"/>
                <w:lang w:val="de-DE"/>
              </w:rPr>
              <w:t xml:space="preserve">      </w:t>
            </w:r>
            <w:r w:rsidRPr="000F08D3">
              <w:rPr>
                <w:szCs w:val="24"/>
                <w:lang w:val="de-DE"/>
              </w:rPr>
              <w:t>&gt;</w:t>
            </w:r>
            <w:r w:rsidR="00292EA6" w:rsidRPr="000F08D3">
              <w:rPr>
                <w:szCs w:val="24"/>
                <w:lang w:val="de-DE"/>
              </w:rPr>
              <w:t xml:space="preserve"> </w:t>
            </w:r>
            <w:r w:rsidR="001D7F73" w:rsidRPr="000F08D3">
              <w:rPr>
                <w:szCs w:val="24"/>
                <w:lang w:val="de-DE"/>
              </w:rPr>
              <w:t xml:space="preserve">        </w:t>
            </w:r>
            <w:r w:rsidRPr="000F08D3">
              <w:rPr>
                <w:szCs w:val="24"/>
                <w:lang w:val="de-DE"/>
              </w:rPr>
              <w:t xml:space="preserve">ahd. </w:t>
            </w:r>
            <w:r w:rsidRPr="000F08D3">
              <w:rPr>
                <w:i/>
                <w:szCs w:val="24"/>
                <w:lang w:val="de-DE"/>
              </w:rPr>
              <w:t>her</w:t>
            </w:r>
            <w:r w:rsidRPr="000F08D3">
              <w:rPr>
                <w:b/>
                <w:i/>
                <w:szCs w:val="24"/>
                <w:lang w:val="de-DE"/>
              </w:rPr>
              <w:t>z</w:t>
            </w:r>
            <w:r w:rsidRPr="000F08D3">
              <w:rPr>
                <w:i/>
                <w:szCs w:val="24"/>
                <w:lang w:val="de-DE"/>
              </w:rPr>
              <w:t>a</w:t>
            </w:r>
            <w:r w:rsidRPr="000F08D3">
              <w:rPr>
                <w:szCs w:val="24"/>
                <w:lang w:val="de-DE"/>
              </w:rPr>
              <w:t xml:space="preserve"> „Herz“</w:t>
            </w:r>
          </w:p>
        </w:tc>
      </w:tr>
      <w:tr w:rsidR="003F7467" w:rsidRPr="000F08D3" w14:paraId="3AEEE78E" w14:textId="77777777" w:rsidTr="003909D1">
        <w:trPr>
          <w:trHeight w:val="340"/>
        </w:trPr>
        <w:tc>
          <w:tcPr>
            <w:tcW w:w="8187" w:type="dxa"/>
          </w:tcPr>
          <w:p w14:paraId="0D601AC0" w14:textId="77777777" w:rsidR="003F7467" w:rsidRPr="000F08D3" w:rsidRDefault="003F7467" w:rsidP="00592EE1">
            <w:pPr>
              <w:rPr>
                <w:szCs w:val="24"/>
                <w:lang w:val="de-DE"/>
              </w:rPr>
            </w:pPr>
            <w:r w:rsidRPr="000F08D3">
              <w:rPr>
                <w:szCs w:val="24"/>
                <w:lang w:val="de-DE"/>
              </w:rPr>
              <w:t xml:space="preserve">as. </w:t>
            </w:r>
            <w:r w:rsidRPr="000F08D3">
              <w:rPr>
                <w:i/>
                <w:szCs w:val="24"/>
                <w:lang w:val="de-DE"/>
              </w:rPr>
              <w:t>se</w:t>
            </w:r>
            <w:r w:rsidRPr="000F08D3">
              <w:rPr>
                <w:b/>
                <w:i/>
                <w:szCs w:val="24"/>
                <w:lang w:val="de-DE"/>
              </w:rPr>
              <w:t>tt</w:t>
            </w:r>
            <w:r w:rsidRPr="000F08D3">
              <w:rPr>
                <w:i/>
                <w:szCs w:val="24"/>
                <w:lang w:val="de-DE"/>
              </w:rPr>
              <w:t>ian</w:t>
            </w:r>
            <w:r w:rsidRPr="000F08D3">
              <w:rPr>
                <w:szCs w:val="24"/>
                <w:lang w:val="de-DE"/>
              </w:rPr>
              <w:t xml:space="preserve"> </w:t>
            </w:r>
            <w:r w:rsidR="00592EE1" w:rsidRPr="000F08D3">
              <w:rPr>
                <w:szCs w:val="24"/>
                <w:lang w:val="de-DE"/>
              </w:rPr>
              <w:t xml:space="preserve">    </w:t>
            </w:r>
            <w:r w:rsidRPr="000F08D3">
              <w:rPr>
                <w:szCs w:val="24"/>
                <w:lang w:val="de-DE"/>
              </w:rPr>
              <w:t xml:space="preserve">&gt; </w:t>
            </w:r>
            <w:r w:rsidR="001D7F73" w:rsidRPr="000F08D3">
              <w:rPr>
                <w:szCs w:val="24"/>
                <w:lang w:val="de-DE"/>
              </w:rPr>
              <w:t xml:space="preserve">        </w:t>
            </w:r>
            <w:r w:rsidRPr="000F08D3">
              <w:rPr>
                <w:szCs w:val="24"/>
                <w:lang w:val="de-DE"/>
              </w:rPr>
              <w:t xml:space="preserve">ahd. </w:t>
            </w:r>
            <w:r w:rsidRPr="000F08D3">
              <w:rPr>
                <w:i/>
                <w:szCs w:val="24"/>
                <w:lang w:val="de-DE"/>
              </w:rPr>
              <w:t>se</w:t>
            </w:r>
            <w:r w:rsidRPr="000F08D3">
              <w:rPr>
                <w:b/>
                <w:i/>
                <w:szCs w:val="24"/>
                <w:lang w:val="de-DE"/>
              </w:rPr>
              <w:t>tz</w:t>
            </w:r>
            <w:r w:rsidRPr="000F08D3">
              <w:rPr>
                <w:i/>
                <w:szCs w:val="24"/>
                <w:lang w:val="de-DE"/>
              </w:rPr>
              <w:t>an</w:t>
            </w:r>
            <w:r w:rsidRPr="000F08D3">
              <w:rPr>
                <w:szCs w:val="24"/>
                <w:lang w:val="de-DE"/>
              </w:rPr>
              <w:t xml:space="preserve"> „setzen“ </w:t>
            </w:r>
            <w:r w:rsidR="004D3ABE" w:rsidRPr="000F08D3">
              <w:rPr>
                <w:szCs w:val="24"/>
                <w:lang w:val="de-DE"/>
              </w:rPr>
              <w:t>(</w:t>
            </w:r>
            <w:r w:rsidRPr="000F08D3">
              <w:rPr>
                <w:szCs w:val="24"/>
                <w:lang w:val="de-DE"/>
              </w:rPr>
              <w:t>in der G</w:t>
            </w:r>
            <w:r w:rsidR="004D3ABE" w:rsidRPr="000F08D3">
              <w:rPr>
                <w:szCs w:val="24"/>
                <w:lang w:val="de-DE"/>
              </w:rPr>
              <w:t>emination)</w:t>
            </w:r>
          </w:p>
        </w:tc>
      </w:tr>
    </w:tbl>
    <w:p w14:paraId="7A360813" w14:textId="77777777" w:rsidR="009B13AD" w:rsidRPr="000F08D3" w:rsidRDefault="009B13AD" w:rsidP="009B13AD">
      <w:pPr>
        <w:ind w:left="360"/>
        <w:rPr>
          <w:szCs w:val="24"/>
          <w:lang w:val="de-DE"/>
        </w:rPr>
      </w:pPr>
    </w:p>
    <w:p w14:paraId="05E0CAC6" w14:textId="77777777" w:rsidR="009B13AD" w:rsidRPr="000F08D3" w:rsidRDefault="009B13AD" w:rsidP="003909D1">
      <w:pPr>
        <w:ind w:left="360" w:firstLine="349"/>
        <w:rPr>
          <w:szCs w:val="24"/>
          <w:lang w:val="de-DE"/>
        </w:rPr>
      </w:pPr>
      <w:r w:rsidRPr="000F08D3">
        <w:rPr>
          <w:szCs w:val="24"/>
          <w:u w:val="single"/>
          <w:lang w:val="de-DE"/>
        </w:rPr>
        <w:t>A</w:t>
      </w:r>
      <w:r w:rsidR="004D3ABE" w:rsidRPr="000F08D3">
        <w:rPr>
          <w:szCs w:val="24"/>
          <w:u w:val="single"/>
          <w:lang w:val="de-DE"/>
        </w:rPr>
        <w:t>usnahme</w:t>
      </w:r>
    </w:p>
    <w:p w14:paraId="1BCFC9CD" w14:textId="77777777" w:rsidR="009B13AD" w:rsidRPr="000F08D3" w:rsidRDefault="009B13AD" w:rsidP="003909D1">
      <w:pPr>
        <w:ind w:left="709"/>
        <w:rPr>
          <w:szCs w:val="28"/>
          <w:lang w:val="de-DE"/>
        </w:rPr>
      </w:pPr>
      <w:r w:rsidRPr="000F08D3">
        <w:rPr>
          <w:szCs w:val="28"/>
          <w:lang w:val="de-DE"/>
        </w:rPr>
        <w:t>In den Verbindungen –</w:t>
      </w:r>
      <w:r w:rsidRPr="000F08D3">
        <w:rPr>
          <w:i/>
          <w:szCs w:val="28"/>
          <w:lang w:val="de-DE"/>
        </w:rPr>
        <w:t>sp,</w:t>
      </w:r>
      <w:r w:rsidR="009272CF" w:rsidRPr="000F08D3">
        <w:rPr>
          <w:i/>
          <w:szCs w:val="28"/>
          <w:lang w:val="de-DE"/>
        </w:rPr>
        <w:t xml:space="preserve"> </w:t>
      </w:r>
      <w:r w:rsidRPr="000F08D3">
        <w:rPr>
          <w:i/>
          <w:szCs w:val="28"/>
          <w:lang w:val="de-DE"/>
        </w:rPr>
        <w:t>-st,</w:t>
      </w:r>
      <w:r w:rsidR="009272CF" w:rsidRPr="000F08D3">
        <w:rPr>
          <w:i/>
          <w:szCs w:val="28"/>
          <w:lang w:val="de-DE"/>
        </w:rPr>
        <w:t xml:space="preserve"> </w:t>
      </w:r>
      <w:r w:rsidRPr="000F08D3">
        <w:rPr>
          <w:i/>
          <w:szCs w:val="28"/>
          <w:lang w:val="de-DE"/>
        </w:rPr>
        <w:t>-sk</w:t>
      </w:r>
      <w:r w:rsidRPr="000F08D3">
        <w:rPr>
          <w:szCs w:val="28"/>
          <w:lang w:val="de-DE"/>
        </w:rPr>
        <w:t xml:space="preserve"> bleiben </w:t>
      </w:r>
      <w:r w:rsidRPr="000F08D3">
        <w:rPr>
          <w:i/>
          <w:szCs w:val="28"/>
          <w:lang w:val="de-DE"/>
        </w:rPr>
        <w:t>p,</w:t>
      </w:r>
      <w:r w:rsidR="004D3ABE" w:rsidRPr="000F08D3">
        <w:rPr>
          <w:i/>
          <w:szCs w:val="28"/>
          <w:lang w:val="de-DE"/>
        </w:rPr>
        <w:t xml:space="preserve"> </w:t>
      </w:r>
      <w:r w:rsidRPr="000F08D3">
        <w:rPr>
          <w:i/>
          <w:szCs w:val="28"/>
          <w:lang w:val="de-DE"/>
        </w:rPr>
        <w:t>t,</w:t>
      </w:r>
      <w:r w:rsidR="004D3ABE" w:rsidRPr="000F08D3">
        <w:rPr>
          <w:i/>
          <w:szCs w:val="28"/>
          <w:lang w:val="de-DE"/>
        </w:rPr>
        <w:t xml:space="preserve"> </w:t>
      </w:r>
      <w:r w:rsidRPr="000F08D3">
        <w:rPr>
          <w:i/>
          <w:szCs w:val="28"/>
          <w:lang w:val="de-DE"/>
        </w:rPr>
        <w:t>k</w:t>
      </w:r>
      <w:r w:rsidRPr="000F08D3">
        <w:rPr>
          <w:szCs w:val="28"/>
          <w:lang w:val="de-DE"/>
        </w:rPr>
        <w:t xml:space="preserve"> unverschoben, also ahd</w:t>
      </w:r>
      <w:r w:rsidRPr="000F08D3">
        <w:rPr>
          <w:i/>
          <w:szCs w:val="28"/>
          <w:lang w:val="de-DE"/>
        </w:rPr>
        <w:t>. spil,</w:t>
      </w:r>
      <w:r w:rsidRPr="000F08D3">
        <w:rPr>
          <w:szCs w:val="28"/>
          <w:lang w:val="de-DE"/>
        </w:rPr>
        <w:t xml:space="preserve"> ahd</w:t>
      </w:r>
      <w:r w:rsidRPr="000F08D3">
        <w:rPr>
          <w:i/>
          <w:szCs w:val="28"/>
          <w:lang w:val="de-DE"/>
        </w:rPr>
        <w:t>. fisk</w:t>
      </w:r>
      <w:r w:rsidRPr="000F08D3">
        <w:rPr>
          <w:szCs w:val="28"/>
          <w:lang w:val="de-DE"/>
        </w:rPr>
        <w:t xml:space="preserve">, ahd. </w:t>
      </w:r>
      <w:r w:rsidRPr="000F08D3">
        <w:rPr>
          <w:i/>
          <w:szCs w:val="28"/>
          <w:lang w:val="de-DE"/>
        </w:rPr>
        <w:t>stein.</w:t>
      </w:r>
    </w:p>
    <w:p w14:paraId="0D7D75F9" w14:textId="77777777" w:rsidR="009B13AD" w:rsidRPr="000F08D3" w:rsidRDefault="009B13AD" w:rsidP="003F7467">
      <w:pPr>
        <w:rPr>
          <w:szCs w:val="24"/>
          <w:lang w:val="de-DE"/>
        </w:rPr>
      </w:pPr>
      <w:r w:rsidRPr="000F08D3">
        <w:rPr>
          <w:szCs w:val="24"/>
          <w:lang w:val="de-DE"/>
        </w:rPr>
        <w:t>Es muss ferner auf das Schicksal d</w:t>
      </w:r>
      <w:r w:rsidR="003F7467" w:rsidRPr="000F08D3">
        <w:rPr>
          <w:szCs w:val="24"/>
          <w:lang w:val="de-DE"/>
        </w:rPr>
        <w:t xml:space="preserve">er stimmhaften Verschlusslaute </w:t>
      </w:r>
      <w:r w:rsidRPr="000F08D3">
        <w:rPr>
          <w:i/>
          <w:szCs w:val="28"/>
          <w:lang w:val="de-DE"/>
        </w:rPr>
        <w:t>b,</w:t>
      </w:r>
      <w:r w:rsidR="004D3ABE" w:rsidRPr="000F08D3">
        <w:rPr>
          <w:i/>
          <w:szCs w:val="28"/>
          <w:lang w:val="de-DE"/>
        </w:rPr>
        <w:t xml:space="preserve"> </w:t>
      </w:r>
      <w:r w:rsidRPr="000F08D3">
        <w:rPr>
          <w:i/>
          <w:szCs w:val="28"/>
          <w:lang w:val="de-DE"/>
        </w:rPr>
        <w:t>d,</w:t>
      </w:r>
      <w:r w:rsidR="004D3ABE" w:rsidRPr="000F08D3">
        <w:rPr>
          <w:i/>
          <w:szCs w:val="28"/>
          <w:lang w:val="de-DE"/>
        </w:rPr>
        <w:t xml:space="preserve"> </w:t>
      </w:r>
      <w:r w:rsidRPr="000F08D3">
        <w:rPr>
          <w:i/>
          <w:szCs w:val="28"/>
          <w:lang w:val="de-DE"/>
        </w:rPr>
        <w:t>g</w:t>
      </w:r>
      <w:r w:rsidRPr="000F08D3">
        <w:rPr>
          <w:szCs w:val="24"/>
          <w:lang w:val="de-DE"/>
        </w:rPr>
        <w:t xml:space="preserve"> aufmerksam gemacht werden, die sich im Laufe der 1. LV aus den stimmhaften </w:t>
      </w:r>
      <w:r w:rsidRPr="000F08D3">
        <w:rPr>
          <w:i/>
          <w:szCs w:val="28"/>
          <w:lang w:val="de-DE"/>
        </w:rPr>
        <w:t>b,</w:t>
      </w:r>
      <w:r w:rsidR="004D3ABE" w:rsidRPr="000F08D3">
        <w:rPr>
          <w:i/>
          <w:szCs w:val="28"/>
          <w:lang w:val="de-DE"/>
        </w:rPr>
        <w:t xml:space="preserve"> </w:t>
      </w:r>
      <w:r w:rsidRPr="000F08D3">
        <w:rPr>
          <w:i/>
          <w:szCs w:val="28"/>
          <w:lang w:val="de-DE"/>
        </w:rPr>
        <w:t>d,</w:t>
      </w:r>
      <w:r w:rsidR="004D3ABE" w:rsidRPr="000F08D3">
        <w:rPr>
          <w:i/>
          <w:szCs w:val="28"/>
          <w:lang w:val="de-DE"/>
        </w:rPr>
        <w:t xml:space="preserve"> </w:t>
      </w:r>
      <w:r w:rsidRPr="000F08D3">
        <w:rPr>
          <w:i/>
          <w:szCs w:val="28"/>
          <w:lang w:val="de-DE"/>
        </w:rPr>
        <w:t>g</w:t>
      </w:r>
      <w:r w:rsidR="004D3ABE" w:rsidRPr="000F08D3">
        <w:rPr>
          <w:szCs w:val="28"/>
          <w:lang w:val="de-DE"/>
        </w:rPr>
        <w:t xml:space="preserve"> </w:t>
      </w:r>
      <w:r w:rsidRPr="000F08D3">
        <w:rPr>
          <w:szCs w:val="24"/>
          <w:lang w:val="de-DE"/>
        </w:rPr>
        <w:t>entwi</w:t>
      </w:r>
      <w:r w:rsidR="003F7467" w:rsidRPr="000F08D3">
        <w:rPr>
          <w:szCs w:val="24"/>
          <w:lang w:val="de-DE"/>
        </w:rPr>
        <w:t>ckelt haben.</w:t>
      </w:r>
      <w:r w:rsidR="008C38A4" w:rsidRPr="000F08D3">
        <w:rPr>
          <w:szCs w:val="24"/>
          <w:lang w:val="de-DE"/>
        </w:rPr>
        <w:t xml:space="preserve"> </w:t>
      </w:r>
      <w:r w:rsidRPr="000F08D3">
        <w:rPr>
          <w:szCs w:val="24"/>
          <w:lang w:val="de-DE"/>
        </w:rPr>
        <w:t>Si</w:t>
      </w:r>
      <w:r w:rsidR="003F7467" w:rsidRPr="000F08D3">
        <w:rPr>
          <w:szCs w:val="24"/>
          <w:lang w:val="de-DE"/>
        </w:rPr>
        <w:t xml:space="preserve">e wurden zu </w:t>
      </w:r>
      <w:r w:rsidR="003F7467" w:rsidRPr="000F08D3">
        <w:rPr>
          <w:i/>
          <w:szCs w:val="24"/>
          <w:lang w:val="de-DE"/>
        </w:rPr>
        <w:t>p, t, k</w:t>
      </w:r>
      <w:r w:rsidR="003F7467" w:rsidRPr="000F08D3">
        <w:rPr>
          <w:szCs w:val="24"/>
          <w:lang w:val="de-DE"/>
        </w:rPr>
        <w:t xml:space="preserve"> verschoben, aber nur teilweise</w:t>
      </w:r>
      <w:r w:rsidR="004D3ABE" w:rsidRPr="000F08D3">
        <w:rPr>
          <w:szCs w:val="24"/>
          <w:lang w:val="de-DE"/>
        </w:rPr>
        <w:t xml:space="preserve"> (</w:t>
      </w:r>
      <w:r w:rsidR="003F7467" w:rsidRPr="000F08D3">
        <w:rPr>
          <w:szCs w:val="24"/>
          <w:lang w:val="de-DE"/>
        </w:rPr>
        <w:t>territorial</w:t>
      </w:r>
      <w:r w:rsidR="004D3ABE" w:rsidRPr="000F08D3">
        <w:rPr>
          <w:szCs w:val="24"/>
          <w:lang w:val="de-DE"/>
        </w:rPr>
        <w:t>)</w:t>
      </w:r>
      <w:r w:rsidR="003F7467" w:rsidRPr="000F08D3">
        <w:rPr>
          <w:szCs w:val="24"/>
          <w:lang w:val="de-DE"/>
        </w:rPr>
        <w:t>.</w:t>
      </w:r>
    </w:p>
    <w:p w14:paraId="21238349" w14:textId="77777777" w:rsidR="003F7467" w:rsidRPr="000F08D3" w:rsidRDefault="009B13AD" w:rsidP="003909D1">
      <w:pPr>
        <w:ind w:firstLine="709"/>
        <w:rPr>
          <w:szCs w:val="24"/>
          <w:lang w:val="de-DE"/>
        </w:rPr>
      </w:pPr>
      <w:r w:rsidRPr="000F08D3">
        <w:rPr>
          <w:szCs w:val="24"/>
          <w:lang w:val="de-DE"/>
        </w:rPr>
        <w:t>Beispiel</w:t>
      </w:r>
      <w:r w:rsidR="003F7467" w:rsidRPr="000F08D3">
        <w:rPr>
          <w:szCs w:val="24"/>
          <w:lang w:val="de-DE"/>
        </w:rPr>
        <w:t>e</w:t>
      </w:r>
      <w:r w:rsidRPr="000F08D3">
        <w:rPr>
          <w:szCs w:val="24"/>
          <w:lang w:val="de-DE"/>
        </w:rPr>
        <w:t>:</w:t>
      </w:r>
    </w:p>
    <w:tbl>
      <w:tblPr>
        <w:tblStyle w:val="Mkatabulky"/>
        <w:tblW w:w="0" w:type="auto"/>
        <w:tblInd w:w="817" w:type="dxa"/>
        <w:tblLook w:val="04A0" w:firstRow="1" w:lastRow="0" w:firstColumn="1" w:lastColumn="0" w:noHBand="0" w:noVBand="1"/>
      </w:tblPr>
      <w:tblGrid>
        <w:gridCol w:w="7961"/>
      </w:tblGrid>
      <w:tr w:rsidR="002E20A8" w:rsidRPr="000F08D3" w14:paraId="732045EE" w14:textId="77777777" w:rsidTr="003909D1">
        <w:trPr>
          <w:trHeight w:val="340"/>
        </w:trPr>
        <w:tc>
          <w:tcPr>
            <w:tcW w:w="8187" w:type="dxa"/>
          </w:tcPr>
          <w:p w14:paraId="6A705957" w14:textId="77777777" w:rsidR="002E20A8" w:rsidRPr="000F08D3" w:rsidRDefault="002E20A8" w:rsidP="00A0736B">
            <w:pPr>
              <w:rPr>
                <w:szCs w:val="24"/>
                <w:lang w:val="de-DE"/>
              </w:rPr>
            </w:pPr>
            <w:r w:rsidRPr="000F08D3">
              <w:rPr>
                <w:szCs w:val="24"/>
                <w:lang w:val="de-DE"/>
              </w:rPr>
              <w:t xml:space="preserve">as. </w:t>
            </w:r>
            <w:r w:rsidRPr="000F08D3">
              <w:rPr>
                <w:i/>
                <w:szCs w:val="24"/>
                <w:lang w:val="de-DE"/>
              </w:rPr>
              <w:t>drinkan</w:t>
            </w:r>
            <w:r w:rsidRPr="000F08D3">
              <w:rPr>
                <w:szCs w:val="24"/>
                <w:lang w:val="de-DE"/>
              </w:rPr>
              <w:t xml:space="preserve"> </w:t>
            </w:r>
            <w:r w:rsidR="00D54DC3" w:rsidRPr="000F08D3">
              <w:rPr>
                <w:szCs w:val="24"/>
                <w:lang w:val="de-DE"/>
              </w:rPr>
              <w:t xml:space="preserve">     &gt;</w:t>
            </w:r>
            <w:r w:rsidRPr="000F08D3">
              <w:rPr>
                <w:szCs w:val="24"/>
                <w:lang w:val="de-DE"/>
              </w:rPr>
              <w:t xml:space="preserve"> </w:t>
            </w:r>
            <w:r w:rsidR="00D54DC3" w:rsidRPr="000F08D3">
              <w:rPr>
                <w:szCs w:val="24"/>
                <w:lang w:val="de-DE"/>
              </w:rPr>
              <w:t xml:space="preserve">       </w:t>
            </w:r>
            <w:r w:rsidRPr="000F08D3">
              <w:rPr>
                <w:szCs w:val="24"/>
                <w:lang w:val="de-DE"/>
              </w:rPr>
              <w:t xml:space="preserve">ahd. </w:t>
            </w:r>
            <w:r w:rsidRPr="000F08D3">
              <w:rPr>
                <w:i/>
                <w:szCs w:val="24"/>
                <w:lang w:val="de-DE"/>
              </w:rPr>
              <w:t>trinkan</w:t>
            </w:r>
            <w:r w:rsidRPr="000F08D3">
              <w:rPr>
                <w:szCs w:val="24"/>
                <w:lang w:val="de-DE"/>
              </w:rPr>
              <w:t xml:space="preserve"> „trinken“</w:t>
            </w:r>
          </w:p>
        </w:tc>
      </w:tr>
      <w:tr w:rsidR="002E20A8" w:rsidRPr="000F08D3" w14:paraId="645D7CD9" w14:textId="77777777" w:rsidTr="003909D1">
        <w:trPr>
          <w:trHeight w:val="340"/>
        </w:trPr>
        <w:tc>
          <w:tcPr>
            <w:tcW w:w="8187" w:type="dxa"/>
          </w:tcPr>
          <w:p w14:paraId="3827A7CF" w14:textId="77777777" w:rsidR="002E20A8" w:rsidRPr="000F08D3" w:rsidRDefault="009F1E89" w:rsidP="00D54DC3">
            <w:pPr>
              <w:rPr>
                <w:szCs w:val="24"/>
                <w:lang w:val="de-DE"/>
              </w:rPr>
            </w:pPr>
            <w:r w:rsidRPr="000F08D3">
              <w:rPr>
                <w:szCs w:val="24"/>
                <w:lang w:val="de-DE"/>
              </w:rPr>
              <w:t>a</w:t>
            </w:r>
            <w:r w:rsidR="002E20A8" w:rsidRPr="000F08D3">
              <w:rPr>
                <w:szCs w:val="24"/>
                <w:lang w:val="de-DE"/>
              </w:rPr>
              <w:t xml:space="preserve">s. </w:t>
            </w:r>
            <w:r w:rsidR="002E20A8" w:rsidRPr="000F08D3">
              <w:rPr>
                <w:i/>
                <w:szCs w:val="24"/>
                <w:lang w:val="de-DE"/>
              </w:rPr>
              <w:t>geban</w:t>
            </w:r>
            <w:r w:rsidR="002E20A8" w:rsidRPr="000F08D3">
              <w:rPr>
                <w:szCs w:val="24"/>
                <w:lang w:val="de-DE"/>
              </w:rPr>
              <w:t xml:space="preserve"> </w:t>
            </w:r>
            <w:r w:rsidR="00D54DC3" w:rsidRPr="000F08D3">
              <w:rPr>
                <w:szCs w:val="24"/>
                <w:lang w:val="de-DE"/>
              </w:rPr>
              <w:t xml:space="preserve">        &gt;        </w:t>
            </w:r>
            <w:r w:rsidR="002E20A8" w:rsidRPr="000F08D3">
              <w:rPr>
                <w:szCs w:val="24"/>
                <w:lang w:val="de-DE"/>
              </w:rPr>
              <w:t xml:space="preserve">fränk. </w:t>
            </w:r>
            <w:r w:rsidR="002E20A8" w:rsidRPr="000F08D3">
              <w:rPr>
                <w:i/>
                <w:szCs w:val="24"/>
                <w:lang w:val="de-DE"/>
              </w:rPr>
              <w:t>geban</w:t>
            </w:r>
            <w:r w:rsidR="002E20A8" w:rsidRPr="000F08D3">
              <w:rPr>
                <w:szCs w:val="24"/>
                <w:lang w:val="de-DE"/>
              </w:rPr>
              <w:t>, aber obd. bairisc</w:t>
            </w:r>
            <w:r w:rsidR="00592EE1" w:rsidRPr="000F08D3">
              <w:rPr>
                <w:szCs w:val="24"/>
                <w:lang w:val="de-DE"/>
              </w:rPr>
              <w:t xml:space="preserve">h </w:t>
            </w:r>
            <w:r w:rsidR="00592EE1" w:rsidRPr="000F08D3">
              <w:rPr>
                <w:i/>
                <w:szCs w:val="24"/>
                <w:lang w:val="de-DE"/>
              </w:rPr>
              <w:t>kepan</w:t>
            </w:r>
            <w:r w:rsidR="002E20A8" w:rsidRPr="000F08D3">
              <w:rPr>
                <w:szCs w:val="24"/>
                <w:lang w:val="de-DE"/>
              </w:rPr>
              <w:t xml:space="preserve"> </w:t>
            </w:r>
          </w:p>
        </w:tc>
      </w:tr>
    </w:tbl>
    <w:p w14:paraId="718B8A10" w14:textId="77777777" w:rsidR="00D54DC3" w:rsidRPr="000F08D3" w:rsidRDefault="00D54DC3" w:rsidP="00D54DC3">
      <w:pPr>
        <w:rPr>
          <w:szCs w:val="24"/>
          <w:lang w:val="de-DE"/>
        </w:rPr>
      </w:pPr>
    </w:p>
    <w:p w14:paraId="113C83F9" w14:textId="77777777" w:rsidR="009B13AD" w:rsidRPr="000F08D3" w:rsidRDefault="00D54DC3" w:rsidP="00D54DC3">
      <w:pPr>
        <w:rPr>
          <w:szCs w:val="24"/>
          <w:lang w:val="de-DE"/>
        </w:rPr>
      </w:pPr>
      <w:r w:rsidRPr="000F08D3">
        <w:rPr>
          <w:szCs w:val="24"/>
          <w:lang w:val="de-DE"/>
        </w:rPr>
        <w:t xml:space="preserve">Die Verschiebung </w:t>
      </w:r>
      <w:r w:rsidRPr="000F08D3">
        <w:rPr>
          <w:i/>
          <w:szCs w:val="24"/>
          <w:lang w:val="de-DE"/>
        </w:rPr>
        <w:t>b &gt; p</w:t>
      </w:r>
      <w:r w:rsidRPr="000F08D3">
        <w:rPr>
          <w:szCs w:val="24"/>
          <w:lang w:val="de-DE"/>
        </w:rPr>
        <w:t xml:space="preserve"> und </w:t>
      </w:r>
      <w:r w:rsidRPr="000F08D3">
        <w:rPr>
          <w:i/>
          <w:szCs w:val="24"/>
          <w:lang w:val="de-DE"/>
        </w:rPr>
        <w:t>g &gt; k</w:t>
      </w:r>
      <w:r w:rsidRPr="000F08D3">
        <w:rPr>
          <w:szCs w:val="24"/>
          <w:lang w:val="de-DE"/>
        </w:rPr>
        <w:t xml:space="preserve"> ist nur im Bairischen und Alemannischen durchgeführt, auf eine größere Region bezieht sich lediglich die Verschiebung von </w:t>
      </w:r>
      <w:r w:rsidRPr="000F08D3">
        <w:rPr>
          <w:i/>
          <w:szCs w:val="24"/>
          <w:lang w:val="de-DE"/>
        </w:rPr>
        <w:t>d &gt; t</w:t>
      </w:r>
      <w:r w:rsidRPr="000F08D3">
        <w:rPr>
          <w:szCs w:val="24"/>
          <w:lang w:val="de-DE"/>
        </w:rPr>
        <w:t>. Sie erfasst neben dem Bairischen und Alemannischen einen Teil des Fränkischen.</w:t>
      </w:r>
    </w:p>
    <w:p w14:paraId="599F9A2F" w14:textId="77777777" w:rsidR="009B13AD" w:rsidRPr="000F08D3" w:rsidRDefault="00A428EB" w:rsidP="00AB30D6">
      <w:pPr>
        <w:pBdr>
          <w:top w:val="single" w:sz="4" w:space="1" w:color="auto"/>
          <w:left w:val="single" w:sz="4" w:space="4" w:color="auto"/>
          <w:bottom w:val="single" w:sz="4" w:space="1" w:color="auto"/>
          <w:right w:val="single" w:sz="4" w:space="4" w:color="auto"/>
        </w:pBdr>
        <w:shd w:val="clear" w:color="auto" w:fill="F2F2F2" w:themeFill="background1" w:themeFillShade="F2"/>
        <w:rPr>
          <w:b/>
          <w:lang w:val="de-DE"/>
        </w:rPr>
      </w:pPr>
      <w:r w:rsidRPr="000F08D3">
        <w:rPr>
          <w:b/>
          <w:lang w:val="de-DE"/>
        </w:rPr>
        <w:lastRenderedPageBreak/>
        <w:t>Durch die 2</w:t>
      </w:r>
      <w:r w:rsidR="009B13AD" w:rsidRPr="000F08D3">
        <w:rPr>
          <w:b/>
          <w:lang w:val="de-DE"/>
        </w:rPr>
        <w:t>. Lautverschiebung wird das Altniederdeutsche (Altsächsische) von dem Althochdeutschen endgültig getrennt.</w:t>
      </w:r>
    </w:p>
    <w:p w14:paraId="5AEAD5CA" w14:textId="77777777" w:rsidR="009B13AD" w:rsidRPr="003909D1" w:rsidRDefault="009B13AD" w:rsidP="003909D1">
      <w:pPr>
        <w:rPr>
          <w:b/>
          <w:lang w:val="de-DE"/>
        </w:rPr>
      </w:pPr>
      <w:bookmarkStart w:id="47" w:name="_Toc367189706"/>
      <w:r w:rsidRPr="003909D1">
        <w:rPr>
          <w:b/>
          <w:lang w:val="de-DE"/>
        </w:rPr>
        <w:t>Die Schicksale anderer Konsonanten im Althochdeutschen</w:t>
      </w:r>
      <w:bookmarkEnd w:id="47"/>
    </w:p>
    <w:p w14:paraId="7E18829E" w14:textId="77777777" w:rsidR="009B13AD" w:rsidRPr="000F08D3" w:rsidRDefault="002E20A8" w:rsidP="002E20A8">
      <w:pPr>
        <w:rPr>
          <w:szCs w:val="24"/>
          <w:lang w:val="de-DE"/>
        </w:rPr>
      </w:pPr>
      <w:r w:rsidRPr="000F08D3">
        <w:rPr>
          <w:szCs w:val="24"/>
          <w:lang w:val="de-DE"/>
        </w:rPr>
        <w:t xml:space="preserve">Das germanischen </w:t>
      </w:r>
      <w:r w:rsidRPr="000F08D3">
        <w:rPr>
          <w:i/>
          <w:szCs w:val="24"/>
          <w:lang w:val="de-DE"/>
        </w:rPr>
        <w:t>w</w:t>
      </w:r>
      <w:r w:rsidR="00292EA6" w:rsidRPr="000F08D3">
        <w:rPr>
          <w:szCs w:val="24"/>
          <w:lang w:val="de-DE"/>
        </w:rPr>
        <w:t xml:space="preserve"> </w:t>
      </w:r>
      <w:r w:rsidR="009B13AD" w:rsidRPr="000F08D3">
        <w:rPr>
          <w:szCs w:val="24"/>
          <w:lang w:val="de-DE"/>
        </w:rPr>
        <w:t>hatte</w:t>
      </w:r>
      <w:r w:rsidRPr="000F08D3">
        <w:rPr>
          <w:szCs w:val="24"/>
          <w:lang w:val="de-DE"/>
        </w:rPr>
        <w:t xml:space="preserve"> einen</w:t>
      </w:r>
      <w:r w:rsidR="009B13AD" w:rsidRPr="000F08D3">
        <w:rPr>
          <w:szCs w:val="24"/>
          <w:lang w:val="de-DE"/>
        </w:rPr>
        <w:t xml:space="preserve"> bilabialen Charakter wie im englischen Wort „water“ &gt; durch die 2. LV – ahd. </w:t>
      </w:r>
      <w:r w:rsidR="009B13AD" w:rsidRPr="000F08D3">
        <w:rPr>
          <w:i/>
          <w:szCs w:val="24"/>
          <w:lang w:val="de-DE"/>
        </w:rPr>
        <w:t>wazzar</w:t>
      </w:r>
      <w:r w:rsidR="00D54DC3" w:rsidRPr="000F08D3">
        <w:rPr>
          <w:szCs w:val="24"/>
          <w:lang w:val="de-DE"/>
        </w:rPr>
        <w:t>.</w:t>
      </w:r>
      <w:r w:rsidR="00D54DC3" w:rsidRPr="000F08D3">
        <w:rPr>
          <w:szCs w:val="24"/>
          <w:lang w:val="de-DE"/>
        </w:rPr>
        <w:br/>
      </w:r>
      <w:r w:rsidR="009B13AD" w:rsidRPr="000F08D3">
        <w:rPr>
          <w:szCs w:val="24"/>
          <w:lang w:val="de-DE"/>
        </w:rPr>
        <w:t xml:space="preserve">In den ältesten Denkmälern wird dieses w graphisch als </w:t>
      </w:r>
      <w:r w:rsidR="009B13AD" w:rsidRPr="000F08D3">
        <w:rPr>
          <w:i/>
          <w:szCs w:val="24"/>
          <w:lang w:val="de-DE"/>
        </w:rPr>
        <w:t>uu, vv,</w:t>
      </w:r>
      <w:r w:rsidR="00417ECD" w:rsidRPr="000F08D3">
        <w:rPr>
          <w:i/>
          <w:szCs w:val="24"/>
          <w:lang w:val="de-DE"/>
        </w:rPr>
        <w:t xml:space="preserve"> </w:t>
      </w:r>
      <w:r w:rsidR="009B13AD" w:rsidRPr="000F08D3">
        <w:rPr>
          <w:i/>
          <w:szCs w:val="24"/>
          <w:lang w:val="de-DE"/>
        </w:rPr>
        <w:t>uv</w:t>
      </w:r>
      <w:r w:rsidR="009B13AD" w:rsidRPr="000F08D3">
        <w:rPr>
          <w:szCs w:val="24"/>
          <w:lang w:val="de-DE"/>
        </w:rPr>
        <w:t xml:space="preserve"> wiedergegeben.</w:t>
      </w:r>
    </w:p>
    <w:p w14:paraId="0D57D83E" w14:textId="77777777" w:rsidR="009B13AD" w:rsidRPr="000F08D3" w:rsidRDefault="009B13AD" w:rsidP="00D54DC3">
      <w:pPr>
        <w:rPr>
          <w:szCs w:val="24"/>
          <w:lang w:val="de-DE"/>
        </w:rPr>
      </w:pPr>
      <w:r w:rsidRPr="000F08D3">
        <w:rPr>
          <w:szCs w:val="24"/>
          <w:lang w:val="de-DE"/>
        </w:rPr>
        <w:t>Allmählich kommt es zu dem Schwund, und zwar in folgenden Fällen (in Auswahl)</w:t>
      </w:r>
      <w:r w:rsidR="002E20A8" w:rsidRPr="000F08D3">
        <w:rPr>
          <w:szCs w:val="24"/>
          <w:lang w:val="de-DE"/>
        </w:rPr>
        <w:t>:</w:t>
      </w:r>
    </w:p>
    <w:p w14:paraId="7E0F8B46" w14:textId="77777777" w:rsidR="009B13AD" w:rsidRPr="000F08D3" w:rsidRDefault="002E20A8" w:rsidP="00BE19C2">
      <w:pPr>
        <w:numPr>
          <w:ilvl w:val="1"/>
          <w:numId w:val="10"/>
        </w:numPr>
        <w:spacing w:after="0" w:line="240" w:lineRule="auto"/>
        <w:rPr>
          <w:szCs w:val="24"/>
          <w:lang w:val="de-DE"/>
        </w:rPr>
      </w:pPr>
      <w:r w:rsidRPr="000F08D3">
        <w:rPr>
          <w:szCs w:val="24"/>
          <w:lang w:val="de-DE"/>
        </w:rPr>
        <w:t xml:space="preserve">vor </w:t>
      </w:r>
      <w:r w:rsidRPr="000F08D3">
        <w:rPr>
          <w:i/>
          <w:szCs w:val="24"/>
          <w:lang w:val="de-DE"/>
        </w:rPr>
        <w:t>–r</w:t>
      </w:r>
      <w:r w:rsidRPr="000F08D3">
        <w:rPr>
          <w:szCs w:val="24"/>
          <w:lang w:val="de-DE"/>
        </w:rPr>
        <w:t>:</w:t>
      </w:r>
      <w:r w:rsidR="009B13AD" w:rsidRPr="000F08D3">
        <w:rPr>
          <w:szCs w:val="24"/>
          <w:lang w:val="de-DE"/>
        </w:rPr>
        <w:t xml:space="preserve"> </w:t>
      </w:r>
    </w:p>
    <w:p w14:paraId="355F0AF2" w14:textId="77777777" w:rsidR="009B13AD" w:rsidRPr="000F08D3" w:rsidRDefault="009B13AD" w:rsidP="00D54DC3">
      <w:pPr>
        <w:ind w:left="1080" w:firstLine="338"/>
        <w:rPr>
          <w:szCs w:val="24"/>
          <w:lang w:val="de-DE"/>
        </w:rPr>
      </w:pPr>
      <w:r w:rsidRPr="000F08D3">
        <w:rPr>
          <w:szCs w:val="24"/>
          <w:lang w:val="de-DE"/>
        </w:rPr>
        <w:t xml:space="preserve">got. </w:t>
      </w:r>
      <w:r w:rsidRPr="000F08D3">
        <w:rPr>
          <w:i/>
          <w:szCs w:val="24"/>
          <w:lang w:val="de-DE"/>
        </w:rPr>
        <w:t>w</w:t>
      </w:r>
      <w:r w:rsidRPr="000F08D3">
        <w:rPr>
          <w:b/>
          <w:i/>
          <w:szCs w:val="24"/>
          <w:lang w:val="de-DE"/>
        </w:rPr>
        <w:t>r</w:t>
      </w:r>
      <w:r w:rsidRPr="000F08D3">
        <w:rPr>
          <w:i/>
          <w:szCs w:val="24"/>
          <w:lang w:val="de-DE"/>
        </w:rPr>
        <w:t>ikan</w:t>
      </w:r>
      <w:r w:rsidRPr="000F08D3">
        <w:rPr>
          <w:szCs w:val="24"/>
          <w:lang w:val="de-DE"/>
        </w:rPr>
        <w:t xml:space="preserve"> &gt; ahd. </w:t>
      </w:r>
      <w:r w:rsidRPr="000F08D3">
        <w:rPr>
          <w:i/>
          <w:szCs w:val="24"/>
          <w:lang w:val="de-DE"/>
        </w:rPr>
        <w:t>rehhan</w:t>
      </w:r>
      <w:r w:rsidRPr="000F08D3">
        <w:rPr>
          <w:szCs w:val="24"/>
          <w:lang w:val="de-DE"/>
        </w:rPr>
        <w:t xml:space="preserve"> „verfolgen“</w:t>
      </w:r>
    </w:p>
    <w:p w14:paraId="1A33ABFA" w14:textId="77777777" w:rsidR="009B13AD" w:rsidRPr="000F08D3" w:rsidRDefault="002E20A8" w:rsidP="00D54DC3">
      <w:pPr>
        <w:ind w:left="1418"/>
        <w:rPr>
          <w:szCs w:val="24"/>
          <w:lang w:val="de-DE"/>
        </w:rPr>
      </w:pPr>
      <w:r w:rsidRPr="000F08D3">
        <w:rPr>
          <w:szCs w:val="24"/>
          <w:lang w:val="de-DE"/>
        </w:rPr>
        <w:t xml:space="preserve">vor </w:t>
      </w:r>
      <w:r w:rsidR="00D54DC3" w:rsidRPr="000F08D3">
        <w:rPr>
          <w:i/>
          <w:szCs w:val="24"/>
          <w:lang w:val="de-DE"/>
        </w:rPr>
        <w:t>–</w:t>
      </w:r>
      <w:r w:rsidRPr="000F08D3">
        <w:rPr>
          <w:i/>
          <w:szCs w:val="24"/>
          <w:lang w:val="de-DE"/>
        </w:rPr>
        <w:t>l</w:t>
      </w:r>
      <w:r w:rsidRPr="000F08D3">
        <w:rPr>
          <w:szCs w:val="24"/>
          <w:lang w:val="de-DE"/>
        </w:rPr>
        <w:t xml:space="preserve">: </w:t>
      </w:r>
      <w:r w:rsidR="00D54DC3" w:rsidRPr="000F08D3">
        <w:rPr>
          <w:szCs w:val="24"/>
          <w:lang w:val="de-DE"/>
        </w:rPr>
        <w:br/>
      </w:r>
      <w:r w:rsidR="009B13AD" w:rsidRPr="000F08D3">
        <w:rPr>
          <w:szCs w:val="24"/>
          <w:lang w:val="de-DE"/>
        </w:rPr>
        <w:t xml:space="preserve">got. </w:t>
      </w:r>
      <w:r w:rsidR="009B13AD" w:rsidRPr="000F08D3">
        <w:rPr>
          <w:i/>
          <w:szCs w:val="24"/>
          <w:lang w:val="de-DE"/>
        </w:rPr>
        <w:t>w</w:t>
      </w:r>
      <w:r w:rsidR="009B13AD" w:rsidRPr="000F08D3">
        <w:rPr>
          <w:b/>
          <w:i/>
          <w:szCs w:val="24"/>
          <w:lang w:val="de-DE"/>
        </w:rPr>
        <w:t>l</w:t>
      </w:r>
      <w:r w:rsidR="009B13AD" w:rsidRPr="000F08D3">
        <w:rPr>
          <w:i/>
          <w:szCs w:val="24"/>
          <w:lang w:val="de-DE"/>
        </w:rPr>
        <w:t>its</w:t>
      </w:r>
      <w:r w:rsidR="009B13AD" w:rsidRPr="000F08D3">
        <w:rPr>
          <w:szCs w:val="24"/>
          <w:lang w:val="de-DE"/>
        </w:rPr>
        <w:t xml:space="preserve">, as. </w:t>
      </w:r>
      <w:r w:rsidR="009B13AD" w:rsidRPr="000F08D3">
        <w:rPr>
          <w:i/>
          <w:szCs w:val="24"/>
          <w:lang w:val="de-DE"/>
        </w:rPr>
        <w:t>uuliti</w:t>
      </w:r>
      <w:r w:rsidR="009B13AD" w:rsidRPr="000F08D3">
        <w:rPr>
          <w:szCs w:val="24"/>
          <w:lang w:val="de-DE"/>
        </w:rPr>
        <w:t xml:space="preserve"> </w:t>
      </w:r>
      <w:r w:rsidR="00D54DC3" w:rsidRPr="000F08D3">
        <w:rPr>
          <w:szCs w:val="24"/>
          <w:lang w:val="de-DE"/>
        </w:rPr>
        <w:t xml:space="preserve">&gt; </w:t>
      </w:r>
      <w:r w:rsidR="009B13AD" w:rsidRPr="000F08D3">
        <w:rPr>
          <w:szCs w:val="24"/>
          <w:lang w:val="de-DE"/>
        </w:rPr>
        <w:t xml:space="preserve">ahd. </w:t>
      </w:r>
      <w:r w:rsidR="009B13AD" w:rsidRPr="000F08D3">
        <w:rPr>
          <w:i/>
          <w:szCs w:val="24"/>
          <w:lang w:val="de-DE"/>
        </w:rPr>
        <w:t>antluzzi</w:t>
      </w:r>
      <w:r w:rsidR="009B13AD" w:rsidRPr="000F08D3">
        <w:rPr>
          <w:szCs w:val="24"/>
          <w:lang w:val="de-DE"/>
        </w:rPr>
        <w:t xml:space="preserve"> </w:t>
      </w:r>
      <w:r w:rsidR="00D54DC3" w:rsidRPr="000F08D3">
        <w:rPr>
          <w:szCs w:val="24"/>
          <w:lang w:val="de-DE"/>
        </w:rPr>
        <w:t>„</w:t>
      </w:r>
      <w:r w:rsidR="009B13AD" w:rsidRPr="000F08D3">
        <w:rPr>
          <w:szCs w:val="24"/>
          <w:lang w:val="de-DE"/>
        </w:rPr>
        <w:t xml:space="preserve">Antlitz“ (russ. </w:t>
      </w:r>
      <w:r w:rsidR="00AB30D6">
        <w:rPr>
          <w:szCs w:val="24"/>
          <w:lang w:val="de-DE"/>
        </w:rPr>
        <w:t xml:space="preserve"> </w:t>
      </w:r>
      <w:r w:rsidR="00AB30D6">
        <w:rPr>
          <w:rFonts w:cstheme="minorHAnsi"/>
          <w:i/>
          <w:szCs w:val="24"/>
          <w:lang w:val="de-DE"/>
        </w:rPr>
        <w:t>лицо</w:t>
      </w:r>
      <w:r w:rsidRPr="000F08D3">
        <w:rPr>
          <w:szCs w:val="24"/>
          <w:lang w:val="de-DE"/>
        </w:rPr>
        <w:t xml:space="preserve">) </w:t>
      </w:r>
    </w:p>
    <w:p w14:paraId="4B5942ED" w14:textId="77777777" w:rsidR="009B13AD" w:rsidRPr="000F08D3" w:rsidRDefault="009B13AD" w:rsidP="00BE19C2">
      <w:pPr>
        <w:numPr>
          <w:ilvl w:val="1"/>
          <w:numId w:val="10"/>
        </w:numPr>
        <w:spacing w:after="0" w:line="240" w:lineRule="auto"/>
        <w:rPr>
          <w:szCs w:val="24"/>
          <w:lang w:val="de-DE"/>
        </w:rPr>
      </w:pPr>
      <w:r w:rsidRPr="000F08D3">
        <w:rPr>
          <w:szCs w:val="24"/>
          <w:lang w:val="de-DE"/>
        </w:rPr>
        <w:t>nach stimmlosen Konsonanten:</w:t>
      </w:r>
    </w:p>
    <w:p w14:paraId="3A696546" w14:textId="77777777" w:rsidR="009B13AD" w:rsidRPr="000F08D3" w:rsidRDefault="009B13AD" w:rsidP="00D54DC3">
      <w:pPr>
        <w:ind w:left="1418"/>
        <w:rPr>
          <w:szCs w:val="24"/>
          <w:lang w:val="de-DE"/>
        </w:rPr>
      </w:pPr>
      <w:r w:rsidRPr="00AB30D6">
        <w:rPr>
          <w:szCs w:val="24"/>
          <w:lang w:val="de-DE"/>
        </w:rPr>
        <w:t xml:space="preserve">got. </w:t>
      </w:r>
      <w:r w:rsidRPr="00AB30D6">
        <w:rPr>
          <w:i/>
          <w:szCs w:val="24"/>
          <w:lang w:val="de-DE"/>
        </w:rPr>
        <w:t>a</w:t>
      </w:r>
      <w:r w:rsidRPr="00AB30D6">
        <w:rPr>
          <w:b/>
          <w:i/>
          <w:szCs w:val="24"/>
          <w:lang w:val="de-DE"/>
        </w:rPr>
        <w:t>h</w:t>
      </w:r>
      <w:r w:rsidRPr="00AB30D6">
        <w:rPr>
          <w:i/>
          <w:szCs w:val="24"/>
          <w:lang w:val="de-DE"/>
        </w:rPr>
        <w:t>ua</w:t>
      </w:r>
      <w:r w:rsidR="00D54DC3" w:rsidRPr="00AB30D6">
        <w:rPr>
          <w:szCs w:val="24"/>
          <w:lang w:val="de-DE"/>
        </w:rPr>
        <w:t xml:space="preserve"> &gt; </w:t>
      </w:r>
      <w:r w:rsidRPr="00AB30D6">
        <w:rPr>
          <w:szCs w:val="24"/>
          <w:lang w:val="de-DE"/>
        </w:rPr>
        <w:t xml:space="preserve">ahd. </w:t>
      </w:r>
      <w:r w:rsidRPr="00AB30D6">
        <w:rPr>
          <w:i/>
          <w:szCs w:val="24"/>
          <w:lang w:val="de-DE"/>
        </w:rPr>
        <w:t>aha</w:t>
      </w:r>
      <w:r w:rsidRPr="00AB30D6">
        <w:rPr>
          <w:szCs w:val="24"/>
          <w:lang w:val="de-DE"/>
        </w:rPr>
        <w:t xml:space="preserve"> </w:t>
      </w:r>
      <w:r w:rsidR="00D54DC3" w:rsidRPr="00AB30D6">
        <w:rPr>
          <w:szCs w:val="24"/>
          <w:lang w:val="de-DE"/>
        </w:rPr>
        <w:t>„</w:t>
      </w:r>
      <w:r w:rsidRPr="00AB30D6">
        <w:rPr>
          <w:szCs w:val="24"/>
          <w:lang w:val="de-DE"/>
        </w:rPr>
        <w:t>Wasser”</w:t>
      </w:r>
      <w:r w:rsidR="00292EA6" w:rsidRPr="00AB30D6">
        <w:rPr>
          <w:szCs w:val="24"/>
          <w:lang w:val="de-DE"/>
        </w:rPr>
        <w:t xml:space="preserve"> </w:t>
      </w:r>
      <w:r w:rsidR="00D54DC3" w:rsidRPr="00AB30D6">
        <w:rPr>
          <w:szCs w:val="24"/>
          <w:lang w:val="de-DE"/>
        </w:rPr>
        <w:t>(l</w:t>
      </w:r>
      <w:r w:rsidRPr="00AB30D6">
        <w:rPr>
          <w:szCs w:val="24"/>
          <w:lang w:val="de-DE"/>
        </w:rPr>
        <w:t xml:space="preserve">at. </w:t>
      </w:r>
      <w:r w:rsidR="00D54DC3" w:rsidRPr="00AB30D6">
        <w:rPr>
          <w:i/>
          <w:szCs w:val="24"/>
          <w:lang w:val="de-DE"/>
        </w:rPr>
        <w:t>aqu</w:t>
      </w:r>
      <w:r w:rsidR="00AB30D6">
        <w:rPr>
          <w:i/>
          <w:szCs w:val="24"/>
          <w:lang w:val="de-DE"/>
        </w:rPr>
        <w:t>a</w:t>
      </w:r>
      <w:r w:rsidR="00D54DC3" w:rsidRPr="000F08D3">
        <w:rPr>
          <w:szCs w:val="24"/>
          <w:lang w:val="de-DE"/>
        </w:rPr>
        <w:t>)</w:t>
      </w:r>
      <w:r w:rsidR="00D54DC3" w:rsidRPr="000F08D3">
        <w:rPr>
          <w:szCs w:val="24"/>
          <w:lang w:val="de-DE"/>
        </w:rPr>
        <w:br/>
      </w:r>
      <w:r w:rsidRPr="000F08D3">
        <w:rPr>
          <w:szCs w:val="24"/>
          <w:lang w:val="de-DE"/>
        </w:rPr>
        <w:t xml:space="preserve">got. </w:t>
      </w:r>
      <w:r w:rsidRPr="000F08D3">
        <w:rPr>
          <w:i/>
          <w:szCs w:val="24"/>
          <w:lang w:val="de-DE"/>
        </w:rPr>
        <w:t>sai</w:t>
      </w:r>
      <w:r w:rsidRPr="000F08D3">
        <w:rPr>
          <w:b/>
          <w:i/>
          <w:szCs w:val="24"/>
          <w:lang w:val="de-DE"/>
        </w:rPr>
        <w:t>h</w:t>
      </w:r>
      <w:r w:rsidRPr="000F08D3">
        <w:rPr>
          <w:i/>
          <w:szCs w:val="24"/>
          <w:lang w:val="de-DE"/>
        </w:rPr>
        <w:t>uan</w:t>
      </w:r>
      <w:r w:rsidRPr="000F08D3">
        <w:rPr>
          <w:szCs w:val="24"/>
          <w:lang w:val="de-DE"/>
        </w:rPr>
        <w:t xml:space="preserve"> &gt; ahd. </w:t>
      </w:r>
      <w:r w:rsidRPr="000F08D3">
        <w:rPr>
          <w:i/>
          <w:szCs w:val="24"/>
          <w:lang w:val="de-DE"/>
        </w:rPr>
        <w:t>sehan</w:t>
      </w:r>
      <w:r w:rsidR="00292EA6" w:rsidRPr="000F08D3">
        <w:rPr>
          <w:szCs w:val="24"/>
          <w:lang w:val="de-DE"/>
        </w:rPr>
        <w:t xml:space="preserve"> </w:t>
      </w:r>
      <w:r w:rsidRPr="000F08D3">
        <w:rPr>
          <w:szCs w:val="24"/>
          <w:lang w:val="de-DE"/>
        </w:rPr>
        <w:t>„fo</w:t>
      </w:r>
      <w:r w:rsidR="002E20A8" w:rsidRPr="000F08D3">
        <w:rPr>
          <w:szCs w:val="24"/>
          <w:lang w:val="de-DE"/>
        </w:rPr>
        <w:t>lgen, mit den Augen folgen</w:t>
      </w:r>
      <w:r w:rsidR="00D54DC3" w:rsidRPr="000F08D3">
        <w:rPr>
          <w:szCs w:val="24"/>
          <w:lang w:val="de-DE"/>
        </w:rPr>
        <w:t>“</w:t>
      </w:r>
      <w:r w:rsidR="002E20A8" w:rsidRPr="000F08D3">
        <w:rPr>
          <w:szCs w:val="24"/>
          <w:lang w:val="de-DE"/>
        </w:rPr>
        <w:t xml:space="preserve"> </w:t>
      </w:r>
      <w:r w:rsidR="00D54DC3" w:rsidRPr="000F08D3">
        <w:rPr>
          <w:szCs w:val="24"/>
          <w:lang w:val="de-DE"/>
        </w:rPr>
        <w:t>(</w:t>
      </w:r>
      <w:r w:rsidR="002E20A8" w:rsidRPr="000F08D3">
        <w:rPr>
          <w:szCs w:val="24"/>
          <w:lang w:val="de-DE"/>
        </w:rPr>
        <w:t>„</w:t>
      </w:r>
      <w:r w:rsidRPr="000F08D3">
        <w:rPr>
          <w:szCs w:val="24"/>
          <w:lang w:val="de-DE"/>
        </w:rPr>
        <w:t>sehen</w:t>
      </w:r>
      <w:r w:rsidR="002E20A8" w:rsidRPr="000F08D3">
        <w:rPr>
          <w:szCs w:val="24"/>
          <w:lang w:val="de-DE"/>
        </w:rPr>
        <w:t>“</w:t>
      </w:r>
      <w:r w:rsidR="00D54DC3" w:rsidRPr="000F08D3">
        <w:rPr>
          <w:szCs w:val="24"/>
          <w:lang w:val="de-DE"/>
        </w:rPr>
        <w:t>)</w:t>
      </w:r>
    </w:p>
    <w:p w14:paraId="785F0CD6" w14:textId="77777777" w:rsidR="009B13AD" w:rsidRPr="000F08D3" w:rsidRDefault="009B13AD" w:rsidP="00BE19C2">
      <w:pPr>
        <w:numPr>
          <w:ilvl w:val="1"/>
          <w:numId w:val="10"/>
        </w:numPr>
        <w:spacing w:after="0" w:line="240" w:lineRule="auto"/>
        <w:rPr>
          <w:szCs w:val="24"/>
          <w:lang w:val="de-DE"/>
        </w:rPr>
      </w:pPr>
      <w:r w:rsidRPr="000F08D3">
        <w:rPr>
          <w:szCs w:val="24"/>
          <w:lang w:val="de-DE"/>
        </w:rPr>
        <w:t xml:space="preserve">im Auslaut kommt </w:t>
      </w:r>
      <w:r w:rsidRPr="000F08D3">
        <w:rPr>
          <w:i/>
          <w:szCs w:val="24"/>
          <w:lang w:val="de-DE"/>
        </w:rPr>
        <w:t>w</w:t>
      </w:r>
      <w:r w:rsidRPr="000F08D3">
        <w:rPr>
          <w:szCs w:val="24"/>
          <w:lang w:val="de-DE"/>
        </w:rPr>
        <w:t xml:space="preserve"> zu </w:t>
      </w:r>
      <w:r w:rsidRPr="000F08D3">
        <w:rPr>
          <w:i/>
          <w:szCs w:val="24"/>
          <w:lang w:val="de-DE"/>
        </w:rPr>
        <w:t>–o</w:t>
      </w:r>
      <w:r w:rsidRPr="000F08D3">
        <w:rPr>
          <w:szCs w:val="24"/>
          <w:lang w:val="de-DE"/>
        </w:rPr>
        <w:t xml:space="preserve"> oder </w:t>
      </w:r>
      <w:r w:rsidRPr="000F08D3">
        <w:rPr>
          <w:i/>
          <w:szCs w:val="24"/>
          <w:lang w:val="de-DE"/>
        </w:rPr>
        <w:t>–u</w:t>
      </w:r>
      <w:r w:rsidRPr="000F08D3">
        <w:rPr>
          <w:szCs w:val="24"/>
          <w:lang w:val="de-DE"/>
        </w:rPr>
        <w:t xml:space="preserve"> über:</w:t>
      </w:r>
    </w:p>
    <w:p w14:paraId="717C68D9" w14:textId="77777777" w:rsidR="00F34BEB" w:rsidRDefault="009B13AD" w:rsidP="00D3313F">
      <w:pPr>
        <w:ind w:left="1418"/>
        <w:rPr>
          <w:szCs w:val="24"/>
          <w:lang w:val="de-DE"/>
        </w:rPr>
      </w:pPr>
      <w:r w:rsidRPr="000F08D3">
        <w:rPr>
          <w:szCs w:val="24"/>
          <w:lang w:val="de-DE"/>
        </w:rPr>
        <w:t xml:space="preserve">ahd. </w:t>
      </w:r>
      <w:r w:rsidRPr="000F08D3">
        <w:rPr>
          <w:i/>
          <w:szCs w:val="24"/>
          <w:lang w:val="de-DE"/>
        </w:rPr>
        <w:t>snêo</w:t>
      </w:r>
      <w:r w:rsidRPr="000F08D3">
        <w:rPr>
          <w:szCs w:val="24"/>
          <w:lang w:val="de-DE"/>
        </w:rPr>
        <w:t xml:space="preserve"> &gt; Gen.Sg. urspr. </w:t>
      </w:r>
      <w:r w:rsidRPr="000F08D3">
        <w:rPr>
          <w:i/>
          <w:szCs w:val="24"/>
          <w:lang w:val="de-DE"/>
        </w:rPr>
        <w:t>snê</w:t>
      </w:r>
      <w:r w:rsidRPr="000F08D3">
        <w:rPr>
          <w:b/>
          <w:i/>
          <w:szCs w:val="24"/>
          <w:lang w:val="de-DE"/>
        </w:rPr>
        <w:t>w</w:t>
      </w:r>
      <w:r w:rsidRPr="000F08D3">
        <w:rPr>
          <w:i/>
          <w:szCs w:val="24"/>
          <w:lang w:val="de-DE"/>
        </w:rPr>
        <w:t>es</w:t>
      </w:r>
      <w:r w:rsidRPr="000F08D3">
        <w:rPr>
          <w:szCs w:val="24"/>
          <w:lang w:val="de-DE"/>
        </w:rPr>
        <w:t xml:space="preserve">, heute </w:t>
      </w:r>
      <w:r w:rsidR="00D3313F" w:rsidRPr="000F08D3">
        <w:rPr>
          <w:szCs w:val="24"/>
          <w:lang w:val="de-DE"/>
        </w:rPr>
        <w:t>„</w:t>
      </w:r>
      <w:r w:rsidRPr="000F08D3">
        <w:rPr>
          <w:szCs w:val="24"/>
          <w:lang w:val="de-DE"/>
        </w:rPr>
        <w:t>des Schnees</w:t>
      </w:r>
      <w:r w:rsidR="00D3313F" w:rsidRPr="000F08D3">
        <w:rPr>
          <w:szCs w:val="24"/>
          <w:lang w:val="de-DE"/>
        </w:rPr>
        <w:t>“</w:t>
      </w:r>
      <w:r w:rsidRPr="000F08D3">
        <w:rPr>
          <w:szCs w:val="24"/>
          <w:lang w:val="de-DE"/>
        </w:rPr>
        <w:t xml:space="preserve">, Nom.Sg. </w:t>
      </w:r>
      <w:r w:rsidR="00D3313F" w:rsidRPr="000F08D3">
        <w:rPr>
          <w:szCs w:val="24"/>
          <w:lang w:val="de-DE"/>
        </w:rPr>
        <w:t>„</w:t>
      </w:r>
      <w:r w:rsidRPr="000F08D3">
        <w:rPr>
          <w:szCs w:val="24"/>
          <w:lang w:val="de-DE"/>
        </w:rPr>
        <w:t>der Schnee</w:t>
      </w:r>
      <w:r w:rsidR="00D3313F" w:rsidRPr="000F08D3">
        <w:rPr>
          <w:szCs w:val="24"/>
          <w:lang w:val="de-DE"/>
        </w:rPr>
        <w:t>“</w:t>
      </w:r>
      <w:r w:rsidR="00292EA6" w:rsidRPr="000F08D3">
        <w:rPr>
          <w:szCs w:val="24"/>
          <w:lang w:val="de-DE"/>
        </w:rPr>
        <w:t xml:space="preserve"> </w:t>
      </w:r>
      <w:r w:rsidR="002E20A8" w:rsidRPr="000F08D3">
        <w:rPr>
          <w:szCs w:val="24"/>
          <w:lang w:val="de-DE"/>
        </w:rPr>
        <w:t>(</w:t>
      </w:r>
      <w:r w:rsidRPr="000F08D3">
        <w:rPr>
          <w:szCs w:val="24"/>
          <w:lang w:val="de-DE"/>
        </w:rPr>
        <w:t>Schwund</w:t>
      </w:r>
      <w:r w:rsidR="00611927" w:rsidRPr="000F08D3">
        <w:rPr>
          <w:szCs w:val="24"/>
          <w:lang w:val="de-DE"/>
        </w:rPr>
        <w:t xml:space="preserve"> des Konsonanten</w:t>
      </w:r>
      <w:r w:rsidRPr="000F08D3">
        <w:rPr>
          <w:szCs w:val="24"/>
          <w:lang w:val="de-DE"/>
        </w:rPr>
        <w:t xml:space="preserve"> aufgrund de</w:t>
      </w:r>
      <w:r w:rsidR="00D3313F" w:rsidRPr="000F08D3">
        <w:rPr>
          <w:szCs w:val="24"/>
          <w:lang w:val="de-DE"/>
        </w:rPr>
        <w:t>r</w:t>
      </w:r>
      <w:r w:rsidRPr="000F08D3">
        <w:rPr>
          <w:szCs w:val="24"/>
          <w:lang w:val="de-DE"/>
        </w:rPr>
        <w:t xml:space="preserve"> Überlagerung des Akzents auf die erste Silbe im Wort</w:t>
      </w:r>
      <w:r w:rsidR="002E20A8" w:rsidRPr="000F08D3">
        <w:rPr>
          <w:szCs w:val="24"/>
          <w:lang w:val="de-DE"/>
        </w:rPr>
        <w:t>)</w:t>
      </w:r>
      <w:r w:rsidRPr="000F08D3">
        <w:rPr>
          <w:szCs w:val="24"/>
          <w:lang w:val="de-DE"/>
        </w:rPr>
        <w:t>.</w:t>
      </w:r>
      <w:r w:rsidR="002E20A8" w:rsidRPr="000F08D3">
        <w:rPr>
          <w:rStyle w:val="Znakapoznpodarou"/>
          <w:szCs w:val="24"/>
          <w:lang w:val="de-DE"/>
        </w:rPr>
        <w:footnoteReference w:id="55"/>
      </w:r>
      <w:r w:rsidRPr="000F08D3">
        <w:rPr>
          <w:szCs w:val="24"/>
          <w:lang w:val="de-DE"/>
        </w:rPr>
        <w:t xml:space="preserve"> </w:t>
      </w:r>
    </w:p>
    <w:p w14:paraId="4CCF3774" w14:textId="77777777" w:rsidR="00F34BEB" w:rsidRDefault="00F34BEB">
      <w:pPr>
        <w:rPr>
          <w:szCs w:val="24"/>
          <w:lang w:val="de-DE"/>
        </w:rPr>
      </w:pPr>
      <w:r>
        <w:rPr>
          <w:szCs w:val="24"/>
          <w:lang w:val="de-DE"/>
        </w:rPr>
        <w:br w:type="page"/>
      </w:r>
    </w:p>
    <w:p w14:paraId="448F4943" w14:textId="77777777" w:rsidR="009B13AD" w:rsidRPr="000F08D3" w:rsidRDefault="009B13AD" w:rsidP="00D3313F">
      <w:pPr>
        <w:ind w:left="1418"/>
        <w:rPr>
          <w:szCs w:val="24"/>
          <w:lang w:val="de-DE"/>
        </w:rPr>
      </w:pPr>
    </w:p>
    <w:p w14:paraId="47FA6D4D" w14:textId="77777777" w:rsidR="002E20A8" w:rsidRPr="000F08D3" w:rsidRDefault="002E20A8" w:rsidP="009272CF">
      <w:pPr>
        <w:pStyle w:val="Nadpis2"/>
        <w:rPr>
          <w:lang w:val="de-DE"/>
        </w:rPr>
      </w:pPr>
      <w:bookmarkStart w:id="48" w:name="_Toc367189707"/>
      <w:r w:rsidRPr="000F08D3">
        <w:rPr>
          <w:lang w:val="de-DE"/>
        </w:rPr>
        <w:t>ALTHOCHDEUTSCHE FLEXIONSMORPHOLOGIE</w:t>
      </w:r>
      <w:bookmarkEnd w:id="48"/>
    </w:p>
    <w:p w14:paraId="6D3FF444" w14:textId="77777777" w:rsidR="002E20A8" w:rsidRPr="000F08D3" w:rsidRDefault="002E20A8" w:rsidP="009272CF">
      <w:pPr>
        <w:pStyle w:val="Nadpis3"/>
        <w:rPr>
          <w:lang w:val="de-DE"/>
        </w:rPr>
      </w:pPr>
      <w:bookmarkStart w:id="49" w:name="_Toc367189708"/>
      <w:r w:rsidRPr="000F08D3">
        <w:rPr>
          <w:lang w:val="de-DE"/>
        </w:rPr>
        <w:t>SUBSTANTIVE</w:t>
      </w:r>
      <w:bookmarkEnd w:id="49"/>
    </w:p>
    <w:p w14:paraId="498AD7FA" w14:textId="77777777" w:rsidR="002E20A8" w:rsidRPr="000F08D3" w:rsidRDefault="002E20A8" w:rsidP="00A86239">
      <w:pPr>
        <w:rPr>
          <w:szCs w:val="24"/>
          <w:lang w:val="de-DE"/>
        </w:rPr>
      </w:pPr>
      <w:r w:rsidRPr="000F08D3">
        <w:rPr>
          <w:szCs w:val="24"/>
          <w:lang w:val="de-DE"/>
        </w:rPr>
        <w:t xml:space="preserve">Die ahd. Substantive werden, wie im Neuhochdeutschen, nach den drei Kategorien </w:t>
      </w:r>
      <w:r w:rsidRPr="000F08D3">
        <w:rPr>
          <w:b/>
          <w:szCs w:val="24"/>
          <w:lang w:val="de-DE"/>
        </w:rPr>
        <w:t>Genus</w:t>
      </w:r>
      <w:r w:rsidRPr="000F08D3">
        <w:rPr>
          <w:szCs w:val="24"/>
          <w:lang w:val="de-DE"/>
        </w:rPr>
        <w:t xml:space="preserve">, </w:t>
      </w:r>
      <w:r w:rsidRPr="000F08D3">
        <w:rPr>
          <w:b/>
          <w:szCs w:val="24"/>
          <w:lang w:val="de-DE"/>
        </w:rPr>
        <w:t>Kasus</w:t>
      </w:r>
      <w:r w:rsidRPr="000F08D3">
        <w:rPr>
          <w:szCs w:val="24"/>
          <w:lang w:val="de-DE"/>
        </w:rPr>
        <w:t xml:space="preserve"> und </w:t>
      </w:r>
      <w:r w:rsidRPr="000F08D3">
        <w:rPr>
          <w:b/>
          <w:szCs w:val="24"/>
          <w:lang w:val="de-DE"/>
        </w:rPr>
        <w:t>Numerus</w:t>
      </w:r>
      <w:r w:rsidRPr="000F08D3">
        <w:rPr>
          <w:szCs w:val="24"/>
          <w:lang w:val="de-DE"/>
        </w:rPr>
        <w:t xml:space="preserve"> flektiert.</w:t>
      </w:r>
    </w:p>
    <w:p w14:paraId="6E8C74A6" w14:textId="77777777" w:rsidR="002E20A8" w:rsidRPr="000F08D3" w:rsidRDefault="00D3313F" w:rsidP="002E20A8">
      <w:pPr>
        <w:rPr>
          <w:szCs w:val="24"/>
          <w:lang w:val="de-DE"/>
        </w:rPr>
      </w:pPr>
      <w:r w:rsidRPr="000F08D3">
        <w:rPr>
          <w:szCs w:val="24"/>
          <w:lang w:val="de-DE"/>
        </w:rPr>
        <w:t>3</w:t>
      </w:r>
      <w:r w:rsidR="00A86239" w:rsidRPr="000F08D3">
        <w:rPr>
          <w:szCs w:val="24"/>
          <w:lang w:val="de-DE"/>
        </w:rPr>
        <w:t xml:space="preserve"> Genera</w:t>
      </w:r>
      <w:r w:rsidR="009272CF" w:rsidRPr="000F08D3">
        <w:rPr>
          <w:szCs w:val="24"/>
          <w:lang w:val="de-DE"/>
        </w:rPr>
        <w:tab/>
      </w:r>
      <w:r w:rsidR="009272CF" w:rsidRPr="000F08D3">
        <w:rPr>
          <w:szCs w:val="24"/>
          <w:lang w:val="de-DE"/>
        </w:rPr>
        <w:tab/>
      </w:r>
      <w:r w:rsidR="002E20A8" w:rsidRPr="000F08D3">
        <w:rPr>
          <w:szCs w:val="24"/>
          <w:lang w:val="de-DE"/>
        </w:rPr>
        <w:t>Maskulinum, Fe</w:t>
      </w:r>
      <w:r w:rsidR="00A86239" w:rsidRPr="000F08D3">
        <w:rPr>
          <w:szCs w:val="24"/>
          <w:lang w:val="de-DE"/>
        </w:rPr>
        <w:t xml:space="preserve">mininum, Neutrum </w:t>
      </w:r>
    </w:p>
    <w:p w14:paraId="1D63F48D" w14:textId="77777777" w:rsidR="002E20A8" w:rsidRPr="000F08D3" w:rsidRDefault="00D3313F" w:rsidP="009272CF">
      <w:pPr>
        <w:ind w:left="2127" w:hanging="2127"/>
        <w:rPr>
          <w:szCs w:val="24"/>
          <w:lang w:val="de-DE"/>
        </w:rPr>
      </w:pPr>
      <w:r w:rsidRPr="000F08D3">
        <w:rPr>
          <w:szCs w:val="24"/>
          <w:lang w:val="de-DE"/>
        </w:rPr>
        <w:t>4</w:t>
      </w:r>
      <w:r w:rsidR="002E20A8" w:rsidRPr="000F08D3">
        <w:rPr>
          <w:szCs w:val="24"/>
          <w:lang w:val="de-DE"/>
        </w:rPr>
        <w:t xml:space="preserve"> Kasus </w:t>
      </w:r>
      <w:r w:rsidR="009272CF" w:rsidRPr="000F08D3">
        <w:rPr>
          <w:szCs w:val="24"/>
          <w:lang w:val="de-DE"/>
        </w:rPr>
        <w:tab/>
      </w:r>
      <w:r w:rsidR="002E20A8" w:rsidRPr="000F08D3">
        <w:rPr>
          <w:szCs w:val="24"/>
          <w:lang w:val="de-DE"/>
        </w:rPr>
        <w:t>Nom</w:t>
      </w:r>
      <w:r w:rsidR="00A86239" w:rsidRPr="000F08D3">
        <w:rPr>
          <w:szCs w:val="24"/>
          <w:lang w:val="de-DE"/>
        </w:rPr>
        <w:t>inativ</w:t>
      </w:r>
      <w:r w:rsidR="002E20A8" w:rsidRPr="000F08D3">
        <w:rPr>
          <w:szCs w:val="24"/>
          <w:lang w:val="de-DE"/>
        </w:rPr>
        <w:t>, Gen</w:t>
      </w:r>
      <w:r w:rsidR="00A86239" w:rsidRPr="000F08D3">
        <w:rPr>
          <w:szCs w:val="24"/>
          <w:lang w:val="de-DE"/>
        </w:rPr>
        <w:t>itiv</w:t>
      </w:r>
      <w:r w:rsidR="002E20A8" w:rsidRPr="000F08D3">
        <w:rPr>
          <w:szCs w:val="24"/>
          <w:lang w:val="de-DE"/>
        </w:rPr>
        <w:t>, Dat</w:t>
      </w:r>
      <w:r w:rsidR="00A86239" w:rsidRPr="000F08D3">
        <w:rPr>
          <w:szCs w:val="24"/>
          <w:lang w:val="de-DE"/>
        </w:rPr>
        <w:t>iv,</w:t>
      </w:r>
      <w:r w:rsidR="002E20A8" w:rsidRPr="000F08D3">
        <w:rPr>
          <w:szCs w:val="24"/>
          <w:lang w:val="de-DE"/>
        </w:rPr>
        <w:t xml:space="preserve"> Akkus</w:t>
      </w:r>
      <w:r w:rsidR="00A86239" w:rsidRPr="000F08D3">
        <w:rPr>
          <w:szCs w:val="24"/>
          <w:lang w:val="de-DE"/>
        </w:rPr>
        <w:t>ativ</w:t>
      </w:r>
      <w:r w:rsidR="009272CF" w:rsidRPr="000F08D3">
        <w:rPr>
          <w:szCs w:val="24"/>
          <w:lang w:val="de-DE"/>
        </w:rPr>
        <w:br/>
      </w:r>
      <w:r w:rsidR="00A86239" w:rsidRPr="000F08D3">
        <w:rPr>
          <w:szCs w:val="24"/>
          <w:lang w:val="de-DE"/>
        </w:rPr>
        <w:t>E</w:t>
      </w:r>
      <w:r w:rsidR="002E20A8" w:rsidRPr="000F08D3">
        <w:rPr>
          <w:szCs w:val="24"/>
          <w:lang w:val="de-DE"/>
        </w:rPr>
        <w:t>in weiterer</w:t>
      </w:r>
      <w:r w:rsidR="00A86239" w:rsidRPr="000F08D3">
        <w:rPr>
          <w:szCs w:val="24"/>
          <w:lang w:val="de-DE"/>
        </w:rPr>
        <w:t xml:space="preserve"> Kasus</w:t>
      </w:r>
      <w:r w:rsidR="002E20A8" w:rsidRPr="000F08D3">
        <w:rPr>
          <w:szCs w:val="24"/>
          <w:lang w:val="de-DE"/>
        </w:rPr>
        <w:t>, der Instrumental</w:t>
      </w:r>
      <w:r w:rsidR="00A86239" w:rsidRPr="000F08D3">
        <w:rPr>
          <w:szCs w:val="24"/>
          <w:lang w:val="de-DE"/>
        </w:rPr>
        <w:t>,</w:t>
      </w:r>
      <w:r w:rsidR="002E20A8" w:rsidRPr="000F08D3">
        <w:rPr>
          <w:szCs w:val="24"/>
          <w:lang w:val="de-DE"/>
        </w:rPr>
        <w:t xml:space="preserve"> ist im Ahd. nur in Resten vorhanden.</w:t>
      </w:r>
      <w:r w:rsidR="009272CF" w:rsidRPr="000F08D3">
        <w:rPr>
          <w:szCs w:val="24"/>
          <w:lang w:val="de-DE"/>
        </w:rPr>
        <w:br/>
      </w:r>
      <w:r w:rsidR="002E20A8" w:rsidRPr="000F08D3">
        <w:rPr>
          <w:szCs w:val="24"/>
          <w:lang w:val="de-DE"/>
        </w:rPr>
        <w:t>Kasussynkretismus – die anderen Kasus sind in den Dativ zusammengefallen</w:t>
      </w:r>
    </w:p>
    <w:p w14:paraId="1EA97C99" w14:textId="77777777" w:rsidR="002E20A8" w:rsidRPr="000F08D3" w:rsidRDefault="00D3313F" w:rsidP="002E20A8">
      <w:pPr>
        <w:rPr>
          <w:szCs w:val="24"/>
          <w:lang w:val="de-DE"/>
        </w:rPr>
      </w:pPr>
      <w:r w:rsidRPr="000F08D3">
        <w:rPr>
          <w:szCs w:val="24"/>
          <w:lang w:val="de-DE"/>
        </w:rPr>
        <w:t>2</w:t>
      </w:r>
      <w:r w:rsidR="00A86239" w:rsidRPr="000F08D3">
        <w:rPr>
          <w:szCs w:val="24"/>
          <w:lang w:val="de-DE"/>
        </w:rPr>
        <w:t xml:space="preserve"> Numeri </w:t>
      </w:r>
      <w:r w:rsidR="009272CF" w:rsidRPr="000F08D3">
        <w:rPr>
          <w:szCs w:val="24"/>
          <w:lang w:val="de-DE"/>
        </w:rPr>
        <w:tab/>
      </w:r>
      <w:r w:rsidR="009272CF" w:rsidRPr="000F08D3">
        <w:rPr>
          <w:szCs w:val="24"/>
          <w:lang w:val="de-DE"/>
        </w:rPr>
        <w:tab/>
      </w:r>
      <w:r w:rsidR="00A86239" w:rsidRPr="000F08D3">
        <w:rPr>
          <w:szCs w:val="24"/>
          <w:lang w:val="de-DE"/>
        </w:rPr>
        <w:t xml:space="preserve">Singular und Plural, </w:t>
      </w:r>
      <w:r w:rsidR="002E20A8" w:rsidRPr="000F08D3">
        <w:rPr>
          <w:szCs w:val="24"/>
          <w:lang w:val="de-DE"/>
        </w:rPr>
        <w:t>Reste des Duals</w:t>
      </w:r>
    </w:p>
    <w:p w14:paraId="671DB5F9" w14:textId="77777777" w:rsidR="002E20A8" w:rsidRPr="000F08D3" w:rsidRDefault="002E20A8" w:rsidP="002E20A8">
      <w:pPr>
        <w:rPr>
          <w:szCs w:val="24"/>
          <w:lang w:val="de-DE"/>
        </w:rPr>
      </w:pPr>
      <w:r w:rsidRPr="000F08D3">
        <w:rPr>
          <w:szCs w:val="24"/>
          <w:lang w:val="de-DE"/>
        </w:rPr>
        <w:t>Die genaue Einteilung der Substantivdeklination nach Klassen geht auf voralthochdeutsche Verhältnisse zurück.</w:t>
      </w:r>
    </w:p>
    <w:p w14:paraId="79DAFABA" w14:textId="77777777" w:rsidR="002E20A8" w:rsidRPr="000F08D3" w:rsidRDefault="00A86239" w:rsidP="002E20A8">
      <w:pPr>
        <w:rPr>
          <w:szCs w:val="24"/>
          <w:lang w:val="de-DE"/>
        </w:rPr>
      </w:pPr>
      <w:r w:rsidRPr="000F08D3">
        <w:rPr>
          <w:szCs w:val="24"/>
          <w:lang w:val="de-DE"/>
        </w:rPr>
        <w:t>A</w:t>
      </w:r>
      <w:r w:rsidR="002E20A8" w:rsidRPr="000F08D3">
        <w:rPr>
          <w:szCs w:val="24"/>
          <w:lang w:val="de-DE"/>
        </w:rPr>
        <w:t>ls Grundlage der althochdeutschen Einteilung der Substantivflexion</w:t>
      </w:r>
      <w:r w:rsidRPr="000F08D3">
        <w:rPr>
          <w:szCs w:val="24"/>
          <w:lang w:val="de-DE"/>
        </w:rPr>
        <w:t xml:space="preserve"> dienen die germanischen </w:t>
      </w:r>
      <w:r w:rsidRPr="000F08D3">
        <w:rPr>
          <w:b/>
          <w:szCs w:val="24"/>
          <w:lang w:val="de-DE"/>
        </w:rPr>
        <w:t>Stammbildungselemente</w:t>
      </w:r>
      <w:r w:rsidRPr="000F08D3">
        <w:rPr>
          <w:szCs w:val="24"/>
          <w:lang w:val="de-DE"/>
        </w:rPr>
        <w:t xml:space="preserve"> (Stammbildungssuffixe)</w:t>
      </w:r>
      <w:r w:rsidR="00D3313F" w:rsidRPr="000F08D3">
        <w:rPr>
          <w:szCs w:val="24"/>
          <w:lang w:val="de-DE"/>
        </w:rPr>
        <w:t>.</w:t>
      </w:r>
    </w:p>
    <w:p w14:paraId="60D1B9A3" w14:textId="77777777" w:rsidR="002E20A8" w:rsidRPr="000F08D3" w:rsidRDefault="00A86239" w:rsidP="002E20A8">
      <w:pPr>
        <w:rPr>
          <w:szCs w:val="24"/>
          <w:lang w:val="de-DE"/>
        </w:rPr>
      </w:pPr>
      <w:r w:rsidRPr="000F08D3">
        <w:rPr>
          <w:szCs w:val="24"/>
          <w:lang w:val="de-DE"/>
        </w:rPr>
        <w:t xml:space="preserve">Im </w:t>
      </w:r>
      <w:r w:rsidRPr="000F08D3">
        <w:rPr>
          <w:b/>
          <w:szCs w:val="24"/>
          <w:lang w:val="de-DE"/>
        </w:rPr>
        <w:t>Germanischen</w:t>
      </w:r>
      <w:r w:rsidRPr="000F08D3">
        <w:rPr>
          <w:szCs w:val="24"/>
          <w:lang w:val="de-DE"/>
        </w:rPr>
        <w:t xml:space="preserve"> bestand</w:t>
      </w:r>
      <w:r w:rsidR="002E20A8" w:rsidRPr="000F08D3">
        <w:rPr>
          <w:szCs w:val="24"/>
          <w:lang w:val="de-DE"/>
        </w:rPr>
        <w:t xml:space="preserve"> jede flektierte Form eines Substanti</w:t>
      </w:r>
      <w:r w:rsidRPr="000F08D3">
        <w:rPr>
          <w:szCs w:val="24"/>
          <w:lang w:val="de-DE"/>
        </w:rPr>
        <w:t>vs</w:t>
      </w:r>
      <w:r w:rsidR="002E20A8" w:rsidRPr="000F08D3">
        <w:rPr>
          <w:szCs w:val="24"/>
          <w:lang w:val="de-DE"/>
        </w:rPr>
        <w:t xml:space="preserve"> aus drei</w:t>
      </w:r>
      <w:r w:rsidRPr="000F08D3">
        <w:rPr>
          <w:szCs w:val="24"/>
          <w:lang w:val="de-DE"/>
        </w:rPr>
        <w:t xml:space="preserve"> Elementen:</w:t>
      </w:r>
    </w:p>
    <w:p w14:paraId="68CB9D05" w14:textId="77777777" w:rsidR="00D3313F" w:rsidRPr="000F08D3" w:rsidRDefault="00D3313F" w:rsidP="00A51567">
      <w:pPr>
        <w:spacing w:after="0" w:line="240" w:lineRule="auto"/>
        <w:ind w:left="2126" w:hanging="425"/>
        <w:rPr>
          <w:szCs w:val="24"/>
          <w:lang w:val="de-DE"/>
        </w:rPr>
      </w:pPr>
      <w:r w:rsidRPr="000F08D3">
        <w:rPr>
          <w:szCs w:val="24"/>
          <w:lang w:val="de-DE"/>
        </w:rPr>
        <w:t xml:space="preserve">1 </w:t>
      </w:r>
      <w:r w:rsidR="00031B0D" w:rsidRPr="000F08D3">
        <w:rPr>
          <w:szCs w:val="24"/>
          <w:lang w:val="de-DE"/>
        </w:rPr>
        <w:t>Wurzel</w:t>
      </w:r>
      <w:r w:rsidRPr="000F08D3">
        <w:rPr>
          <w:szCs w:val="24"/>
          <w:lang w:val="de-DE"/>
        </w:rPr>
        <w:br/>
      </w:r>
      <w:r w:rsidR="002C05D6" w:rsidRPr="000F08D3">
        <w:rPr>
          <w:szCs w:val="24"/>
          <w:lang w:val="de-DE"/>
        </w:rPr>
        <w:t xml:space="preserve">     </w:t>
      </w:r>
      <w:r w:rsidRPr="000F08D3">
        <w:rPr>
          <w:szCs w:val="24"/>
          <w:lang w:val="de-DE"/>
        </w:rPr>
        <w:t>2 das stammbildende Suffix</w:t>
      </w:r>
      <w:r w:rsidRPr="000F08D3">
        <w:rPr>
          <w:szCs w:val="24"/>
          <w:lang w:val="de-DE"/>
        </w:rPr>
        <w:br/>
      </w:r>
      <w:r w:rsidR="002C05D6" w:rsidRPr="000F08D3">
        <w:rPr>
          <w:szCs w:val="24"/>
          <w:lang w:val="de-DE"/>
        </w:rPr>
        <w:t xml:space="preserve">              </w:t>
      </w:r>
      <w:r w:rsidRPr="000F08D3">
        <w:rPr>
          <w:szCs w:val="24"/>
          <w:lang w:val="de-DE"/>
        </w:rPr>
        <w:t>3 Endung</w:t>
      </w: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5"/>
        <w:gridCol w:w="761"/>
        <w:gridCol w:w="630"/>
        <w:gridCol w:w="540"/>
        <w:gridCol w:w="420"/>
        <w:gridCol w:w="1845"/>
        <w:gridCol w:w="253"/>
        <w:gridCol w:w="1417"/>
      </w:tblGrid>
      <w:tr w:rsidR="002C05D6" w:rsidRPr="000F08D3" w14:paraId="50A48010" w14:textId="77777777" w:rsidTr="002C05D6">
        <w:trPr>
          <w:trHeight w:val="452"/>
        </w:trPr>
        <w:tc>
          <w:tcPr>
            <w:tcW w:w="945" w:type="dxa"/>
            <w:tcBorders>
              <w:top w:val="nil"/>
              <w:left w:val="nil"/>
              <w:bottom w:val="single" w:sz="4" w:space="0" w:color="auto"/>
              <w:right w:val="nil"/>
            </w:tcBorders>
            <w:shd w:val="clear" w:color="auto" w:fill="FFFFFF" w:themeFill="background1"/>
          </w:tcPr>
          <w:p w14:paraId="6653BDDA" w14:textId="77777777" w:rsidR="002C05D6" w:rsidRPr="000F08D3" w:rsidRDefault="002C05D6" w:rsidP="00A86239">
            <w:pPr>
              <w:ind w:left="7"/>
              <w:rPr>
                <w:szCs w:val="24"/>
                <w:lang w:val="de-DE"/>
              </w:rPr>
            </w:pPr>
          </w:p>
        </w:tc>
        <w:tc>
          <w:tcPr>
            <w:tcW w:w="761" w:type="dxa"/>
            <w:tcBorders>
              <w:top w:val="nil"/>
              <w:left w:val="nil"/>
              <w:bottom w:val="single" w:sz="4" w:space="0" w:color="auto"/>
            </w:tcBorders>
            <w:shd w:val="clear" w:color="auto" w:fill="FFFFFF" w:themeFill="background1"/>
          </w:tcPr>
          <w:p w14:paraId="35A749C2" w14:textId="77777777" w:rsidR="002C05D6" w:rsidRPr="000F08D3" w:rsidRDefault="002C05D6" w:rsidP="00A86239">
            <w:pPr>
              <w:ind w:left="27"/>
              <w:rPr>
                <w:szCs w:val="24"/>
                <w:lang w:val="de-DE"/>
              </w:rPr>
            </w:pPr>
          </w:p>
        </w:tc>
        <w:tc>
          <w:tcPr>
            <w:tcW w:w="630" w:type="dxa"/>
            <w:shd w:val="clear" w:color="auto" w:fill="F2F2F2" w:themeFill="background1" w:themeFillShade="F2"/>
          </w:tcPr>
          <w:p w14:paraId="6DC57117" w14:textId="77777777" w:rsidR="002C05D6" w:rsidRPr="000F08D3" w:rsidRDefault="002C05D6" w:rsidP="00A86239">
            <w:pPr>
              <w:ind w:left="47"/>
              <w:rPr>
                <w:szCs w:val="24"/>
                <w:lang w:val="de-DE"/>
              </w:rPr>
            </w:pPr>
            <w:r w:rsidRPr="000F08D3">
              <w:rPr>
                <w:szCs w:val="24"/>
                <w:lang w:val="de-DE"/>
              </w:rPr>
              <w:t>1</w:t>
            </w:r>
          </w:p>
        </w:tc>
        <w:tc>
          <w:tcPr>
            <w:tcW w:w="540" w:type="dxa"/>
            <w:shd w:val="clear" w:color="auto" w:fill="F2F2F2" w:themeFill="background1" w:themeFillShade="F2"/>
          </w:tcPr>
          <w:p w14:paraId="4A90627C" w14:textId="77777777" w:rsidR="002C05D6" w:rsidRPr="000F08D3" w:rsidRDefault="002C05D6" w:rsidP="008418D8">
            <w:pPr>
              <w:ind w:left="67"/>
              <w:rPr>
                <w:szCs w:val="24"/>
                <w:lang w:val="de-DE"/>
              </w:rPr>
            </w:pPr>
            <w:r w:rsidRPr="000F08D3">
              <w:rPr>
                <w:szCs w:val="24"/>
                <w:lang w:val="de-DE"/>
              </w:rPr>
              <w:t>2</w:t>
            </w:r>
          </w:p>
        </w:tc>
        <w:tc>
          <w:tcPr>
            <w:tcW w:w="420" w:type="dxa"/>
            <w:shd w:val="clear" w:color="auto" w:fill="F2F2F2" w:themeFill="background1" w:themeFillShade="F2"/>
          </w:tcPr>
          <w:p w14:paraId="201F14E0" w14:textId="77777777" w:rsidR="002C05D6" w:rsidRPr="000F08D3" w:rsidRDefault="002C05D6" w:rsidP="008418D8">
            <w:pPr>
              <w:ind w:left="102"/>
              <w:rPr>
                <w:szCs w:val="24"/>
                <w:lang w:val="de-DE"/>
              </w:rPr>
            </w:pPr>
            <w:r w:rsidRPr="000F08D3">
              <w:rPr>
                <w:szCs w:val="24"/>
                <w:lang w:val="de-DE"/>
              </w:rPr>
              <w:t>3</w:t>
            </w:r>
          </w:p>
        </w:tc>
        <w:tc>
          <w:tcPr>
            <w:tcW w:w="1845" w:type="dxa"/>
            <w:tcBorders>
              <w:top w:val="nil"/>
              <w:right w:val="nil"/>
            </w:tcBorders>
          </w:tcPr>
          <w:p w14:paraId="6370A971" w14:textId="77777777" w:rsidR="002C05D6" w:rsidRPr="000F08D3" w:rsidRDefault="002C05D6" w:rsidP="00A86239">
            <w:pPr>
              <w:ind w:left="202"/>
              <w:rPr>
                <w:szCs w:val="24"/>
                <w:lang w:val="de-DE"/>
              </w:rPr>
            </w:pPr>
          </w:p>
        </w:tc>
        <w:tc>
          <w:tcPr>
            <w:tcW w:w="253" w:type="dxa"/>
            <w:tcBorders>
              <w:top w:val="nil"/>
              <w:left w:val="nil"/>
              <w:bottom w:val="nil"/>
              <w:right w:val="nil"/>
            </w:tcBorders>
          </w:tcPr>
          <w:p w14:paraId="74214C9C" w14:textId="77777777" w:rsidR="002C05D6" w:rsidRPr="000F08D3" w:rsidRDefault="002C05D6" w:rsidP="00A86239">
            <w:pPr>
              <w:ind w:left="202"/>
              <w:rPr>
                <w:szCs w:val="24"/>
                <w:lang w:val="de-DE"/>
              </w:rPr>
            </w:pPr>
          </w:p>
        </w:tc>
        <w:tc>
          <w:tcPr>
            <w:tcW w:w="1417" w:type="dxa"/>
            <w:tcBorders>
              <w:top w:val="nil"/>
              <w:left w:val="nil"/>
              <w:right w:val="nil"/>
            </w:tcBorders>
          </w:tcPr>
          <w:p w14:paraId="3C84E07A" w14:textId="77777777" w:rsidR="002C05D6" w:rsidRPr="000F08D3" w:rsidRDefault="002C05D6" w:rsidP="00A86239">
            <w:pPr>
              <w:ind w:left="202"/>
              <w:rPr>
                <w:szCs w:val="24"/>
                <w:lang w:val="de-DE"/>
              </w:rPr>
            </w:pPr>
          </w:p>
        </w:tc>
      </w:tr>
      <w:tr w:rsidR="002C05D6" w:rsidRPr="000F08D3" w14:paraId="430E44E5" w14:textId="77777777" w:rsidTr="002C05D6">
        <w:trPr>
          <w:trHeight w:val="452"/>
        </w:trPr>
        <w:tc>
          <w:tcPr>
            <w:tcW w:w="945" w:type="dxa"/>
            <w:vMerge w:val="restart"/>
            <w:tcBorders>
              <w:top w:val="single" w:sz="4" w:space="0" w:color="auto"/>
            </w:tcBorders>
            <w:shd w:val="clear" w:color="auto" w:fill="F2F2F2" w:themeFill="background1" w:themeFillShade="F2"/>
          </w:tcPr>
          <w:p w14:paraId="51D1B430" w14:textId="77777777" w:rsidR="002C05D6" w:rsidRPr="000F08D3" w:rsidRDefault="002C05D6" w:rsidP="00A86239">
            <w:pPr>
              <w:ind w:left="7"/>
              <w:rPr>
                <w:szCs w:val="24"/>
                <w:lang w:val="de-DE"/>
              </w:rPr>
            </w:pPr>
            <w:r w:rsidRPr="000F08D3">
              <w:rPr>
                <w:szCs w:val="24"/>
                <w:lang w:val="de-DE"/>
              </w:rPr>
              <w:t>Gen. Sg.</w:t>
            </w:r>
          </w:p>
          <w:p w14:paraId="74FA6F20" w14:textId="77777777" w:rsidR="002C05D6" w:rsidRPr="000F08D3" w:rsidRDefault="002C05D6" w:rsidP="00A86239">
            <w:pPr>
              <w:ind w:left="7"/>
              <w:rPr>
                <w:szCs w:val="24"/>
                <w:lang w:val="de-DE"/>
              </w:rPr>
            </w:pPr>
          </w:p>
          <w:p w14:paraId="468608B9" w14:textId="77777777" w:rsidR="002C05D6" w:rsidRPr="000F08D3" w:rsidRDefault="002C05D6" w:rsidP="00D3313F">
            <w:pPr>
              <w:rPr>
                <w:szCs w:val="24"/>
                <w:lang w:val="de-DE"/>
              </w:rPr>
            </w:pPr>
          </w:p>
        </w:tc>
        <w:tc>
          <w:tcPr>
            <w:tcW w:w="761" w:type="dxa"/>
            <w:tcBorders>
              <w:top w:val="single" w:sz="4" w:space="0" w:color="auto"/>
              <w:bottom w:val="nil"/>
            </w:tcBorders>
            <w:shd w:val="clear" w:color="auto" w:fill="F2F2F2" w:themeFill="background1" w:themeFillShade="F2"/>
          </w:tcPr>
          <w:p w14:paraId="1F0982D7" w14:textId="77777777" w:rsidR="002C05D6" w:rsidRPr="000F08D3" w:rsidRDefault="002C05D6" w:rsidP="00A86239">
            <w:pPr>
              <w:ind w:left="27"/>
              <w:rPr>
                <w:szCs w:val="24"/>
                <w:lang w:val="de-DE"/>
              </w:rPr>
            </w:pPr>
            <w:r w:rsidRPr="000F08D3">
              <w:rPr>
                <w:szCs w:val="24"/>
                <w:lang w:val="de-DE"/>
              </w:rPr>
              <w:t>Mask.</w:t>
            </w:r>
          </w:p>
        </w:tc>
        <w:tc>
          <w:tcPr>
            <w:tcW w:w="630" w:type="dxa"/>
          </w:tcPr>
          <w:p w14:paraId="4AED3F95" w14:textId="77777777" w:rsidR="002C05D6" w:rsidRPr="000F08D3" w:rsidRDefault="002C05D6" w:rsidP="00A86239">
            <w:pPr>
              <w:ind w:left="47"/>
              <w:rPr>
                <w:szCs w:val="24"/>
                <w:lang w:val="de-DE"/>
              </w:rPr>
            </w:pPr>
            <w:r w:rsidRPr="000F08D3">
              <w:rPr>
                <w:szCs w:val="24"/>
                <w:lang w:val="de-DE"/>
              </w:rPr>
              <w:t>han</w:t>
            </w:r>
          </w:p>
        </w:tc>
        <w:tc>
          <w:tcPr>
            <w:tcW w:w="540" w:type="dxa"/>
          </w:tcPr>
          <w:p w14:paraId="0AAD09EE" w14:textId="77777777" w:rsidR="002C05D6" w:rsidRPr="000F08D3" w:rsidRDefault="002C05D6" w:rsidP="008418D8">
            <w:pPr>
              <w:ind w:left="67"/>
              <w:rPr>
                <w:szCs w:val="24"/>
                <w:lang w:val="de-DE"/>
              </w:rPr>
            </w:pPr>
            <w:r w:rsidRPr="000F08D3">
              <w:rPr>
                <w:szCs w:val="24"/>
                <w:lang w:val="de-DE"/>
              </w:rPr>
              <w:t>in</w:t>
            </w:r>
          </w:p>
        </w:tc>
        <w:tc>
          <w:tcPr>
            <w:tcW w:w="420" w:type="dxa"/>
          </w:tcPr>
          <w:p w14:paraId="2B6297EC" w14:textId="77777777" w:rsidR="002C05D6" w:rsidRPr="000F08D3" w:rsidRDefault="002C05D6" w:rsidP="008418D8">
            <w:pPr>
              <w:ind w:left="102"/>
              <w:rPr>
                <w:szCs w:val="24"/>
                <w:lang w:val="de-DE"/>
              </w:rPr>
            </w:pPr>
            <w:r w:rsidRPr="000F08D3">
              <w:rPr>
                <w:szCs w:val="24"/>
                <w:lang w:val="de-DE"/>
              </w:rPr>
              <w:t>s</w:t>
            </w:r>
          </w:p>
        </w:tc>
        <w:tc>
          <w:tcPr>
            <w:tcW w:w="1845" w:type="dxa"/>
          </w:tcPr>
          <w:p w14:paraId="006B15E0" w14:textId="77777777" w:rsidR="002C05D6" w:rsidRPr="000F08D3" w:rsidRDefault="002C05D6" w:rsidP="00A86239">
            <w:pPr>
              <w:ind w:left="202"/>
              <w:rPr>
                <w:szCs w:val="24"/>
                <w:lang w:val="de-DE"/>
              </w:rPr>
            </w:pPr>
            <w:r w:rsidRPr="000F08D3">
              <w:rPr>
                <w:szCs w:val="24"/>
                <w:lang w:val="de-DE"/>
              </w:rPr>
              <w:t>„des Hahnes“</w:t>
            </w:r>
          </w:p>
        </w:tc>
        <w:tc>
          <w:tcPr>
            <w:tcW w:w="253" w:type="dxa"/>
            <w:tcBorders>
              <w:top w:val="nil"/>
              <w:bottom w:val="nil"/>
            </w:tcBorders>
          </w:tcPr>
          <w:p w14:paraId="2732DD63" w14:textId="77777777" w:rsidR="002C05D6" w:rsidRPr="000F08D3" w:rsidRDefault="002C05D6" w:rsidP="00A86239">
            <w:pPr>
              <w:ind w:left="202"/>
              <w:rPr>
                <w:szCs w:val="24"/>
                <w:lang w:val="de-DE"/>
              </w:rPr>
            </w:pPr>
          </w:p>
        </w:tc>
        <w:tc>
          <w:tcPr>
            <w:tcW w:w="1417" w:type="dxa"/>
          </w:tcPr>
          <w:p w14:paraId="6563DC7B" w14:textId="77777777" w:rsidR="002C05D6" w:rsidRPr="000F08D3" w:rsidRDefault="002C05D6" w:rsidP="00A86239">
            <w:pPr>
              <w:ind w:left="202"/>
              <w:rPr>
                <w:szCs w:val="24"/>
                <w:lang w:val="de-DE"/>
              </w:rPr>
            </w:pPr>
            <w:r w:rsidRPr="000F08D3">
              <w:rPr>
                <w:i/>
                <w:szCs w:val="24"/>
                <w:lang w:val="de-DE"/>
              </w:rPr>
              <w:t>hanins</w:t>
            </w:r>
          </w:p>
        </w:tc>
      </w:tr>
      <w:tr w:rsidR="002C05D6" w:rsidRPr="000F08D3" w14:paraId="266B1D16" w14:textId="77777777" w:rsidTr="002C05D6">
        <w:trPr>
          <w:trHeight w:val="434"/>
        </w:trPr>
        <w:tc>
          <w:tcPr>
            <w:tcW w:w="945" w:type="dxa"/>
            <w:vMerge/>
            <w:shd w:val="clear" w:color="auto" w:fill="F2F2F2" w:themeFill="background1" w:themeFillShade="F2"/>
          </w:tcPr>
          <w:p w14:paraId="1575DE0F" w14:textId="77777777" w:rsidR="002C05D6" w:rsidRPr="000F08D3" w:rsidRDefault="002C05D6" w:rsidP="00A86239">
            <w:pPr>
              <w:ind w:left="7"/>
              <w:rPr>
                <w:szCs w:val="24"/>
                <w:lang w:val="de-DE"/>
              </w:rPr>
            </w:pPr>
          </w:p>
        </w:tc>
        <w:tc>
          <w:tcPr>
            <w:tcW w:w="761" w:type="dxa"/>
            <w:tcBorders>
              <w:top w:val="nil"/>
            </w:tcBorders>
            <w:shd w:val="clear" w:color="auto" w:fill="F2F2F2" w:themeFill="background1" w:themeFillShade="F2"/>
          </w:tcPr>
          <w:p w14:paraId="65D4A942" w14:textId="77777777" w:rsidR="002C05D6" w:rsidRPr="000F08D3" w:rsidRDefault="002C05D6" w:rsidP="00A86239">
            <w:pPr>
              <w:rPr>
                <w:szCs w:val="24"/>
                <w:lang w:val="de-DE"/>
              </w:rPr>
            </w:pPr>
          </w:p>
        </w:tc>
        <w:tc>
          <w:tcPr>
            <w:tcW w:w="630" w:type="dxa"/>
          </w:tcPr>
          <w:p w14:paraId="2A6E3194" w14:textId="77777777" w:rsidR="002C05D6" w:rsidRPr="000F08D3" w:rsidRDefault="002C05D6" w:rsidP="00A86239">
            <w:pPr>
              <w:ind w:left="50"/>
              <w:rPr>
                <w:szCs w:val="24"/>
                <w:lang w:val="de-DE"/>
              </w:rPr>
            </w:pPr>
            <w:r w:rsidRPr="000F08D3">
              <w:rPr>
                <w:szCs w:val="24"/>
                <w:lang w:val="de-DE"/>
              </w:rPr>
              <w:t>hairt</w:t>
            </w:r>
          </w:p>
        </w:tc>
        <w:tc>
          <w:tcPr>
            <w:tcW w:w="540" w:type="dxa"/>
          </w:tcPr>
          <w:p w14:paraId="6070C41E" w14:textId="77777777" w:rsidR="002C05D6" w:rsidRPr="000F08D3" w:rsidRDefault="002C05D6" w:rsidP="008418D8">
            <w:pPr>
              <w:ind w:left="40"/>
              <w:rPr>
                <w:szCs w:val="24"/>
                <w:lang w:val="de-DE"/>
              </w:rPr>
            </w:pPr>
            <w:r w:rsidRPr="000F08D3">
              <w:rPr>
                <w:szCs w:val="24"/>
                <w:lang w:val="de-DE"/>
              </w:rPr>
              <w:t>in</w:t>
            </w:r>
          </w:p>
        </w:tc>
        <w:tc>
          <w:tcPr>
            <w:tcW w:w="420" w:type="dxa"/>
          </w:tcPr>
          <w:p w14:paraId="6120AC6E" w14:textId="77777777" w:rsidR="002C05D6" w:rsidRPr="000F08D3" w:rsidRDefault="002C05D6" w:rsidP="006947BE">
            <w:pPr>
              <w:rPr>
                <w:szCs w:val="24"/>
                <w:lang w:val="de-DE"/>
              </w:rPr>
            </w:pPr>
            <w:r w:rsidRPr="000F08D3">
              <w:rPr>
                <w:szCs w:val="24"/>
                <w:lang w:val="de-DE"/>
              </w:rPr>
              <w:t xml:space="preserve"> s</w:t>
            </w:r>
          </w:p>
        </w:tc>
        <w:tc>
          <w:tcPr>
            <w:tcW w:w="1845" w:type="dxa"/>
          </w:tcPr>
          <w:p w14:paraId="3D83E9A1" w14:textId="77777777" w:rsidR="002C05D6" w:rsidRPr="000F08D3" w:rsidRDefault="002C05D6" w:rsidP="00A86239">
            <w:pPr>
              <w:ind w:left="190"/>
              <w:rPr>
                <w:szCs w:val="24"/>
                <w:lang w:val="de-DE"/>
              </w:rPr>
            </w:pPr>
            <w:r w:rsidRPr="000F08D3">
              <w:rPr>
                <w:szCs w:val="24"/>
                <w:lang w:val="de-DE"/>
              </w:rPr>
              <w:t>„des Herzens“</w:t>
            </w:r>
          </w:p>
        </w:tc>
        <w:tc>
          <w:tcPr>
            <w:tcW w:w="253" w:type="dxa"/>
            <w:tcBorders>
              <w:top w:val="nil"/>
              <w:bottom w:val="nil"/>
            </w:tcBorders>
          </w:tcPr>
          <w:p w14:paraId="08A68E06" w14:textId="77777777" w:rsidR="002C05D6" w:rsidRPr="000F08D3" w:rsidRDefault="002C05D6" w:rsidP="00A86239">
            <w:pPr>
              <w:ind w:left="190"/>
              <w:rPr>
                <w:szCs w:val="24"/>
                <w:lang w:val="de-DE"/>
              </w:rPr>
            </w:pPr>
          </w:p>
        </w:tc>
        <w:tc>
          <w:tcPr>
            <w:tcW w:w="1417" w:type="dxa"/>
          </w:tcPr>
          <w:p w14:paraId="78A3290F" w14:textId="77777777" w:rsidR="002C05D6" w:rsidRPr="000F08D3" w:rsidRDefault="002C05D6" w:rsidP="00A86239">
            <w:pPr>
              <w:ind w:left="190"/>
              <w:rPr>
                <w:szCs w:val="24"/>
                <w:lang w:val="de-DE"/>
              </w:rPr>
            </w:pPr>
            <w:r w:rsidRPr="000F08D3">
              <w:rPr>
                <w:i/>
                <w:szCs w:val="24"/>
                <w:lang w:val="de-DE"/>
              </w:rPr>
              <w:t>hairtins</w:t>
            </w:r>
          </w:p>
        </w:tc>
      </w:tr>
      <w:tr w:rsidR="002C05D6" w:rsidRPr="000F08D3" w14:paraId="4ECB021B" w14:textId="77777777" w:rsidTr="002C05D6">
        <w:trPr>
          <w:trHeight w:val="450"/>
        </w:trPr>
        <w:tc>
          <w:tcPr>
            <w:tcW w:w="945" w:type="dxa"/>
            <w:vMerge/>
            <w:shd w:val="clear" w:color="auto" w:fill="F2F2F2" w:themeFill="background1" w:themeFillShade="F2"/>
          </w:tcPr>
          <w:p w14:paraId="7647998C" w14:textId="77777777" w:rsidR="002C05D6" w:rsidRPr="000F08D3" w:rsidRDefault="002C05D6" w:rsidP="00A86239">
            <w:pPr>
              <w:ind w:left="7"/>
              <w:rPr>
                <w:szCs w:val="24"/>
                <w:lang w:val="de-DE"/>
              </w:rPr>
            </w:pPr>
          </w:p>
        </w:tc>
        <w:tc>
          <w:tcPr>
            <w:tcW w:w="761" w:type="dxa"/>
            <w:shd w:val="clear" w:color="auto" w:fill="F2F2F2" w:themeFill="background1" w:themeFillShade="F2"/>
          </w:tcPr>
          <w:p w14:paraId="33DA97C8" w14:textId="77777777" w:rsidR="002C05D6" w:rsidRPr="000F08D3" w:rsidRDefault="002C05D6" w:rsidP="00A86239">
            <w:pPr>
              <w:rPr>
                <w:szCs w:val="24"/>
                <w:lang w:val="de-DE"/>
              </w:rPr>
            </w:pPr>
            <w:r w:rsidRPr="000F08D3">
              <w:rPr>
                <w:szCs w:val="24"/>
                <w:lang w:val="de-DE"/>
              </w:rPr>
              <w:t>Neutr.</w:t>
            </w:r>
          </w:p>
        </w:tc>
        <w:tc>
          <w:tcPr>
            <w:tcW w:w="630" w:type="dxa"/>
          </w:tcPr>
          <w:p w14:paraId="63FD9A50" w14:textId="77777777" w:rsidR="002C05D6" w:rsidRPr="000F08D3" w:rsidRDefault="002C05D6" w:rsidP="008418D8">
            <w:pPr>
              <w:ind w:left="50"/>
              <w:rPr>
                <w:szCs w:val="24"/>
                <w:lang w:val="de-DE"/>
              </w:rPr>
            </w:pPr>
            <w:r w:rsidRPr="000F08D3">
              <w:rPr>
                <w:szCs w:val="24"/>
                <w:lang w:val="de-DE"/>
              </w:rPr>
              <w:t xml:space="preserve">tugg </w:t>
            </w:r>
          </w:p>
        </w:tc>
        <w:tc>
          <w:tcPr>
            <w:tcW w:w="540" w:type="dxa"/>
          </w:tcPr>
          <w:p w14:paraId="1315D3EB" w14:textId="77777777" w:rsidR="002C05D6" w:rsidRPr="000F08D3" w:rsidRDefault="002C05D6" w:rsidP="00A86239">
            <w:pPr>
              <w:ind w:left="50"/>
              <w:rPr>
                <w:szCs w:val="24"/>
                <w:lang w:val="de-DE"/>
              </w:rPr>
            </w:pPr>
            <w:r w:rsidRPr="000F08D3">
              <w:rPr>
                <w:rFonts w:cstheme="minorHAnsi"/>
                <w:szCs w:val="24"/>
                <w:lang w:val="de-DE"/>
              </w:rPr>
              <w:t>ô</w:t>
            </w:r>
            <w:r w:rsidRPr="000F08D3">
              <w:rPr>
                <w:szCs w:val="24"/>
                <w:lang w:val="de-DE"/>
              </w:rPr>
              <w:t>n</w:t>
            </w:r>
          </w:p>
        </w:tc>
        <w:tc>
          <w:tcPr>
            <w:tcW w:w="420" w:type="dxa"/>
          </w:tcPr>
          <w:p w14:paraId="476FA494" w14:textId="77777777" w:rsidR="002C05D6" w:rsidRPr="000F08D3" w:rsidRDefault="002C05D6" w:rsidP="00CB6324">
            <w:pPr>
              <w:ind w:left="50"/>
              <w:rPr>
                <w:szCs w:val="24"/>
                <w:lang w:val="de-DE"/>
              </w:rPr>
            </w:pPr>
            <w:r w:rsidRPr="000F08D3">
              <w:rPr>
                <w:szCs w:val="24"/>
                <w:lang w:val="de-DE"/>
              </w:rPr>
              <w:t>s</w:t>
            </w:r>
          </w:p>
        </w:tc>
        <w:tc>
          <w:tcPr>
            <w:tcW w:w="1845" w:type="dxa"/>
          </w:tcPr>
          <w:p w14:paraId="2109A32D" w14:textId="77777777" w:rsidR="002C05D6" w:rsidRPr="000F08D3" w:rsidRDefault="002C05D6" w:rsidP="00A86239">
            <w:pPr>
              <w:ind w:left="85"/>
              <w:rPr>
                <w:szCs w:val="24"/>
                <w:lang w:val="de-DE"/>
              </w:rPr>
            </w:pPr>
            <w:r w:rsidRPr="000F08D3">
              <w:rPr>
                <w:szCs w:val="24"/>
                <w:lang w:val="de-DE"/>
              </w:rPr>
              <w:t>„der Zunge“</w:t>
            </w:r>
          </w:p>
        </w:tc>
        <w:tc>
          <w:tcPr>
            <w:tcW w:w="253" w:type="dxa"/>
            <w:tcBorders>
              <w:top w:val="nil"/>
              <w:bottom w:val="nil"/>
            </w:tcBorders>
          </w:tcPr>
          <w:p w14:paraId="09C5ADEC" w14:textId="77777777" w:rsidR="002C05D6" w:rsidRPr="000F08D3" w:rsidRDefault="002C05D6" w:rsidP="00A86239">
            <w:pPr>
              <w:ind w:left="85"/>
              <w:rPr>
                <w:szCs w:val="24"/>
                <w:lang w:val="de-DE"/>
              </w:rPr>
            </w:pPr>
          </w:p>
        </w:tc>
        <w:tc>
          <w:tcPr>
            <w:tcW w:w="1417" w:type="dxa"/>
          </w:tcPr>
          <w:p w14:paraId="7FADEF87" w14:textId="77777777" w:rsidR="002C05D6" w:rsidRPr="000F08D3" w:rsidRDefault="002C05D6" w:rsidP="002C05D6">
            <w:pPr>
              <w:ind w:left="85"/>
              <w:rPr>
                <w:szCs w:val="24"/>
                <w:lang w:val="de-DE"/>
              </w:rPr>
            </w:pPr>
            <w:r w:rsidRPr="000F08D3">
              <w:rPr>
                <w:szCs w:val="24"/>
                <w:lang w:val="de-DE"/>
              </w:rPr>
              <w:t xml:space="preserve">  </w:t>
            </w:r>
            <w:r w:rsidRPr="000F08D3">
              <w:rPr>
                <w:i/>
                <w:szCs w:val="24"/>
                <w:lang w:val="de-DE"/>
              </w:rPr>
              <w:t>tugg</w:t>
            </w:r>
            <w:r w:rsidRPr="000F08D3">
              <w:rPr>
                <w:rFonts w:cstheme="minorHAnsi"/>
                <w:i/>
                <w:szCs w:val="24"/>
                <w:lang w:val="de-DE"/>
              </w:rPr>
              <w:t>ô</w:t>
            </w:r>
            <w:r w:rsidRPr="000F08D3">
              <w:rPr>
                <w:i/>
                <w:szCs w:val="24"/>
                <w:lang w:val="de-DE"/>
              </w:rPr>
              <w:t>ns</w:t>
            </w:r>
          </w:p>
        </w:tc>
      </w:tr>
      <w:tr w:rsidR="002C05D6" w:rsidRPr="000F08D3" w14:paraId="71F43237" w14:textId="77777777" w:rsidTr="002C05D6">
        <w:trPr>
          <w:trHeight w:val="456"/>
        </w:trPr>
        <w:tc>
          <w:tcPr>
            <w:tcW w:w="945" w:type="dxa"/>
            <w:vMerge/>
            <w:shd w:val="clear" w:color="auto" w:fill="F2F2F2" w:themeFill="background1" w:themeFillShade="F2"/>
          </w:tcPr>
          <w:p w14:paraId="5D1CAD95" w14:textId="77777777" w:rsidR="002C05D6" w:rsidRPr="000F08D3" w:rsidRDefault="002C05D6" w:rsidP="00A86239">
            <w:pPr>
              <w:ind w:left="7"/>
              <w:rPr>
                <w:szCs w:val="24"/>
                <w:lang w:val="de-DE"/>
              </w:rPr>
            </w:pPr>
          </w:p>
        </w:tc>
        <w:tc>
          <w:tcPr>
            <w:tcW w:w="761" w:type="dxa"/>
            <w:shd w:val="clear" w:color="auto" w:fill="F2F2F2" w:themeFill="background1" w:themeFillShade="F2"/>
          </w:tcPr>
          <w:p w14:paraId="303C1CEC" w14:textId="77777777" w:rsidR="002C05D6" w:rsidRPr="000F08D3" w:rsidRDefault="002C05D6" w:rsidP="00A86239">
            <w:pPr>
              <w:rPr>
                <w:szCs w:val="24"/>
                <w:lang w:val="de-DE"/>
              </w:rPr>
            </w:pPr>
            <w:r w:rsidRPr="000F08D3">
              <w:rPr>
                <w:szCs w:val="24"/>
                <w:lang w:val="de-DE"/>
              </w:rPr>
              <w:t>Fem.</w:t>
            </w:r>
          </w:p>
        </w:tc>
        <w:tc>
          <w:tcPr>
            <w:tcW w:w="630" w:type="dxa"/>
          </w:tcPr>
          <w:p w14:paraId="0D2E63E0" w14:textId="77777777" w:rsidR="002C05D6" w:rsidRPr="000F08D3" w:rsidRDefault="002C05D6" w:rsidP="00A86239">
            <w:pPr>
              <w:ind w:left="50"/>
              <w:rPr>
                <w:szCs w:val="24"/>
                <w:lang w:val="de-DE"/>
              </w:rPr>
            </w:pPr>
            <w:r w:rsidRPr="000F08D3">
              <w:rPr>
                <w:szCs w:val="24"/>
                <w:lang w:val="de-DE"/>
              </w:rPr>
              <w:t xml:space="preserve">gib </w:t>
            </w:r>
          </w:p>
        </w:tc>
        <w:tc>
          <w:tcPr>
            <w:tcW w:w="540" w:type="dxa"/>
          </w:tcPr>
          <w:p w14:paraId="47BA4F8F" w14:textId="77777777" w:rsidR="002C05D6" w:rsidRPr="000F08D3" w:rsidRDefault="002C05D6" w:rsidP="008418D8">
            <w:pPr>
              <w:ind w:left="115"/>
              <w:rPr>
                <w:szCs w:val="24"/>
                <w:lang w:val="de-DE"/>
              </w:rPr>
            </w:pPr>
            <w:r w:rsidRPr="000F08D3">
              <w:rPr>
                <w:rFonts w:cstheme="minorHAnsi"/>
                <w:szCs w:val="24"/>
                <w:lang w:val="de-DE"/>
              </w:rPr>
              <w:t>ô</w:t>
            </w:r>
          </w:p>
        </w:tc>
        <w:tc>
          <w:tcPr>
            <w:tcW w:w="420" w:type="dxa"/>
          </w:tcPr>
          <w:p w14:paraId="518AE9DB" w14:textId="77777777" w:rsidR="002C05D6" w:rsidRPr="000F08D3" w:rsidRDefault="00CB6324" w:rsidP="006947BE">
            <w:pPr>
              <w:rPr>
                <w:szCs w:val="24"/>
                <w:lang w:val="de-DE"/>
              </w:rPr>
            </w:pPr>
            <w:r>
              <w:rPr>
                <w:szCs w:val="24"/>
                <w:lang w:val="de-DE"/>
              </w:rPr>
              <w:t xml:space="preserve"> </w:t>
            </w:r>
            <w:r w:rsidR="002C05D6" w:rsidRPr="000F08D3">
              <w:rPr>
                <w:szCs w:val="24"/>
                <w:lang w:val="de-DE"/>
              </w:rPr>
              <w:t>s</w:t>
            </w:r>
          </w:p>
        </w:tc>
        <w:tc>
          <w:tcPr>
            <w:tcW w:w="1845" w:type="dxa"/>
          </w:tcPr>
          <w:p w14:paraId="593A4648" w14:textId="77777777" w:rsidR="002C05D6" w:rsidRPr="000F08D3" w:rsidRDefault="002C05D6" w:rsidP="00A86239">
            <w:pPr>
              <w:ind w:left="100"/>
              <w:rPr>
                <w:szCs w:val="24"/>
                <w:lang w:val="de-DE"/>
              </w:rPr>
            </w:pPr>
            <w:r w:rsidRPr="000F08D3">
              <w:rPr>
                <w:szCs w:val="24"/>
                <w:lang w:val="de-DE"/>
              </w:rPr>
              <w:t>„der Gabe“</w:t>
            </w:r>
          </w:p>
        </w:tc>
        <w:tc>
          <w:tcPr>
            <w:tcW w:w="253" w:type="dxa"/>
            <w:tcBorders>
              <w:top w:val="nil"/>
              <w:bottom w:val="nil"/>
            </w:tcBorders>
          </w:tcPr>
          <w:p w14:paraId="2BA71C30" w14:textId="77777777" w:rsidR="002C05D6" w:rsidRPr="000F08D3" w:rsidRDefault="002C05D6" w:rsidP="00A86239">
            <w:pPr>
              <w:ind w:left="100"/>
              <w:rPr>
                <w:szCs w:val="24"/>
                <w:lang w:val="de-DE"/>
              </w:rPr>
            </w:pPr>
          </w:p>
        </w:tc>
        <w:tc>
          <w:tcPr>
            <w:tcW w:w="1417" w:type="dxa"/>
          </w:tcPr>
          <w:p w14:paraId="44F123B8" w14:textId="77777777" w:rsidR="002C05D6" w:rsidRPr="000F08D3" w:rsidRDefault="002C05D6" w:rsidP="002C05D6">
            <w:pPr>
              <w:ind w:left="100"/>
              <w:rPr>
                <w:szCs w:val="24"/>
                <w:lang w:val="de-DE"/>
              </w:rPr>
            </w:pPr>
            <w:r w:rsidRPr="000F08D3">
              <w:rPr>
                <w:szCs w:val="24"/>
                <w:lang w:val="de-DE"/>
              </w:rPr>
              <w:t xml:space="preserve">  </w:t>
            </w:r>
            <w:r w:rsidRPr="000F08D3">
              <w:rPr>
                <w:i/>
                <w:szCs w:val="24"/>
                <w:lang w:val="de-DE"/>
              </w:rPr>
              <w:t>gib</w:t>
            </w:r>
            <w:r w:rsidRPr="000F08D3">
              <w:rPr>
                <w:rFonts w:cstheme="minorHAnsi"/>
                <w:i/>
                <w:szCs w:val="24"/>
                <w:lang w:val="de-DE"/>
              </w:rPr>
              <w:t>ô</w:t>
            </w:r>
            <w:r w:rsidRPr="000F08D3">
              <w:rPr>
                <w:i/>
                <w:szCs w:val="24"/>
                <w:lang w:val="de-DE"/>
              </w:rPr>
              <w:t>s</w:t>
            </w:r>
          </w:p>
        </w:tc>
      </w:tr>
    </w:tbl>
    <w:p w14:paraId="40376928" w14:textId="77777777" w:rsidR="002E20A8" w:rsidRPr="000F08D3" w:rsidRDefault="00292EA6" w:rsidP="002E20A8">
      <w:pPr>
        <w:rPr>
          <w:sz w:val="2"/>
          <w:szCs w:val="24"/>
          <w:lang w:val="de-DE"/>
        </w:rPr>
      </w:pPr>
      <w:r w:rsidRPr="000F08D3">
        <w:rPr>
          <w:szCs w:val="24"/>
          <w:lang w:val="de-DE"/>
        </w:rPr>
        <w:t xml:space="preserve"> </w:t>
      </w: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5"/>
        <w:gridCol w:w="761"/>
        <w:gridCol w:w="630"/>
        <w:gridCol w:w="540"/>
        <w:gridCol w:w="456"/>
        <w:gridCol w:w="1845"/>
        <w:gridCol w:w="217"/>
        <w:gridCol w:w="1417"/>
      </w:tblGrid>
      <w:tr w:rsidR="002C05D6" w:rsidRPr="000F08D3" w14:paraId="32035196" w14:textId="77777777" w:rsidTr="002C05D6">
        <w:trPr>
          <w:trHeight w:val="452"/>
        </w:trPr>
        <w:tc>
          <w:tcPr>
            <w:tcW w:w="945" w:type="dxa"/>
            <w:tcBorders>
              <w:top w:val="nil"/>
              <w:left w:val="nil"/>
              <w:bottom w:val="single" w:sz="4" w:space="0" w:color="auto"/>
              <w:right w:val="nil"/>
            </w:tcBorders>
            <w:shd w:val="clear" w:color="auto" w:fill="FFFFFF" w:themeFill="background1"/>
          </w:tcPr>
          <w:p w14:paraId="28CA0311" w14:textId="77777777" w:rsidR="002C05D6" w:rsidRPr="000F08D3" w:rsidRDefault="002C05D6" w:rsidP="00BB1924">
            <w:pPr>
              <w:ind w:left="7"/>
              <w:rPr>
                <w:szCs w:val="24"/>
                <w:lang w:val="de-DE"/>
              </w:rPr>
            </w:pPr>
          </w:p>
        </w:tc>
        <w:tc>
          <w:tcPr>
            <w:tcW w:w="761" w:type="dxa"/>
            <w:tcBorders>
              <w:top w:val="nil"/>
              <w:left w:val="nil"/>
              <w:bottom w:val="single" w:sz="4" w:space="0" w:color="auto"/>
            </w:tcBorders>
            <w:shd w:val="clear" w:color="auto" w:fill="FFFFFF" w:themeFill="background1"/>
          </w:tcPr>
          <w:p w14:paraId="68E46D5A" w14:textId="77777777" w:rsidR="002C05D6" w:rsidRPr="000F08D3" w:rsidRDefault="002C05D6" w:rsidP="00BB1924">
            <w:pPr>
              <w:ind w:left="27"/>
              <w:rPr>
                <w:szCs w:val="24"/>
                <w:lang w:val="de-DE"/>
              </w:rPr>
            </w:pPr>
          </w:p>
        </w:tc>
        <w:tc>
          <w:tcPr>
            <w:tcW w:w="630" w:type="dxa"/>
            <w:shd w:val="clear" w:color="auto" w:fill="F2F2F2" w:themeFill="background1" w:themeFillShade="F2"/>
          </w:tcPr>
          <w:p w14:paraId="1E440F28" w14:textId="77777777" w:rsidR="002C05D6" w:rsidRPr="000F08D3" w:rsidRDefault="002C05D6" w:rsidP="00BB1924">
            <w:pPr>
              <w:ind w:left="47"/>
              <w:rPr>
                <w:szCs w:val="24"/>
                <w:lang w:val="de-DE"/>
              </w:rPr>
            </w:pPr>
            <w:r w:rsidRPr="000F08D3">
              <w:rPr>
                <w:szCs w:val="24"/>
                <w:lang w:val="de-DE"/>
              </w:rPr>
              <w:t>1</w:t>
            </w:r>
          </w:p>
        </w:tc>
        <w:tc>
          <w:tcPr>
            <w:tcW w:w="540" w:type="dxa"/>
            <w:shd w:val="clear" w:color="auto" w:fill="F2F2F2" w:themeFill="background1" w:themeFillShade="F2"/>
          </w:tcPr>
          <w:p w14:paraId="340635DE" w14:textId="77777777" w:rsidR="002C05D6" w:rsidRPr="000F08D3" w:rsidRDefault="002C05D6" w:rsidP="00BB1924">
            <w:pPr>
              <w:ind w:left="67"/>
              <w:rPr>
                <w:szCs w:val="24"/>
                <w:lang w:val="de-DE"/>
              </w:rPr>
            </w:pPr>
            <w:r w:rsidRPr="000F08D3">
              <w:rPr>
                <w:szCs w:val="24"/>
                <w:lang w:val="de-DE"/>
              </w:rPr>
              <w:t>2</w:t>
            </w:r>
          </w:p>
        </w:tc>
        <w:tc>
          <w:tcPr>
            <w:tcW w:w="456" w:type="dxa"/>
            <w:shd w:val="clear" w:color="auto" w:fill="F2F2F2" w:themeFill="background1" w:themeFillShade="F2"/>
          </w:tcPr>
          <w:p w14:paraId="6D4D524C" w14:textId="77777777" w:rsidR="002C05D6" w:rsidRPr="000F08D3" w:rsidRDefault="002C05D6" w:rsidP="00BB1924">
            <w:pPr>
              <w:ind w:left="102"/>
              <w:rPr>
                <w:szCs w:val="24"/>
                <w:lang w:val="de-DE"/>
              </w:rPr>
            </w:pPr>
            <w:r w:rsidRPr="000F08D3">
              <w:rPr>
                <w:szCs w:val="24"/>
                <w:lang w:val="de-DE"/>
              </w:rPr>
              <w:t>3</w:t>
            </w:r>
          </w:p>
        </w:tc>
        <w:tc>
          <w:tcPr>
            <w:tcW w:w="1845" w:type="dxa"/>
            <w:tcBorders>
              <w:top w:val="nil"/>
              <w:right w:val="nil"/>
            </w:tcBorders>
          </w:tcPr>
          <w:p w14:paraId="4A5B26D8" w14:textId="77777777" w:rsidR="002C05D6" w:rsidRPr="000F08D3" w:rsidRDefault="002C05D6" w:rsidP="00BB1924">
            <w:pPr>
              <w:ind w:left="202"/>
              <w:rPr>
                <w:szCs w:val="24"/>
                <w:lang w:val="de-DE"/>
              </w:rPr>
            </w:pPr>
          </w:p>
        </w:tc>
        <w:tc>
          <w:tcPr>
            <w:tcW w:w="217" w:type="dxa"/>
            <w:tcBorders>
              <w:top w:val="nil"/>
              <w:left w:val="nil"/>
              <w:bottom w:val="nil"/>
              <w:right w:val="nil"/>
            </w:tcBorders>
          </w:tcPr>
          <w:p w14:paraId="25EE026A" w14:textId="77777777" w:rsidR="002C05D6" w:rsidRPr="000F08D3" w:rsidRDefault="002C05D6" w:rsidP="00BB1924">
            <w:pPr>
              <w:ind w:left="202"/>
              <w:rPr>
                <w:szCs w:val="24"/>
                <w:lang w:val="de-DE"/>
              </w:rPr>
            </w:pPr>
          </w:p>
        </w:tc>
        <w:tc>
          <w:tcPr>
            <w:tcW w:w="1417" w:type="dxa"/>
            <w:tcBorders>
              <w:top w:val="nil"/>
              <w:left w:val="nil"/>
              <w:right w:val="nil"/>
            </w:tcBorders>
          </w:tcPr>
          <w:p w14:paraId="36DF5D19" w14:textId="77777777" w:rsidR="002C05D6" w:rsidRPr="000F08D3" w:rsidRDefault="002C05D6" w:rsidP="00BB1924">
            <w:pPr>
              <w:ind w:left="202"/>
              <w:rPr>
                <w:szCs w:val="24"/>
                <w:lang w:val="de-DE"/>
              </w:rPr>
            </w:pPr>
          </w:p>
        </w:tc>
      </w:tr>
      <w:tr w:rsidR="002C05D6" w:rsidRPr="000F08D3" w14:paraId="6AADCC2C" w14:textId="77777777" w:rsidTr="002C05D6">
        <w:trPr>
          <w:trHeight w:val="452"/>
        </w:trPr>
        <w:tc>
          <w:tcPr>
            <w:tcW w:w="945" w:type="dxa"/>
            <w:vMerge w:val="restart"/>
            <w:tcBorders>
              <w:top w:val="single" w:sz="4" w:space="0" w:color="auto"/>
            </w:tcBorders>
            <w:shd w:val="clear" w:color="auto" w:fill="F2F2F2" w:themeFill="background1" w:themeFillShade="F2"/>
          </w:tcPr>
          <w:p w14:paraId="445DC899" w14:textId="77777777" w:rsidR="002C05D6" w:rsidRPr="000F08D3" w:rsidRDefault="002C05D6" w:rsidP="002C05D6">
            <w:pPr>
              <w:ind w:left="7"/>
              <w:rPr>
                <w:szCs w:val="24"/>
                <w:lang w:val="de-DE"/>
              </w:rPr>
            </w:pPr>
            <w:r w:rsidRPr="000F08D3">
              <w:rPr>
                <w:szCs w:val="24"/>
                <w:lang w:val="de-DE"/>
              </w:rPr>
              <w:t xml:space="preserve">Akk. </w:t>
            </w:r>
            <w:r w:rsidRPr="000F08D3">
              <w:rPr>
                <w:szCs w:val="24"/>
                <w:lang w:val="de-DE"/>
              </w:rPr>
              <w:br/>
              <w:t>Pl.</w:t>
            </w:r>
          </w:p>
        </w:tc>
        <w:tc>
          <w:tcPr>
            <w:tcW w:w="761" w:type="dxa"/>
            <w:tcBorders>
              <w:top w:val="single" w:sz="4" w:space="0" w:color="auto"/>
              <w:bottom w:val="nil"/>
            </w:tcBorders>
            <w:shd w:val="clear" w:color="auto" w:fill="F2F2F2" w:themeFill="background1" w:themeFillShade="F2"/>
          </w:tcPr>
          <w:p w14:paraId="5CE57F01" w14:textId="77777777" w:rsidR="002C05D6" w:rsidRPr="000F08D3" w:rsidRDefault="002C05D6" w:rsidP="00BB1924">
            <w:pPr>
              <w:ind w:left="27"/>
              <w:rPr>
                <w:szCs w:val="24"/>
                <w:lang w:val="de-DE"/>
              </w:rPr>
            </w:pPr>
            <w:r w:rsidRPr="000F08D3">
              <w:rPr>
                <w:szCs w:val="24"/>
                <w:lang w:val="de-DE"/>
              </w:rPr>
              <w:t>Mask.</w:t>
            </w:r>
          </w:p>
        </w:tc>
        <w:tc>
          <w:tcPr>
            <w:tcW w:w="630" w:type="dxa"/>
          </w:tcPr>
          <w:p w14:paraId="6B463901" w14:textId="77777777" w:rsidR="002C05D6" w:rsidRPr="000F08D3" w:rsidRDefault="002C05D6" w:rsidP="00BB1924">
            <w:pPr>
              <w:ind w:left="47"/>
              <w:rPr>
                <w:szCs w:val="24"/>
                <w:lang w:val="de-DE"/>
              </w:rPr>
            </w:pPr>
            <w:r w:rsidRPr="000F08D3">
              <w:rPr>
                <w:szCs w:val="24"/>
                <w:lang w:val="de-DE"/>
              </w:rPr>
              <w:t>dag</w:t>
            </w:r>
          </w:p>
        </w:tc>
        <w:tc>
          <w:tcPr>
            <w:tcW w:w="540" w:type="dxa"/>
          </w:tcPr>
          <w:p w14:paraId="0005CDEF" w14:textId="77777777" w:rsidR="002C05D6" w:rsidRPr="000F08D3" w:rsidRDefault="002C05D6" w:rsidP="00BB1924">
            <w:pPr>
              <w:ind w:left="67"/>
              <w:rPr>
                <w:szCs w:val="24"/>
                <w:lang w:val="de-DE"/>
              </w:rPr>
            </w:pPr>
            <w:r w:rsidRPr="000F08D3">
              <w:rPr>
                <w:szCs w:val="24"/>
                <w:lang w:val="de-DE"/>
              </w:rPr>
              <w:t>a</w:t>
            </w:r>
          </w:p>
        </w:tc>
        <w:tc>
          <w:tcPr>
            <w:tcW w:w="456" w:type="dxa"/>
          </w:tcPr>
          <w:p w14:paraId="79B9F2F5" w14:textId="77777777" w:rsidR="002C05D6" w:rsidRPr="000F08D3" w:rsidRDefault="002C05D6" w:rsidP="00BB1924">
            <w:pPr>
              <w:ind w:left="102"/>
              <w:rPr>
                <w:szCs w:val="24"/>
                <w:lang w:val="de-DE"/>
              </w:rPr>
            </w:pPr>
            <w:r w:rsidRPr="000F08D3">
              <w:rPr>
                <w:szCs w:val="24"/>
                <w:lang w:val="de-DE"/>
              </w:rPr>
              <w:t>ns</w:t>
            </w:r>
          </w:p>
        </w:tc>
        <w:tc>
          <w:tcPr>
            <w:tcW w:w="1845" w:type="dxa"/>
          </w:tcPr>
          <w:p w14:paraId="6DAA967E" w14:textId="77777777" w:rsidR="002C05D6" w:rsidRPr="000F08D3" w:rsidRDefault="002C05D6" w:rsidP="00BB1924">
            <w:pPr>
              <w:ind w:left="202"/>
              <w:rPr>
                <w:szCs w:val="24"/>
                <w:lang w:val="de-DE"/>
              </w:rPr>
            </w:pPr>
            <w:r w:rsidRPr="000F08D3">
              <w:rPr>
                <w:szCs w:val="24"/>
                <w:lang w:val="de-DE"/>
              </w:rPr>
              <w:t>„die Tage“</w:t>
            </w:r>
          </w:p>
        </w:tc>
        <w:tc>
          <w:tcPr>
            <w:tcW w:w="217" w:type="dxa"/>
            <w:tcBorders>
              <w:top w:val="nil"/>
              <w:bottom w:val="nil"/>
            </w:tcBorders>
          </w:tcPr>
          <w:p w14:paraId="445C405B" w14:textId="77777777" w:rsidR="002C05D6" w:rsidRPr="000F08D3" w:rsidRDefault="002C05D6" w:rsidP="00BB1924">
            <w:pPr>
              <w:ind w:left="202"/>
              <w:rPr>
                <w:szCs w:val="24"/>
                <w:lang w:val="de-DE"/>
              </w:rPr>
            </w:pPr>
          </w:p>
        </w:tc>
        <w:tc>
          <w:tcPr>
            <w:tcW w:w="1417" w:type="dxa"/>
          </w:tcPr>
          <w:p w14:paraId="221DC225" w14:textId="77777777" w:rsidR="002C05D6" w:rsidRPr="000F08D3" w:rsidRDefault="002C05D6" w:rsidP="00BB1924">
            <w:pPr>
              <w:ind w:left="202"/>
              <w:rPr>
                <w:szCs w:val="24"/>
                <w:lang w:val="de-DE"/>
              </w:rPr>
            </w:pPr>
            <w:r w:rsidRPr="000F08D3">
              <w:rPr>
                <w:i/>
                <w:szCs w:val="24"/>
                <w:lang w:val="de-DE"/>
              </w:rPr>
              <w:t>dagans</w:t>
            </w:r>
          </w:p>
        </w:tc>
      </w:tr>
      <w:tr w:rsidR="002C05D6" w:rsidRPr="000F08D3" w14:paraId="5FBE6D9A" w14:textId="77777777" w:rsidTr="002C05D6">
        <w:trPr>
          <w:trHeight w:val="434"/>
        </w:trPr>
        <w:tc>
          <w:tcPr>
            <w:tcW w:w="945" w:type="dxa"/>
            <w:vMerge/>
            <w:shd w:val="clear" w:color="auto" w:fill="F2F2F2" w:themeFill="background1" w:themeFillShade="F2"/>
          </w:tcPr>
          <w:p w14:paraId="287E9FCF" w14:textId="77777777" w:rsidR="002C05D6" w:rsidRPr="000F08D3" w:rsidRDefault="002C05D6" w:rsidP="00BB1924">
            <w:pPr>
              <w:ind w:left="7"/>
              <w:rPr>
                <w:szCs w:val="24"/>
                <w:lang w:val="de-DE"/>
              </w:rPr>
            </w:pPr>
          </w:p>
        </w:tc>
        <w:tc>
          <w:tcPr>
            <w:tcW w:w="761" w:type="dxa"/>
            <w:tcBorders>
              <w:top w:val="nil"/>
            </w:tcBorders>
            <w:shd w:val="clear" w:color="auto" w:fill="F2F2F2" w:themeFill="background1" w:themeFillShade="F2"/>
          </w:tcPr>
          <w:p w14:paraId="1CC58A4A" w14:textId="77777777" w:rsidR="002C05D6" w:rsidRPr="000F08D3" w:rsidRDefault="002C05D6" w:rsidP="00BB1924">
            <w:pPr>
              <w:rPr>
                <w:szCs w:val="24"/>
                <w:lang w:val="de-DE"/>
              </w:rPr>
            </w:pPr>
          </w:p>
        </w:tc>
        <w:tc>
          <w:tcPr>
            <w:tcW w:w="630" w:type="dxa"/>
          </w:tcPr>
          <w:p w14:paraId="6156F44D" w14:textId="77777777" w:rsidR="002C05D6" w:rsidRPr="000F08D3" w:rsidRDefault="002C05D6" w:rsidP="00BB1924">
            <w:pPr>
              <w:ind w:left="50"/>
              <w:rPr>
                <w:szCs w:val="24"/>
                <w:lang w:val="de-DE"/>
              </w:rPr>
            </w:pPr>
            <w:r w:rsidRPr="000F08D3">
              <w:rPr>
                <w:szCs w:val="24"/>
                <w:lang w:val="de-DE"/>
              </w:rPr>
              <w:t>gast</w:t>
            </w:r>
          </w:p>
        </w:tc>
        <w:tc>
          <w:tcPr>
            <w:tcW w:w="540" w:type="dxa"/>
          </w:tcPr>
          <w:p w14:paraId="5FE70962" w14:textId="77777777" w:rsidR="002C05D6" w:rsidRPr="000F08D3" w:rsidRDefault="002C05D6" w:rsidP="002C05D6">
            <w:pPr>
              <w:ind w:left="40"/>
              <w:rPr>
                <w:szCs w:val="24"/>
                <w:lang w:val="de-DE"/>
              </w:rPr>
            </w:pPr>
            <w:r w:rsidRPr="000F08D3">
              <w:rPr>
                <w:szCs w:val="24"/>
                <w:lang w:val="de-DE"/>
              </w:rPr>
              <w:t>i</w:t>
            </w:r>
          </w:p>
        </w:tc>
        <w:tc>
          <w:tcPr>
            <w:tcW w:w="456" w:type="dxa"/>
          </w:tcPr>
          <w:p w14:paraId="3D5FE585" w14:textId="77777777" w:rsidR="002C05D6" w:rsidRPr="000F08D3" w:rsidRDefault="002C05D6" w:rsidP="00BB1924">
            <w:pPr>
              <w:rPr>
                <w:szCs w:val="24"/>
                <w:lang w:val="de-DE"/>
              </w:rPr>
            </w:pPr>
            <w:r w:rsidRPr="000F08D3">
              <w:rPr>
                <w:szCs w:val="24"/>
                <w:lang w:val="de-DE"/>
              </w:rPr>
              <w:t xml:space="preserve"> ns</w:t>
            </w:r>
          </w:p>
        </w:tc>
        <w:tc>
          <w:tcPr>
            <w:tcW w:w="1845" w:type="dxa"/>
          </w:tcPr>
          <w:p w14:paraId="22F4EEE4" w14:textId="77777777" w:rsidR="002C05D6" w:rsidRPr="000F08D3" w:rsidRDefault="002C05D6" w:rsidP="00BB1924">
            <w:pPr>
              <w:ind w:left="190"/>
              <w:rPr>
                <w:szCs w:val="24"/>
                <w:lang w:val="de-DE"/>
              </w:rPr>
            </w:pPr>
            <w:r w:rsidRPr="000F08D3">
              <w:rPr>
                <w:szCs w:val="24"/>
                <w:lang w:val="de-DE"/>
              </w:rPr>
              <w:t>„die Gäste“</w:t>
            </w:r>
          </w:p>
        </w:tc>
        <w:tc>
          <w:tcPr>
            <w:tcW w:w="217" w:type="dxa"/>
            <w:tcBorders>
              <w:top w:val="nil"/>
              <w:bottom w:val="nil"/>
            </w:tcBorders>
          </w:tcPr>
          <w:p w14:paraId="297D76EC" w14:textId="77777777" w:rsidR="002C05D6" w:rsidRPr="000F08D3" w:rsidRDefault="002C05D6" w:rsidP="00BB1924">
            <w:pPr>
              <w:ind w:left="190"/>
              <w:rPr>
                <w:szCs w:val="24"/>
                <w:lang w:val="de-DE"/>
              </w:rPr>
            </w:pPr>
          </w:p>
        </w:tc>
        <w:tc>
          <w:tcPr>
            <w:tcW w:w="1417" w:type="dxa"/>
          </w:tcPr>
          <w:p w14:paraId="4D480A42" w14:textId="77777777" w:rsidR="002C05D6" w:rsidRPr="000F08D3" w:rsidRDefault="002C05D6" w:rsidP="00BB1924">
            <w:pPr>
              <w:ind w:left="190"/>
              <w:rPr>
                <w:szCs w:val="24"/>
                <w:lang w:val="de-DE"/>
              </w:rPr>
            </w:pPr>
            <w:r w:rsidRPr="000F08D3">
              <w:rPr>
                <w:i/>
                <w:szCs w:val="24"/>
                <w:lang w:val="de-DE"/>
              </w:rPr>
              <w:t>gastins</w:t>
            </w:r>
          </w:p>
        </w:tc>
      </w:tr>
    </w:tbl>
    <w:p w14:paraId="277F8ECE" w14:textId="77777777" w:rsidR="00D3313F" w:rsidRPr="000F08D3" w:rsidRDefault="00D3313F" w:rsidP="00D3313F">
      <w:pPr>
        <w:rPr>
          <w:szCs w:val="24"/>
          <w:lang w:val="de-DE"/>
        </w:rPr>
      </w:pPr>
    </w:p>
    <w:p w14:paraId="639630DA" w14:textId="77777777" w:rsidR="002E20A8" w:rsidRPr="000F08D3" w:rsidRDefault="002E20A8" w:rsidP="002E20A8">
      <w:pPr>
        <w:rPr>
          <w:szCs w:val="24"/>
          <w:lang w:val="de-DE"/>
        </w:rPr>
      </w:pPr>
      <w:r w:rsidRPr="000F08D3">
        <w:rPr>
          <w:szCs w:val="24"/>
          <w:lang w:val="de-DE"/>
        </w:rPr>
        <w:lastRenderedPageBreak/>
        <w:t xml:space="preserve">Dieselbe Wurzel kann in verschiedenen Wörtern auftreten, z.B. die Wurzel </w:t>
      </w:r>
      <w:r w:rsidRPr="000F08D3">
        <w:rPr>
          <w:i/>
          <w:szCs w:val="24"/>
          <w:lang w:val="de-DE"/>
        </w:rPr>
        <w:t xml:space="preserve">dag </w:t>
      </w:r>
      <w:r w:rsidRPr="000F08D3">
        <w:rPr>
          <w:szCs w:val="24"/>
          <w:lang w:val="de-DE"/>
        </w:rPr>
        <w:t xml:space="preserve"> im Ahd. neben dem Substantiv </w:t>
      </w:r>
      <w:r w:rsidRPr="000F08D3">
        <w:rPr>
          <w:i/>
          <w:szCs w:val="24"/>
          <w:lang w:val="de-DE"/>
        </w:rPr>
        <w:t>tag</w:t>
      </w:r>
      <w:r w:rsidRPr="000F08D3">
        <w:rPr>
          <w:szCs w:val="24"/>
          <w:lang w:val="de-DE"/>
        </w:rPr>
        <w:t xml:space="preserve"> gibt es ein schwaches Verb „Tag werden“ – ahd. </w:t>
      </w:r>
      <w:r w:rsidRPr="000F08D3">
        <w:rPr>
          <w:i/>
          <w:szCs w:val="24"/>
          <w:lang w:val="de-DE"/>
        </w:rPr>
        <w:t>tagên</w:t>
      </w:r>
      <w:r w:rsidR="00292EA6" w:rsidRPr="000F08D3">
        <w:rPr>
          <w:i/>
          <w:szCs w:val="24"/>
          <w:lang w:val="de-DE"/>
        </w:rPr>
        <w:t xml:space="preserve"> </w:t>
      </w:r>
      <w:r w:rsidRPr="000F08D3">
        <w:rPr>
          <w:szCs w:val="24"/>
          <w:lang w:val="de-DE"/>
        </w:rPr>
        <w:t>usw.</w:t>
      </w:r>
    </w:p>
    <w:p w14:paraId="13DD07FF" w14:textId="77777777" w:rsidR="00565E0E" w:rsidRPr="000F08D3" w:rsidRDefault="00CF0568" w:rsidP="002E20A8">
      <w:pPr>
        <w:rPr>
          <w:szCs w:val="24"/>
          <w:lang w:val="de-DE"/>
        </w:rPr>
      </w:pPr>
      <w:r w:rsidRPr="000F08D3">
        <w:rPr>
          <w:noProof/>
          <w:szCs w:val="24"/>
          <w:lang w:eastAsia="cs-CZ"/>
        </w:rPr>
        <mc:AlternateContent>
          <mc:Choice Requires="wps">
            <w:drawing>
              <wp:anchor distT="0" distB="0" distL="114300" distR="114300" simplePos="0" relativeHeight="251659264" behindDoc="0" locked="0" layoutInCell="1" allowOverlap="1" wp14:anchorId="3B962D7B" wp14:editId="0B5BA739">
                <wp:simplePos x="0" y="0"/>
                <wp:positionH relativeFrom="column">
                  <wp:posOffset>1938655</wp:posOffset>
                </wp:positionH>
                <wp:positionV relativeFrom="paragraph">
                  <wp:posOffset>189230</wp:posOffset>
                </wp:positionV>
                <wp:extent cx="0" cy="0"/>
                <wp:effectExtent l="0" t="0" r="0" b="0"/>
                <wp:wrapNone/>
                <wp:docPr id="6" name="Přímá spojnic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FF934" id="Přímá spojnice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65pt,14.9pt" to="152.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">
                <v:stroke endarrow="block"/>
              </v:line>
            </w:pict>
          </mc:Fallback>
        </mc:AlternateContent>
      </w:r>
      <w:r w:rsidR="002E20A8" w:rsidRPr="000F08D3">
        <w:rPr>
          <w:szCs w:val="24"/>
          <w:lang w:val="de-DE"/>
        </w:rPr>
        <w:t>Das Stammbildun</w:t>
      </w:r>
      <w:r w:rsidR="00565E0E" w:rsidRPr="000F08D3">
        <w:rPr>
          <w:szCs w:val="24"/>
          <w:lang w:val="de-DE"/>
        </w:rPr>
        <w:t>g</w:t>
      </w:r>
      <w:r w:rsidR="00D54101" w:rsidRPr="000F08D3">
        <w:rPr>
          <w:szCs w:val="24"/>
          <w:lang w:val="de-DE"/>
        </w:rPr>
        <w:t xml:space="preserve">selement </w:t>
      </w:r>
      <w:r w:rsidR="002E20A8" w:rsidRPr="000F08D3">
        <w:rPr>
          <w:szCs w:val="24"/>
          <w:lang w:val="de-DE"/>
        </w:rPr>
        <w:t xml:space="preserve">oder das stammbildende Suffix wirkt </w:t>
      </w:r>
      <w:r w:rsidR="002E20A8" w:rsidRPr="000F08D3">
        <w:rPr>
          <w:b/>
          <w:szCs w:val="24"/>
          <w:lang w:val="de-DE"/>
        </w:rPr>
        <w:t>klassenbildend</w:t>
      </w:r>
      <w:r w:rsidR="002E20A8" w:rsidRPr="000F08D3">
        <w:rPr>
          <w:szCs w:val="24"/>
          <w:lang w:val="de-DE"/>
        </w:rPr>
        <w:t xml:space="preserve">: </w:t>
      </w:r>
    </w:p>
    <w:p w14:paraId="21886B39" w14:textId="77777777" w:rsidR="002E20A8" w:rsidRPr="000F08D3" w:rsidRDefault="00565E0E" w:rsidP="00BE19C2">
      <w:pPr>
        <w:pStyle w:val="Odstavecseseznamem"/>
        <w:numPr>
          <w:ilvl w:val="0"/>
          <w:numId w:val="9"/>
        </w:numPr>
        <w:rPr>
          <w:b/>
          <w:szCs w:val="24"/>
          <w:lang w:val="de-DE"/>
        </w:rPr>
      </w:pPr>
      <w:r w:rsidRPr="000F08D3">
        <w:rPr>
          <w:szCs w:val="24"/>
          <w:lang w:val="de-DE"/>
        </w:rPr>
        <w:t xml:space="preserve">vokalische </w:t>
      </w:r>
      <w:r w:rsidRPr="000F08D3">
        <w:rPr>
          <w:i/>
          <w:szCs w:val="24"/>
          <w:lang w:val="de-DE"/>
        </w:rPr>
        <w:t>a-</w:t>
      </w:r>
      <w:r w:rsidRPr="000F08D3">
        <w:rPr>
          <w:szCs w:val="24"/>
          <w:lang w:val="de-DE"/>
        </w:rPr>
        <w:t xml:space="preserve">Klasse, bzw. </w:t>
      </w:r>
      <w:r w:rsidRPr="000F08D3">
        <w:rPr>
          <w:i/>
          <w:szCs w:val="24"/>
          <w:lang w:val="de-DE"/>
        </w:rPr>
        <w:t>a-</w:t>
      </w:r>
      <w:r w:rsidRPr="000F08D3">
        <w:rPr>
          <w:szCs w:val="24"/>
          <w:lang w:val="de-DE"/>
        </w:rPr>
        <w:t>Stamm:</w:t>
      </w:r>
      <w:r w:rsidRPr="000F08D3">
        <w:rPr>
          <w:szCs w:val="24"/>
          <w:lang w:val="de-DE"/>
        </w:rPr>
        <w:br/>
      </w:r>
      <w:r w:rsidR="002E20A8" w:rsidRPr="000F08D3">
        <w:rPr>
          <w:i/>
          <w:szCs w:val="24"/>
          <w:lang w:val="de-DE"/>
        </w:rPr>
        <w:t>dagans</w:t>
      </w:r>
      <w:r w:rsidR="002E20A8" w:rsidRPr="000F08D3">
        <w:rPr>
          <w:szCs w:val="24"/>
          <w:lang w:val="de-DE"/>
        </w:rPr>
        <w:t xml:space="preserve">, </w:t>
      </w:r>
      <w:r w:rsidR="002E20A8" w:rsidRPr="000F08D3">
        <w:rPr>
          <w:i/>
          <w:szCs w:val="24"/>
          <w:lang w:val="de-DE"/>
        </w:rPr>
        <w:t>stainans</w:t>
      </w:r>
      <w:r w:rsidR="002E20A8" w:rsidRPr="000F08D3">
        <w:rPr>
          <w:szCs w:val="24"/>
          <w:lang w:val="de-DE"/>
        </w:rPr>
        <w:t xml:space="preserve">, </w:t>
      </w:r>
      <w:r w:rsidR="002E20A8" w:rsidRPr="000F08D3">
        <w:rPr>
          <w:i/>
          <w:szCs w:val="24"/>
          <w:lang w:val="de-DE"/>
        </w:rPr>
        <w:t>wulfans</w:t>
      </w:r>
      <w:r w:rsidR="002E20A8" w:rsidRPr="000F08D3">
        <w:rPr>
          <w:szCs w:val="24"/>
          <w:lang w:val="de-DE"/>
        </w:rPr>
        <w:t xml:space="preserve"> </w:t>
      </w:r>
      <w:r w:rsidRPr="000F08D3">
        <w:rPr>
          <w:szCs w:val="24"/>
          <w:lang w:val="de-DE"/>
        </w:rPr>
        <w:t>(</w:t>
      </w:r>
      <w:r w:rsidR="002E20A8" w:rsidRPr="000F08D3">
        <w:rPr>
          <w:szCs w:val="24"/>
          <w:lang w:val="de-DE"/>
        </w:rPr>
        <w:t xml:space="preserve">Akk. Pl. </w:t>
      </w:r>
      <w:r w:rsidRPr="000F08D3">
        <w:rPr>
          <w:szCs w:val="24"/>
          <w:lang w:val="de-DE"/>
        </w:rPr>
        <w:t>Mask.)</w:t>
      </w:r>
      <w:r w:rsidR="00C10A04" w:rsidRPr="000F08D3">
        <w:rPr>
          <w:szCs w:val="24"/>
          <w:lang w:val="de-DE"/>
        </w:rPr>
        <w:br/>
      </w:r>
    </w:p>
    <w:p w14:paraId="09863C48" w14:textId="77777777" w:rsidR="00C10A04" w:rsidRPr="000F08D3" w:rsidRDefault="00C10A04" w:rsidP="00BE19C2">
      <w:pPr>
        <w:pStyle w:val="Odstavecseseznamem"/>
        <w:numPr>
          <w:ilvl w:val="0"/>
          <w:numId w:val="9"/>
        </w:numPr>
        <w:rPr>
          <w:b/>
          <w:szCs w:val="24"/>
          <w:lang w:val="de-DE"/>
        </w:rPr>
      </w:pPr>
      <w:r w:rsidRPr="000F08D3">
        <w:rPr>
          <w:szCs w:val="24"/>
          <w:lang w:val="de-DE"/>
        </w:rPr>
        <w:t xml:space="preserve">konsonantische </w:t>
      </w:r>
      <w:r w:rsidRPr="000F08D3">
        <w:rPr>
          <w:i/>
          <w:szCs w:val="24"/>
          <w:lang w:val="de-DE"/>
        </w:rPr>
        <w:t>n-</w:t>
      </w:r>
      <w:r w:rsidRPr="000F08D3">
        <w:rPr>
          <w:szCs w:val="24"/>
          <w:lang w:val="de-DE"/>
        </w:rPr>
        <w:t xml:space="preserve">Klasse, bzw. </w:t>
      </w:r>
      <w:r w:rsidRPr="000F08D3">
        <w:rPr>
          <w:i/>
          <w:szCs w:val="24"/>
          <w:lang w:val="de-DE"/>
        </w:rPr>
        <w:t>n-</w:t>
      </w:r>
      <w:r w:rsidRPr="000F08D3">
        <w:rPr>
          <w:szCs w:val="24"/>
          <w:lang w:val="de-DE"/>
        </w:rPr>
        <w:t>Stamm:</w:t>
      </w:r>
      <w:r w:rsidRPr="000F08D3">
        <w:rPr>
          <w:szCs w:val="24"/>
          <w:lang w:val="de-DE"/>
        </w:rPr>
        <w:br/>
        <w:t xml:space="preserve">das Stammbildungselement geht auf </w:t>
      </w:r>
      <w:r w:rsidRPr="000F08D3">
        <w:rPr>
          <w:i/>
          <w:szCs w:val="24"/>
          <w:lang w:val="de-DE"/>
        </w:rPr>
        <w:t>–n</w:t>
      </w:r>
      <w:r w:rsidRPr="000F08D3">
        <w:rPr>
          <w:szCs w:val="24"/>
          <w:lang w:val="de-DE"/>
        </w:rPr>
        <w:t xml:space="preserve"> aus</w:t>
      </w:r>
      <w:r w:rsidRPr="000F08D3">
        <w:rPr>
          <w:szCs w:val="24"/>
          <w:lang w:val="de-DE"/>
        </w:rPr>
        <w:br/>
      </w:r>
      <w:r w:rsidRPr="000F08D3">
        <w:rPr>
          <w:i/>
          <w:szCs w:val="24"/>
          <w:lang w:val="de-DE"/>
        </w:rPr>
        <w:t xml:space="preserve">hanins </w:t>
      </w:r>
      <w:r w:rsidRPr="000F08D3">
        <w:rPr>
          <w:szCs w:val="24"/>
          <w:lang w:val="de-DE"/>
        </w:rPr>
        <w:t>(Gen. Pl. Mask.)</w:t>
      </w:r>
    </w:p>
    <w:p w14:paraId="7DC35013" w14:textId="77777777" w:rsidR="002E20A8" w:rsidRPr="000F08D3" w:rsidRDefault="002E20A8" w:rsidP="002E20A8">
      <w:pPr>
        <w:rPr>
          <w:b/>
          <w:szCs w:val="24"/>
          <w:lang w:val="de-DE"/>
        </w:rPr>
      </w:pPr>
      <w:r w:rsidRPr="000F08D3">
        <w:rPr>
          <w:szCs w:val="24"/>
          <w:lang w:val="de-DE"/>
        </w:rPr>
        <w:t>Daneben</w:t>
      </w:r>
      <w:r w:rsidR="00C10A04" w:rsidRPr="000F08D3">
        <w:rPr>
          <w:szCs w:val="24"/>
          <w:lang w:val="de-DE"/>
        </w:rPr>
        <w:t xml:space="preserve"> </w:t>
      </w:r>
      <w:r w:rsidRPr="000F08D3">
        <w:rPr>
          <w:szCs w:val="24"/>
          <w:lang w:val="de-DE"/>
        </w:rPr>
        <w:t xml:space="preserve">gibt </w:t>
      </w:r>
      <w:r w:rsidR="00C10A04" w:rsidRPr="000F08D3">
        <w:rPr>
          <w:szCs w:val="24"/>
          <w:lang w:val="de-DE"/>
        </w:rPr>
        <w:t xml:space="preserve">es </w:t>
      </w:r>
      <w:r w:rsidRPr="000F08D3">
        <w:rPr>
          <w:szCs w:val="24"/>
          <w:lang w:val="de-DE"/>
        </w:rPr>
        <w:t>noch eine Gruppe von Substantiven, die das Flexionselement (ohne das stammbildende Suffix, das Stammbildungselement) gl</w:t>
      </w:r>
      <w:r w:rsidR="00D54101" w:rsidRPr="000F08D3">
        <w:rPr>
          <w:szCs w:val="24"/>
          <w:lang w:val="de-DE"/>
        </w:rPr>
        <w:t>eich an die Wurzel anschließen. S</w:t>
      </w:r>
      <w:r w:rsidRPr="000F08D3">
        <w:rPr>
          <w:szCs w:val="24"/>
          <w:lang w:val="de-DE"/>
        </w:rPr>
        <w:t xml:space="preserve">ie heißen </w:t>
      </w:r>
      <w:r w:rsidRPr="000F08D3">
        <w:rPr>
          <w:b/>
          <w:szCs w:val="24"/>
          <w:lang w:val="de-DE"/>
        </w:rPr>
        <w:t>Wurzelnomina</w:t>
      </w:r>
      <w:r w:rsidRPr="000F08D3">
        <w:rPr>
          <w:szCs w:val="24"/>
          <w:lang w:val="de-DE"/>
        </w:rPr>
        <w:t xml:space="preserve">: </w:t>
      </w: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1"/>
        <w:gridCol w:w="761"/>
        <w:gridCol w:w="630"/>
        <w:gridCol w:w="540"/>
        <w:gridCol w:w="456"/>
        <w:gridCol w:w="1845"/>
        <w:gridCol w:w="217"/>
        <w:gridCol w:w="1417"/>
      </w:tblGrid>
      <w:tr w:rsidR="00C10A04" w:rsidRPr="000F08D3" w14:paraId="0B7E29AB" w14:textId="77777777" w:rsidTr="00BB1924">
        <w:trPr>
          <w:trHeight w:val="452"/>
        </w:trPr>
        <w:tc>
          <w:tcPr>
            <w:tcW w:w="945" w:type="dxa"/>
            <w:tcBorders>
              <w:top w:val="nil"/>
              <w:left w:val="nil"/>
              <w:bottom w:val="single" w:sz="4" w:space="0" w:color="auto"/>
              <w:right w:val="nil"/>
            </w:tcBorders>
            <w:shd w:val="clear" w:color="auto" w:fill="FFFFFF" w:themeFill="background1"/>
          </w:tcPr>
          <w:p w14:paraId="48E3D267" w14:textId="77777777" w:rsidR="00C10A04" w:rsidRPr="000F08D3" w:rsidRDefault="00C10A04" w:rsidP="00BB1924">
            <w:pPr>
              <w:ind w:left="7"/>
              <w:rPr>
                <w:szCs w:val="24"/>
                <w:lang w:val="de-DE"/>
              </w:rPr>
            </w:pPr>
          </w:p>
        </w:tc>
        <w:tc>
          <w:tcPr>
            <w:tcW w:w="761" w:type="dxa"/>
            <w:tcBorders>
              <w:top w:val="nil"/>
              <w:left w:val="nil"/>
              <w:bottom w:val="single" w:sz="4" w:space="0" w:color="auto"/>
            </w:tcBorders>
            <w:shd w:val="clear" w:color="auto" w:fill="FFFFFF" w:themeFill="background1"/>
          </w:tcPr>
          <w:p w14:paraId="670B89AA" w14:textId="77777777" w:rsidR="00C10A04" w:rsidRPr="000F08D3" w:rsidRDefault="00C10A04" w:rsidP="00BB1924">
            <w:pPr>
              <w:ind w:left="27"/>
              <w:rPr>
                <w:szCs w:val="24"/>
                <w:lang w:val="de-DE"/>
              </w:rPr>
            </w:pPr>
          </w:p>
        </w:tc>
        <w:tc>
          <w:tcPr>
            <w:tcW w:w="630" w:type="dxa"/>
            <w:shd w:val="clear" w:color="auto" w:fill="F2F2F2" w:themeFill="background1" w:themeFillShade="F2"/>
          </w:tcPr>
          <w:p w14:paraId="40AD2D34" w14:textId="77777777" w:rsidR="00C10A04" w:rsidRPr="000F08D3" w:rsidRDefault="00C10A04" w:rsidP="00BB1924">
            <w:pPr>
              <w:ind w:left="47"/>
              <w:rPr>
                <w:szCs w:val="24"/>
                <w:lang w:val="de-DE"/>
              </w:rPr>
            </w:pPr>
            <w:r w:rsidRPr="000F08D3">
              <w:rPr>
                <w:szCs w:val="24"/>
                <w:lang w:val="de-DE"/>
              </w:rPr>
              <w:t>1</w:t>
            </w:r>
          </w:p>
        </w:tc>
        <w:tc>
          <w:tcPr>
            <w:tcW w:w="540" w:type="dxa"/>
            <w:shd w:val="clear" w:color="auto" w:fill="F2F2F2" w:themeFill="background1" w:themeFillShade="F2"/>
          </w:tcPr>
          <w:p w14:paraId="4EABF3B0" w14:textId="77777777" w:rsidR="00C10A04" w:rsidRPr="000F08D3" w:rsidRDefault="00C10A04" w:rsidP="00BB1924">
            <w:pPr>
              <w:ind w:left="67"/>
              <w:rPr>
                <w:szCs w:val="24"/>
                <w:lang w:val="de-DE"/>
              </w:rPr>
            </w:pPr>
            <w:r w:rsidRPr="000F08D3">
              <w:rPr>
                <w:szCs w:val="24"/>
                <w:lang w:val="de-DE"/>
              </w:rPr>
              <w:t>2</w:t>
            </w:r>
          </w:p>
        </w:tc>
        <w:tc>
          <w:tcPr>
            <w:tcW w:w="456" w:type="dxa"/>
            <w:shd w:val="clear" w:color="auto" w:fill="F2F2F2" w:themeFill="background1" w:themeFillShade="F2"/>
          </w:tcPr>
          <w:p w14:paraId="35B091F0" w14:textId="77777777" w:rsidR="00C10A04" w:rsidRPr="000F08D3" w:rsidRDefault="00C10A04" w:rsidP="00BB1924">
            <w:pPr>
              <w:ind w:left="102"/>
              <w:rPr>
                <w:szCs w:val="24"/>
                <w:lang w:val="de-DE"/>
              </w:rPr>
            </w:pPr>
            <w:r w:rsidRPr="000F08D3">
              <w:rPr>
                <w:szCs w:val="24"/>
                <w:lang w:val="de-DE"/>
              </w:rPr>
              <w:t>3</w:t>
            </w:r>
          </w:p>
        </w:tc>
        <w:tc>
          <w:tcPr>
            <w:tcW w:w="1845" w:type="dxa"/>
            <w:tcBorders>
              <w:top w:val="nil"/>
              <w:right w:val="nil"/>
            </w:tcBorders>
          </w:tcPr>
          <w:p w14:paraId="51DB6659" w14:textId="77777777" w:rsidR="00C10A04" w:rsidRPr="000F08D3" w:rsidRDefault="00C10A04" w:rsidP="00BB1924">
            <w:pPr>
              <w:ind w:left="202"/>
              <w:rPr>
                <w:szCs w:val="24"/>
                <w:lang w:val="de-DE"/>
              </w:rPr>
            </w:pPr>
          </w:p>
        </w:tc>
        <w:tc>
          <w:tcPr>
            <w:tcW w:w="217" w:type="dxa"/>
            <w:tcBorders>
              <w:top w:val="nil"/>
              <w:left w:val="nil"/>
              <w:bottom w:val="nil"/>
              <w:right w:val="nil"/>
            </w:tcBorders>
          </w:tcPr>
          <w:p w14:paraId="68F24D14" w14:textId="77777777" w:rsidR="00C10A04" w:rsidRPr="000F08D3" w:rsidRDefault="00C10A04" w:rsidP="00BB1924">
            <w:pPr>
              <w:ind w:left="202"/>
              <w:rPr>
                <w:szCs w:val="24"/>
                <w:lang w:val="de-DE"/>
              </w:rPr>
            </w:pPr>
          </w:p>
        </w:tc>
        <w:tc>
          <w:tcPr>
            <w:tcW w:w="1417" w:type="dxa"/>
            <w:tcBorders>
              <w:top w:val="nil"/>
              <w:left w:val="nil"/>
              <w:right w:val="nil"/>
            </w:tcBorders>
          </w:tcPr>
          <w:p w14:paraId="3283F5EC" w14:textId="77777777" w:rsidR="00C10A04" w:rsidRPr="000F08D3" w:rsidRDefault="00C10A04" w:rsidP="00BB1924">
            <w:pPr>
              <w:ind w:left="202"/>
              <w:rPr>
                <w:szCs w:val="24"/>
                <w:lang w:val="de-DE"/>
              </w:rPr>
            </w:pPr>
          </w:p>
        </w:tc>
      </w:tr>
      <w:tr w:rsidR="00C10A04" w:rsidRPr="000F08D3" w14:paraId="46AE8620" w14:textId="77777777" w:rsidTr="00BB1924">
        <w:trPr>
          <w:trHeight w:val="452"/>
        </w:trPr>
        <w:tc>
          <w:tcPr>
            <w:tcW w:w="945" w:type="dxa"/>
            <w:tcBorders>
              <w:top w:val="single" w:sz="4" w:space="0" w:color="auto"/>
            </w:tcBorders>
            <w:shd w:val="clear" w:color="auto" w:fill="F2F2F2" w:themeFill="background1" w:themeFillShade="F2"/>
          </w:tcPr>
          <w:p w14:paraId="02112AD0" w14:textId="77777777" w:rsidR="00C10A04" w:rsidRPr="000F08D3" w:rsidRDefault="00C10A04" w:rsidP="00C10A04">
            <w:pPr>
              <w:ind w:left="7"/>
              <w:rPr>
                <w:szCs w:val="24"/>
                <w:lang w:val="de-DE"/>
              </w:rPr>
            </w:pPr>
            <w:r w:rsidRPr="000F08D3">
              <w:rPr>
                <w:szCs w:val="24"/>
                <w:lang w:val="de-DE"/>
              </w:rPr>
              <w:t>Nom.Sg.</w:t>
            </w:r>
          </w:p>
        </w:tc>
        <w:tc>
          <w:tcPr>
            <w:tcW w:w="761" w:type="dxa"/>
            <w:tcBorders>
              <w:top w:val="single" w:sz="4" w:space="0" w:color="auto"/>
              <w:bottom w:val="nil"/>
            </w:tcBorders>
            <w:shd w:val="clear" w:color="auto" w:fill="F2F2F2" w:themeFill="background1" w:themeFillShade="F2"/>
          </w:tcPr>
          <w:p w14:paraId="67A42F0C" w14:textId="77777777" w:rsidR="00C10A04" w:rsidRPr="000F08D3" w:rsidRDefault="00C10A04" w:rsidP="00BB1924">
            <w:pPr>
              <w:ind w:left="27"/>
              <w:rPr>
                <w:szCs w:val="24"/>
                <w:lang w:val="de-DE"/>
              </w:rPr>
            </w:pPr>
            <w:r w:rsidRPr="000F08D3">
              <w:rPr>
                <w:szCs w:val="24"/>
                <w:lang w:val="de-DE"/>
              </w:rPr>
              <w:t>Mask.</w:t>
            </w:r>
          </w:p>
        </w:tc>
        <w:tc>
          <w:tcPr>
            <w:tcW w:w="630" w:type="dxa"/>
          </w:tcPr>
          <w:p w14:paraId="20ADD620" w14:textId="77777777" w:rsidR="00C10A04" w:rsidRPr="000F08D3" w:rsidRDefault="00C10A04" w:rsidP="00BB1924">
            <w:pPr>
              <w:ind w:left="47"/>
              <w:rPr>
                <w:szCs w:val="24"/>
                <w:lang w:val="de-DE"/>
              </w:rPr>
            </w:pPr>
            <w:r w:rsidRPr="000F08D3">
              <w:rPr>
                <w:szCs w:val="24"/>
                <w:lang w:val="de-DE"/>
              </w:rPr>
              <w:t>man</w:t>
            </w:r>
          </w:p>
        </w:tc>
        <w:tc>
          <w:tcPr>
            <w:tcW w:w="540" w:type="dxa"/>
          </w:tcPr>
          <w:p w14:paraId="47FC5048" w14:textId="77777777" w:rsidR="00C10A04" w:rsidRPr="000F08D3" w:rsidRDefault="00C10A04" w:rsidP="00BB1924">
            <w:pPr>
              <w:ind w:left="67"/>
              <w:rPr>
                <w:szCs w:val="24"/>
                <w:lang w:val="de-DE"/>
              </w:rPr>
            </w:pPr>
          </w:p>
        </w:tc>
        <w:tc>
          <w:tcPr>
            <w:tcW w:w="456" w:type="dxa"/>
          </w:tcPr>
          <w:p w14:paraId="35A0BF03" w14:textId="77777777" w:rsidR="00C10A04" w:rsidRPr="000F08D3" w:rsidRDefault="00C10A04" w:rsidP="00BB1924">
            <w:pPr>
              <w:ind w:left="102"/>
              <w:rPr>
                <w:szCs w:val="24"/>
                <w:lang w:val="de-DE"/>
              </w:rPr>
            </w:pPr>
          </w:p>
        </w:tc>
        <w:tc>
          <w:tcPr>
            <w:tcW w:w="1845" w:type="dxa"/>
          </w:tcPr>
          <w:p w14:paraId="72CC9C4B" w14:textId="77777777" w:rsidR="00C10A04" w:rsidRPr="000F08D3" w:rsidRDefault="00C10A04" w:rsidP="00BB1924">
            <w:pPr>
              <w:ind w:left="202"/>
              <w:rPr>
                <w:szCs w:val="24"/>
                <w:lang w:val="de-DE"/>
              </w:rPr>
            </w:pPr>
            <w:r w:rsidRPr="000F08D3">
              <w:rPr>
                <w:szCs w:val="24"/>
                <w:lang w:val="de-DE"/>
              </w:rPr>
              <w:t>„der Mann“</w:t>
            </w:r>
          </w:p>
        </w:tc>
        <w:tc>
          <w:tcPr>
            <w:tcW w:w="217" w:type="dxa"/>
            <w:tcBorders>
              <w:top w:val="nil"/>
              <w:bottom w:val="nil"/>
            </w:tcBorders>
          </w:tcPr>
          <w:p w14:paraId="2E94F104" w14:textId="77777777" w:rsidR="00C10A04" w:rsidRPr="000F08D3" w:rsidRDefault="00C10A04" w:rsidP="00BB1924">
            <w:pPr>
              <w:ind w:left="202"/>
              <w:rPr>
                <w:szCs w:val="24"/>
                <w:lang w:val="de-DE"/>
              </w:rPr>
            </w:pPr>
          </w:p>
        </w:tc>
        <w:tc>
          <w:tcPr>
            <w:tcW w:w="1417" w:type="dxa"/>
          </w:tcPr>
          <w:p w14:paraId="22EF0564" w14:textId="77777777" w:rsidR="00C10A04" w:rsidRPr="000F08D3" w:rsidRDefault="00C10A04" w:rsidP="00BB1924">
            <w:pPr>
              <w:ind w:left="202"/>
              <w:rPr>
                <w:i/>
                <w:szCs w:val="24"/>
                <w:lang w:val="de-DE"/>
              </w:rPr>
            </w:pPr>
            <w:r w:rsidRPr="000F08D3">
              <w:rPr>
                <w:i/>
                <w:szCs w:val="24"/>
                <w:lang w:val="de-DE"/>
              </w:rPr>
              <w:t>man</w:t>
            </w:r>
          </w:p>
        </w:tc>
      </w:tr>
      <w:tr w:rsidR="00C10A04" w:rsidRPr="000F08D3" w14:paraId="411D3F04" w14:textId="77777777" w:rsidTr="00C10A04">
        <w:trPr>
          <w:trHeight w:val="452"/>
        </w:trPr>
        <w:tc>
          <w:tcPr>
            <w:tcW w:w="945" w:type="dxa"/>
            <w:tcBorders>
              <w:top w:val="single" w:sz="4" w:space="0" w:color="auto"/>
              <w:bottom w:val="single" w:sz="4" w:space="0" w:color="auto"/>
            </w:tcBorders>
            <w:shd w:val="clear" w:color="auto" w:fill="F2F2F2" w:themeFill="background1" w:themeFillShade="F2"/>
          </w:tcPr>
          <w:p w14:paraId="305C4754" w14:textId="77777777" w:rsidR="00C10A04" w:rsidRPr="000F08D3" w:rsidRDefault="00C10A04" w:rsidP="00C10A04">
            <w:pPr>
              <w:ind w:left="7"/>
              <w:rPr>
                <w:szCs w:val="24"/>
                <w:lang w:val="de-DE"/>
              </w:rPr>
            </w:pPr>
            <w:r w:rsidRPr="000F08D3">
              <w:rPr>
                <w:szCs w:val="24"/>
                <w:lang w:val="de-DE"/>
              </w:rPr>
              <w:t>Gen. Sg.</w:t>
            </w:r>
          </w:p>
        </w:tc>
        <w:tc>
          <w:tcPr>
            <w:tcW w:w="761" w:type="dxa"/>
            <w:tcBorders>
              <w:top w:val="single" w:sz="4" w:space="0" w:color="auto"/>
              <w:bottom w:val="single" w:sz="4" w:space="0" w:color="auto"/>
            </w:tcBorders>
            <w:shd w:val="clear" w:color="auto" w:fill="F2F2F2" w:themeFill="background1" w:themeFillShade="F2"/>
          </w:tcPr>
          <w:p w14:paraId="5F2922DA" w14:textId="77777777" w:rsidR="00C10A04" w:rsidRPr="000F08D3" w:rsidRDefault="00C10A04" w:rsidP="00BB1924">
            <w:pPr>
              <w:ind w:left="27"/>
              <w:rPr>
                <w:szCs w:val="24"/>
                <w:lang w:val="de-DE"/>
              </w:rPr>
            </w:pPr>
            <w:r w:rsidRPr="000F08D3">
              <w:rPr>
                <w:szCs w:val="24"/>
                <w:lang w:val="de-DE"/>
              </w:rPr>
              <w:t>Mask.</w:t>
            </w:r>
          </w:p>
        </w:tc>
        <w:tc>
          <w:tcPr>
            <w:tcW w:w="630" w:type="dxa"/>
          </w:tcPr>
          <w:p w14:paraId="482AEE05" w14:textId="77777777" w:rsidR="00C10A04" w:rsidRPr="000F08D3" w:rsidRDefault="00C10A04" w:rsidP="00BB1924">
            <w:pPr>
              <w:ind w:left="47"/>
              <w:rPr>
                <w:szCs w:val="24"/>
                <w:lang w:val="de-DE"/>
              </w:rPr>
            </w:pPr>
            <w:r w:rsidRPr="000F08D3">
              <w:rPr>
                <w:szCs w:val="24"/>
                <w:lang w:val="de-DE"/>
              </w:rPr>
              <w:t>man</w:t>
            </w:r>
          </w:p>
        </w:tc>
        <w:tc>
          <w:tcPr>
            <w:tcW w:w="540" w:type="dxa"/>
          </w:tcPr>
          <w:p w14:paraId="31FA1414" w14:textId="77777777" w:rsidR="00C10A04" w:rsidRPr="000F08D3" w:rsidRDefault="00C10A04" w:rsidP="00BB1924">
            <w:pPr>
              <w:ind w:left="67"/>
              <w:rPr>
                <w:szCs w:val="24"/>
                <w:lang w:val="de-DE"/>
              </w:rPr>
            </w:pPr>
          </w:p>
        </w:tc>
        <w:tc>
          <w:tcPr>
            <w:tcW w:w="456" w:type="dxa"/>
          </w:tcPr>
          <w:p w14:paraId="61E10A12" w14:textId="77777777" w:rsidR="00C10A04" w:rsidRPr="000F08D3" w:rsidRDefault="00C10A04" w:rsidP="00BB1924">
            <w:pPr>
              <w:ind w:left="102"/>
              <w:rPr>
                <w:szCs w:val="24"/>
                <w:lang w:val="de-DE"/>
              </w:rPr>
            </w:pPr>
            <w:r w:rsidRPr="000F08D3">
              <w:rPr>
                <w:szCs w:val="24"/>
                <w:lang w:val="de-DE"/>
              </w:rPr>
              <w:t>es</w:t>
            </w:r>
          </w:p>
        </w:tc>
        <w:tc>
          <w:tcPr>
            <w:tcW w:w="1845" w:type="dxa"/>
          </w:tcPr>
          <w:p w14:paraId="114C4755" w14:textId="77777777" w:rsidR="00C10A04" w:rsidRPr="000F08D3" w:rsidRDefault="00C10A04" w:rsidP="00A51567">
            <w:pPr>
              <w:ind w:left="202"/>
              <w:rPr>
                <w:szCs w:val="24"/>
                <w:lang w:val="de-DE"/>
              </w:rPr>
            </w:pPr>
            <w:r w:rsidRPr="000F08D3">
              <w:rPr>
                <w:szCs w:val="24"/>
                <w:lang w:val="de-DE"/>
              </w:rPr>
              <w:t>„d</w:t>
            </w:r>
            <w:r w:rsidR="00A51567">
              <w:rPr>
                <w:szCs w:val="24"/>
                <w:lang w:val="de-DE"/>
              </w:rPr>
              <w:t>es</w:t>
            </w:r>
            <w:r w:rsidRPr="000F08D3">
              <w:rPr>
                <w:szCs w:val="24"/>
                <w:lang w:val="de-DE"/>
              </w:rPr>
              <w:t xml:space="preserve"> </w:t>
            </w:r>
            <w:r w:rsidR="00A51567">
              <w:rPr>
                <w:szCs w:val="24"/>
                <w:lang w:val="de-DE"/>
              </w:rPr>
              <w:t>Mannes</w:t>
            </w:r>
            <w:r w:rsidRPr="000F08D3">
              <w:rPr>
                <w:szCs w:val="24"/>
                <w:lang w:val="de-DE"/>
              </w:rPr>
              <w:t>“</w:t>
            </w:r>
          </w:p>
        </w:tc>
        <w:tc>
          <w:tcPr>
            <w:tcW w:w="217" w:type="dxa"/>
            <w:tcBorders>
              <w:top w:val="nil"/>
              <w:bottom w:val="nil"/>
            </w:tcBorders>
          </w:tcPr>
          <w:p w14:paraId="365945D8" w14:textId="77777777" w:rsidR="00C10A04" w:rsidRPr="000F08D3" w:rsidRDefault="00C10A04" w:rsidP="00BB1924">
            <w:pPr>
              <w:ind w:left="202"/>
              <w:rPr>
                <w:szCs w:val="24"/>
                <w:lang w:val="de-DE"/>
              </w:rPr>
            </w:pPr>
          </w:p>
        </w:tc>
        <w:tc>
          <w:tcPr>
            <w:tcW w:w="1417" w:type="dxa"/>
          </w:tcPr>
          <w:p w14:paraId="19D951A1" w14:textId="77777777" w:rsidR="00C10A04" w:rsidRPr="000F08D3" w:rsidRDefault="00C10A04" w:rsidP="00BB1924">
            <w:pPr>
              <w:ind w:left="202"/>
              <w:rPr>
                <w:szCs w:val="24"/>
                <w:lang w:val="de-DE"/>
              </w:rPr>
            </w:pPr>
            <w:r w:rsidRPr="000F08D3">
              <w:rPr>
                <w:i/>
                <w:szCs w:val="24"/>
                <w:lang w:val="de-DE"/>
              </w:rPr>
              <w:t>manes</w:t>
            </w:r>
          </w:p>
        </w:tc>
      </w:tr>
      <w:tr w:rsidR="00C10A04" w:rsidRPr="000F08D3" w14:paraId="3683F0EC" w14:textId="77777777" w:rsidTr="00C10A04">
        <w:trPr>
          <w:trHeight w:val="452"/>
        </w:trPr>
        <w:tc>
          <w:tcPr>
            <w:tcW w:w="945" w:type="dxa"/>
            <w:tcBorders>
              <w:top w:val="single" w:sz="4" w:space="0" w:color="auto"/>
            </w:tcBorders>
            <w:shd w:val="clear" w:color="auto" w:fill="F2F2F2" w:themeFill="background1" w:themeFillShade="F2"/>
          </w:tcPr>
          <w:p w14:paraId="1A0758C4" w14:textId="77777777" w:rsidR="00C10A04" w:rsidRPr="000F08D3" w:rsidRDefault="00C10A04" w:rsidP="00C10A04">
            <w:pPr>
              <w:ind w:left="7"/>
              <w:rPr>
                <w:szCs w:val="24"/>
                <w:lang w:val="de-DE"/>
              </w:rPr>
            </w:pPr>
            <w:r w:rsidRPr="000F08D3">
              <w:rPr>
                <w:szCs w:val="24"/>
                <w:lang w:val="de-DE"/>
              </w:rPr>
              <w:t>Nom.Pl.</w:t>
            </w:r>
          </w:p>
        </w:tc>
        <w:tc>
          <w:tcPr>
            <w:tcW w:w="761" w:type="dxa"/>
            <w:tcBorders>
              <w:top w:val="single" w:sz="4" w:space="0" w:color="auto"/>
              <w:bottom w:val="single" w:sz="4" w:space="0" w:color="auto"/>
            </w:tcBorders>
            <w:shd w:val="clear" w:color="auto" w:fill="F2F2F2" w:themeFill="background1" w:themeFillShade="F2"/>
          </w:tcPr>
          <w:p w14:paraId="26E528A7" w14:textId="77777777" w:rsidR="00C10A04" w:rsidRPr="000F08D3" w:rsidRDefault="00C10A04" w:rsidP="00BB1924">
            <w:pPr>
              <w:ind w:left="27"/>
              <w:rPr>
                <w:szCs w:val="24"/>
                <w:lang w:val="de-DE"/>
              </w:rPr>
            </w:pPr>
            <w:r w:rsidRPr="000F08D3">
              <w:rPr>
                <w:szCs w:val="24"/>
                <w:lang w:val="de-DE"/>
              </w:rPr>
              <w:t>Mask.</w:t>
            </w:r>
          </w:p>
        </w:tc>
        <w:tc>
          <w:tcPr>
            <w:tcW w:w="630" w:type="dxa"/>
          </w:tcPr>
          <w:p w14:paraId="40555327" w14:textId="77777777" w:rsidR="00C10A04" w:rsidRPr="000F08D3" w:rsidRDefault="00C10A04" w:rsidP="00BB1924">
            <w:pPr>
              <w:ind w:left="47"/>
              <w:rPr>
                <w:szCs w:val="24"/>
                <w:lang w:val="de-DE"/>
              </w:rPr>
            </w:pPr>
            <w:r w:rsidRPr="000F08D3">
              <w:rPr>
                <w:szCs w:val="24"/>
                <w:lang w:val="de-DE"/>
              </w:rPr>
              <w:t>man</w:t>
            </w:r>
          </w:p>
        </w:tc>
        <w:tc>
          <w:tcPr>
            <w:tcW w:w="540" w:type="dxa"/>
          </w:tcPr>
          <w:p w14:paraId="2463D9C2" w14:textId="77777777" w:rsidR="00C10A04" w:rsidRPr="000F08D3" w:rsidRDefault="00C10A04" w:rsidP="00BB1924">
            <w:pPr>
              <w:ind w:left="67"/>
              <w:rPr>
                <w:szCs w:val="24"/>
                <w:lang w:val="de-DE"/>
              </w:rPr>
            </w:pPr>
          </w:p>
        </w:tc>
        <w:tc>
          <w:tcPr>
            <w:tcW w:w="456" w:type="dxa"/>
          </w:tcPr>
          <w:p w14:paraId="25A5B21B" w14:textId="77777777" w:rsidR="00C10A04" w:rsidRPr="000F08D3" w:rsidRDefault="00C10A04" w:rsidP="00BB1924">
            <w:pPr>
              <w:ind w:left="102"/>
              <w:rPr>
                <w:szCs w:val="24"/>
                <w:lang w:val="de-DE"/>
              </w:rPr>
            </w:pPr>
          </w:p>
        </w:tc>
        <w:tc>
          <w:tcPr>
            <w:tcW w:w="1845" w:type="dxa"/>
          </w:tcPr>
          <w:p w14:paraId="60AE8C59" w14:textId="77777777" w:rsidR="00C10A04" w:rsidRPr="000F08D3" w:rsidRDefault="00C10A04" w:rsidP="00BB1924">
            <w:pPr>
              <w:ind w:left="202"/>
              <w:rPr>
                <w:szCs w:val="24"/>
                <w:lang w:val="de-DE"/>
              </w:rPr>
            </w:pPr>
            <w:r w:rsidRPr="000F08D3">
              <w:rPr>
                <w:szCs w:val="24"/>
                <w:lang w:val="de-DE"/>
              </w:rPr>
              <w:t>„Männer“</w:t>
            </w:r>
          </w:p>
        </w:tc>
        <w:tc>
          <w:tcPr>
            <w:tcW w:w="217" w:type="dxa"/>
            <w:tcBorders>
              <w:top w:val="nil"/>
              <w:bottom w:val="nil"/>
            </w:tcBorders>
          </w:tcPr>
          <w:p w14:paraId="234B2AAB" w14:textId="77777777" w:rsidR="00C10A04" w:rsidRPr="000F08D3" w:rsidRDefault="00C10A04" w:rsidP="00BB1924">
            <w:pPr>
              <w:ind w:left="202"/>
              <w:rPr>
                <w:szCs w:val="24"/>
                <w:lang w:val="de-DE"/>
              </w:rPr>
            </w:pPr>
          </w:p>
        </w:tc>
        <w:tc>
          <w:tcPr>
            <w:tcW w:w="1417" w:type="dxa"/>
          </w:tcPr>
          <w:p w14:paraId="15B0B106" w14:textId="77777777" w:rsidR="00C10A04" w:rsidRPr="000F08D3" w:rsidRDefault="00C10A04" w:rsidP="00BB1924">
            <w:pPr>
              <w:ind w:left="202"/>
              <w:rPr>
                <w:i/>
                <w:szCs w:val="24"/>
                <w:lang w:val="de-DE"/>
              </w:rPr>
            </w:pPr>
            <w:r w:rsidRPr="000F08D3">
              <w:rPr>
                <w:i/>
                <w:szCs w:val="24"/>
                <w:lang w:val="de-DE"/>
              </w:rPr>
              <w:t>man</w:t>
            </w:r>
          </w:p>
        </w:tc>
      </w:tr>
    </w:tbl>
    <w:p w14:paraId="7EBE5AFB" w14:textId="77777777" w:rsidR="00C10A04" w:rsidRPr="000F08D3" w:rsidRDefault="00C10A04" w:rsidP="002E20A8">
      <w:pPr>
        <w:rPr>
          <w:b/>
          <w:szCs w:val="24"/>
          <w:lang w:val="de-DE"/>
        </w:rPr>
      </w:pPr>
    </w:p>
    <w:p w14:paraId="67B559CD" w14:textId="77777777" w:rsidR="002E20A8" w:rsidRPr="000F08D3" w:rsidRDefault="002E20A8" w:rsidP="00C10A04">
      <w:pPr>
        <w:pStyle w:val="Nadpis3"/>
        <w:rPr>
          <w:lang w:val="de-DE"/>
        </w:rPr>
      </w:pPr>
      <w:bookmarkStart w:id="50" w:name="_Toc367189709"/>
      <w:r w:rsidRPr="000F08D3">
        <w:rPr>
          <w:lang w:val="de-DE"/>
        </w:rPr>
        <w:t>Veränderungen zum Althochdeutschen</w:t>
      </w:r>
      <w:bookmarkEnd w:id="50"/>
    </w:p>
    <w:p w14:paraId="3342E8D0" w14:textId="77777777" w:rsidR="002E20A8" w:rsidRPr="000F08D3" w:rsidRDefault="002E20A8" w:rsidP="002E20A8">
      <w:pPr>
        <w:rPr>
          <w:szCs w:val="24"/>
          <w:lang w:val="de-DE"/>
        </w:rPr>
      </w:pPr>
      <w:r w:rsidRPr="000F08D3">
        <w:rPr>
          <w:szCs w:val="24"/>
          <w:lang w:val="de-DE"/>
        </w:rPr>
        <w:t>Die germanischen Stammbildungsverhältnisse sind in den althochdeutschen Formen nur noch teilweise erkennbar, es sind dazwischen verschiedene laut</w:t>
      </w:r>
      <w:r w:rsidR="00D54101" w:rsidRPr="000F08D3">
        <w:rPr>
          <w:szCs w:val="24"/>
          <w:lang w:val="de-DE"/>
        </w:rPr>
        <w:t xml:space="preserve">liche Veränderungen eingetreten </w:t>
      </w:r>
      <w:r w:rsidRPr="000F08D3">
        <w:rPr>
          <w:szCs w:val="24"/>
          <w:lang w:val="de-DE"/>
        </w:rPr>
        <w:t xml:space="preserve">(dies ist z. T. auch schon im Gotischen zu beobachten). Eine Hauptursache ist der Anfangsakzent im Germanischen, noch im Ing. konnte der </w:t>
      </w:r>
      <w:r w:rsidRPr="000F08D3">
        <w:rPr>
          <w:b/>
          <w:szCs w:val="24"/>
          <w:lang w:val="de-DE"/>
        </w:rPr>
        <w:t>Akzent</w:t>
      </w:r>
      <w:r w:rsidRPr="000F08D3">
        <w:rPr>
          <w:szCs w:val="24"/>
          <w:lang w:val="de-DE"/>
        </w:rPr>
        <w:t xml:space="preserve"> auf verschiedensten Silben im Wort liegen: Bsp. lat. </w:t>
      </w:r>
      <w:r w:rsidRPr="000F08D3">
        <w:rPr>
          <w:i/>
          <w:szCs w:val="24"/>
          <w:lang w:val="de-DE"/>
        </w:rPr>
        <w:t>ámo</w:t>
      </w:r>
      <w:r w:rsidRPr="000F08D3">
        <w:rPr>
          <w:szCs w:val="24"/>
          <w:lang w:val="de-DE"/>
        </w:rPr>
        <w:t xml:space="preserve"> „ich liebe“ – </w:t>
      </w:r>
      <w:r w:rsidRPr="000F08D3">
        <w:rPr>
          <w:i/>
          <w:szCs w:val="24"/>
          <w:lang w:val="de-DE"/>
        </w:rPr>
        <w:t>amavísti</w:t>
      </w:r>
      <w:r w:rsidRPr="000F08D3">
        <w:rPr>
          <w:szCs w:val="24"/>
          <w:lang w:val="de-DE"/>
        </w:rPr>
        <w:t xml:space="preserve"> „du hast geliebt“.</w:t>
      </w:r>
    </w:p>
    <w:p w14:paraId="28EA3726" w14:textId="77777777" w:rsidR="002E20A8" w:rsidRPr="000F08D3" w:rsidRDefault="002E20A8" w:rsidP="00D54101">
      <w:pPr>
        <w:rPr>
          <w:sz w:val="28"/>
          <w:szCs w:val="28"/>
          <w:lang w:val="de-DE"/>
        </w:rPr>
      </w:pPr>
      <w:r w:rsidRPr="000F08D3">
        <w:rPr>
          <w:szCs w:val="24"/>
          <w:lang w:val="de-DE"/>
        </w:rPr>
        <w:t xml:space="preserve">Im älteren Germanischen war der freie Wortakzent zunächst noch erhalten, dann legte sich der ursprünglich freie Wortakzent </w:t>
      </w:r>
      <w:r w:rsidRPr="000F08D3">
        <w:rPr>
          <w:szCs w:val="24"/>
          <w:u w:val="single"/>
          <w:lang w:val="de-DE"/>
        </w:rPr>
        <w:t>auf den Wortanfang</w:t>
      </w:r>
      <w:r w:rsidRPr="000F08D3">
        <w:rPr>
          <w:szCs w:val="24"/>
          <w:lang w:val="de-DE"/>
        </w:rPr>
        <w:t xml:space="preserve">, in den meisten Fällen auf die Wurzelsilbe. Dieser Anfangsakzent ist im Germanischen Ursache für die </w:t>
      </w:r>
      <w:r w:rsidRPr="000F08D3">
        <w:rPr>
          <w:b/>
          <w:szCs w:val="28"/>
          <w:lang w:val="de-DE"/>
        </w:rPr>
        <w:t>Absch</w:t>
      </w:r>
      <w:r w:rsidR="00D54101" w:rsidRPr="000F08D3">
        <w:rPr>
          <w:b/>
          <w:szCs w:val="28"/>
          <w:lang w:val="de-DE"/>
        </w:rPr>
        <w:t>wächung und Abbau der Endsilben</w:t>
      </w:r>
      <w:r w:rsidR="006266FD" w:rsidRPr="000F08D3">
        <w:rPr>
          <w:b/>
          <w:sz w:val="28"/>
          <w:szCs w:val="28"/>
          <w:lang w:val="de-DE"/>
        </w:rPr>
        <w:t>.</w:t>
      </w:r>
      <w:r w:rsidR="00D54101" w:rsidRPr="000F08D3">
        <w:rPr>
          <w:sz w:val="28"/>
          <w:szCs w:val="28"/>
          <w:lang w:val="de-DE"/>
        </w:rPr>
        <w:t xml:space="preserve"> </w:t>
      </w:r>
      <w:r w:rsidRPr="000F08D3">
        <w:rPr>
          <w:szCs w:val="24"/>
          <w:lang w:val="de-DE"/>
        </w:rPr>
        <w:t>Bei den Substantiven sind die Elemente betroffen, die Stammbildung und Flexion k</w:t>
      </w:r>
      <w:r w:rsidR="00D54101" w:rsidRPr="000F08D3">
        <w:rPr>
          <w:szCs w:val="24"/>
          <w:lang w:val="de-DE"/>
        </w:rPr>
        <w:t>ennzeichnen</w:t>
      </w:r>
      <w:r w:rsidRPr="000F08D3">
        <w:rPr>
          <w:szCs w:val="24"/>
          <w:lang w:val="de-DE"/>
        </w:rPr>
        <w:t>:</w:t>
      </w:r>
    </w:p>
    <w:p w14:paraId="3C528080" w14:textId="77777777" w:rsidR="00D54101" w:rsidRPr="000F08D3" w:rsidRDefault="00D54101" w:rsidP="002E20A8">
      <w:pPr>
        <w:rPr>
          <w:szCs w:val="24"/>
          <w:lang w:val="de-DE"/>
        </w:rPr>
      </w:pPr>
      <w:r w:rsidRPr="000F08D3">
        <w:rPr>
          <w:szCs w:val="24"/>
          <w:lang w:val="de-DE"/>
        </w:rPr>
        <w:t>Beispiel 1:</w:t>
      </w:r>
      <w:r w:rsidR="006266FD" w:rsidRPr="000F08D3">
        <w:rPr>
          <w:szCs w:val="24"/>
          <w:lang w:val="de-DE"/>
        </w:rPr>
        <w:t xml:space="preserve">   </w:t>
      </w:r>
      <w:r w:rsidR="006266FD" w:rsidRPr="000F08D3">
        <w:rPr>
          <w:szCs w:val="24"/>
          <w:lang w:val="de-DE"/>
        </w:rPr>
        <w:tab/>
        <w:t>*</w:t>
      </w:r>
      <w:r w:rsidR="006266FD" w:rsidRPr="000F08D3">
        <w:rPr>
          <w:i/>
          <w:szCs w:val="24"/>
          <w:lang w:val="de-DE"/>
        </w:rPr>
        <w:t xml:space="preserve">dagaz </w:t>
      </w:r>
      <w:r w:rsidR="006266FD" w:rsidRPr="000F08D3">
        <w:rPr>
          <w:szCs w:val="24"/>
          <w:lang w:val="de-DE"/>
        </w:rPr>
        <w:t xml:space="preserve">&gt; </w:t>
      </w:r>
      <w:r w:rsidR="006266FD" w:rsidRPr="000F08D3">
        <w:rPr>
          <w:i/>
          <w:szCs w:val="24"/>
          <w:lang w:val="de-DE"/>
        </w:rPr>
        <w:t xml:space="preserve">dags </w:t>
      </w:r>
      <w:r w:rsidR="006266FD" w:rsidRPr="000F08D3">
        <w:rPr>
          <w:szCs w:val="24"/>
          <w:lang w:val="de-DE"/>
        </w:rPr>
        <w:t xml:space="preserve">&gt; </w:t>
      </w:r>
      <w:r w:rsidR="006266FD" w:rsidRPr="000F08D3">
        <w:rPr>
          <w:i/>
          <w:szCs w:val="24"/>
          <w:lang w:val="de-DE"/>
        </w:rPr>
        <w:t>tag</w:t>
      </w:r>
    </w:p>
    <w:p w14:paraId="44188438" w14:textId="77777777" w:rsidR="002E20A8" w:rsidRPr="000F08D3" w:rsidRDefault="002E20A8" w:rsidP="006266FD">
      <w:pPr>
        <w:ind w:left="2127" w:hanging="709"/>
        <w:rPr>
          <w:i/>
          <w:szCs w:val="24"/>
          <w:lang w:val="de-DE"/>
        </w:rPr>
      </w:pPr>
      <w:r w:rsidRPr="000F08D3">
        <w:rPr>
          <w:szCs w:val="24"/>
          <w:lang w:val="de-DE"/>
        </w:rPr>
        <w:t>Germ. Nom. Sg. *</w:t>
      </w:r>
      <w:r w:rsidRPr="000F08D3">
        <w:rPr>
          <w:i/>
          <w:szCs w:val="24"/>
          <w:lang w:val="de-DE"/>
        </w:rPr>
        <w:t>dag</w:t>
      </w:r>
      <w:r w:rsidR="006266FD" w:rsidRPr="000F08D3">
        <w:rPr>
          <w:i/>
          <w:szCs w:val="24"/>
          <w:lang w:val="de-DE"/>
        </w:rPr>
        <w:t>-</w:t>
      </w:r>
      <w:r w:rsidRPr="000F08D3">
        <w:rPr>
          <w:i/>
          <w:szCs w:val="24"/>
          <w:lang w:val="de-DE"/>
        </w:rPr>
        <w:t>a-z</w:t>
      </w:r>
      <w:r w:rsidRPr="000F08D3">
        <w:rPr>
          <w:szCs w:val="24"/>
          <w:lang w:val="de-DE"/>
        </w:rPr>
        <w:t xml:space="preserve"> </w:t>
      </w:r>
      <w:r w:rsidR="006266FD" w:rsidRPr="000F08D3">
        <w:rPr>
          <w:szCs w:val="24"/>
          <w:lang w:val="de-DE"/>
        </w:rPr>
        <w:br/>
      </w:r>
      <w:r w:rsidRPr="000F08D3">
        <w:rPr>
          <w:szCs w:val="24"/>
          <w:lang w:val="de-DE"/>
        </w:rPr>
        <w:t>verliert zunächst das Stammbildungselement</w:t>
      </w:r>
      <w:r w:rsidR="006266FD" w:rsidRPr="000F08D3">
        <w:rPr>
          <w:szCs w:val="24"/>
          <w:lang w:val="de-DE"/>
        </w:rPr>
        <w:t xml:space="preserve">: </w:t>
      </w:r>
      <w:r w:rsidRPr="000F08D3">
        <w:rPr>
          <w:szCs w:val="24"/>
          <w:lang w:val="de-DE"/>
        </w:rPr>
        <w:t>vgl. got.</w:t>
      </w:r>
      <w:r w:rsidR="006266FD" w:rsidRPr="000F08D3">
        <w:rPr>
          <w:i/>
          <w:szCs w:val="24"/>
          <w:lang w:val="de-DE"/>
        </w:rPr>
        <w:t xml:space="preserve"> dags</w:t>
      </w:r>
    </w:p>
    <w:p w14:paraId="7B952A63" w14:textId="77777777" w:rsidR="006266FD" w:rsidRPr="000F08D3" w:rsidRDefault="006266FD" w:rsidP="00DD3B2E">
      <w:pPr>
        <w:ind w:left="2127"/>
        <w:rPr>
          <w:szCs w:val="24"/>
          <w:lang w:val="de-DE"/>
        </w:rPr>
      </w:pPr>
      <w:r w:rsidRPr="000F08D3">
        <w:rPr>
          <w:szCs w:val="24"/>
          <w:lang w:val="de-DE"/>
        </w:rPr>
        <w:t>i</w:t>
      </w:r>
      <w:r w:rsidR="002E20A8" w:rsidRPr="000F08D3">
        <w:rPr>
          <w:szCs w:val="24"/>
          <w:lang w:val="de-DE"/>
        </w:rPr>
        <w:t xml:space="preserve">m Ahd. ist die gesamte Endung </w:t>
      </w:r>
      <w:r w:rsidRPr="000F08D3">
        <w:rPr>
          <w:szCs w:val="24"/>
          <w:lang w:val="de-DE"/>
        </w:rPr>
        <w:t>-</w:t>
      </w:r>
      <w:r w:rsidR="002E20A8" w:rsidRPr="000F08D3">
        <w:rPr>
          <w:i/>
          <w:szCs w:val="24"/>
          <w:lang w:val="de-DE"/>
        </w:rPr>
        <w:t xml:space="preserve">az </w:t>
      </w:r>
      <w:r w:rsidRPr="000F08D3">
        <w:rPr>
          <w:szCs w:val="24"/>
          <w:lang w:val="de-DE"/>
        </w:rPr>
        <w:t xml:space="preserve">verschwunden: </w:t>
      </w:r>
      <w:r w:rsidR="002E20A8" w:rsidRPr="000F08D3">
        <w:rPr>
          <w:szCs w:val="24"/>
          <w:lang w:val="de-DE"/>
        </w:rPr>
        <w:t xml:space="preserve"> </w:t>
      </w:r>
      <w:r w:rsidR="002E20A8" w:rsidRPr="000F08D3">
        <w:rPr>
          <w:i/>
          <w:szCs w:val="24"/>
          <w:lang w:val="de-DE"/>
        </w:rPr>
        <w:t>tag</w:t>
      </w:r>
      <w:r w:rsidRPr="000F08D3">
        <w:rPr>
          <w:i/>
          <w:szCs w:val="24"/>
          <w:lang w:val="de-DE"/>
        </w:rPr>
        <w:br/>
      </w:r>
      <w:r w:rsidR="002E20A8" w:rsidRPr="000F08D3">
        <w:rPr>
          <w:szCs w:val="24"/>
          <w:lang w:val="de-DE"/>
        </w:rPr>
        <w:t>(kein Stammbildungselement</w:t>
      </w:r>
      <w:r w:rsidR="00110A92" w:rsidRPr="000F08D3">
        <w:rPr>
          <w:szCs w:val="24"/>
          <w:lang w:val="de-DE"/>
        </w:rPr>
        <w:t>,</w:t>
      </w:r>
      <w:r w:rsidR="002E20A8" w:rsidRPr="000F08D3">
        <w:rPr>
          <w:szCs w:val="24"/>
          <w:lang w:val="de-DE"/>
        </w:rPr>
        <w:t xml:space="preserve"> kein Flexionselement</w:t>
      </w:r>
      <w:r w:rsidRPr="000F08D3">
        <w:rPr>
          <w:szCs w:val="24"/>
          <w:lang w:val="de-DE"/>
        </w:rPr>
        <w:t>)</w:t>
      </w:r>
      <w:r w:rsidR="002E20A8" w:rsidRPr="000F08D3">
        <w:rPr>
          <w:szCs w:val="24"/>
          <w:lang w:val="de-DE"/>
        </w:rPr>
        <w:t xml:space="preserve"> </w:t>
      </w:r>
    </w:p>
    <w:p w14:paraId="24881433" w14:textId="77777777" w:rsidR="002E20A8" w:rsidRPr="000F08D3" w:rsidRDefault="00D54101" w:rsidP="002E20A8">
      <w:pPr>
        <w:rPr>
          <w:szCs w:val="24"/>
          <w:lang w:val="de-DE"/>
        </w:rPr>
      </w:pPr>
      <w:r w:rsidRPr="000F08D3">
        <w:rPr>
          <w:szCs w:val="24"/>
          <w:lang w:val="de-DE"/>
        </w:rPr>
        <w:lastRenderedPageBreak/>
        <w:t>Beispiel 2</w:t>
      </w:r>
      <w:r w:rsidR="002E20A8" w:rsidRPr="000F08D3">
        <w:rPr>
          <w:szCs w:val="24"/>
          <w:lang w:val="de-DE"/>
        </w:rPr>
        <w:t>:</w:t>
      </w:r>
      <w:r w:rsidR="006266FD" w:rsidRPr="000F08D3">
        <w:rPr>
          <w:i/>
          <w:szCs w:val="24"/>
          <w:lang w:val="de-DE"/>
        </w:rPr>
        <w:t xml:space="preserve"> </w:t>
      </w:r>
      <w:r w:rsidR="006266FD" w:rsidRPr="000F08D3">
        <w:rPr>
          <w:i/>
          <w:szCs w:val="24"/>
          <w:lang w:val="de-DE"/>
        </w:rPr>
        <w:tab/>
      </w:r>
      <w:r w:rsidR="00DD3B2E" w:rsidRPr="000F08D3">
        <w:rPr>
          <w:szCs w:val="24"/>
          <w:lang w:val="de-DE"/>
        </w:rPr>
        <w:t>*</w:t>
      </w:r>
      <w:r w:rsidR="006266FD" w:rsidRPr="000F08D3">
        <w:rPr>
          <w:i/>
          <w:szCs w:val="24"/>
          <w:lang w:val="de-DE"/>
        </w:rPr>
        <w:t>dagans</w:t>
      </w:r>
      <w:r w:rsidR="006266FD" w:rsidRPr="000F08D3">
        <w:rPr>
          <w:szCs w:val="24"/>
          <w:lang w:val="de-DE"/>
        </w:rPr>
        <w:t xml:space="preserve"> &gt; </w:t>
      </w:r>
      <w:r w:rsidR="00DD3B2E" w:rsidRPr="000F08D3">
        <w:rPr>
          <w:i/>
          <w:szCs w:val="24"/>
          <w:lang w:val="de-DE"/>
        </w:rPr>
        <w:t>taga</w:t>
      </w:r>
    </w:p>
    <w:p w14:paraId="137BA24D" w14:textId="77777777" w:rsidR="006266FD" w:rsidRPr="000F08D3" w:rsidRDefault="002E20A8" w:rsidP="006266FD">
      <w:pPr>
        <w:ind w:left="2127" w:hanging="709"/>
        <w:rPr>
          <w:szCs w:val="24"/>
          <w:lang w:val="de-DE"/>
        </w:rPr>
      </w:pPr>
      <w:r w:rsidRPr="000F08D3">
        <w:rPr>
          <w:szCs w:val="24"/>
          <w:lang w:val="de-DE"/>
        </w:rPr>
        <w:t xml:space="preserve">got. Akk. Pl. </w:t>
      </w:r>
      <w:r w:rsidR="00DD3B2E" w:rsidRPr="000F08D3">
        <w:rPr>
          <w:szCs w:val="24"/>
          <w:lang w:val="de-DE"/>
        </w:rPr>
        <w:t>*</w:t>
      </w:r>
      <w:r w:rsidRPr="000F08D3">
        <w:rPr>
          <w:i/>
          <w:szCs w:val="24"/>
          <w:lang w:val="de-DE"/>
        </w:rPr>
        <w:t>dag</w:t>
      </w:r>
      <w:r w:rsidR="006266FD" w:rsidRPr="000F08D3">
        <w:rPr>
          <w:i/>
          <w:szCs w:val="24"/>
          <w:lang w:val="de-DE"/>
        </w:rPr>
        <w:t>-</w:t>
      </w:r>
      <w:r w:rsidRPr="000F08D3">
        <w:rPr>
          <w:i/>
          <w:szCs w:val="24"/>
          <w:lang w:val="de-DE"/>
        </w:rPr>
        <w:t>an</w:t>
      </w:r>
      <w:r w:rsidR="006266FD" w:rsidRPr="000F08D3">
        <w:rPr>
          <w:i/>
          <w:szCs w:val="24"/>
          <w:lang w:val="de-DE"/>
        </w:rPr>
        <w:t>-</w:t>
      </w:r>
      <w:r w:rsidRPr="000F08D3">
        <w:rPr>
          <w:i/>
          <w:szCs w:val="24"/>
          <w:lang w:val="de-DE"/>
        </w:rPr>
        <w:t>s</w:t>
      </w:r>
      <w:r w:rsidRPr="000F08D3">
        <w:rPr>
          <w:szCs w:val="24"/>
          <w:lang w:val="de-DE"/>
        </w:rPr>
        <w:t xml:space="preserve">, </w:t>
      </w:r>
      <w:r w:rsidR="006266FD" w:rsidRPr="000F08D3">
        <w:rPr>
          <w:szCs w:val="24"/>
          <w:lang w:val="de-DE"/>
        </w:rPr>
        <w:br/>
      </w:r>
      <w:r w:rsidRPr="000F08D3">
        <w:rPr>
          <w:szCs w:val="24"/>
          <w:lang w:val="de-DE"/>
        </w:rPr>
        <w:t xml:space="preserve">im Ahd. gehen die Flexionselemente </w:t>
      </w:r>
      <w:r w:rsidRPr="000F08D3">
        <w:rPr>
          <w:i/>
          <w:szCs w:val="24"/>
          <w:lang w:val="de-DE"/>
        </w:rPr>
        <w:t>-n</w:t>
      </w:r>
      <w:r w:rsidRPr="000F08D3">
        <w:rPr>
          <w:szCs w:val="24"/>
          <w:lang w:val="de-DE"/>
        </w:rPr>
        <w:t xml:space="preserve"> und </w:t>
      </w:r>
      <w:r w:rsidRPr="000F08D3">
        <w:rPr>
          <w:i/>
          <w:szCs w:val="24"/>
          <w:lang w:val="de-DE"/>
        </w:rPr>
        <w:t>–s</w:t>
      </w:r>
      <w:r w:rsidR="00DD3B2E" w:rsidRPr="000F08D3">
        <w:rPr>
          <w:szCs w:val="24"/>
          <w:lang w:val="de-DE"/>
        </w:rPr>
        <w:t xml:space="preserve"> verloren, so</w:t>
      </w:r>
      <w:r w:rsidRPr="000F08D3">
        <w:rPr>
          <w:szCs w:val="24"/>
          <w:lang w:val="de-DE"/>
        </w:rPr>
        <w:t xml:space="preserve">dass die Form ahd. </w:t>
      </w:r>
      <w:r w:rsidRPr="000F08D3">
        <w:rPr>
          <w:i/>
          <w:szCs w:val="24"/>
          <w:lang w:val="de-DE"/>
        </w:rPr>
        <w:t>taga</w:t>
      </w:r>
      <w:r w:rsidR="005147B1" w:rsidRPr="000F08D3">
        <w:rPr>
          <w:szCs w:val="24"/>
          <w:lang w:val="de-DE"/>
        </w:rPr>
        <w:t xml:space="preserve"> lautet.</w:t>
      </w:r>
    </w:p>
    <w:p w14:paraId="090E192D" w14:textId="77777777" w:rsidR="002E20A8" w:rsidRPr="000F08D3" w:rsidRDefault="00D54101" w:rsidP="006266FD">
      <w:pPr>
        <w:rPr>
          <w:szCs w:val="24"/>
          <w:lang w:val="de-DE"/>
        </w:rPr>
      </w:pPr>
      <w:r w:rsidRPr="000F08D3">
        <w:rPr>
          <w:szCs w:val="24"/>
          <w:lang w:val="de-DE"/>
        </w:rPr>
        <w:t>Ausgehend von</w:t>
      </w:r>
      <w:r w:rsidR="002E20A8" w:rsidRPr="000F08D3">
        <w:rPr>
          <w:szCs w:val="24"/>
          <w:lang w:val="de-DE"/>
        </w:rPr>
        <w:t xml:space="preserve"> germ</w:t>
      </w:r>
      <w:r w:rsidRPr="000F08D3">
        <w:rPr>
          <w:szCs w:val="24"/>
          <w:lang w:val="de-DE"/>
        </w:rPr>
        <w:t>anischen Flexionsverhältnissen benennt man</w:t>
      </w:r>
      <w:r w:rsidR="002E20A8" w:rsidRPr="000F08D3">
        <w:rPr>
          <w:szCs w:val="24"/>
          <w:lang w:val="de-DE"/>
        </w:rPr>
        <w:t xml:space="preserve"> diese Klasse vokalische </w:t>
      </w:r>
      <w:r w:rsidR="002E20A8" w:rsidRPr="000F08D3">
        <w:rPr>
          <w:i/>
          <w:szCs w:val="24"/>
          <w:lang w:val="de-DE"/>
        </w:rPr>
        <w:t>a-</w:t>
      </w:r>
      <w:r w:rsidR="002E20A8" w:rsidRPr="000F08D3">
        <w:rPr>
          <w:szCs w:val="24"/>
          <w:lang w:val="de-DE"/>
        </w:rPr>
        <w:t>Klasse.</w:t>
      </w:r>
      <w:r w:rsidR="005147B1" w:rsidRPr="000F08D3">
        <w:rPr>
          <w:rStyle w:val="Znakapoznpodarou"/>
          <w:szCs w:val="24"/>
          <w:lang w:val="de-DE"/>
        </w:rPr>
        <w:footnoteReference w:id="56"/>
      </w:r>
    </w:p>
    <w:p w14:paraId="7CE88579" w14:textId="77777777" w:rsidR="002E20A8" w:rsidRPr="000F08D3" w:rsidRDefault="002E20A8" w:rsidP="006947BE">
      <w:pPr>
        <w:pStyle w:val="Nadpis3"/>
        <w:rPr>
          <w:lang w:val="de-DE"/>
        </w:rPr>
      </w:pPr>
      <w:bookmarkStart w:id="51" w:name="_Toc367189710"/>
      <w:r w:rsidRPr="000F08D3">
        <w:rPr>
          <w:lang w:val="de-DE"/>
        </w:rPr>
        <w:t>Die Hauptklassen</w:t>
      </w:r>
      <w:r w:rsidR="006429A1" w:rsidRPr="000F08D3">
        <w:rPr>
          <w:lang w:val="de-DE"/>
        </w:rPr>
        <w:t xml:space="preserve"> der ahd. Substantivdeklination</w:t>
      </w:r>
      <w:bookmarkEnd w:id="51"/>
    </w:p>
    <w:p w14:paraId="7F5560A6" w14:textId="77777777" w:rsidR="002E20A8" w:rsidRPr="000F08D3" w:rsidRDefault="002E20A8" w:rsidP="00A51567">
      <w:pPr>
        <w:pStyle w:val="Nadpis4"/>
        <w:rPr>
          <w:lang w:val="de-DE"/>
        </w:rPr>
      </w:pPr>
      <w:bookmarkStart w:id="52" w:name="_Toc367189711"/>
      <w:r w:rsidRPr="000F08D3">
        <w:rPr>
          <w:lang w:val="de-DE"/>
        </w:rPr>
        <w:t>Vokalische Stämme</w:t>
      </w:r>
      <w:bookmarkEnd w:id="52"/>
    </w:p>
    <w:tbl>
      <w:tblPr>
        <w:tblStyle w:val="Mkatabulky"/>
        <w:tblW w:w="0" w:type="auto"/>
        <w:tblInd w:w="1242" w:type="dxa"/>
        <w:tblLook w:val="04A0" w:firstRow="1" w:lastRow="0" w:firstColumn="1" w:lastColumn="0" w:noHBand="0" w:noVBand="1"/>
      </w:tblPr>
      <w:tblGrid>
        <w:gridCol w:w="1843"/>
        <w:gridCol w:w="1134"/>
        <w:gridCol w:w="1985"/>
        <w:gridCol w:w="2126"/>
      </w:tblGrid>
      <w:tr w:rsidR="006947BE" w:rsidRPr="000F08D3" w14:paraId="57897046" w14:textId="77777777" w:rsidTr="003C68FB">
        <w:tc>
          <w:tcPr>
            <w:tcW w:w="1843" w:type="dxa"/>
            <w:tcBorders>
              <w:top w:val="nil"/>
              <w:left w:val="nil"/>
            </w:tcBorders>
          </w:tcPr>
          <w:p w14:paraId="0969BD83" w14:textId="77777777" w:rsidR="006947BE" w:rsidRPr="000F08D3" w:rsidRDefault="006947BE" w:rsidP="002E20A8">
            <w:pPr>
              <w:rPr>
                <w:szCs w:val="24"/>
                <w:lang w:val="de-DE"/>
              </w:rPr>
            </w:pPr>
          </w:p>
        </w:tc>
        <w:tc>
          <w:tcPr>
            <w:tcW w:w="1134" w:type="dxa"/>
            <w:shd w:val="clear" w:color="auto" w:fill="F2F2F2" w:themeFill="background1" w:themeFillShade="F2"/>
          </w:tcPr>
          <w:p w14:paraId="38981226" w14:textId="77777777" w:rsidR="006947BE" w:rsidRPr="000F08D3" w:rsidRDefault="006947BE" w:rsidP="002E20A8">
            <w:pPr>
              <w:rPr>
                <w:szCs w:val="24"/>
                <w:lang w:val="de-DE"/>
              </w:rPr>
            </w:pPr>
            <w:r w:rsidRPr="000F08D3">
              <w:rPr>
                <w:szCs w:val="24"/>
                <w:lang w:val="de-DE"/>
              </w:rPr>
              <w:t>Mask.</w:t>
            </w:r>
          </w:p>
        </w:tc>
        <w:tc>
          <w:tcPr>
            <w:tcW w:w="1985" w:type="dxa"/>
            <w:shd w:val="clear" w:color="auto" w:fill="F2F2F2" w:themeFill="background1" w:themeFillShade="F2"/>
          </w:tcPr>
          <w:p w14:paraId="3CFD0130" w14:textId="77777777" w:rsidR="006947BE" w:rsidRPr="000F08D3" w:rsidRDefault="006947BE" w:rsidP="002E20A8">
            <w:pPr>
              <w:rPr>
                <w:szCs w:val="24"/>
                <w:lang w:val="de-DE"/>
              </w:rPr>
            </w:pPr>
            <w:r w:rsidRPr="000F08D3">
              <w:rPr>
                <w:szCs w:val="24"/>
                <w:lang w:val="de-DE"/>
              </w:rPr>
              <w:t>Fem.</w:t>
            </w:r>
          </w:p>
        </w:tc>
        <w:tc>
          <w:tcPr>
            <w:tcW w:w="2126" w:type="dxa"/>
            <w:shd w:val="clear" w:color="auto" w:fill="F2F2F2" w:themeFill="background1" w:themeFillShade="F2"/>
          </w:tcPr>
          <w:p w14:paraId="51236FEB" w14:textId="77777777" w:rsidR="006947BE" w:rsidRPr="000F08D3" w:rsidRDefault="006947BE" w:rsidP="002E20A8">
            <w:pPr>
              <w:rPr>
                <w:szCs w:val="24"/>
                <w:lang w:val="de-DE"/>
              </w:rPr>
            </w:pPr>
            <w:r w:rsidRPr="000F08D3">
              <w:rPr>
                <w:szCs w:val="24"/>
                <w:lang w:val="de-DE"/>
              </w:rPr>
              <w:t>Neutr.</w:t>
            </w:r>
          </w:p>
        </w:tc>
      </w:tr>
      <w:tr w:rsidR="006947BE" w:rsidRPr="000F08D3" w14:paraId="282976F0" w14:textId="77777777" w:rsidTr="003C68FB">
        <w:trPr>
          <w:trHeight w:val="340"/>
        </w:trPr>
        <w:tc>
          <w:tcPr>
            <w:tcW w:w="1843" w:type="dxa"/>
            <w:shd w:val="clear" w:color="auto" w:fill="F2F2F2" w:themeFill="background1" w:themeFillShade="F2"/>
          </w:tcPr>
          <w:p w14:paraId="4EA50878" w14:textId="77777777" w:rsidR="006947BE" w:rsidRPr="000F08D3" w:rsidRDefault="006947BE" w:rsidP="002E20A8">
            <w:pPr>
              <w:rPr>
                <w:szCs w:val="24"/>
                <w:lang w:val="de-DE"/>
              </w:rPr>
            </w:pPr>
            <w:r w:rsidRPr="000F08D3">
              <w:rPr>
                <w:i/>
                <w:szCs w:val="24"/>
                <w:lang w:val="de-DE"/>
              </w:rPr>
              <w:t>a-</w:t>
            </w:r>
            <w:r w:rsidRPr="000F08D3">
              <w:rPr>
                <w:szCs w:val="24"/>
                <w:lang w:val="de-DE"/>
              </w:rPr>
              <w:t>Stämme</w:t>
            </w:r>
          </w:p>
        </w:tc>
        <w:tc>
          <w:tcPr>
            <w:tcW w:w="1134" w:type="dxa"/>
          </w:tcPr>
          <w:p w14:paraId="2C42B1AC" w14:textId="77777777" w:rsidR="006947BE" w:rsidRPr="000F08D3" w:rsidRDefault="006947BE" w:rsidP="002E20A8">
            <w:pPr>
              <w:rPr>
                <w:szCs w:val="24"/>
                <w:lang w:val="de-DE"/>
              </w:rPr>
            </w:pPr>
            <w:r w:rsidRPr="000F08D3">
              <w:rPr>
                <w:i/>
                <w:lang w:val="de-DE"/>
              </w:rPr>
              <w:t>tag</w:t>
            </w:r>
          </w:p>
        </w:tc>
        <w:tc>
          <w:tcPr>
            <w:tcW w:w="1985" w:type="dxa"/>
          </w:tcPr>
          <w:p w14:paraId="15A6D14E" w14:textId="77777777" w:rsidR="006947BE" w:rsidRPr="000F08D3" w:rsidRDefault="006947BE" w:rsidP="002E20A8">
            <w:pPr>
              <w:rPr>
                <w:szCs w:val="24"/>
                <w:lang w:val="de-DE"/>
              </w:rPr>
            </w:pPr>
          </w:p>
        </w:tc>
        <w:tc>
          <w:tcPr>
            <w:tcW w:w="2126" w:type="dxa"/>
          </w:tcPr>
          <w:p w14:paraId="3BB84B31" w14:textId="77777777" w:rsidR="006947BE" w:rsidRPr="000F08D3" w:rsidRDefault="006947BE" w:rsidP="002E20A8">
            <w:pPr>
              <w:rPr>
                <w:szCs w:val="24"/>
                <w:lang w:val="de-DE"/>
              </w:rPr>
            </w:pPr>
            <w:r w:rsidRPr="000F08D3">
              <w:rPr>
                <w:i/>
                <w:lang w:val="de-DE"/>
              </w:rPr>
              <w:t>wort</w:t>
            </w:r>
          </w:p>
        </w:tc>
      </w:tr>
      <w:tr w:rsidR="006947BE" w:rsidRPr="000F08D3" w14:paraId="6F77A0F9" w14:textId="77777777" w:rsidTr="003C68FB">
        <w:trPr>
          <w:trHeight w:val="340"/>
        </w:trPr>
        <w:tc>
          <w:tcPr>
            <w:tcW w:w="1843" w:type="dxa"/>
            <w:shd w:val="clear" w:color="auto" w:fill="F2F2F2" w:themeFill="background1" w:themeFillShade="F2"/>
          </w:tcPr>
          <w:p w14:paraId="59C48A63" w14:textId="77777777" w:rsidR="006947BE" w:rsidRPr="000F08D3" w:rsidRDefault="006947BE" w:rsidP="002E20A8">
            <w:pPr>
              <w:rPr>
                <w:szCs w:val="24"/>
                <w:lang w:val="de-DE"/>
              </w:rPr>
            </w:pPr>
            <w:r w:rsidRPr="000F08D3">
              <w:rPr>
                <w:i/>
                <w:szCs w:val="24"/>
                <w:lang w:val="de-DE"/>
              </w:rPr>
              <w:t>i-</w:t>
            </w:r>
            <w:r w:rsidRPr="000F08D3">
              <w:rPr>
                <w:szCs w:val="24"/>
                <w:lang w:val="de-DE"/>
              </w:rPr>
              <w:t>Stämme</w:t>
            </w:r>
          </w:p>
        </w:tc>
        <w:tc>
          <w:tcPr>
            <w:tcW w:w="1134" w:type="dxa"/>
          </w:tcPr>
          <w:p w14:paraId="63FDD074" w14:textId="77777777" w:rsidR="006947BE" w:rsidRPr="000F08D3" w:rsidRDefault="006947BE" w:rsidP="002E20A8">
            <w:pPr>
              <w:rPr>
                <w:szCs w:val="24"/>
                <w:lang w:val="de-DE"/>
              </w:rPr>
            </w:pPr>
            <w:r w:rsidRPr="000F08D3">
              <w:rPr>
                <w:i/>
                <w:lang w:val="de-DE"/>
              </w:rPr>
              <w:t>gast</w:t>
            </w:r>
          </w:p>
        </w:tc>
        <w:tc>
          <w:tcPr>
            <w:tcW w:w="1985" w:type="dxa"/>
          </w:tcPr>
          <w:p w14:paraId="1B32DFD7" w14:textId="77777777" w:rsidR="006947BE" w:rsidRPr="000F08D3" w:rsidRDefault="006947BE" w:rsidP="002E20A8">
            <w:pPr>
              <w:rPr>
                <w:szCs w:val="24"/>
                <w:lang w:val="de-DE"/>
              </w:rPr>
            </w:pPr>
            <w:r w:rsidRPr="000F08D3">
              <w:rPr>
                <w:i/>
                <w:lang w:val="de-DE"/>
              </w:rPr>
              <w:t>kraft</w:t>
            </w:r>
          </w:p>
        </w:tc>
        <w:tc>
          <w:tcPr>
            <w:tcW w:w="2126" w:type="dxa"/>
          </w:tcPr>
          <w:p w14:paraId="09C1EB96" w14:textId="77777777" w:rsidR="006947BE" w:rsidRPr="000F08D3" w:rsidRDefault="006947BE" w:rsidP="002E20A8">
            <w:pPr>
              <w:rPr>
                <w:szCs w:val="24"/>
                <w:lang w:val="de-DE"/>
              </w:rPr>
            </w:pPr>
          </w:p>
        </w:tc>
      </w:tr>
      <w:tr w:rsidR="006947BE" w:rsidRPr="000F08D3" w14:paraId="2913AED3" w14:textId="77777777" w:rsidTr="003C68FB">
        <w:trPr>
          <w:trHeight w:val="340"/>
        </w:trPr>
        <w:tc>
          <w:tcPr>
            <w:tcW w:w="1843" w:type="dxa"/>
            <w:shd w:val="clear" w:color="auto" w:fill="F2F2F2" w:themeFill="background1" w:themeFillShade="F2"/>
          </w:tcPr>
          <w:p w14:paraId="5B67553C" w14:textId="77777777" w:rsidR="006947BE" w:rsidRPr="000F08D3" w:rsidRDefault="006947BE" w:rsidP="002E20A8">
            <w:pPr>
              <w:rPr>
                <w:szCs w:val="24"/>
                <w:lang w:val="de-DE"/>
              </w:rPr>
            </w:pPr>
            <w:r w:rsidRPr="000F08D3">
              <w:rPr>
                <w:i/>
                <w:lang w:val="de-DE"/>
              </w:rPr>
              <w:t>ir-</w:t>
            </w:r>
            <w:r w:rsidR="003C68FB" w:rsidRPr="000F08D3">
              <w:rPr>
                <w:i/>
                <w:lang w:val="de-DE"/>
              </w:rPr>
              <w:t>/</w:t>
            </w:r>
            <w:r w:rsidRPr="000F08D3">
              <w:rPr>
                <w:i/>
                <w:lang w:val="de-DE"/>
              </w:rPr>
              <w:t>ar-</w:t>
            </w:r>
            <w:r w:rsidRPr="000F08D3">
              <w:rPr>
                <w:lang w:val="de-DE"/>
              </w:rPr>
              <w:t>Stämme</w:t>
            </w:r>
          </w:p>
        </w:tc>
        <w:tc>
          <w:tcPr>
            <w:tcW w:w="1134" w:type="dxa"/>
          </w:tcPr>
          <w:p w14:paraId="263DC47A" w14:textId="77777777" w:rsidR="006947BE" w:rsidRPr="000F08D3" w:rsidRDefault="006947BE" w:rsidP="002E20A8">
            <w:pPr>
              <w:rPr>
                <w:szCs w:val="24"/>
                <w:lang w:val="de-DE"/>
              </w:rPr>
            </w:pPr>
          </w:p>
        </w:tc>
        <w:tc>
          <w:tcPr>
            <w:tcW w:w="1985" w:type="dxa"/>
          </w:tcPr>
          <w:p w14:paraId="2AA74274" w14:textId="77777777" w:rsidR="006947BE" w:rsidRPr="000F08D3" w:rsidRDefault="006947BE" w:rsidP="002E20A8">
            <w:pPr>
              <w:rPr>
                <w:szCs w:val="24"/>
                <w:lang w:val="de-DE"/>
              </w:rPr>
            </w:pPr>
          </w:p>
        </w:tc>
        <w:tc>
          <w:tcPr>
            <w:tcW w:w="2126" w:type="dxa"/>
          </w:tcPr>
          <w:p w14:paraId="6DAD3694" w14:textId="77777777" w:rsidR="006947BE" w:rsidRPr="000F08D3" w:rsidRDefault="006947BE" w:rsidP="002E20A8">
            <w:pPr>
              <w:rPr>
                <w:szCs w:val="24"/>
                <w:lang w:val="de-DE"/>
              </w:rPr>
            </w:pPr>
            <w:r w:rsidRPr="000F08D3">
              <w:rPr>
                <w:i/>
                <w:lang w:val="de-DE"/>
              </w:rPr>
              <w:t>kalb,</w:t>
            </w:r>
            <w:r w:rsidRPr="000F08D3">
              <w:rPr>
                <w:lang w:val="de-DE"/>
              </w:rPr>
              <w:t xml:space="preserve"> </w:t>
            </w:r>
            <w:r w:rsidRPr="000F08D3">
              <w:rPr>
                <w:i/>
                <w:lang w:val="de-DE"/>
              </w:rPr>
              <w:t>lamb</w:t>
            </w:r>
          </w:p>
        </w:tc>
      </w:tr>
      <w:tr w:rsidR="006947BE" w:rsidRPr="000F08D3" w14:paraId="6F74C182" w14:textId="77777777" w:rsidTr="003C68FB">
        <w:trPr>
          <w:trHeight w:val="340"/>
        </w:trPr>
        <w:tc>
          <w:tcPr>
            <w:tcW w:w="1843" w:type="dxa"/>
            <w:shd w:val="clear" w:color="auto" w:fill="F2F2F2" w:themeFill="background1" w:themeFillShade="F2"/>
          </w:tcPr>
          <w:p w14:paraId="73268D38" w14:textId="77777777" w:rsidR="006947BE" w:rsidRPr="000F08D3" w:rsidRDefault="006947BE" w:rsidP="002E20A8">
            <w:pPr>
              <w:rPr>
                <w:lang w:val="de-DE"/>
              </w:rPr>
            </w:pPr>
            <w:r w:rsidRPr="000F08D3">
              <w:rPr>
                <w:i/>
                <w:lang w:val="de-DE"/>
              </w:rPr>
              <w:t>ô-</w:t>
            </w:r>
            <w:r w:rsidRPr="000F08D3">
              <w:rPr>
                <w:lang w:val="de-DE"/>
              </w:rPr>
              <w:t>Stämme</w:t>
            </w:r>
          </w:p>
        </w:tc>
        <w:tc>
          <w:tcPr>
            <w:tcW w:w="1134" w:type="dxa"/>
          </w:tcPr>
          <w:p w14:paraId="2904A2DE" w14:textId="77777777" w:rsidR="006947BE" w:rsidRPr="000F08D3" w:rsidRDefault="006947BE" w:rsidP="002E20A8">
            <w:pPr>
              <w:rPr>
                <w:szCs w:val="24"/>
                <w:lang w:val="de-DE"/>
              </w:rPr>
            </w:pPr>
          </w:p>
        </w:tc>
        <w:tc>
          <w:tcPr>
            <w:tcW w:w="1985" w:type="dxa"/>
          </w:tcPr>
          <w:p w14:paraId="31E8EC80" w14:textId="77777777" w:rsidR="006947BE" w:rsidRPr="000F08D3" w:rsidRDefault="006947BE" w:rsidP="002E20A8">
            <w:pPr>
              <w:rPr>
                <w:szCs w:val="24"/>
                <w:lang w:val="de-DE"/>
              </w:rPr>
            </w:pPr>
            <w:r w:rsidRPr="000F08D3">
              <w:rPr>
                <w:i/>
                <w:lang w:val="de-DE"/>
              </w:rPr>
              <w:t>geba</w:t>
            </w:r>
          </w:p>
        </w:tc>
        <w:tc>
          <w:tcPr>
            <w:tcW w:w="2126" w:type="dxa"/>
          </w:tcPr>
          <w:p w14:paraId="4FC5B9C6" w14:textId="77777777" w:rsidR="006947BE" w:rsidRPr="000F08D3" w:rsidRDefault="006947BE" w:rsidP="002E20A8">
            <w:pPr>
              <w:rPr>
                <w:szCs w:val="24"/>
                <w:lang w:val="de-DE"/>
              </w:rPr>
            </w:pPr>
          </w:p>
        </w:tc>
      </w:tr>
      <w:tr w:rsidR="006947BE" w:rsidRPr="000F08D3" w14:paraId="1EB858BA" w14:textId="77777777" w:rsidTr="003C68FB">
        <w:trPr>
          <w:trHeight w:val="340"/>
        </w:trPr>
        <w:tc>
          <w:tcPr>
            <w:tcW w:w="1843" w:type="dxa"/>
            <w:shd w:val="clear" w:color="auto" w:fill="F2F2F2" w:themeFill="background1" w:themeFillShade="F2"/>
          </w:tcPr>
          <w:p w14:paraId="6D309D99" w14:textId="77777777" w:rsidR="006947BE" w:rsidRPr="000F08D3" w:rsidRDefault="005829EB" w:rsidP="002E20A8">
            <w:pPr>
              <w:rPr>
                <w:szCs w:val="24"/>
                <w:lang w:val="de-DE"/>
              </w:rPr>
            </w:pPr>
            <w:r w:rsidRPr="000F08D3">
              <w:rPr>
                <w:i/>
                <w:lang w:val="de-DE"/>
              </w:rPr>
              <w:t>u-</w:t>
            </w:r>
            <w:r w:rsidR="006947BE" w:rsidRPr="000F08D3">
              <w:rPr>
                <w:lang w:val="de-DE"/>
              </w:rPr>
              <w:t>Stämme</w:t>
            </w:r>
          </w:p>
        </w:tc>
        <w:tc>
          <w:tcPr>
            <w:tcW w:w="1134" w:type="dxa"/>
          </w:tcPr>
          <w:p w14:paraId="7D1ADCB5" w14:textId="77777777" w:rsidR="006947BE" w:rsidRPr="000F08D3" w:rsidRDefault="006429A1" w:rsidP="002E20A8">
            <w:pPr>
              <w:rPr>
                <w:szCs w:val="24"/>
                <w:lang w:val="de-DE"/>
              </w:rPr>
            </w:pPr>
            <w:r w:rsidRPr="000F08D3">
              <w:rPr>
                <w:i/>
                <w:lang w:val="de-DE"/>
              </w:rPr>
              <w:t>sun</w:t>
            </w:r>
          </w:p>
        </w:tc>
        <w:tc>
          <w:tcPr>
            <w:tcW w:w="1985" w:type="dxa"/>
          </w:tcPr>
          <w:p w14:paraId="0A91FBC6" w14:textId="77777777" w:rsidR="006947BE" w:rsidRPr="000F08D3" w:rsidRDefault="006947BE" w:rsidP="002E20A8">
            <w:pPr>
              <w:rPr>
                <w:szCs w:val="24"/>
                <w:lang w:val="de-DE"/>
              </w:rPr>
            </w:pPr>
          </w:p>
        </w:tc>
        <w:tc>
          <w:tcPr>
            <w:tcW w:w="2126" w:type="dxa"/>
          </w:tcPr>
          <w:p w14:paraId="1D74A3B0" w14:textId="77777777" w:rsidR="006947BE" w:rsidRPr="000F08D3" w:rsidRDefault="006947BE" w:rsidP="002E20A8">
            <w:pPr>
              <w:rPr>
                <w:szCs w:val="24"/>
                <w:lang w:val="de-DE"/>
              </w:rPr>
            </w:pPr>
          </w:p>
        </w:tc>
      </w:tr>
    </w:tbl>
    <w:p w14:paraId="21309D7B" w14:textId="77777777" w:rsidR="006947BE" w:rsidRPr="000F08D3" w:rsidRDefault="006947BE" w:rsidP="002E20A8">
      <w:pPr>
        <w:rPr>
          <w:szCs w:val="24"/>
          <w:lang w:val="de-DE"/>
        </w:rPr>
      </w:pPr>
    </w:p>
    <w:p w14:paraId="61163D37" w14:textId="77777777" w:rsidR="002E20A8" w:rsidRPr="000F08D3" w:rsidRDefault="002E20A8" w:rsidP="00A51567">
      <w:pPr>
        <w:pStyle w:val="Nadpis4"/>
        <w:rPr>
          <w:lang w:val="de-DE"/>
        </w:rPr>
      </w:pPr>
      <w:bookmarkStart w:id="53" w:name="_Toc367189712"/>
      <w:r w:rsidRPr="000F08D3">
        <w:rPr>
          <w:lang w:val="de-DE"/>
        </w:rPr>
        <w:t>Konsonantis</w:t>
      </w:r>
      <w:r w:rsidR="006429A1" w:rsidRPr="000F08D3">
        <w:rPr>
          <w:lang w:val="de-DE"/>
        </w:rPr>
        <w:t>che Stämme</w:t>
      </w:r>
      <w:bookmarkEnd w:id="53"/>
    </w:p>
    <w:tbl>
      <w:tblPr>
        <w:tblStyle w:val="Mkatabulky"/>
        <w:tblW w:w="0" w:type="auto"/>
        <w:tblInd w:w="1242" w:type="dxa"/>
        <w:tblLayout w:type="fixed"/>
        <w:tblLook w:val="04A0" w:firstRow="1" w:lastRow="0" w:firstColumn="1" w:lastColumn="0" w:noHBand="0" w:noVBand="1"/>
      </w:tblPr>
      <w:tblGrid>
        <w:gridCol w:w="1843"/>
        <w:gridCol w:w="1418"/>
        <w:gridCol w:w="1701"/>
        <w:gridCol w:w="2126"/>
      </w:tblGrid>
      <w:tr w:rsidR="005829EB" w:rsidRPr="000F08D3" w14:paraId="6DB70269" w14:textId="77777777" w:rsidTr="003C68FB">
        <w:tc>
          <w:tcPr>
            <w:tcW w:w="1843" w:type="dxa"/>
            <w:tcBorders>
              <w:top w:val="nil"/>
              <w:left w:val="nil"/>
            </w:tcBorders>
          </w:tcPr>
          <w:p w14:paraId="2D375666" w14:textId="77777777" w:rsidR="005829EB" w:rsidRPr="000F08D3" w:rsidRDefault="005829EB" w:rsidP="005829EB">
            <w:pPr>
              <w:rPr>
                <w:szCs w:val="24"/>
                <w:lang w:val="de-DE"/>
              </w:rPr>
            </w:pPr>
          </w:p>
        </w:tc>
        <w:tc>
          <w:tcPr>
            <w:tcW w:w="1418" w:type="dxa"/>
            <w:shd w:val="clear" w:color="auto" w:fill="F2F2F2" w:themeFill="background1" w:themeFillShade="F2"/>
          </w:tcPr>
          <w:p w14:paraId="3EFA64B7" w14:textId="77777777" w:rsidR="005829EB" w:rsidRPr="000F08D3" w:rsidRDefault="005829EB" w:rsidP="005829EB">
            <w:pPr>
              <w:rPr>
                <w:szCs w:val="24"/>
                <w:lang w:val="de-DE"/>
              </w:rPr>
            </w:pPr>
            <w:r w:rsidRPr="000F08D3">
              <w:rPr>
                <w:szCs w:val="24"/>
                <w:lang w:val="de-DE"/>
              </w:rPr>
              <w:t>Mask.</w:t>
            </w:r>
          </w:p>
        </w:tc>
        <w:tc>
          <w:tcPr>
            <w:tcW w:w="1701" w:type="dxa"/>
            <w:shd w:val="clear" w:color="auto" w:fill="F2F2F2" w:themeFill="background1" w:themeFillShade="F2"/>
          </w:tcPr>
          <w:p w14:paraId="26F69C45" w14:textId="77777777" w:rsidR="005829EB" w:rsidRPr="000F08D3" w:rsidRDefault="005829EB" w:rsidP="005829EB">
            <w:pPr>
              <w:rPr>
                <w:szCs w:val="24"/>
                <w:lang w:val="de-DE"/>
              </w:rPr>
            </w:pPr>
            <w:r w:rsidRPr="000F08D3">
              <w:rPr>
                <w:szCs w:val="24"/>
                <w:lang w:val="de-DE"/>
              </w:rPr>
              <w:t>Fem.</w:t>
            </w:r>
          </w:p>
        </w:tc>
        <w:tc>
          <w:tcPr>
            <w:tcW w:w="2126" w:type="dxa"/>
            <w:shd w:val="clear" w:color="auto" w:fill="F2F2F2" w:themeFill="background1" w:themeFillShade="F2"/>
          </w:tcPr>
          <w:p w14:paraId="5DD5CA19" w14:textId="77777777" w:rsidR="005829EB" w:rsidRPr="000F08D3" w:rsidRDefault="005829EB" w:rsidP="005829EB">
            <w:pPr>
              <w:rPr>
                <w:szCs w:val="24"/>
                <w:lang w:val="de-DE"/>
              </w:rPr>
            </w:pPr>
            <w:r w:rsidRPr="000F08D3">
              <w:rPr>
                <w:szCs w:val="24"/>
                <w:lang w:val="de-DE"/>
              </w:rPr>
              <w:t>Neutr.</w:t>
            </w:r>
          </w:p>
        </w:tc>
      </w:tr>
      <w:tr w:rsidR="005829EB" w:rsidRPr="000F08D3" w14:paraId="17001448" w14:textId="77777777" w:rsidTr="003C68FB">
        <w:trPr>
          <w:trHeight w:val="340"/>
        </w:trPr>
        <w:tc>
          <w:tcPr>
            <w:tcW w:w="1843" w:type="dxa"/>
            <w:shd w:val="clear" w:color="auto" w:fill="F2F2F2" w:themeFill="background1" w:themeFillShade="F2"/>
          </w:tcPr>
          <w:p w14:paraId="20E4747A" w14:textId="77777777" w:rsidR="005829EB" w:rsidRPr="000F08D3" w:rsidRDefault="005829EB" w:rsidP="005829EB">
            <w:pPr>
              <w:rPr>
                <w:szCs w:val="24"/>
                <w:lang w:val="de-DE"/>
              </w:rPr>
            </w:pPr>
            <w:r w:rsidRPr="000F08D3">
              <w:rPr>
                <w:i/>
                <w:szCs w:val="24"/>
                <w:lang w:val="de-DE"/>
              </w:rPr>
              <w:t>n</w:t>
            </w:r>
            <w:r w:rsidRPr="000F08D3">
              <w:rPr>
                <w:szCs w:val="24"/>
                <w:lang w:val="de-DE"/>
              </w:rPr>
              <w:t>-Stämme</w:t>
            </w:r>
          </w:p>
        </w:tc>
        <w:tc>
          <w:tcPr>
            <w:tcW w:w="1418" w:type="dxa"/>
          </w:tcPr>
          <w:p w14:paraId="77552962" w14:textId="77777777" w:rsidR="005829EB" w:rsidRPr="000F08D3" w:rsidRDefault="005829EB" w:rsidP="005829EB">
            <w:pPr>
              <w:rPr>
                <w:szCs w:val="24"/>
                <w:lang w:val="de-DE"/>
              </w:rPr>
            </w:pPr>
            <w:r w:rsidRPr="000F08D3">
              <w:rPr>
                <w:i/>
                <w:szCs w:val="24"/>
                <w:lang w:val="de-DE"/>
              </w:rPr>
              <w:t>hano</w:t>
            </w:r>
          </w:p>
        </w:tc>
        <w:tc>
          <w:tcPr>
            <w:tcW w:w="1701" w:type="dxa"/>
          </w:tcPr>
          <w:p w14:paraId="1921963B" w14:textId="77777777" w:rsidR="005829EB" w:rsidRPr="000F08D3" w:rsidRDefault="005829EB" w:rsidP="005829EB">
            <w:pPr>
              <w:rPr>
                <w:szCs w:val="24"/>
                <w:lang w:val="de-DE"/>
              </w:rPr>
            </w:pPr>
            <w:r w:rsidRPr="000F08D3">
              <w:rPr>
                <w:i/>
                <w:szCs w:val="24"/>
                <w:lang w:val="de-DE"/>
              </w:rPr>
              <w:t>zunga</w:t>
            </w:r>
          </w:p>
        </w:tc>
        <w:tc>
          <w:tcPr>
            <w:tcW w:w="2126" w:type="dxa"/>
          </w:tcPr>
          <w:p w14:paraId="388D1234" w14:textId="77777777" w:rsidR="005829EB" w:rsidRPr="000F08D3" w:rsidRDefault="005829EB" w:rsidP="005829EB">
            <w:pPr>
              <w:rPr>
                <w:szCs w:val="24"/>
                <w:lang w:val="de-DE"/>
              </w:rPr>
            </w:pPr>
            <w:r w:rsidRPr="000F08D3">
              <w:rPr>
                <w:i/>
                <w:szCs w:val="24"/>
                <w:lang w:val="de-DE"/>
              </w:rPr>
              <w:t>herza</w:t>
            </w:r>
          </w:p>
        </w:tc>
      </w:tr>
      <w:tr w:rsidR="005829EB" w:rsidRPr="000F08D3" w14:paraId="33F32A06" w14:textId="77777777" w:rsidTr="003C68FB">
        <w:trPr>
          <w:trHeight w:val="340"/>
        </w:trPr>
        <w:tc>
          <w:tcPr>
            <w:tcW w:w="1843" w:type="dxa"/>
            <w:shd w:val="clear" w:color="auto" w:fill="F2F2F2" w:themeFill="background1" w:themeFillShade="F2"/>
          </w:tcPr>
          <w:p w14:paraId="7916DB41" w14:textId="77777777" w:rsidR="005829EB" w:rsidRPr="000F08D3" w:rsidRDefault="005829EB" w:rsidP="005829EB">
            <w:pPr>
              <w:rPr>
                <w:szCs w:val="24"/>
                <w:lang w:val="de-DE"/>
              </w:rPr>
            </w:pPr>
            <w:r w:rsidRPr="000F08D3">
              <w:rPr>
                <w:i/>
                <w:szCs w:val="24"/>
                <w:lang w:val="de-DE"/>
              </w:rPr>
              <w:t>nt</w:t>
            </w:r>
            <w:r w:rsidRPr="000F08D3">
              <w:rPr>
                <w:szCs w:val="24"/>
                <w:lang w:val="de-DE"/>
              </w:rPr>
              <w:t>-Stämme</w:t>
            </w:r>
          </w:p>
        </w:tc>
        <w:tc>
          <w:tcPr>
            <w:tcW w:w="1418" w:type="dxa"/>
          </w:tcPr>
          <w:p w14:paraId="7CE6494A" w14:textId="77777777" w:rsidR="005829EB" w:rsidRPr="000F08D3" w:rsidRDefault="005829EB" w:rsidP="005829EB">
            <w:pPr>
              <w:rPr>
                <w:szCs w:val="24"/>
                <w:lang w:val="de-DE"/>
              </w:rPr>
            </w:pPr>
            <w:r w:rsidRPr="000F08D3">
              <w:rPr>
                <w:i/>
                <w:szCs w:val="24"/>
                <w:lang w:val="de-DE"/>
              </w:rPr>
              <w:t>friunt</w:t>
            </w:r>
            <w:r w:rsidRPr="000F08D3">
              <w:rPr>
                <w:szCs w:val="24"/>
                <w:lang w:val="de-DE"/>
              </w:rPr>
              <w:t xml:space="preserve">, </w:t>
            </w:r>
            <w:r w:rsidRPr="000F08D3">
              <w:rPr>
                <w:i/>
                <w:szCs w:val="24"/>
                <w:lang w:val="de-DE"/>
              </w:rPr>
              <w:t>fiant</w:t>
            </w:r>
          </w:p>
        </w:tc>
        <w:tc>
          <w:tcPr>
            <w:tcW w:w="1701" w:type="dxa"/>
          </w:tcPr>
          <w:p w14:paraId="2996A5AD" w14:textId="77777777" w:rsidR="005829EB" w:rsidRPr="000F08D3" w:rsidRDefault="005829EB" w:rsidP="005829EB">
            <w:pPr>
              <w:rPr>
                <w:szCs w:val="24"/>
                <w:lang w:val="de-DE"/>
              </w:rPr>
            </w:pPr>
          </w:p>
        </w:tc>
        <w:tc>
          <w:tcPr>
            <w:tcW w:w="2126" w:type="dxa"/>
          </w:tcPr>
          <w:p w14:paraId="135EB930" w14:textId="77777777" w:rsidR="005829EB" w:rsidRPr="000F08D3" w:rsidRDefault="005829EB" w:rsidP="005829EB">
            <w:pPr>
              <w:rPr>
                <w:szCs w:val="24"/>
                <w:lang w:val="de-DE"/>
              </w:rPr>
            </w:pPr>
          </w:p>
        </w:tc>
      </w:tr>
      <w:tr w:rsidR="005829EB" w:rsidRPr="000F08D3" w14:paraId="5160FB85" w14:textId="77777777" w:rsidTr="003C68FB">
        <w:trPr>
          <w:trHeight w:val="340"/>
        </w:trPr>
        <w:tc>
          <w:tcPr>
            <w:tcW w:w="1843" w:type="dxa"/>
            <w:vMerge w:val="restart"/>
            <w:shd w:val="clear" w:color="auto" w:fill="F2F2F2" w:themeFill="background1" w:themeFillShade="F2"/>
          </w:tcPr>
          <w:p w14:paraId="129FFBE1" w14:textId="77777777" w:rsidR="005829EB" w:rsidRPr="000F08D3" w:rsidRDefault="005829EB" w:rsidP="005829EB">
            <w:pPr>
              <w:rPr>
                <w:szCs w:val="24"/>
                <w:lang w:val="de-DE"/>
              </w:rPr>
            </w:pPr>
            <w:r w:rsidRPr="000F08D3">
              <w:rPr>
                <w:i/>
                <w:lang w:val="de-DE"/>
              </w:rPr>
              <w:t>r-</w:t>
            </w:r>
            <w:r w:rsidRPr="000F08D3">
              <w:rPr>
                <w:lang w:val="de-DE"/>
              </w:rPr>
              <w:t>Stämme</w:t>
            </w:r>
          </w:p>
        </w:tc>
        <w:tc>
          <w:tcPr>
            <w:tcW w:w="1418" w:type="dxa"/>
          </w:tcPr>
          <w:p w14:paraId="1E8E9618" w14:textId="77777777" w:rsidR="005829EB" w:rsidRPr="000F08D3" w:rsidRDefault="00D62F57" w:rsidP="005829EB">
            <w:pPr>
              <w:rPr>
                <w:szCs w:val="24"/>
                <w:lang w:val="de-DE"/>
              </w:rPr>
            </w:pPr>
            <w:r w:rsidRPr="000F08D3">
              <w:rPr>
                <w:i/>
                <w:szCs w:val="24"/>
                <w:lang w:val="de-DE"/>
              </w:rPr>
              <w:t>va</w:t>
            </w:r>
            <w:r w:rsidR="005829EB" w:rsidRPr="000F08D3">
              <w:rPr>
                <w:i/>
                <w:szCs w:val="24"/>
                <w:lang w:val="de-DE"/>
              </w:rPr>
              <w:t>ter</w:t>
            </w:r>
            <w:r w:rsidRPr="000F08D3">
              <w:rPr>
                <w:i/>
                <w:szCs w:val="24"/>
                <w:lang w:val="de-DE"/>
              </w:rPr>
              <w:t>/fater</w:t>
            </w:r>
          </w:p>
        </w:tc>
        <w:tc>
          <w:tcPr>
            <w:tcW w:w="1701" w:type="dxa"/>
          </w:tcPr>
          <w:p w14:paraId="5F20E8C3" w14:textId="77777777" w:rsidR="005829EB" w:rsidRPr="000F08D3" w:rsidRDefault="005829EB" w:rsidP="005829EB">
            <w:pPr>
              <w:rPr>
                <w:szCs w:val="24"/>
                <w:lang w:val="de-DE"/>
              </w:rPr>
            </w:pPr>
            <w:r w:rsidRPr="000F08D3">
              <w:rPr>
                <w:i/>
                <w:szCs w:val="24"/>
                <w:lang w:val="de-DE"/>
              </w:rPr>
              <w:t>muoter, tohter</w:t>
            </w:r>
          </w:p>
        </w:tc>
        <w:tc>
          <w:tcPr>
            <w:tcW w:w="2126" w:type="dxa"/>
            <w:vMerge w:val="restart"/>
          </w:tcPr>
          <w:p w14:paraId="0C8E7D13" w14:textId="77777777" w:rsidR="005829EB" w:rsidRPr="000F08D3" w:rsidRDefault="005829EB" w:rsidP="005829EB">
            <w:pPr>
              <w:rPr>
                <w:szCs w:val="24"/>
                <w:lang w:val="de-DE"/>
              </w:rPr>
            </w:pPr>
          </w:p>
        </w:tc>
      </w:tr>
      <w:tr w:rsidR="005829EB" w:rsidRPr="000F08D3" w14:paraId="275BA626" w14:textId="77777777" w:rsidTr="003C68FB">
        <w:trPr>
          <w:trHeight w:val="340"/>
        </w:trPr>
        <w:tc>
          <w:tcPr>
            <w:tcW w:w="1843" w:type="dxa"/>
            <w:vMerge/>
            <w:shd w:val="clear" w:color="auto" w:fill="F2F2F2" w:themeFill="background1" w:themeFillShade="F2"/>
          </w:tcPr>
          <w:p w14:paraId="109E114F" w14:textId="77777777" w:rsidR="005829EB" w:rsidRPr="000F08D3" w:rsidRDefault="005829EB" w:rsidP="005829EB">
            <w:pPr>
              <w:rPr>
                <w:i/>
                <w:lang w:val="de-DE"/>
              </w:rPr>
            </w:pPr>
          </w:p>
        </w:tc>
        <w:tc>
          <w:tcPr>
            <w:tcW w:w="3119" w:type="dxa"/>
            <w:gridSpan w:val="2"/>
          </w:tcPr>
          <w:p w14:paraId="1B0ABE12" w14:textId="77777777" w:rsidR="002C05D6" w:rsidRPr="000F08D3" w:rsidRDefault="005829EB" w:rsidP="002C05D6">
            <w:pPr>
              <w:jc w:val="center"/>
              <w:rPr>
                <w:i/>
                <w:szCs w:val="24"/>
                <w:lang w:val="de-DE"/>
              </w:rPr>
            </w:pPr>
            <w:r w:rsidRPr="000F08D3">
              <w:rPr>
                <w:sz w:val="18"/>
                <w:szCs w:val="24"/>
                <w:lang w:val="de-DE"/>
              </w:rPr>
              <w:t>Verwandschaftsnamen</w:t>
            </w:r>
          </w:p>
        </w:tc>
        <w:tc>
          <w:tcPr>
            <w:tcW w:w="2126" w:type="dxa"/>
            <w:vMerge/>
          </w:tcPr>
          <w:p w14:paraId="062A7F20" w14:textId="77777777" w:rsidR="005829EB" w:rsidRPr="000F08D3" w:rsidRDefault="005829EB" w:rsidP="005829EB">
            <w:pPr>
              <w:rPr>
                <w:szCs w:val="24"/>
                <w:lang w:val="de-DE"/>
              </w:rPr>
            </w:pPr>
          </w:p>
        </w:tc>
      </w:tr>
    </w:tbl>
    <w:p w14:paraId="0201CA23" w14:textId="77777777" w:rsidR="003C68FB" w:rsidRDefault="003C68FB" w:rsidP="00DD3B2E">
      <w:pPr>
        <w:spacing w:after="0" w:line="240" w:lineRule="auto"/>
        <w:rPr>
          <w:sz w:val="28"/>
          <w:szCs w:val="28"/>
          <w:lang w:val="de-DE"/>
        </w:rPr>
      </w:pPr>
    </w:p>
    <w:p w14:paraId="19B45B63" w14:textId="77777777" w:rsidR="00A51567" w:rsidRDefault="00A51567" w:rsidP="00DD3B2E">
      <w:pPr>
        <w:spacing w:after="0" w:line="240" w:lineRule="auto"/>
        <w:rPr>
          <w:sz w:val="28"/>
          <w:szCs w:val="28"/>
          <w:lang w:val="de-DE"/>
        </w:rPr>
      </w:pPr>
    </w:p>
    <w:p w14:paraId="3722A10F" w14:textId="77777777" w:rsidR="00A51567" w:rsidRDefault="00A51567" w:rsidP="00DD3B2E">
      <w:pPr>
        <w:spacing w:after="0" w:line="240" w:lineRule="auto"/>
        <w:rPr>
          <w:sz w:val="28"/>
          <w:szCs w:val="28"/>
          <w:lang w:val="de-DE"/>
        </w:rPr>
      </w:pPr>
    </w:p>
    <w:p w14:paraId="4689A0DA" w14:textId="77777777" w:rsidR="00A51567" w:rsidRPr="000F08D3" w:rsidRDefault="00A51567" w:rsidP="00DD3B2E">
      <w:pPr>
        <w:spacing w:after="0" w:line="240" w:lineRule="auto"/>
        <w:rPr>
          <w:sz w:val="28"/>
          <w:szCs w:val="28"/>
          <w:lang w:val="de-DE"/>
        </w:rPr>
      </w:pPr>
    </w:p>
    <w:p w14:paraId="28ECB452" w14:textId="77777777" w:rsidR="003C68FB" w:rsidRPr="00A51567" w:rsidRDefault="00FD7A92" w:rsidP="00A51567">
      <w:pPr>
        <w:spacing w:after="0" w:line="240" w:lineRule="auto"/>
        <w:rPr>
          <w:b/>
          <w:lang w:val="de-DE"/>
        </w:rPr>
      </w:pPr>
      <w:r>
        <w:rPr>
          <w:b/>
          <w:lang w:val="de-DE"/>
        </w:rPr>
        <w:t>Vokalische Stämme im E</w:t>
      </w:r>
      <w:r w:rsidR="00A51567" w:rsidRPr="00A51567">
        <w:rPr>
          <w:b/>
          <w:lang w:val="de-DE"/>
        </w:rPr>
        <w:t>inzelnen</w:t>
      </w:r>
    </w:p>
    <w:p w14:paraId="1BCE8190" w14:textId="77777777" w:rsidR="00A51567" w:rsidRDefault="00A51567" w:rsidP="00A51567">
      <w:pPr>
        <w:spacing w:after="0" w:line="240" w:lineRule="auto"/>
        <w:rPr>
          <w:sz w:val="28"/>
          <w:szCs w:val="28"/>
          <w:lang w:val="de-DE"/>
        </w:rPr>
      </w:pPr>
    </w:p>
    <w:p w14:paraId="5C4D27A2" w14:textId="77777777" w:rsidR="00A51567" w:rsidRDefault="00A51567" w:rsidP="00A51567">
      <w:pPr>
        <w:spacing w:after="0" w:line="240" w:lineRule="auto"/>
        <w:rPr>
          <w:sz w:val="28"/>
          <w:szCs w:val="28"/>
          <w:lang w:val="de-DE"/>
        </w:rPr>
      </w:pPr>
    </w:p>
    <w:p w14:paraId="16F66625" w14:textId="77777777" w:rsidR="006429A1" w:rsidRPr="000F08D3" w:rsidRDefault="005147B1" w:rsidP="00A51567">
      <w:pPr>
        <w:spacing w:after="0" w:line="240" w:lineRule="auto"/>
        <w:rPr>
          <w:szCs w:val="28"/>
          <w:lang w:val="de-DE"/>
        </w:rPr>
      </w:pPr>
      <w:r w:rsidRPr="000F08D3">
        <w:rPr>
          <w:b/>
          <w:i/>
          <w:szCs w:val="28"/>
          <w:lang w:val="de-DE"/>
        </w:rPr>
        <w:t>a-</w:t>
      </w:r>
      <w:r w:rsidR="002E20A8" w:rsidRPr="000F08D3">
        <w:rPr>
          <w:b/>
          <w:szCs w:val="28"/>
          <w:lang w:val="de-DE"/>
        </w:rPr>
        <w:t>Stämme</w:t>
      </w:r>
      <w:r w:rsidR="00DD3B2E" w:rsidRPr="000F08D3">
        <w:rPr>
          <w:szCs w:val="28"/>
          <w:lang w:val="de-DE"/>
        </w:rPr>
        <w:t xml:space="preserve"> </w:t>
      </w:r>
      <w:r w:rsidR="007923CD" w:rsidRPr="000F08D3">
        <w:rPr>
          <w:szCs w:val="28"/>
          <w:lang w:val="de-DE"/>
        </w:rPr>
        <w:t>(zu dieser Klasse gehören Maskulina und Neutra)</w:t>
      </w:r>
    </w:p>
    <w:p w14:paraId="05B94953" w14:textId="77777777" w:rsidR="00DD3B2E" w:rsidRPr="000F08D3" w:rsidRDefault="00DD3B2E" w:rsidP="00DD3B2E">
      <w:pPr>
        <w:spacing w:after="0" w:line="240" w:lineRule="auto"/>
        <w:rPr>
          <w:sz w:val="28"/>
          <w:szCs w:val="28"/>
          <w:lang w:val="de-DE"/>
        </w:rPr>
      </w:pPr>
    </w:p>
    <w:tbl>
      <w:tblPr>
        <w:tblStyle w:val="Mkatabulky"/>
        <w:tblW w:w="0" w:type="auto"/>
        <w:tblLook w:val="04A0" w:firstRow="1" w:lastRow="0" w:firstColumn="1" w:lastColumn="0" w:noHBand="0" w:noVBand="1"/>
      </w:tblPr>
      <w:tblGrid>
        <w:gridCol w:w="517"/>
        <w:gridCol w:w="1718"/>
        <w:gridCol w:w="1559"/>
        <w:gridCol w:w="283"/>
        <w:gridCol w:w="1560"/>
        <w:gridCol w:w="1842"/>
      </w:tblGrid>
      <w:tr w:rsidR="00DD3B2E" w:rsidRPr="000F08D3" w14:paraId="1DF2330F" w14:textId="77777777" w:rsidTr="00DD3B2E">
        <w:tc>
          <w:tcPr>
            <w:tcW w:w="517" w:type="dxa"/>
            <w:tcBorders>
              <w:top w:val="nil"/>
              <w:left w:val="nil"/>
              <w:bottom w:val="nil"/>
            </w:tcBorders>
          </w:tcPr>
          <w:p w14:paraId="303EAB40" w14:textId="77777777" w:rsidR="00DD3B2E" w:rsidRPr="000F08D3" w:rsidRDefault="00DD3B2E" w:rsidP="002E20A8">
            <w:pPr>
              <w:rPr>
                <w:sz w:val="28"/>
                <w:szCs w:val="28"/>
                <w:lang w:val="de-DE"/>
              </w:rPr>
            </w:pPr>
          </w:p>
        </w:tc>
        <w:tc>
          <w:tcPr>
            <w:tcW w:w="3277" w:type="dxa"/>
            <w:gridSpan w:val="2"/>
            <w:shd w:val="clear" w:color="auto" w:fill="F2F2F2" w:themeFill="background1" w:themeFillShade="F2"/>
          </w:tcPr>
          <w:p w14:paraId="6F3C95A2" w14:textId="77777777" w:rsidR="00DD3B2E" w:rsidRPr="000F08D3" w:rsidRDefault="00DD3B2E" w:rsidP="00DD3B2E">
            <w:pPr>
              <w:jc w:val="center"/>
              <w:rPr>
                <w:lang w:val="de-DE"/>
              </w:rPr>
            </w:pPr>
            <w:r w:rsidRPr="000F08D3">
              <w:rPr>
                <w:lang w:val="de-DE"/>
              </w:rPr>
              <w:t>Mask.</w:t>
            </w:r>
          </w:p>
        </w:tc>
        <w:tc>
          <w:tcPr>
            <w:tcW w:w="283" w:type="dxa"/>
            <w:tcBorders>
              <w:top w:val="nil"/>
              <w:bottom w:val="nil"/>
            </w:tcBorders>
            <w:shd w:val="clear" w:color="auto" w:fill="FFFFFF" w:themeFill="background1"/>
          </w:tcPr>
          <w:p w14:paraId="02454A76" w14:textId="77777777" w:rsidR="00DD3B2E" w:rsidRPr="000F08D3" w:rsidRDefault="00DD3B2E" w:rsidP="006429A1">
            <w:pPr>
              <w:rPr>
                <w:lang w:val="de-DE"/>
              </w:rPr>
            </w:pPr>
          </w:p>
        </w:tc>
        <w:tc>
          <w:tcPr>
            <w:tcW w:w="3402" w:type="dxa"/>
            <w:gridSpan w:val="2"/>
            <w:shd w:val="clear" w:color="auto" w:fill="F2F2F2" w:themeFill="background1" w:themeFillShade="F2"/>
          </w:tcPr>
          <w:p w14:paraId="374645D8" w14:textId="77777777" w:rsidR="00DD3B2E" w:rsidRPr="000F08D3" w:rsidRDefault="00DD3B2E" w:rsidP="00DD3B2E">
            <w:pPr>
              <w:jc w:val="center"/>
              <w:rPr>
                <w:lang w:val="de-DE"/>
              </w:rPr>
            </w:pPr>
            <w:r w:rsidRPr="000F08D3">
              <w:rPr>
                <w:lang w:val="de-DE"/>
              </w:rPr>
              <w:t>Neutr.</w:t>
            </w:r>
          </w:p>
        </w:tc>
      </w:tr>
      <w:tr w:rsidR="00DD3B2E" w:rsidRPr="000F08D3" w14:paraId="6D433A82" w14:textId="77777777" w:rsidTr="00DD3B2E">
        <w:tc>
          <w:tcPr>
            <w:tcW w:w="517" w:type="dxa"/>
            <w:tcBorders>
              <w:top w:val="nil"/>
              <w:left w:val="nil"/>
            </w:tcBorders>
          </w:tcPr>
          <w:p w14:paraId="6F9D8AC8" w14:textId="77777777" w:rsidR="00DD3B2E" w:rsidRPr="000F08D3" w:rsidRDefault="00DD3B2E" w:rsidP="002E20A8">
            <w:pPr>
              <w:rPr>
                <w:sz w:val="28"/>
                <w:szCs w:val="28"/>
                <w:lang w:val="de-DE"/>
              </w:rPr>
            </w:pPr>
          </w:p>
        </w:tc>
        <w:tc>
          <w:tcPr>
            <w:tcW w:w="1718" w:type="dxa"/>
            <w:shd w:val="clear" w:color="auto" w:fill="F2F2F2" w:themeFill="background1" w:themeFillShade="F2"/>
          </w:tcPr>
          <w:p w14:paraId="09E20DAD" w14:textId="77777777" w:rsidR="00DD3B2E" w:rsidRPr="000F08D3" w:rsidRDefault="00DD3B2E" w:rsidP="006429A1">
            <w:pPr>
              <w:rPr>
                <w:lang w:val="de-DE"/>
              </w:rPr>
            </w:pPr>
            <w:r w:rsidRPr="000F08D3">
              <w:rPr>
                <w:lang w:val="de-DE"/>
              </w:rPr>
              <w:t>Sg.</w:t>
            </w:r>
          </w:p>
        </w:tc>
        <w:tc>
          <w:tcPr>
            <w:tcW w:w="1559" w:type="dxa"/>
            <w:shd w:val="clear" w:color="auto" w:fill="F2F2F2" w:themeFill="background1" w:themeFillShade="F2"/>
          </w:tcPr>
          <w:p w14:paraId="4033526E" w14:textId="77777777" w:rsidR="00DD3B2E" w:rsidRPr="000F08D3" w:rsidRDefault="00DD3B2E" w:rsidP="006429A1">
            <w:pPr>
              <w:rPr>
                <w:lang w:val="de-DE"/>
              </w:rPr>
            </w:pPr>
            <w:r w:rsidRPr="000F08D3">
              <w:rPr>
                <w:lang w:val="de-DE"/>
              </w:rPr>
              <w:t>Pl.</w:t>
            </w:r>
          </w:p>
        </w:tc>
        <w:tc>
          <w:tcPr>
            <w:tcW w:w="283" w:type="dxa"/>
            <w:tcBorders>
              <w:top w:val="nil"/>
              <w:bottom w:val="nil"/>
            </w:tcBorders>
            <w:shd w:val="clear" w:color="auto" w:fill="FFFFFF" w:themeFill="background1"/>
          </w:tcPr>
          <w:p w14:paraId="0BEE22BA" w14:textId="77777777" w:rsidR="00DD3B2E" w:rsidRPr="000F08D3" w:rsidRDefault="00DD3B2E" w:rsidP="006429A1">
            <w:pPr>
              <w:rPr>
                <w:lang w:val="de-DE"/>
              </w:rPr>
            </w:pPr>
          </w:p>
        </w:tc>
        <w:tc>
          <w:tcPr>
            <w:tcW w:w="1560" w:type="dxa"/>
            <w:shd w:val="clear" w:color="auto" w:fill="F2F2F2" w:themeFill="background1" w:themeFillShade="F2"/>
          </w:tcPr>
          <w:p w14:paraId="49B6E81A" w14:textId="77777777" w:rsidR="00DD3B2E" w:rsidRPr="000F08D3" w:rsidRDefault="00DD3B2E" w:rsidP="006429A1">
            <w:pPr>
              <w:rPr>
                <w:lang w:val="de-DE"/>
              </w:rPr>
            </w:pPr>
            <w:r w:rsidRPr="000F08D3">
              <w:rPr>
                <w:lang w:val="de-DE"/>
              </w:rPr>
              <w:t>Sg.</w:t>
            </w:r>
          </w:p>
        </w:tc>
        <w:tc>
          <w:tcPr>
            <w:tcW w:w="1842" w:type="dxa"/>
            <w:shd w:val="clear" w:color="auto" w:fill="F2F2F2" w:themeFill="background1" w:themeFillShade="F2"/>
          </w:tcPr>
          <w:p w14:paraId="08F2FF92" w14:textId="77777777" w:rsidR="00DD3B2E" w:rsidRPr="000F08D3" w:rsidRDefault="00DD3B2E" w:rsidP="006429A1">
            <w:pPr>
              <w:rPr>
                <w:lang w:val="de-DE"/>
              </w:rPr>
            </w:pPr>
            <w:r w:rsidRPr="000F08D3">
              <w:rPr>
                <w:lang w:val="de-DE"/>
              </w:rPr>
              <w:t>Pl.</w:t>
            </w:r>
          </w:p>
        </w:tc>
      </w:tr>
      <w:tr w:rsidR="00DD3B2E" w:rsidRPr="000F08D3" w14:paraId="34B40C6B" w14:textId="77777777" w:rsidTr="00DD3B2E">
        <w:trPr>
          <w:trHeight w:val="340"/>
        </w:trPr>
        <w:tc>
          <w:tcPr>
            <w:tcW w:w="517" w:type="dxa"/>
            <w:shd w:val="clear" w:color="auto" w:fill="F2F2F2" w:themeFill="background1" w:themeFillShade="F2"/>
          </w:tcPr>
          <w:p w14:paraId="47288F74" w14:textId="77777777" w:rsidR="00DD3B2E" w:rsidRPr="000F08D3" w:rsidRDefault="00DD3B2E" w:rsidP="006429A1">
            <w:pPr>
              <w:rPr>
                <w:lang w:val="de-DE"/>
              </w:rPr>
            </w:pPr>
            <w:r w:rsidRPr="000F08D3">
              <w:rPr>
                <w:lang w:val="de-DE"/>
              </w:rPr>
              <w:t>1</w:t>
            </w:r>
          </w:p>
        </w:tc>
        <w:tc>
          <w:tcPr>
            <w:tcW w:w="1718" w:type="dxa"/>
          </w:tcPr>
          <w:p w14:paraId="7A14234A" w14:textId="77777777" w:rsidR="00DD3B2E" w:rsidRPr="000F08D3" w:rsidRDefault="00DD3B2E" w:rsidP="00DD3B2E">
            <w:pPr>
              <w:rPr>
                <w:sz w:val="28"/>
                <w:szCs w:val="28"/>
                <w:lang w:val="de-DE"/>
              </w:rPr>
            </w:pPr>
            <w:r w:rsidRPr="000F08D3">
              <w:rPr>
                <w:i/>
                <w:lang w:val="de-DE"/>
              </w:rPr>
              <w:t>tag</w:t>
            </w:r>
            <w:r w:rsidRPr="000F08D3">
              <w:rPr>
                <w:lang w:val="de-DE"/>
              </w:rPr>
              <w:t xml:space="preserve"> </w:t>
            </w:r>
          </w:p>
        </w:tc>
        <w:tc>
          <w:tcPr>
            <w:tcW w:w="1559" w:type="dxa"/>
          </w:tcPr>
          <w:p w14:paraId="719AB907" w14:textId="77777777" w:rsidR="00DD3B2E" w:rsidRPr="000F08D3" w:rsidRDefault="00DD3B2E" w:rsidP="00DD3B2E">
            <w:pPr>
              <w:rPr>
                <w:sz w:val="28"/>
                <w:szCs w:val="28"/>
                <w:lang w:val="de-DE"/>
              </w:rPr>
            </w:pPr>
            <w:r w:rsidRPr="000F08D3">
              <w:rPr>
                <w:i/>
                <w:lang w:val="de-DE"/>
              </w:rPr>
              <w:t>tagâ</w:t>
            </w:r>
            <w:r w:rsidRPr="000F08D3">
              <w:rPr>
                <w:lang w:val="de-DE"/>
              </w:rPr>
              <w:t xml:space="preserve"> </w:t>
            </w:r>
          </w:p>
        </w:tc>
        <w:tc>
          <w:tcPr>
            <w:tcW w:w="283" w:type="dxa"/>
            <w:tcBorders>
              <w:top w:val="nil"/>
              <w:bottom w:val="nil"/>
            </w:tcBorders>
          </w:tcPr>
          <w:p w14:paraId="57B93827" w14:textId="77777777" w:rsidR="00DD3B2E" w:rsidRPr="000F08D3" w:rsidRDefault="00DD3B2E" w:rsidP="002E20A8">
            <w:pPr>
              <w:rPr>
                <w:i/>
                <w:lang w:val="de-DE"/>
              </w:rPr>
            </w:pPr>
          </w:p>
        </w:tc>
        <w:tc>
          <w:tcPr>
            <w:tcW w:w="1560" w:type="dxa"/>
          </w:tcPr>
          <w:p w14:paraId="77AC1EAF" w14:textId="77777777" w:rsidR="00DD3B2E" w:rsidRPr="000F08D3" w:rsidRDefault="00DD3B2E" w:rsidP="002E20A8">
            <w:pPr>
              <w:rPr>
                <w:i/>
                <w:lang w:val="de-DE"/>
              </w:rPr>
            </w:pPr>
            <w:r w:rsidRPr="000F08D3">
              <w:rPr>
                <w:i/>
                <w:lang w:val="de-DE"/>
              </w:rPr>
              <w:t>wort</w:t>
            </w:r>
          </w:p>
        </w:tc>
        <w:tc>
          <w:tcPr>
            <w:tcW w:w="1842" w:type="dxa"/>
          </w:tcPr>
          <w:p w14:paraId="21221CB5" w14:textId="77777777" w:rsidR="00DD3B2E" w:rsidRPr="000F08D3" w:rsidRDefault="00DD3B2E" w:rsidP="002E20A8">
            <w:pPr>
              <w:rPr>
                <w:i/>
                <w:lang w:val="de-DE"/>
              </w:rPr>
            </w:pPr>
            <w:r w:rsidRPr="000F08D3">
              <w:rPr>
                <w:i/>
                <w:lang w:val="de-DE"/>
              </w:rPr>
              <w:t>wort</w:t>
            </w:r>
          </w:p>
        </w:tc>
      </w:tr>
      <w:tr w:rsidR="00DD3B2E" w:rsidRPr="000F08D3" w14:paraId="6DAB5C48" w14:textId="77777777" w:rsidTr="00DD3B2E">
        <w:trPr>
          <w:trHeight w:val="340"/>
        </w:trPr>
        <w:tc>
          <w:tcPr>
            <w:tcW w:w="517" w:type="dxa"/>
            <w:shd w:val="clear" w:color="auto" w:fill="F2F2F2" w:themeFill="background1" w:themeFillShade="F2"/>
          </w:tcPr>
          <w:p w14:paraId="7A4D3557" w14:textId="77777777" w:rsidR="00DD3B2E" w:rsidRPr="000F08D3" w:rsidRDefault="00DD3B2E" w:rsidP="006429A1">
            <w:pPr>
              <w:rPr>
                <w:lang w:val="de-DE"/>
              </w:rPr>
            </w:pPr>
            <w:r w:rsidRPr="000F08D3">
              <w:rPr>
                <w:lang w:val="de-DE"/>
              </w:rPr>
              <w:lastRenderedPageBreak/>
              <w:t>2</w:t>
            </w:r>
          </w:p>
        </w:tc>
        <w:tc>
          <w:tcPr>
            <w:tcW w:w="1718" w:type="dxa"/>
          </w:tcPr>
          <w:p w14:paraId="7F044DF4" w14:textId="77777777" w:rsidR="00DD3B2E" w:rsidRPr="000F08D3" w:rsidRDefault="00DD3B2E" w:rsidP="002E20A8">
            <w:pPr>
              <w:rPr>
                <w:sz w:val="28"/>
                <w:szCs w:val="28"/>
                <w:lang w:val="de-DE"/>
              </w:rPr>
            </w:pPr>
            <w:r w:rsidRPr="000F08D3">
              <w:rPr>
                <w:i/>
                <w:lang w:val="de-DE"/>
              </w:rPr>
              <w:t>tagas, tages</w:t>
            </w:r>
          </w:p>
        </w:tc>
        <w:tc>
          <w:tcPr>
            <w:tcW w:w="1559" w:type="dxa"/>
          </w:tcPr>
          <w:p w14:paraId="632F7383" w14:textId="77777777" w:rsidR="00DD3B2E" w:rsidRPr="000F08D3" w:rsidRDefault="00DD3B2E" w:rsidP="002E20A8">
            <w:pPr>
              <w:rPr>
                <w:sz w:val="28"/>
                <w:szCs w:val="28"/>
                <w:lang w:val="de-DE"/>
              </w:rPr>
            </w:pPr>
            <w:r w:rsidRPr="000F08D3">
              <w:rPr>
                <w:i/>
                <w:lang w:val="de-DE"/>
              </w:rPr>
              <w:t>tago</w:t>
            </w:r>
          </w:p>
        </w:tc>
        <w:tc>
          <w:tcPr>
            <w:tcW w:w="283" w:type="dxa"/>
            <w:tcBorders>
              <w:top w:val="nil"/>
              <w:bottom w:val="nil"/>
            </w:tcBorders>
          </w:tcPr>
          <w:p w14:paraId="2E6F5BC2" w14:textId="77777777" w:rsidR="00DD3B2E" w:rsidRPr="000F08D3" w:rsidRDefault="00DD3B2E" w:rsidP="002E20A8">
            <w:pPr>
              <w:rPr>
                <w:i/>
                <w:lang w:val="de-DE"/>
              </w:rPr>
            </w:pPr>
          </w:p>
        </w:tc>
        <w:tc>
          <w:tcPr>
            <w:tcW w:w="1560" w:type="dxa"/>
          </w:tcPr>
          <w:p w14:paraId="011FDBED" w14:textId="77777777" w:rsidR="00DD3B2E" w:rsidRPr="000F08D3" w:rsidRDefault="00DD3B2E" w:rsidP="002E20A8">
            <w:pPr>
              <w:rPr>
                <w:i/>
                <w:lang w:val="de-DE"/>
              </w:rPr>
            </w:pPr>
            <w:r w:rsidRPr="000F08D3">
              <w:rPr>
                <w:i/>
                <w:lang w:val="de-DE"/>
              </w:rPr>
              <w:t>wortas</w:t>
            </w:r>
          </w:p>
        </w:tc>
        <w:tc>
          <w:tcPr>
            <w:tcW w:w="1842" w:type="dxa"/>
          </w:tcPr>
          <w:p w14:paraId="3E44BA49" w14:textId="77777777" w:rsidR="00DD3B2E" w:rsidRPr="000F08D3" w:rsidRDefault="00DD3B2E" w:rsidP="002E20A8">
            <w:pPr>
              <w:rPr>
                <w:i/>
                <w:lang w:val="de-DE"/>
              </w:rPr>
            </w:pPr>
            <w:r w:rsidRPr="000F08D3">
              <w:rPr>
                <w:i/>
                <w:lang w:val="de-DE"/>
              </w:rPr>
              <w:t>worto</w:t>
            </w:r>
          </w:p>
        </w:tc>
      </w:tr>
      <w:tr w:rsidR="00DD3B2E" w:rsidRPr="000F08D3" w14:paraId="79A2D579" w14:textId="77777777" w:rsidTr="00DD3B2E">
        <w:trPr>
          <w:trHeight w:val="340"/>
        </w:trPr>
        <w:tc>
          <w:tcPr>
            <w:tcW w:w="517" w:type="dxa"/>
            <w:shd w:val="clear" w:color="auto" w:fill="F2F2F2" w:themeFill="background1" w:themeFillShade="F2"/>
          </w:tcPr>
          <w:p w14:paraId="620032AF" w14:textId="77777777" w:rsidR="00DD3B2E" w:rsidRPr="000F08D3" w:rsidRDefault="00DD3B2E" w:rsidP="006429A1">
            <w:pPr>
              <w:rPr>
                <w:lang w:val="de-DE"/>
              </w:rPr>
            </w:pPr>
            <w:r w:rsidRPr="000F08D3">
              <w:rPr>
                <w:lang w:val="de-DE"/>
              </w:rPr>
              <w:t>3</w:t>
            </w:r>
          </w:p>
        </w:tc>
        <w:tc>
          <w:tcPr>
            <w:tcW w:w="1718" w:type="dxa"/>
          </w:tcPr>
          <w:p w14:paraId="3CA55F95" w14:textId="77777777" w:rsidR="00DD3B2E" w:rsidRPr="000F08D3" w:rsidRDefault="00DD3B2E" w:rsidP="002E20A8">
            <w:pPr>
              <w:rPr>
                <w:sz w:val="28"/>
                <w:szCs w:val="28"/>
                <w:lang w:val="de-DE"/>
              </w:rPr>
            </w:pPr>
            <w:r w:rsidRPr="000F08D3">
              <w:rPr>
                <w:i/>
                <w:lang w:val="de-DE"/>
              </w:rPr>
              <w:t>taga</w:t>
            </w:r>
            <w:r w:rsidRPr="000F08D3">
              <w:rPr>
                <w:lang w:val="de-DE"/>
              </w:rPr>
              <w:t xml:space="preserve">, </w:t>
            </w:r>
            <w:r w:rsidRPr="000F08D3">
              <w:rPr>
                <w:i/>
                <w:lang w:val="de-DE"/>
              </w:rPr>
              <w:t>tage</w:t>
            </w:r>
          </w:p>
        </w:tc>
        <w:tc>
          <w:tcPr>
            <w:tcW w:w="1559" w:type="dxa"/>
          </w:tcPr>
          <w:p w14:paraId="2F50A235" w14:textId="77777777" w:rsidR="00DD3B2E" w:rsidRPr="000F08D3" w:rsidRDefault="00DD3B2E" w:rsidP="002E20A8">
            <w:pPr>
              <w:rPr>
                <w:sz w:val="28"/>
                <w:szCs w:val="28"/>
                <w:lang w:val="de-DE"/>
              </w:rPr>
            </w:pPr>
            <w:r w:rsidRPr="000F08D3">
              <w:rPr>
                <w:i/>
                <w:lang w:val="de-DE"/>
              </w:rPr>
              <w:t>tagum</w:t>
            </w:r>
          </w:p>
        </w:tc>
        <w:tc>
          <w:tcPr>
            <w:tcW w:w="283" w:type="dxa"/>
            <w:tcBorders>
              <w:top w:val="nil"/>
              <w:bottom w:val="nil"/>
            </w:tcBorders>
          </w:tcPr>
          <w:p w14:paraId="436BA53E" w14:textId="77777777" w:rsidR="00DD3B2E" w:rsidRPr="000F08D3" w:rsidRDefault="00DD3B2E" w:rsidP="002E20A8">
            <w:pPr>
              <w:rPr>
                <w:i/>
                <w:lang w:val="de-DE"/>
              </w:rPr>
            </w:pPr>
          </w:p>
        </w:tc>
        <w:tc>
          <w:tcPr>
            <w:tcW w:w="1560" w:type="dxa"/>
          </w:tcPr>
          <w:p w14:paraId="13AF1B23" w14:textId="77777777" w:rsidR="00DD3B2E" w:rsidRPr="000F08D3" w:rsidRDefault="00DD3B2E" w:rsidP="002E20A8">
            <w:pPr>
              <w:rPr>
                <w:i/>
                <w:lang w:val="de-DE"/>
              </w:rPr>
            </w:pPr>
            <w:r w:rsidRPr="000F08D3">
              <w:rPr>
                <w:i/>
                <w:lang w:val="de-DE"/>
              </w:rPr>
              <w:t>worta</w:t>
            </w:r>
          </w:p>
        </w:tc>
        <w:tc>
          <w:tcPr>
            <w:tcW w:w="1842" w:type="dxa"/>
          </w:tcPr>
          <w:p w14:paraId="3FB0B880" w14:textId="77777777" w:rsidR="00DD3B2E" w:rsidRPr="000F08D3" w:rsidRDefault="00DD3B2E" w:rsidP="002E20A8">
            <w:pPr>
              <w:rPr>
                <w:i/>
                <w:lang w:val="de-DE"/>
              </w:rPr>
            </w:pPr>
            <w:r w:rsidRPr="000F08D3">
              <w:rPr>
                <w:i/>
                <w:lang w:val="de-DE"/>
              </w:rPr>
              <w:t>wortum</w:t>
            </w:r>
          </w:p>
        </w:tc>
      </w:tr>
      <w:tr w:rsidR="00DD3B2E" w:rsidRPr="000F08D3" w14:paraId="7D2DACF8" w14:textId="77777777" w:rsidTr="00DD3B2E">
        <w:trPr>
          <w:trHeight w:val="340"/>
        </w:trPr>
        <w:tc>
          <w:tcPr>
            <w:tcW w:w="517" w:type="dxa"/>
            <w:shd w:val="clear" w:color="auto" w:fill="F2F2F2" w:themeFill="background1" w:themeFillShade="F2"/>
          </w:tcPr>
          <w:p w14:paraId="76E46E07" w14:textId="77777777" w:rsidR="00DD3B2E" w:rsidRPr="000F08D3" w:rsidRDefault="00DD3B2E" w:rsidP="006429A1">
            <w:pPr>
              <w:rPr>
                <w:lang w:val="de-DE"/>
              </w:rPr>
            </w:pPr>
            <w:r w:rsidRPr="000F08D3">
              <w:rPr>
                <w:lang w:val="de-DE"/>
              </w:rPr>
              <w:t>4</w:t>
            </w:r>
          </w:p>
        </w:tc>
        <w:tc>
          <w:tcPr>
            <w:tcW w:w="1718" w:type="dxa"/>
          </w:tcPr>
          <w:p w14:paraId="345DF21D" w14:textId="77777777" w:rsidR="00DD3B2E" w:rsidRPr="000F08D3" w:rsidRDefault="007923CD" w:rsidP="002E20A8">
            <w:pPr>
              <w:rPr>
                <w:sz w:val="28"/>
                <w:szCs w:val="28"/>
                <w:lang w:val="de-DE"/>
              </w:rPr>
            </w:pPr>
            <w:r w:rsidRPr="000F08D3">
              <w:rPr>
                <w:i/>
                <w:lang w:val="de-DE"/>
              </w:rPr>
              <w:t>T</w:t>
            </w:r>
            <w:r w:rsidR="00DD3B2E" w:rsidRPr="000F08D3">
              <w:rPr>
                <w:i/>
                <w:lang w:val="de-DE"/>
              </w:rPr>
              <w:t>ag</w:t>
            </w:r>
          </w:p>
        </w:tc>
        <w:tc>
          <w:tcPr>
            <w:tcW w:w="1559" w:type="dxa"/>
          </w:tcPr>
          <w:p w14:paraId="131E07D9" w14:textId="77777777" w:rsidR="00DD3B2E" w:rsidRPr="000F08D3" w:rsidRDefault="00DD3B2E" w:rsidP="00DD3B2E">
            <w:pPr>
              <w:rPr>
                <w:sz w:val="28"/>
                <w:szCs w:val="28"/>
                <w:lang w:val="de-DE"/>
              </w:rPr>
            </w:pPr>
            <w:r w:rsidRPr="000F08D3">
              <w:rPr>
                <w:i/>
                <w:lang w:val="de-DE"/>
              </w:rPr>
              <w:t>tagâ</w:t>
            </w:r>
            <w:r w:rsidRPr="000F08D3">
              <w:rPr>
                <w:lang w:val="de-DE"/>
              </w:rPr>
              <w:t xml:space="preserve"> </w:t>
            </w:r>
          </w:p>
        </w:tc>
        <w:tc>
          <w:tcPr>
            <w:tcW w:w="283" w:type="dxa"/>
            <w:tcBorders>
              <w:top w:val="nil"/>
              <w:bottom w:val="nil"/>
            </w:tcBorders>
          </w:tcPr>
          <w:p w14:paraId="021FC3FC" w14:textId="77777777" w:rsidR="00DD3B2E" w:rsidRPr="000F08D3" w:rsidRDefault="00DD3B2E" w:rsidP="002E20A8">
            <w:pPr>
              <w:rPr>
                <w:i/>
                <w:lang w:val="de-DE"/>
              </w:rPr>
            </w:pPr>
          </w:p>
        </w:tc>
        <w:tc>
          <w:tcPr>
            <w:tcW w:w="1560" w:type="dxa"/>
          </w:tcPr>
          <w:p w14:paraId="17AE5E36" w14:textId="77777777" w:rsidR="00DD3B2E" w:rsidRPr="000F08D3" w:rsidRDefault="00DD3B2E" w:rsidP="002E20A8">
            <w:pPr>
              <w:rPr>
                <w:i/>
                <w:lang w:val="de-DE"/>
              </w:rPr>
            </w:pPr>
            <w:r w:rsidRPr="000F08D3">
              <w:rPr>
                <w:i/>
                <w:lang w:val="de-DE"/>
              </w:rPr>
              <w:t>wort</w:t>
            </w:r>
          </w:p>
        </w:tc>
        <w:tc>
          <w:tcPr>
            <w:tcW w:w="1842" w:type="dxa"/>
          </w:tcPr>
          <w:p w14:paraId="1760F1EC" w14:textId="77777777" w:rsidR="00DD3B2E" w:rsidRPr="000F08D3" w:rsidRDefault="00DD3B2E" w:rsidP="002E20A8">
            <w:pPr>
              <w:rPr>
                <w:i/>
                <w:lang w:val="de-DE"/>
              </w:rPr>
            </w:pPr>
            <w:r w:rsidRPr="000F08D3">
              <w:rPr>
                <w:i/>
                <w:lang w:val="de-DE"/>
              </w:rPr>
              <w:t>wort</w:t>
            </w:r>
          </w:p>
        </w:tc>
      </w:tr>
    </w:tbl>
    <w:p w14:paraId="5C5195CF" w14:textId="77777777" w:rsidR="002E20A8" w:rsidRPr="000F08D3" w:rsidRDefault="00DD3B2E" w:rsidP="00AC3C92">
      <w:pPr>
        <w:ind w:left="709"/>
        <w:rPr>
          <w:szCs w:val="28"/>
          <w:lang w:val="de-DE"/>
        </w:rPr>
      </w:pPr>
      <w:r w:rsidRPr="000F08D3">
        <w:rPr>
          <w:szCs w:val="28"/>
          <w:lang w:val="de-DE"/>
        </w:rPr>
        <w:br/>
      </w:r>
      <w:r w:rsidR="002E20A8" w:rsidRPr="000F08D3">
        <w:rPr>
          <w:szCs w:val="28"/>
          <w:lang w:val="de-DE"/>
        </w:rPr>
        <w:t>(</w:t>
      </w:r>
      <w:r w:rsidR="002E20A8" w:rsidRPr="000F08D3">
        <w:rPr>
          <w:i/>
          <w:szCs w:val="28"/>
          <w:lang w:val="de-DE"/>
        </w:rPr>
        <w:t>berg, stein, fisk, geist,</w:t>
      </w:r>
      <w:r w:rsidR="002E20A8" w:rsidRPr="000F08D3">
        <w:rPr>
          <w:szCs w:val="28"/>
          <w:lang w:val="de-DE"/>
        </w:rPr>
        <w:t xml:space="preserve"> auch mehr</w:t>
      </w:r>
      <w:r w:rsidR="005147B1" w:rsidRPr="000F08D3">
        <w:rPr>
          <w:szCs w:val="28"/>
          <w:lang w:val="de-DE"/>
        </w:rPr>
        <w:t xml:space="preserve">silbige: </w:t>
      </w:r>
      <w:r w:rsidR="005147B1" w:rsidRPr="000F08D3">
        <w:rPr>
          <w:i/>
          <w:szCs w:val="28"/>
          <w:lang w:val="de-DE"/>
        </w:rPr>
        <w:t>kuning</w:t>
      </w:r>
      <w:r w:rsidR="005147B1" w:rsidRPr="000F08D3">
        <w:rPr>
          <w:szCs w:val="28"/>
          <w:lang w:val="de-DE"/>
        </w:rPr>
        <w:t xml:space="preserve">, </w:t>
      </w:r>
      <w:r w:rsidR="005147B1" w:rsidRPr="000F08D3">
        <w:rPr>
          <w:i/>
          <w:szCs w:val="28"/>
          <w:lang w:val="de-DE"/>
        </w:rPr>
        <w:t>truhtîn</w:t>
      </w:r>
      <w:r w:rsidR="005147B1" w:rsidRPr="000F08D3">
        <w:rPr>
          <w:szCs w:val="28"/>
          <w:lang w:val="de-DE"/>
        </w:rPr>
        <w:t xml:space="preserve"> …usw.)</w:t>
      </w:r>
    </w:p>
    <w:p w14:paraId="40ED1FCF" w14:textId="77777777" w:rsidR="003C68FB" w:rsidRPr="000F08D3" w:rsidRDefault="003C68FB" w:rsidP="003C68FB">
      <w:pPr>
        <w:spacing w:after="0" w:line="240" w:lineRule="auto"/>
        <w:rPr>
          <w:b/>
          <w:i/>
          <w:szCs w:val="28"/>
          <w:lang w:val="de-DE"/>
        </w:rPr>
      </w:pPr>
    </w:p>
    <w:p w14:paraId="63EA1A78" w14:textId="77777777" w:rsidR="007923CD" w:rsidRPr="000F08D3" w:rsidRDefault="00DD3B2E" w:rsidP="003C68FB">
      <w:pPr>
        <w:spacing w:after="0" w:line="240" w:lineRule="auto"/>
        <w:rPr>
          <w:szCs w:val="28"/>
          <w:lang w:val="de-DE"/>
        </w:rPr>
      </w:pPr>
      <w:r w:rsidRPr="000F08D3">
        <w:rPr>
          <w:b/>
          <w:i/>
          <w:szCs w:val="28"/>
          <w:lang w:val="de-DE"/>
        </w:rPr>
        <w:t>i</w:t>
      </w:r>
      <w:r w:rsidR="002E20A8" w:rsidRPr="000F08D3">
        <w:rPr>
          <w:b/>
          <w:i/>
          <w:szCs w:val="28"/>
          <w:lang w:val="de-DE"/>
        </w:rPr>
        <w:t>r</w:t>
      </w:r>
      <w:r w:rsidRPr="000F08D3">
        <w:rPr>
          <w:b/>
          <w:i/>
          <w:szCs w:val="28"/>
          <w:lang w:val="de-DE"/>
        </w:rPr>
        <w:t>-</w:t>
      </w:r>
      <w:r w:rsidR="00BD335E" w:rsidRPr="000F08D3">
        <w:rPr>
          <w:b/>
          <w:i/>
          <w:szCs w:val="28"/>
          <w:lang w:val="de-DE"/>
        </w:rPr>
        <w:t>/</w:t>
      </w:r>
      <w:r w:rsidR="002E20A8" w:rsidRPr="000F08D3">
        <w:rPr>
          <w:b/>
          <w:i/>
          <w:szCs w:val="28"/>
          <w:lang w:val="de-DE"/>
        </w:rPr>
        <w:t>ar-</w:t>
      </w:r>
      <w:r w:rsidR="002E20A8" w:rsidRPr="000F08D3">
        <w:rPr>
          <w:b/>
          <w:szCs w:val="28"/>
          <w:lang w:val="de-DE"/>
        </w:rPr>
        <w:t>Stämme</w:t>
      </w:r>
      <w:r w:rsidR="007923CD" w:rsidRPr="000F08D3">
        <w:rPr>
          <w:szCs w:val="28"/>
          <w:lang w:val="de-DE"/>
        </w:rPr>
        <w:t xml:space="preserve"> (zu dieser Klasse gehören Maskulina und Neutra)</w:t>
      </w:r>
    </w:p>
    <w:p w14:paraId="2706585E" w14:textId="77777777" w:rsidR="003C68FB" w:rsidRPr="000F08D3" w:rsidRDefault="003C68FB" w:rsidP="003C68FB">
      <w:pPr>
        <w:spacing w:after="0" w:line="240" w:lineRule="auto"/>
        <w:rPr>
          <w:szCs w:val="28"/>
          <w:lang w:val="de-DE"/>
        </w:rPr>
      </w:pPr>
    </w:p>
    <w:p w14:paraId="3978E1C5" w14:textId="77777777" w:rsidR="005147B1" w:rsidRPr="000F08D3" w:rsidRDefault="005147B1" w:rsidP="00AC3C92">
      <w:pPr>
        <w:ind w:left="709"/>
        <w:rPr>
          <w:szCs w:val="28"/>
          <w:lang w:val="de-DE"/>
        </w:rPr>
      </w:pPr>
      <w:r w:rsidRPr="000F08D3">
        <w:rPr>
          <w:szCs w:val="28"/>
          <w:lang w:val="de-DE"/>
        </w:rPr>
        <w:t xml:space="preserve">Diese Gruppe von Substantiven bildet ihre Pluralformen mit Hilfe des sog. </w:t>
      </w:r>
      <w:r w:rsidRPr="000F08D3">
        <w:rPr>
          <w:b/>
          <w:szCs w:val="28"/>
          <w:lang w:val="de-DE"/>
        </w:rPr>
        <w:t>„Primärumlautes“</w:t>
      </w:r>
      <w:r w:rsidRPr="000F08D3">
        <w:rPr>
          <w:szCs w:val="28"/>
          <w:lang w:val="de-DE"/>
        </w:rPr>
        <w:t xml:space="preserve">. Es handelt sich um einen </w:t>
      </w:r>
      <w:r w:rsidRPr="000F08D3">
        <w:rPr>
          <w:i/>
          <w:szCs w:val="28"/>
          <w:lang w:val="de-DE"/>
        </w:rPr>
        <w:t>i-</w:t>
      </w:r>
      <w:r w:rsidRPr="000F08D3">
        <w:rPr>
          <w:szCs w:val="28"/>
          <w:lang w:val="de-DE"/>
        </w:rPr>
        <w:t>Umlaut:</w:t>
      </w:r>
      <w:r w:rsidR="005829EB" w:rsidRPr="000F08D3">
        <w:rPr>
          <w:szCs w:val="28"/>
          <w:lang w:val="de-DE"/>
        </w:rPr>
        <w:t xml:space="preserve"> </w:t>
      </w:r>
      <w:r w:rsidRPr="000F08D3">
        <w:rPr>
          <w:szCs w:val="28"/>
          <w:lang w:val="de-DE"/>
        </w:rPr>
        <w:t xml:space="preserve">ein </w:t>
      </w:r>
      <w:r w:rsidRPr="000F08D3">
        <w:rPr>
          <w:i/>
          <w:szCs w:val="28"/>
          <w:lang w:val="de-DE"/>
        </w:rPr>
        <w:t>i, î, j</w:t>
      </w:r>
      <w:r w:rsidRPr="000F08D3">
        <w:rPr>
          <w:szCs w:val="28"/>
          <w:lang w:val="de-DE"/>
        </w:rPr>
        <w:t xml:space="preserve"> der Folgesilbe verursacht zunächst bei</w:t>
      </w:r>
      <w:r w:rsidR="00FA0F8B" w:rsidRPr="000F08D3">
        <w:rPr>
          <w:szCs w:val="28"/>
          <w:lang w:val="de-DE"/>
        </w:rPr>
        <w:t xml:space="preserve"> </w:t>
      </w:r>
      <w:r w:rsidR="00FA0F8B" w:rsidRPr="000F08D3">
        <w:rPr>
          <w:i/>
          <w:szCs w:val="28"/>
          <w:lang w:val="de-DE"/>
        </w:rPr>
        <w:t>a</w:t>
      </w:r>
      <w:r w:rsidRPr="000F08D3">
        <w:rPr>
          <w:szCs w:val="28"/>
          <w:lang w:val="de-DE"/>
        </w:rPr>
        <w:t xml:space="preserve"> der Stammsilbe den Umlaut. Zeitlich</w:t>
      </w:r>
      <w:r w:rsidR="00292EA6" w:rsidRPr="000F08D3">
        <w:rPr>
          <w:szCs w:val="28"/>
          <w:lang w:val="de-DE"/>
        </w:rPr>
        <w:t xml:space="preserve"> </w:t>
      </w:r>
      <w:r w:rsidR="00C70E1C" w:rsidRPr="000F08D3">
        <w:rPr>
          <w:szCs w:val="28"/>
          <w:lang w:val="de-DE"/>
        </w:rPr>
        <w:t>ist dieser Umlaut</w:t>
      </w:r>
      <w:r w:rsidRPr="000F08D3">
        <w:rPr>
          <w:szCs w:val="28"/>
          <w:lang w:val="de-DE"/>
        </w:rPr>
        <w:t xml:space="preserve"> seit dem 8. Jh.</w:t>
      </w:r>
      <w:r w:rsidR="005829EB" w:rsidRPr="000F08D3">
        <w:rPr>
          <w:szCs w:val="28"/>
          <w:lang w:val="de-DE"/>
        </w:rPr>
        <w:t xml:space="preserve"> </w:t>
      </w:r>
      <w:r w:rsidR="00CF1D0E" w:rsidRPr="000F08D3">
        <w:rPr>
          <w:szCs w:val="28"/>
          <w:lang w:val="de-DE"/>
        </w:rPr>
        <w:t>belegt.</w:t>
      </w:r>
    </w:p>
    <w:p w14:paraId="6D7A1150" w14:textId="77777777" w:rsidR="00BB1924" w:rsidRPr="000F08D3" w:rsidRDefault="00C70E1C" w:rsidP="002E20A8">
      <w:pPr>
        <w:rPr>
          <w:sz w:val="28"/>
          <w:szCs w:val="32"/>
          <w:lang w:val="de-DE"/>
        </w:rPr>
      </w:pPr>
      <w:r w:rsidRPr="000F08D3">
        <w:rPr>
          <w:szCs w:val="28"/>
          <w:lang w:val="de-DE"/>
        </w:rPr>
        <w:t>Beispiel</w:t>
      </w:r>
      <w:r w:rsidR="00BB1924" w:rsidRPr="000F08D3">
        <w:rPr>
          <w:szCs w:val="28"/>
          <w:lang w:val="de-DE"/>
        </w:rPr>
        <w:t>e</w:t>
      </w:r>
      <w:r w:rsidRPr="000F08D3">
        <w:rPr>
          <w:szCs w:val="28"/>
          <w:lang w:val="de-DE"/>
        </w:rPr>
        <w:t xml:space="preserve">: </w:t>
      </w:r>
      <w:r w:rsidR="00BB1924" w:rsidRPr="000F08D3">
        <w:rPr>
          <w:szCs w:val="28"/>
          <w:lang w:val="de-DE"/>
        </w:rPr>
        <w:tab/>
      </w:r>
      <w:r w:rsidR="00CF1D0E" w:rsidRPr="000F08D3">
        <w:rPr>
          <w:szCs w:val="28"/>
          <w:lang w:val="de-DE"/>
        </w:rPr>
        <w:t>Sg.:</w:t>
      </w:r>
      <w:r w:rsidR="00CF1D0E" w:rsidRPr="000F08D3">
        <w:rPr>
          <w:szCs w:val="28"/>
          <w:lang w:val="de-DE"/>
        </w:rPr>
        <w:tab/>
      </w:r>
      <w:r w:rsidR="00CF1D0E" w:rsidRPr="000F08D3">
        <w:rPr>
          <w:szCs w:val="28"/>
          <w:lang w:val="de-DE"/>
        </w:rPr>
        <w:tab/>
      </w:r>
      <w:r w:rsidRPr="000F08D3">
        <w:rPr>
          <w:szCs w:val="28"/>
          <w:lang w:val="de-DE"/>
        </w:rPr>
        <w:t xml:space="preserve">ahd. </w:t>
      </w:r>
      <w:r w:rsidRPr="000F08D3">
        <w:rPr>
          <w:i/>
          <w:szCs w:val="28"/>
          <w:lang w:val="de-DE"/>
        </w:rPr>
        <w:t>gast</w:t>
      </w:r>
      <w:r w:rsidR="00BB1924" w:rsidRPr="000F08D3">
        <w:rPr>
          <w:szCs w:val="28"/>
          <w:lang w:val="de-DE"/>
        </w:rPr>
        <w:t xml:space="preserve"> „Gast“ </w:t>
      </w:r>
      <w:r w:rsidR="00CF1D0E" w:rsidRPr="000F08D3">
        <w:rPr>
          <w:szCs w:val="28"/>
          <w:lang w:val="de-DE"/>
        </w:rPr>
        <w:tab/>
        <w:t>Pl.:</w:t>
      </w:r>
      <w:r w:rsidR="00CF1D0E" w:rsidRPr="000F08D3">
        <w:rPr>
          <w:szCs w:val="28"/>
          <w:lang w:val="de-DE"/>
        </w:rPr>
        <w:tab/>
      </w:r>
      <w:r w:rsidR="00CF1D0E" w:rsidRPr="000F08D3">
        <w:rPr>
          <w:szCs w:val="28"/>
          <w:lang w:val="de-DE"/>
        </w:rPr>
        <w:tab/>
      </w:r>
      <w:r w:rsidR="005147B1" w:rsidRPr="000F08D3">
        <w:rPr>
          <w:i/>
          <w:szCs w:val="28"/>
          <w:lang w:val="de-DE"/>
        </w:rPr>
        <w:t xml:space="preserve"> gasti &gt; gesti</w:t>
      </w:r>
      <w:r w:rsidR="005147B1" w:rsidRPr="000F08D3">
        <w:rPr>
          <w:szCs w:val="28"/>
          <w:lang w:val="de-DE"/>
        </w:rPr>
        <w:t xml:space="preserve"> „Gäste“</w:t>
      </w:r>
      <w:r w:rsidR="003C68FB" w:rsidRPr="000F08D3">
        <w:rPr>
          <w:szCs w:val="28"/>
          <w:lang w:val="de-DE"/>
        </w:rPr>
        <w:br/>
      </w:r>
      <w:r w:rsidR="00292EA6" w:rsidRPr="000F08D3">
        <w:rPr>
          <w:szCs w:val="28"/>
          <w:lang w:val="de-DE"/>
        </w:rPr>
        <w:t xml:space="preserve"> </w:t>
      </w:r>
      <w:r w:rsidR="00BB1924" w:rsidRPr="000F08D3">
        <w:rPr>
          <w:szCs w:val="28"/>
          <w:lang w:val="de-DE"/>
        </w:rPr>
        <w:tab/>
      </w:r>
      <w:r w:rsidR="00BB1924" w:rsidRPr="000F08D3">
        <w:rPr>
          <w:szCs w:val="28"/>
          <w:lang w:val="de-DE"/>
        </w:rPr>
        <w:tab/>
      </w:r>
      <w:r w:rsidR="00CF1D0E" w:rsidRPr="000F08D3">
        <w:rPr>
          <w:szCs w:val="28"/>
          <w:lang w:val="de-DE"/>
        </w:rPr>
        <w:t xml:space="preserve">Positiv: </w:t>
      </w:r>
      <w:r w:rsidR="00CF1D0E" w:rsidRPr="000F08D3">
        <w:rPr>
          <w:szCs w:val="28"/>
          <w:lang w:val="de-DE"/>
        </w:rPr>
        <w:tab/>
      </w:r>
      <w:r w:rsidR="005147B1" w:rsidRPr="000F08D3">
        <w:rPr>
          <w:szCs w:val="28"/>
          <w:lang w:val="de-DE"/>
        </w:rPr>
        <w:t xml:space="preserve">ahd. </w:t>
      </w:r>
      <w:r w:rsidR="005147B1" w:rsidRPr="000F08D3">
        <w:rPr>
          <w:i/>
          <w:szCs w:val="28"/>
          <w:lang w:val="de-DE"/>
        </w:rPr>
        <w:t>alt</w:t>
      </w:r>
      <w:r w:rsidR="005147B1" w:rsidRPr="000F08D3">
        <w:rPr>
          <w:szCs w:val="28"/>
          <w:lang w:val="de-DE"/>
        </w:rPr>
        <w:t xml:space="preserve"> </w:t>
      </w:r>
      <w:r w:rsidR="00CF1D0E" w:rsidRPr="000F08D3">
        <w:rPr>
          <w:szCs w:val="28"/>
          <w:lang w:val="de-DE"/>
        </w:rPr>
        <w:tab/>
      </w:r>
      <w:r w:rsidR="00CF1D0E" w:rsidRPr="000F08D3">
        <w:rPr>
          <w:szCs w:val="28"/>
          <w:lang w:val="de-DE"/>
        </w:rPr>
        <w:tab/>
      </w:r>
      <w:r w:rsidR="005147B1" w:rsidRPr="000F08D3">
        <w:rPr>
          <w:szCs w:val="28"/>
          <w:lang w:val="de-DE"/>
        </w:rPr>
        <w:t>Komp</w:t>
      </w:r>
      <w:r w:rsidRPr="000F08D3">
        <w:rPr>
          <w:szCs w:val="28"/>
          <w:lang w:val="de-DE"/>
        </w:rPr>
        <w:t>arativ</w:t>
      </w:r>
      <w:r w:rsidR="00CF1D0E" w:rsidRPr="000F08D3">
        <w:rPr>
          <w:szCs w:val="28"/>
          <w:lang w:val="de-DE"/>
        </w:rPr>
        <w:t>:</w:t>
      </w:r>
      <w:r w:rsidR="00CF1D0E" w:rsidRPr="000F08D3">
        <w:rPr>
          <w:szCs w:val="28"/>
          <w:lang w:val="de-DE"/>
        </w:rPr>
        <w:tab/>
      </w:r>
      <w:r w:rsidR="005147B1" w:rsidRPr="000F08D3">
        <w:rPr>
          <w:i/>
          <w:szCs w:val="28"/>
          <w:lang w:val="de-DE"/>
        </w:rPr>
        <w:t xml:space="preserve"> altiro &gt; eltiro </w:t>
      </w:r>
      <w:r w:rsidR="005147B1" w:rsidRPr="000F08D3">
        <w:rPr>
          <w:szCs w:val="28"/>
          <w:lang w:val="de-DE"/>
        </w:rPr>
        <w:t>„älter“</w:t>
      </w:r>
      <w:r w:rsidR="00292EA6" w:rsidRPr="000F08D3">
        <w:rPr>
          <w:sz w:val="28"/>
          <w:szCs w:val="32"/>
          <w:lang w:val="de-DE"/>
        </w:rPr>
        <w:t xml:space="preserve"> </w:t>
      </w:r>
      <w:r w:rsidR="00BB1924" w:rsidRPr="000F08D3">
        <w:rPr>
          <w:rStyle w:val="Znakapoznpodarou"/>
          <w:szCs w:val="28"/>
          <w:lang w:val="de-DE"/>
        </w:rPr>
        <w:footnoteReference w:id="57"/>
      </w:r>
    </w:p>
    <w:p w14:paraId="7EF72697" w14:textId="77777777" w:rsidR="002E20A8" w:rsidRPr="000F08D3" w:rsidRDefault="00BB1924" w:rsidP="00AC3C92">
      <w:pPr>
        <w:ind w:left="709"/>
        <w:rPr>
          <w:sz w:val="28"/>
          <w:szCs w:val="32"/>
          <w:lang w:val="de-DE"/>
        </w:rPr>
      </w:pPr>
      <w:r w:rsidRPr="000F08D3">
        <w:rPr>
          <w:szCs w:val="28"/>
          <w:lang w:val="de-DE"/>
        </w:rPr>
        <w:t>Die</w:t>
      </w:r>
      <w:r w:rsidR="00C70E1C" w:rsidRPr="000F08D3">
        <w:rPr>
          <w:szCs w:val="28"/>
          <w:lang w:val="de-DE"/>
        </w:rPr>
        <w:t xml:space="preserve"> Substantive</w:t>
      </w:r>
      <w:r w:rsidRPr="000F08D3">
        <w:rPr>
          <w:szCs w:val="28"/>
          <w:lang w:val="de-DE"/>
        </w:rPr>
        <w:t xml:space="preserve"> dieser Klasse</w:t>
      </w:r>
      <w:r w:rsidR="002E20A8" w:rsidRPr="000F08D3">
        <w:rPr>
          <w:szCs w:val="28"/>
          <w:lang w:val="de-DE"/>
        </w:rPr>
        <w:t xml:space="preserve"> fallen im Sg. mit der Flexion </w:t>
      </w:r>
      <w:r w:rsidR="00C70E1C" w:rsidRPr="000F08D3">
        <w:rPr>
          <w:szCs w:val="28"/>
          <w:lang w:val="de-DE"/>
        </w:rPr>
        <w:t xml:space="preserve">der neutralen </w:t>
      </w:r>
      <w:r w:rsidR="00C70E1C" w:rsidRPr="000F08D3">
        <w:rPr>
          <w:i/>
          <w:szCs w:val="28"/>
          <w:lang w:val="de-DE"/>
        </w:rPr>
        <w:t>a-</w:t>
      </w:r>
      <w:r w:rsidR="00C70E1C" w:rsidRPr="000F08D3">
        <w:rPr>
          <w:szCs w:val="28"/>
          <w:lang w:val="de-DE"/>
        </w:rPr>
        <w:t>Stämme zusammen. Es gehören hier</w:t>
      </w:r>
      <w:r w:rsidR="00AC3C92">
        <w:rPr>
          <w:szCs w:val="28"/>
          <w:lang w:val="de-DE"/>
        </w:rPr>
        <w:t>her</w:t>
      </w:r>
      <w:r w:rsidR="00C70E1C" w:rsidRPr="000F08D3">
        <w:rPr>
          <w:szCs w:val="28"/>
          <w:lang w:val="de-DE"/>
        </w:rPr>
        <w:t xml:space="preserve"> oft Benennungen für </w:t>
      </w:r>
      <w:r w:rsidR="00C70E1C" w:rsidRPr="000F08D3">
        <w:rPr>
          <w:b/>
          <w:szCs w:val="28"/>
          <w:lang w:val="de-DE"/>
        </w:rPr>
        <w:t>Jungtiere</w:t>
      </w:r>
      <w:r w:rsidR="00D54101" w:rsidRPr="000F08D3">
        <w:rPr>
          <w:szCs w:val="28"/>
          <w:lang w:val="de-DE"/>
        </w:rPr>
        <w:t xml:space="preserve">, </w:t>
      </w:r>
      <w:r w:rsidR="00AC3C92">
        <w:rPr>
          <w:szCs w:val="28"/>
          <w:lang w:val="de-DE"/>
        </w:rPr>
        <w:br/>
      </w:r>
      <w:r w:rsidR="002E20A8" w:rsidRPr="000F08D3">
        <w:rPr>
          <w:szCs w:val="28"/>
          <w:lang w:val="de-DE"/>
        </w:rPr>
        <w:t xml:space="preserve">z. B. </w:t>
      </w:r>
      <w:r w:rsidR="002E20A8" w:rsidRPr="000F08D3">
        <w:rPr>
          <w:i/>
          <w:szCs w:val="28"/>
          <w:lang w:val="de-DE"/>
        </w:rPr>
        <w:t>lamb</w:t>
      </w:r>
      <w:r w:rsidR="00D54101" w:rsidRPr="000F08D3">
        <w:rPr>
          <w:i/>
          <w:szCs w:val="28"/>
          <w:lang w:val="de-DE"/>
        </w:rPr>
        <w:t xml:space="preserve"> </w:t>
      </w:r>
      <w:r w:rsidR="00D54101" w:rsidRPr="000F08D3">
        <w:rPr>
          <w:szCs w:val="28"/>
          <w:lang w:val="de-DE"/>
        </w:rPr>
        <w:t>(</w:t>
      </w:r>
      <w:r w:rsidR="00FA0F8B" w:rsidRPr="000F08D3">
        <w:rPr>
          <w:szCs w:val="28"/>
          <w:lang w:val="de-DE"/>
        </w:rPr>
        <w:t>„</w:t>
      </w:r>
      <w:r w:rsidR="00D54101" w:rsidRPr="000F08D3">
        <w:rPr>
          <w:szCs w:val="28"/>
          <w:lang w:val="de-DE"/>
        </w:rPr>
        <w:t>Lamm</w:t>
      </w:r>
      <w:r w:rsidR="00FA0F8B" w:rsidRPr="000F08D3">
        <w:rPr>
          <w:szCs w:val="28"/>
          <w:lang w:val="de-DE"/>
        </w:rPr>
        <w:t>“</w:t>
      </w:r>
      <w:r w:rsidR="00D54101" w:rsidRPr="000F08D3">
        <w:rPr>
          <w:szCs w:val="28"/>
          <w:lang w:val="de-DE"/>
        </w:rPr>
        <w:t>)</w:t>
      </w:r>
      <w:r w:rsidR="002E20A8" w:rsidRPr="000F08D3">
        <w:rPr>
          <w:szCs w:val="28"/>
          <w:lang w:val="de-DE"/>
        </w:rPr>
        <w:t>,</w:t>
      </w:r>
      <w:r w:rsidR="002E20A8" w:rsidRPr="000F08D3">
        <w:rPr>
          <w:i/>
          <w:szCs w:val="28"/>
          <w:lang w:val="de-DE"/>
        </w:rPr>
        <w:t xml:space="preserve"> kalb</w:t>
      </w:r>
      <w:r w:rsidR="00FA0F8B" w:rsidRPr="000F08D3">
        <w:rPr>
          <w:rStyle w:val="Znakapoznpodarou"/>
          <w:i/>
          <w:szCs w:val="28"/>
          <w:lang w:val="de-DE"/>
        </w:rPr>
        <w:footnoteReference w:id="58"/>
      </w:r>
      <w:r w:rsidR="00D54101" w:rsidRPr="000F08D3">
        <w:rPr>
          <w:szCs w:val="28"/>
          <w:lang w:val="de-DE"/>
        </w:rPr>
        <w:t xml:space="preserve"> (</w:t>
      </w:r>
      <w:r w:rsidR="00FA0F8B" w:rsidRPr="000F08D3">
        <w:rPr>
          <w:szCs w:val="28"/>
          <w:lang w:val="de-DE"/>
        </w:rPr>
        <w:t>„</w:t>
      </w:r>
      <w:r w:rsidR="00D54101" w:rsidRPr="000F08D3">
        <w:rPr>
          <w:szCs w:val="28"/>
          <w:lang w:val="de-DE"/>
        </w:rPr>
        <w:t>Kalb</w:t>
      </w:r>
      <w:r w:rsidR="00FA0F8B" w:rsidRPr="000F08D3">
        <w:rPr>
          <w:szCs w:val="28"/>
          <w:lang w:val="de-DE"/>
        </w:rPr>
        <w:t>“</w:t>
      </w:r>
      <w:r w:rsidR="00D54101" w:rsidRPr="000F08D3">
        <w:rPr>
          <w:szCs w:val="28"/>
          <w:lang w:val="de-DE"/>
        </w:rPr>
        <w:t>)</w:t>
      </w:r>
      <w:r w:rsidR="002E20A8" w:rsidRPr="000F08D3">
        <w:rPr>
          <w:szCs w:val="28"/>
          <w:lang w:val="de-DE"/>
        </w:rPr>
        <w:t>,</w:t>
      </w:r>
      <w:r w:rsidR="002E20A8" w:rsidRPr="000F08D3">
        <w:rPr>
          <w:i/>
          <w:szCs w:val="28"/>
          <w:lang w:val="de-DE"/>
        </w:rPr>
        <w:t xml:space="preserve"> huon</w:t>
      </w:r>
      <w:r w:rsidR="00D54101" w:rsidRPr="000F08D3">
        <w:rPr>
          <w:szCs w:val="28"/>
          <w:lang w:val="de-DE"/>
        </w:rPr>
        <w:t xml:space="preserve"> (</w:t>
      </w:r>
      <w:r w:rsidR="00FA0F8B" w:rsidRPr="000F08D3">
        <w:rPr>
          <w:szCs w:val="28"/>
          <w:lang w:val="de-DE"/>
        </w:rPr>
        <w:t>„</w:t>
      </w:r>
      <w:r w:rsidR="00D54101" w:rsidRPr="000F08D3">
        <w:rPr>
          <w:szCs w:val="28"/>
          <w:lang w:val="de-DE"/>
        </w:rPr>
        <w:t>Huhn</w:t>
      </w:r>
      <w:r w:rsidR="00FA0F8B" w:rsidRPr="000F08D3">
        <w:rPr>
          <w:szCs w:val="28"/>
          <w:lang w:val="de-DE"/>
        </w:rPr>
        <w:t>“</w:t>
      </w:r>
      <w:r w:rsidR="00D54101" w:rsidRPr="000F08D3">
        <w:rPr>
          <w:szCs w:val="28"/>
          <w:lang w:val="de-DE"/>
        </w:rPr>
        <w:t>)</w:t>
      </w:r>
      <w:r w:rsidR="002E20A8" w:rsidRPr="000F08D3">
        <w:rPr>
          <w:szCs w:val="28"/>
          <w:lang w:val="de-DE"/>
        </w:rPr>
        <w:t xml:space="preserve">, </w:t>
      </w:r>
      <w:r w:rsidR="002E20A8" w:rsidRPr="000F08D3">
        <w:rPr>
          <w:i/>
          <w:szCs w:val="28"/>
          <w:lang w:val="de-DE"/>
        </w:rPr>
        <w:t>rind</w:t>
      </w:r>
      <w:r w:rsidR="00D54101" w:rsidRPr="000F08D3">
        <w:rPr>
          <w:szCs w:val="28"/>
          <w:lang w:val="de-DE"/>
        </w:rPr>
        <w:t xml:space="preserve"> (</w:t>
      </w:r>
      <w:r w:rsidR="00FA0F8B" w:rsidRPr="000F08D3">
        <w:rPr>
          <w:szCs w:val="28"/>
          <w:lang w:val="de-DE"/>
        </w:rPr>
        <w:t>„</w:t>
      </w:r>
      <w:r w:rsidR="00D54101" w:rsidRPr="000F08D3">
        <w:rPr>
          <w:szCs w:val="28"/>
          <w:lang w:val="de-DE"/>
        </w:rPr>
        <w:t>Rind</w:t>
      </w:r>
      <w:r w:rsidR="00FA0F8B" w:rsidRPr="000F08D3">
        <w:rPr>
          <w:szCs w:val="28"/>
          <w:lang w:val="de-DE"/>
        </w:rPr>
        <w:t>“</w:t>
      </w:r>
      <w:r w:rsidR="00D54101" w:rsidRPr="000F08D3">
        <w:rPr>
          <w:szCs w:val="28"/>
          <w:lang w:val="de-DE"/>
        </w:rPr>
        <w:t>)</w:t>
      </w:r>
      <w:r w:rsidR="002E20A8" w:rsidRPr="000F08D3">
        <w:rPr>
          <w:szCs w:val="28"/>
          <w:lang w:val="de-DE"/>
        </w:rPr>
        <w:t xml:space="preserve">, </w:t>
      </w:r>
      <w:r w:rsidR="002E20A8" w:rsidRPr="000F08D3">
        <w:rPr>
          <w:i/>
          <w:szCs w:val="28"/>
          <w:lang w:val="de-DE"/>
        </w:rPr>
        <w:t>ei</w:t>
      </w:r>
      <w:r w:rsidR="00D54101" w:rsidRPr="000F08D3">
        <w:rPr>
          <w:i/>
          <w:szCs w:val="28"/>
          <w:lang w:val="de-DE"/>
        </w:rPr>
        <w:t xml:space="preserve"> </w:t>
      </w:r>
      <w:r w:rsidR="00D54101" w:rsidRPr="000F08D3">
        <w:rPr>
          <w:szCs w:val="28"/>
          <w:lang w:val="de-DE"/>
        </w:rPr>
        <w:t>(</w:t>
      </w:r>
      <w:r w:rsidR="00FA0F8B" w:rsidRPr="000F08D3">
        <w:rPr>
          <w:szCs w:val="28"/>
          <w:lang w:val="de-DE"/>
        </w:rPr>
        <w:t>„</w:t>
      </w:r>
      <w:r w:rsidR="00D54101" w:rsidRPr="000F08D3">
        <w:rPr>
          <w:szCs w:val="28"/>
          <w:lang w:val="de-DE"/>
        </w:rPr>
        <w:t>Ei</w:t>
      </w:r>
      <w:r w:rsidR="00FA0F8B" w:rsidRPr="000F08D3">
        <w:rPr>
          <w:szCs w:val="28"/>
          <w:lang w:val="de-DE"/>
        </w:rPr>
        <w:t>“</w:t>
      </w:r>
      <w:r w:rsidR="00D54101" w:rsidRPr="000F08D3">
        <w:rPr>
          <w:szCs w:val="28"/>
          <w:lang w:val="de-DE"/>
        </w:rPr>
        <w:t>).</w:t>
      </w:r>
    </w:p>
    <w:p w14:paraId="6A906ADC" w14:textId="77777777" w:rsidR="002E20A8" w:rsidRPr="000F08D3" w:rsidRDefault="00FA0F8B" w:rsidP="00AC3C92">
      <w:pPr>
        <w:ind w:firstLine="709"/>
        <w:rPr>
          <w:sz w:val="28"/>
          <w:szCs w:val="28"/>
          <w:lang w:val="de-DE"/>
        </w:rPr>
      </w:pPr>
      <w:r w:rsidRPr="000F08D3">
        <w:rPr>
          <w:szCs w:val="28"/>
          <w:lang w:val="de-DE"/>
        </w:rPr>
        <w:t xml:space="preserve">Pluralformen (aufgrund der Flexionsendung </w:t>
      </w:r>
      <w:r w:rsidR="003149F1">
        <w:rPr>
          <w:szCs w:val="28"/>
          <w:lang w:val="de-DE"/>
        </w:rPr>
        <w:t xml:space="preserve"> -</w:t>
      </w:r>
      <w:r w:rsidRPr="000F08D3">
        <w:rPr>
          <w:i/>
          <w:szCs w:val="28"/>
          <w:lang w:val="de-DE"/>
        </w:rPr>
        <w:t>ir</w:t>
      </w:r>
      <w:r w:rsidR="00CF1D0E" w:rsidRPr="000F08D3">
        <w:rPr>
          <w:i/>
          <w:szCs w:val="28"/>
          <w:lang w:val="de-DE"/>
        </w:rPr>
        <w:t>(-)</w:t>
      </w:r>
      <w:r w:rsidRPr="000F08D3">
        <w:rPr>
          <w:i/>
          <w:szCs w:val="28"/>
          <w:lang w:val="de-DE"/>
        </w:rPr>
        <w:t xml:space="preserve"> </w:t>
      </w:r>
      <w:r w:rsidRPr="000F08D3">
        <w:rPr>
          <w:szCs w:val="28"/>
          <w:lang w:val="de-DE"/>
        </w:rPr>
        <w:t>realisiert sich Primärumlaut)</w:t>
      </w:r>
      <w:r w:rsidR="002E20A8" w:rsidRPr="000F08D3">
        <w:rPr>
          <w:sz w:val="28"/>
          <w:szCs w:val="28"/>
          <w:lang w:val="de-DE"/>
        </w:rPr>
        <w:t xml:space="preserve"> </w:t>
      </w:r>
    </w:p>
    <w:tbl>
      <w:tblPr>
        <w:tblStyle w:val="Mkatabulky"/>
        <w:tblW w:w="0" w:type="auto"/>
        <w:tblLook w:val="04A0" w:firstRow="1" w:lastRow="0" w:firstColumn="1" w:lastColumn="0" w:noHBand="0" w:noVBand="1"/>
      </w:tblPr>
      <w:tblGrid>
        <w:gridCol w:w="534"/>
        <w:gridCol w:w="850"/>
        <w:gridCol w:w="2126"/>
      </w:tblGrid>
      <w:tr w:rsidR="00B27A74" w:rsidRPr="000F08D3" w14:paraId="1E6B367C" w14:textId="77777777" w:rsidTr="00DD3B2E">
        <w:tc>
          <w:tcPr>
            <w:tcW w:w="534" w:type="dxa"/>
            <w:tcBorders>
              <w:top w:val="nil"/>
              <w:left w:val="nil"/>
            </w:tcBorders>
          </w:tcPr>
          <w:p w14:paraId="41606B70" w14:textId="77777777" w:rsidR="00B27A74" w:rsidRPr="000F08D3" w:rsidRDefault="00B27A74" w:rsidP="00386DFD">
            <w:pPr>
              <w:rPr>
                <w:sz w:val="28"/>
                <w:szCs w:val="28"/>
                <w:lang w:val="de-DE"/>
              </w:rPr>
            </w:pPr>
          </w:p>
        </w:tc>
        <w:tc>
          <w:tcPr>
            <w:tcW w:w="850" w:type="dxa"/>
            <w:shd w:val="clear" w:color="auto" w:fill="F2F2F2" w:themeFill="background1" w:themeFillShade="F2"/>
          </w:tcPr>
          <w:p w14:paraId="2B0688A5" w14:textId="77777777" w:rsidR="00B27A74" w:rsidRPr="000F08D3" w:rsidRDefault="005F37C7" w:rsidP="00386DFD">
            <w:pPr>
              <w:rPr>
                <w:lang w:val="de-DE"/>
              </w:rPr>
            </w:pPr>
            <w:r w:rsidRPr="000F08D3">
              <w:rPr>
                <w:lang w:val="de-DE"/>
              </w:rPr>
              <w:t>S</w:t>
            </w:r>
            <w:r w:rsidR="00B27A74" w:rsidRPr="000F08D3">
              <w:rPr>
                <w:lang w:val="de-DE"/>
              </w:rPr>
              <w:t>g.</w:t>
            </w:r>
          </w:p>
        </w:tc>
        <w:tc>
          <w:tcPr>
            <w:tcW w:w="2126" w:type="dxa"/>
            <w:shd w:val="clear" w:color="auto" w:fill="F2F2F2" w:themeFill="background1" w:themeFillShade="F2"/>
          </w:tcPr>
          <w:p w14:paraId="34B4FD6E" w14:textId="77777777" w:rsidR="00B27A74" w:rsidRPr="000F08D3" w:rsidRDefault="005F37C7" w:rsidP="00386DFD">
            <w:pPr>
              <w:rPr>
                <w:lang w:val="de-DE"/>
              </w:rPr>
            </w:pPr>
            <w:r w:rsidRPr="000F08D3">
              <w:rPr>
                <w:lang w:val="de-DE"/>
              </w:rPr>
              <w:t>P</w:t>
            </w:r>
            <w:r w:rsidR="00B27A74" w:rsidRPr="000F08D3">
              <w:rPr>
                <w:lang w:val="de-DE"/>
              </w:rPr>
              <w:t>l.</w:t>
            </w:r>
          </w:p>
        </w:tc>
      </w:tr>
      <w:tr w:rsidR="00B27A74" w:rsidRPr="000F08D3" w14:paraId="3489AD2E" w14:textId="77777777" w:rsidTr="00FA0F8B">
        <w:trPr>
          <w:trHeight w:val="397"/>
        </w:trPr>
        <w:tc>
          <w:tcPr>
            <w:tcW w:w="534" w:type="dxa"/>
            <w:shd w:val="clear" w:color="auto" w:fill="F2F2F2" w:themeFill="background1" w:themeFillShade="F2"/>
          </w:tcPr>
          <w:p w14:paraId="1215FE81" w14:textId="77777777" w:rsidR="00B27A74" w:rsidRPr="000F08D3" w:rsidRDefault="00B27A74" w:rsidP="00386DFD">
            <w:pPr>
              <w:rPr>
                <w:lang w:val="de-DE"/>
              </w:rPr>
            </w:pPr>
            <w:r w:rsidRPr="000F08D3">
              <w:rPr>
                <w:lang w:val="de-DE"/>
              </w:rPr>
              <w:t>1</w:t>
            </w:r>
          </w:p>
        </w:tc>
        <w:tc>
          <w:tcPr>
            <w:tcW w:w="850" w:type="dxa"/>
            <w:shd w:val="clear" w:color="auto" w:fill="F2F2F2" w:themeFill="background1" w:themeFillShade="F2"/>
          </w:tcPr>
          <w:p w14:paraId="70D14AF7" w14:textId="77777777" w:rsidR="00B27A74" w:rsidRPr="000F08D3" w:rsidRDefault="00FA0F8B" w:rsidP="00386DFD">
            <w:pPr>
              <w:rPr>
                <w:i/>
                <w:szCs w:val="28"/>
                <w:lang w:val="de-DE"/>
              </w:rPr>
            </w:pPr>
            <w:r w:rsidRPr="000F08D3">
              <w:rPr>
                <w:i/>
                <w:szCs w:val="28"/>
                <w:lang w:val="de-DE"/>
              </w:rPr>
              <w:t>lamb</w:t>
            </w:r>
          </w:p>
        </w:tc>
        <w:tc>
          <w:tcPr>
            <w:tcW w:w="2126" w:type="dxa"/>
          </w:tcPr>
          <w:p w14:paraId="2835D719" w14:textId="77777777" w:rsidR="00B27A74" w:rsidRPr="000F08D3" w:rsidRDefault="00FD7A92" w:rsidP="00386DFD">
            <w:pPr>
              <w:rPr>
                <w:szCs w:val="28"/>
                <w:lang w:val="de-DE"/>
              </w:rPr>
            </w:pPr>
            <w:r w:rsidRPr="000F08D3">
              <w:rPr>
                <w:i/>
                <w:szCs w:val="28"/>
                <w:lang w:val="de-DE"/>
              </w:rPr>
              <w:t>L</w:t>
            </w:r>
            <w:r w:rsidR="00B27A74" w:rsidRPr="000F08D3">
              <w:rPr>
                <w:i/>
                <w:szCs w:val="28"/>
                <w:lang w:val="de-DE"/>
              </w:rPr>
              <w:t>emb</w:t>
            </w:r>
            <w:r w:rsidR="00B27A74" w:rsidRPr="000F08D3">
              <w:rPr>
                <w:b/>
                <w:i/>
                <w:szCs w:val="28"/>
                <w:lang w:val="de-DE"/>
              </w:rPr>
              <w:t>ir</w:t>
            </w:r>
          </w:p>
        </w:tc>
      </w:tr>
      <w:tr w:rsidR="00B27A74" w:rsidRPr="000F08D3" w14:paraId="2B186F29" w14:textId="77777777" w:rsidTr="00FA0F8B">
        <w:trPr>
          <w:trHeight w:val="397"/>
        </w:trPr>
        <w:tc>
          <w:tcPr>
            <w:tcW w:w="534" w:type="dxa"/>
            <w:shd w:val="clear" w:color="auto" w:fill="F2F2F2" w:themeFill="background1" w:themeFillShade="F2"/>
          </w:tcPr>
          <w:p w14:paraId="20C5820C" w14:textId="77777777" w:rsidR="00B27A74" w:rsidRPr="000F08D3" w:rsidRDefault="00B27A74" w:rsidP="00386DFD">
            <w:pPr>
              <w:rPr>
                <w:lang w:val="de-DE"/>
              </w:rPr>
            </w:pPr>
            <w:r w:rsidRPr="000F08D3">
              <w:rPr>
                <w:lang w:val="de-DE"/>
              </w:rPr>
              <w:t>2</w:t>
            </w:r>
          </w:p>
        </w:tc>
        <w:tc>
          <w:tcPr>
            <w:tcW w:w="850" w:type="dxa"/>
            <w:shd w:val="clear" w:color="auto" w:fill="F2F2F2" w:themeFill="background1" w:themeFillShade="F2"/>
          </w:tcPr>
          <w:p w14:paraId="541AD303" w14:textId="77777777" w:rsidR="00B27A74" w:rsidRPr="000F08D3" w:rsidRDefault="00FA0F8B" w:rsidP="00386DFD">
            <w:pPr>
              <w:rPr>
                <w:sz w:val="28"/>
                <w:szCs w:val="28"/>
                <w:lang w:val="de-DE"/>
              </w:rPr>
            </w:pPr>
            <w:r w:rsidRPr="000F08D3">
              <w:rPr>
                <w:i/>
                <w:szCs w:val="28"/>
                <w:lang w:val="de-DE"/>
              </w:rPr>
              <w:t>lambes</w:t>
            </w:r>
          </w:p>
        </w:tc>
        <w:tc>
          <w:tcPr>
            <w:tcW w:w="2126" w:type="dxa"/>
          </w:tcPr>
          <w:p w14:paraId="241DECF6" w14:textId="77777777" w:rsidR="00B27A74" w:rsidRPr="000F08D3" w:rsidRDefault="00FD7A92" w:rsidP="00386DFD">
            <w:pPr>
              <w:rPr>
                <w:szCs w:val="28"/>
                <w:lang w:val="de-DE"/>
              </w:rPr>
            </w:pPr>
            <w:r w:rsidRPr="000F08D3">
              <w:rPr>
                <w:i/>
                <w:szCs w:val="28"/>
                <w:lang w:val="de-DE"/>
              </w:rPr>
              <w:t>L</w:t>
            </w:r>
            <w:r w:rsidR="00B27A74" w:rsidRPr="000F08D3">
              <w:rPr>
                <w:i/>
                <w:szCs w:val="28"/>
                <w:lang w:val="de-DE"/>
              </w:rPr>
              <w:t>emb</w:t>
            </w:r>
            <w:r w:rsidR="00B27A74" w:rsidRPr="000F08D3">
              <w:rPr>
                <w:b/>
                <w:i/>
                <w:szCs w:val="28"/>
                <w:lang w:val="de-DE"/>
              </w:rPr>
              <w:t>ir</w:t>
            </w:r>
            <w:r w:rsidR="00B27A74" w:rsidRPr="000F08D3">
              <w:rPr>
                <w:i/>
                <w:szCs w:val="28"/>
                <w:lang w:val="de-DE"/>
              </w:rPr>
              <w:t>o</w:t>
            </w:r>
          </w:p>
        </w:tc>
      </w:tr>
      <w:tr w:rsidR="00B27A74" w:rsidRPr="000F08D3" w14:paraId="38D74231" w14:textId="77777777" w:rsidTr="00FA0F8B">
        <w:trPr>
          <w:trHeight w:val="397"/>
        </w:trPr>
        <w:tc>
          <w:tcPr>
            <w:tcW w:w="534" w:type="dxa"/>
            <w:shd w:val="clear" w:color="auto" w:fill="F2F2F2" w:themeFill="background1" w:themeFillShade="F2"/>
          </w:tcPr>
          <w:p w14:paraId="636D50E8" w14:textId="77777777" w:rsidR="00B27A74" w:rsidRPr="000F08D3" w:rsidRDefault="00B27A74" w:rsidP="00386DFD">
            <w:pPr>
              <w:rPr>
                <w:lang w:val="de-DE"/>
              </w:rPr>
            </w:pPr>
            <w:r w:rsidRPr="000F08D3">
              <w:rPr>
                <w:lang w:val="de-DE"/>
              </w:rPr>
              <w:t>3</w:t>
            </w:r>
          </w:p>
        </w:tc>
        <w:tc>
          <w:tcPr>
            <w:tcW w:w="850" w:type="dxa"/>
            <w:shd w:val="clear" w:color="auto" w:fill="F2F2F2" w:themeFill="background1" w:themeFillShade="F2"/>
          </w:tcPr>
          <w:p w14:paraId="73C5CC63" w14:textId="77777777" w:rsidR="00B27A74" w:rsidRPr="000F08D3" w:rsidRDefault="00FA0F8B" w:rsidP="00386DFD">
            <w:pPr>
              <w:rPr>
                <w:sz w:val="28"/>
                <w:szCs w:val="28"/>
                <w:lang w:val="de-DE"/>
              </w:rPr>
            </w:pPr>
            <w:r w:rsidRPr="000F08D3">
              <w:rPr>
                <w:i/>
                <w:szCs w:val="28"/>
                <w:lang w:val="de-DE"/>
              </w:rPr>
              <w:t>lambe</w:t>
            </w:r>
          </w:p>
        </w:tc>
        <w:tc>
          <w:tcPr>
            <w:tcW w:w="2126" w:type="dxa"/>
          </w:tcPr>
          <w:p w14:paraId="063EF8B1" w14:textId="77777777" w:rsidR="00B27A74" w:rsidRPr="000F08D3" w:rsidRDefault="00FD7A92" w:rsidP="00386DFD">
            <w:pPr>
              <w:rPr>
                <w:szCs w:val="28"/>
                <w:lang w:val="de-DE"/>
              </w:rPr>
            </w:pPr>
            <w:r w:rsidRPr="000F08D3">
              <w:rPr>
                <w:i/>
                <w:szCs w:val="28"/>
                <w:lang w:val="de-DE"/>
              </w:rPr>
              <w:t>L</w:t>
            </w:r>
            <w:r w:rsidR="00B27A74" w:rsidRPr="000F08D3">
              <w:rPr>
                <w:i/>
                <w:szCs w:val="28"/>
                <w:lang w:val="de-DE"/>
              </w:rPr>
              <w:t>emb</w:t>
            </w:r>
            <w:r w:rsidR="00B27A74" w:rsidRPr="000F08D3">
              <w:rPr>
                <w:b/>
                <w:i/>
                <w:szCs w:val="28"/>
                <w:lang w:val="de-DE"/>
              </w:rPr>
              <w:t>ir</w:t>
            </w:r>
            <w:r w:rsidR="00B27A74" w:rsidRPr="000F08D3">
              <w:rPr>
                <w:i/>
                <w:szCs w:val="28"/>
                <w:lang w:val="de-DE"/>
              </w:rPr>
              <w:t>um</w:t>
            </w:r>
          </w:p>
        </w:tc>
      </w:tr>
      <w:tr w:rsidR="00B27A74" w:rsidRPr="000F08D3" w14:paraId="0BB6266A" w14:textId="77777777" w:rsidTr="00FA0F8B">
        <w:trPr>
          <w:trHeight w:val="397"/>
        </w:trPr>
        <w:tc>
          <w:tcPr>
            <w:tcW w:w="534" w:type="dxa"/>
            <w:shd w:val="clear" w:color="auto" w:fill="F2F2F2" w:themeFill="background1" w:themeFillShade="F2"/>
          </w:tcPr>
          <w:p w14:paraId="35132BDE" w14:textId="77777777" w:rsidR="00B27A74" w:rsidRPr="000F08D3" w:rsidRDefault="00B27A74" w:rsidP="00386DFD">
            <w:pPr>
              <w:rPr>
                <w:lang w:val="de-DE"/>
              </w:rPr>
            </w:pPr>
            <w:r w:rsidRPr="000F08D3">
              <w:rPr>
                <w:lang w:val="de-DE"/>
              </w:rPr>
              <w:t>4</w:t>
            </w:r>
          </w:p>
        </w:tc>
        <w:tc>
          <w:tcPr>
            <w:tcW w:w="850" w:type="dxa"/>
            <w:shd w:val="clear" w:color="auto" w:fill="F2F2F2" w:themeFill="background1" w:themeFillShade="F2"/>
          </w:tcPr>
          <w:p w14:paraId="3B86A3DD" w14:textId="77777777" w:rsidR="00B27A74" w:rsidRPr="000F08D3" w:rsidRDefault="00FA0F8B" w:rsidP="00386DFD">
            <w:pPr>
              <w:rPr>
                <w:sz w:val="28"/>
                <w:szCs w:val="28"/>
                <w:lang w:val="de-DE"/>
              </w:rPr>
            </w:pPr>
            <w:r w:rsidRPr="000F08D3">
              <w:rPr>
                <w:i/>
                <w:szCs w:val="28"/>
                <w:lang w:val="de-DE"/>
              </w:rPr>
              <w:t>lamb</w:t>
            </w:r>
          </w:p>
        </w:tc>
        <w:tc>
          <w:tcPr>
            <w:tcW w:w="2126" w:type="dxa"/>
          </w:tcPr>
          <w:p w14:paraId="37492250" w14:textId="77777777" w:rsidR="00B27A74" w:rsidRPr="000F08D3" w:rsidRDefault="00FD7A92" w:rsidP="00386DFD">
            <w:pPr>
              <w:rPr>
                <w:szCs w:val="28"/>
                <w:lang w:val="de-DE"/>
              </w:rPr>
            </w:pPr>
            <w:r w:rsidRPr="000F08D3">
              <w:rPr>
                <w:i/>
                <w:szCs w:val="28"/>
                <w:lang w:val="de-DE"/>
              </w:rPr>
              <w:t>L</w:t>
            </w:r>
            <w:r w:rsidR="00B27A74" w:rsidRPr="000F08D3">
              <w:rPr>
                <w:i/>
                <w:szCs w:val="28"/>
                <w:lang w:val="de-DE"/>
              </w:rPr>
              <w:t>emb</w:t>
            </w:r>
            <w:r w:rsidR="00B27A74" w:rsidRPr="000F08D3">
              <w:rPr>
                <w:b/>
                <w:i/>
                <w:szCs w:val="28"/>
                <w:lang w:val="de-DE"/>
              </w:rPr>
              <w:t>ir</w:t>
            </w:r>
          </w:p>
        </w:tc>
      </w:tr>
    </w:tbl>
    <w:p w14:paraId="65EC71B2" w14:textId="77777777" w:rsidR="002E20A8" w:rsidRPr="000F08D3" w:rsidRDefault="00AC3C92" w:rsidP="00AC3C92">
      <w:pPr>
        <w:ind w:left="709"/>
        <w:rPr>
          <w:i/>
          <w:szCs w:val="24"/>
          <w:lang w:val="de-DE"/>
        </w:rPr>
      </w:pPr>
      <w:r>
        <w:rPr>
          <w:szCs w:val="24"/>
          <w:lang w:val="de-DE"/>
        </w:rPr>
        <w:br/>
      </w:r>
      <w:r w:rsidR="002E20A8" w:rsidRPr="000F08D3">
        <w:rPr>
          <w:szCs w:val="24"/>
          <w:lang w:val="de-DE"/>
        </w:rPr>
        <w:t>Auch manche Wurzelnomina gehen später zu diesem Paradigma über:</w:t>
      </w:r>
      <w:r w:rsidR="00BD335E" w:rsidRPr="000F08D3">
        <w:rPr>
          <w:szCs w:val="24"/>
          <w:lang w:val="de-DE"/>
        </w:rPr>
        <w:br/>
      </w:r>
      <w:r w:rsidR="002E20A8" w:rsidRPr="000F08D3">
        <w:rPr>
          <w:szCs w:val="24"/>
          <w:lang w:val="de-DE"/>
        </w:rPr>
        <w:t>Nom. Pl.</w:t>
      </w:r>
      <w:r w:rsidR="00B27A74" w:rsidRPr="000F08D3">
        <w:rPr>
          <w:szCs w:val="24"/>
          <w:lang w:val="de-DE"/>
        </w:rPr>
        <w:t xml:space="preserve"> </w:t>
      </w:r>
      <w:r w:rsidR="002E20A8" w:rsidRPr="000F08D3">
        <w:rPr>
          <w:i/>
          <w:szCs w:val="24"/>
          <w:lang w:val="de-DE"/>
        </w:rPr>
        <w:t xml:space="preserve">manne </w:t>
      </w:r>
      <w:r w:rsidR="00CF1D0E" w:rsidRPr="000F08D3">
        <w:rPr>
          <w:i/>
          <w:szCs w:val="28"/>
          <w:lang w:val="de-DE"/>
        </w:rPr>
        <w:t>&gt;</w:t>
      </w:r>
      <w:r w:rsidR="002E20A8" w:rsidRPr="000F08D3">
        <w:rPr>
          <w:i/>
          <w:szCs w:val="24"/>
          <w:lang w:val="de-DE"/>
        </w:rPr>
        <w:t xml:space="preserve"> männer</w:t>
      </w:r>
      <w:r w:rsidR="00BB1924" w:rsidRPr="000F08D3">
        <w:rPr>
          <w:rStyle w:val="Znakapoznpodarou"/>
          <w:i/>
          <w:szCs w:val="24"/>
          <w:lang w:val="de-DE"/>
        </w:rPr>
        <w:footnoteReference w:id="59"/>
      </w:r>
    </w:p>
    <w:p w14:paraId="3AD2948D" w14:textId="77777777" w:rsidR="00BB1924" w:rsidRPr="000F08D3" w:rsidRDefault="002E20A8" w:rsidP="00B730F1">
      <w:pPr>
        <w:pStyle w:val="Nadpis3"/>
        <w:rPr>
          <w:sz w:val="24"/>
          <w:lang w:val="de-DE"/>
        </w:rPr>
      </w:pPr>
      <w:bookmarkStart w:id="54" w:name="_Toc367189713"/>
      <w:r w:rsidRPr="000F08D3">
        <w:rPr>
          <w:sz w:val="24"/>
          <w:lang w:val="de-DE"/>
        </w:rPr>
        <w:t>Weitere vokalische Stämme</w:t>
      </w:r>
      <w:bookmarkEnd w:id="54"/>
      <w:r w:rsidR="00292EA6" w:rsidRPr="000F08D3">
        <w:rPr>
          <w:sz w:val="24"/>
          <w:lang w:val="de-DE"/>
        </w:rPr>
        <w:t xml:space="preserve"> </w:t>
      </w:r>
    </w:p>
    <w:p w14:paraId="3B99CBBA" w14:textId="77777777" w:rsidR="002E20A8" w:rsidRPr="000F08D3" w:rsidRDefault="00B730F1" w:rsidP="002E20A8">
      <w:pPr>
        <w:rPr>
          <w:szCs w:val="28"/>
          <w:lang w:val="de-DE"/>
        </w:rPr>
      </w:pPr>
      <w:r w:rsidRPr="000F08D3">
        <w:rPr>
          <w:rFonts w:cstheme="minorHAnsi"/>
          <w:b/>
          <w:i/>
          <w:szCs w:val="28"/>
          <w:lang w:val="de-DE"/>
        </w:rPr>
        <w:t>ô</w:t>
      </w:r>
      <w:r w:rsidRPr="000F08D3">
        <w:rPr>
          <w:b/>
          <w:i/>
          <w:szCs w:val="28"/>
          <w:lang w:val="de-DE"/>
        </w:rPr>
        <w:t xml:space="preserve">- </w:t>
      </w:r>
      <w:r w:rsidR="002E20A8" w:rsidRPr="000F08D3">
        <w:rPr>
          <w:b/>
          <w:szCs w:val="28"/>
          <w:lang w:val="de-DE"/>
        </w:rPr>
        <w:t>Stämme</w:t>
      </w:r>
      <w:r w:rsidR="002E20A8" w:rsidRPr="000F08D3">
        <w:rPr>
          <w:szCs w:val="28"/>
          <w:lang w:val="de-DE"/>
        </w:rPr>
        <w:t xml:space="preserve"> (</w:t>
      </w:r>
      <w:r w:rsidR="007923CD" w:rsidRPr="000F08D3">
        <w:rPr>
          <w:szCs w:val="28"/>
          <w:lang w:val="de-DE"/>
        </w:rPr>
        <w:t xml:space="preserve">zu dieser Klasse gehören </w:t>
      </w:r>
      <w:r w:rsidR="002E20A8" w:rsidRPr="000F08D3">
        <w:rPr>
          <w:szCs w:val="28"/>
          <w:lang w:val="de-DE"/>
        </w:rPr>
        <w:t>F</w:t>
      </w:r>
      <w:r w:rsidR="00D60B67" w:rsidRPr="000F08D3">
        <w:rPr>
          <w:szCs w:val="28"/>
          <w:lang w:val="de-DE"/>
        </w:rPr>
        <w:t>eminina)</w:t>
      </w:r>
    </w:p>
    <w:tbl>
      <w:tblPr>
        <w:tblStyle w:val="Mkatabulky"/>
        <w:tblW w:w="0" w:type="auto"/>
        <w:tblLook w:val="04A0" w:firstRow="1" w:lastRow="0" w:firstColumn="1" w:lastColumn="0" w:noHBand="0" w:noVBand="1"/>
      </w:tblPr>
      <w:tblGrid>
        <w:gridCol w:w="534"/>
        <w:gridCol w:w="1984"/>
        <w:gridCol w:w="1843"/>
      </w:tblGrid>
      <w:tr w:rsidR="00B27A74" w:rsidRPr="000F08D3" w14:paraId="6EE6E81E" w14:textId="77777777" w:rsidTr="00386DFD">
        <w:tc>
          <w:tcPr>
            <w:tcW w:w="534" w:type="dxa"/>
            <w:tcBorders>
              <w:top w:val="nil"/>
              <w:left w:val="nil"/>
            </w:tcBorders>
          </w:tcPr>
          <w:p w14:paraId="162964A2" w14:textId="77777777" w:rsidR="00B27A74" w:rsidRPr="000F08D3" w:rsidRDefault="00B27A74" w:rsidP="00386DFD">
            <w:pPr>
              <w:rPr>
                <w:sz w:val="28"/>
                <w:szCs w:val="28"/>
                <w:lang w:val="de-DE"/>
              </w:rPr>
            </w:pPr>
          </w:p>
        </w:tc>
        <w:tc>
          <w:tcPr>
            <w:tcW w:w="1984" w:type="dxa"/>
            <w:shd w:val="clear" w:color="auto" w:fill="F2F2F2" w:themeFill="background1" w:themeFillShade="F2"/>
          </w:tcPr>
          <w:p w14:paraId="4D0647F5" w14:textId="77777777" w:rsidR="00B27A74" w:rsidRPr="000F08D3" w:rsidRDefault="00FA0F8B" w:rsidP="00386DFD">
            <w:pPr>
              <w:rPr>
                <w:lang w:val="de-DE"/>
              </w:rPr>
            </w:pPr>
            <w:r w:rsidRPr="000F08D3">
              <w:rPr>
                <w:lang w:val="de-DE"/>
              </w:rPr>
              <w:t>S</w:t>
            </w:r>
            <w:r w:rsidR="00B27A74" w:rsidRPr="000F08D3">
              <w:rPr>
                <w:lang w:val="de-DE"/>
              </w:rPr>
              <w:t>g.</w:t>
            </w:r>
          </w:p>
        </w:tc>
        <w:tc>
          <w:tcPr>
            <w:tcW w:w="1843" w:type="dxa"/>
            <w:shd w:val="clear" w:color="auto" w:fill="F2F2F2" w:themeFill="background1" w:themeFillShade="F2"/>
          </w:tcPr>
          <w:p w14:paraId="0503692F" w14:textId="77777777" w:rsidR="00B27A74" w:rsidRPr="000F08D3" w:rsidRDefault="00FA0F8B" w:rsidP="00386DFD">
            <w:pPr>
              <w:rPr>
                <w:lang w:val="de-DE"/>
              </w:rPr>
            </w:pPr>
            <w:r w:rsidRPr="000F08D3">
              <w:rPr>
                <w:lang w:val="de-DE"/>
              </w:rPr>
              <w:t>P</w:t>
            </w:r>
            <w:r w:rsidR="00B27A74" w:rsidRPr="000F08D3">
              <w:rPr>
                <w:lang w:val="de-DE"/>
              </w:rPr>
              <w:t>l.</w:t>
            </w:r>
          </w:p>
        </w:tc>
      </w:tr>
      <w:tr w:rsidR="00B27A74" w:rsidRPr="000F08D3" w14:paraId="031B8B37" w14:textId="77777777" w:rsidTr="008F7077">
        <w:trPr>
          <w:trHeight w:val="340"/>
        </w:trPr>
        <w:tc>
          <w:tcPr>
            <w:tcW w:w="534" w:type="dxa"/>
            <w:shd w:val="clear" w:color="auto" w:fill="F2F2F2" w:themeFill="background1" w:themeFillShade="F2"/>
          </w:tcPr>
          <w:p w14:paraId="2B63C202" w14:textId="77777777" w:rsidR="00B27A74" w:rsidRPr="000F08D3" w:rsidRDefault="00B27A74" w:rsidP="00386DFD">
            <w:pPr>
              <w:rPr>
                <w:lang w:val="de-DE"/>
              </w:rPr>
            </w:pPr>
            <w:r w:rsidRPr="000F08D3">
              <w:rPr>
                <w:lang w:val="de-DE"/>
              </w:rPr>
              <w:lastRenderedPageBreak/>
              <w:t>1</w:t>
            </w:r>
          </w:p>
        </w:tc>
        <w:tc>
          <w:tcPr>
            <w:tcW w:w="1984" w:type="dxa"/>
          </w:tcPr>
          <w:p w14:paraId="2D168AFD" w14:textId="77777777" w:rsidR="00B27A74" w:rsidRPr="000F08D3" w:rsidRDefault="00B27A74" w:rsidP="00386DFD">
            <w:pPr>
              <w:rPr>
                <w:szCs w:val="28"/>
                <w:lang w:val="de-DE"/>
              </w:rPr>
            </w:pPr>
            <w:r w:rsidRPr="000F08D3">
              <w:rPr>
                <w:i/>
                <w:szCs w:val="28"/>
                <w:lang w:val="de-DE"/>
              </w:rPr>
              <w:t>geba</w:t>
            </w:r>
            <w:r w:rsidRPr="000F08D3">
              <w:rPr>
                <w:szCs w:val="28"/>
                <w:lang w:val="de-DE"/>
              </w:rPr>
              <w:t xml:space="preserve"> (</w:t>
            </w:r>
            <w:r w:rsidR="00FA0F8B" w:rsidRPr="000F08D3">
              <w:rPr>
                <w:szCs w:val="28"/>
                <w:lang w:val="de-DE"/>
              </w:rPr>
              <w:t>„</w:t>
            </w:r>
            <w:r w:rsidRPr="000F08D3">
              <w:rPr>
                <w:szCs w:val="28"/>
                <w:lang w:val="de-DE"/>
              </w:rPr>
              <w:t>Gabe</w:t>
            </w:r>
            <w:r w:rsidR="00FA0F8B" w:rsidRPr="000F08D3">
              <w:rPr>
                <w:szCs w:val="28"/>
                <w:lang w:val="de-DE"/>
              </w:rPr>
              <w:t>“</w:t>
            </w:r>
            <w:r w:rsidRPr="000F08D3">
              <w:rPr>
                <w:szCs w:val="28"/>
                <w:lang w:val="de-DE"/>
              </w:rPr>
              <w:t>)</w:t>
            </w:r>
          </w:p>
        </w:tc>
        <w:tc>
          <w:tcPr>
            <w:tcW w:w="1843" w:type="dxa"/>
          </w:tcPr>
          <w:p w14:paraId="54DED198" w14:textId="77777777" w:rsidR="00B27A74" w:rsidRPr="000F08D3" w:rsidRDefault="007923CD" w:rsidP="00386DFD">
            <w:pPr>
              <w:rPr>
                <w:szCs w:val="28"/>
                <w:lang w:val="de-DE"/>
              </w:rPr>
            </w:pPr>
            <w:r w:rsidRPr="000F08D3">
              <w:rPr>
                <w:i/>
                <w:szCs w:val="28"/>
                <w:lang w:val="de-DE"/>
              </w:rPr>
              <w:t>g</w:t>
            </w:r>
            <w:r w:rsidR="00B27A74" w:rsidRPr="000F08D3">
              <w:rPr>
                <w:i/>
                <w:szCs w:val="28"/>
                <w:lang w:val="de-DE"/>
              </w:rPr>
              <w:t>ebâ</w:t>
            </w:r>
          </w:p>
        </w:tc>
      </w:tr>
      <w:tr w:rsidR="00B27A74" w:rsidRPr="000F08D3" w14:paraId="78EDD237" w14:textId="77777777" w:rsidTr="008F7077">
        <w:trPr>
          <w:trHeight w:val="340"/>
        </w:trPr>
        <w:tc>
          <w:tcPr>
            <w:tcW w:w="534" w:type="dxa"/>
            <w:shd w:val="clear" w:color="auto" w:fill="F2F2F2" w:themeFill="background1" w:themeFillShade="F2"/>
          </w:tcPr>
          <w:p w14:paraId="52B86C09" w14:textId="77777777" w:rsidR="00B27A74" w:rsidRPr="000F08D3" w:rsidRDefault="00B27A74" w:rsidP="00386DFD">
            <w:pPr>
              <w:rPr>
                <w:lang w:val="de-DE"/>
              </w:rPr>
            </w:pPr>
            <w:r w:rsidRPr="000F08D3">
              <w:rPr>
                <w:lang w:val="de-DE"/>
              </w:rPr>
              <w:t>2</w:t>
            </w:r>
          </w:p>
        </w:tc>
        <w:tc>
          <w:tcPr>
            <w:tcW w:w="1984" w:type="dxa"/>
          </w:tcPr>
          <w:p w14:paraId="081571D0" w14:textId="77777777" w:rsidR="00B27A74" w:rsidRPr="000F08D3" w:rsidRDefault="007923CD" w:rsidP="00386DFD">
            <w:pPr>
              <w:rPr>
                <w:szCs w:val="28"/>
                <w:lang w:val="de-DE"/>
              </w:rPr>
            </w:pPr>
            <w:r w:rsidRPr="000F08D3">
              <w:rPr>
                <w:i/>
                <w:szCs w:val="28"/>
                <w:lang w:val="de-DE"/>
              </w:rPr>
              <w:t>g</w:t>
            </w:r>
            <w:r w:rsidR="00B27A74" w:rsidRPr="000F08D3">
              <w:rPr>
                <w:i/>
                <w:szCs w:val="28"/>
                <w:lang w:val="de-DE"/>
              </w:rPr>
              <w:t>eba</w:t>
            </w:r>
          </w:p>
        </w:tc>
        <w:tc>
          <w:tcPr>
            <w:tcW w:w="1843" w:type="dxa"/>
          </w:tcPr>
          <w:p w14:paraId="39BBE931" w14:textId="77777777" w:rsidR="00B27A74" w:rsidRPr="000F08D3" w:rsidRDefault="007923CD" w:rsidP="00386DFD">
            <w:pPr>
              <w:rPr>
                <w:szCs w:val="28"/>
                <w:lang w:val="de-DE"/>
              </w:rPr>
            </w:pPr>
            <w:r w:rsidRPr="000F08D3">
              <w:rPr>
                <w:i/>
                <w:szCs w:val="28"/>
                <w:lang w:val="de-DE"/>
              </w:rPr>
              <w:t>g</w:t>
            </w:r>
            <w:r w:rsidR="00B27A74" w:rsidRPr="000F08D3">
              <w:rPr>
                <w:i/>
                <w:szCs w:val="28"/>
                <w:lang w:val="de-DE"/>
              </w:rPr>
              <w:t>ebôno</w:t>
            </w:r>
          </w:p>
        </w:tc>
      </w:tr>
      <w:tr w:rsidR="00B27A74" w:rsidRPr="000F08D3" w14:paraId="79914DB5" w14:textId="77777777" w:rsidTr="008F7077">
        <w:trPr>
          <w:trHeight w:val="340"/>
        </w:trPr>
        <w:tc>
          <w:tcPr>
            <w:tcW w:w="534" w:type="dxa"/>
            <w:shd w:val="clear" w:color="auto" w:fill="F2F2F2" w:themeFill="background1" w:themeFillShade="F2"/>
          </w:tcPr>
          <w:p w14:paraId="56A68AE1" w14:textId="77777777" w:rsidR="00B27A74" w:rsidRPr="000F08D3" w:rsidRDefault="00B27A74" w:rsidP="00386DFD">
            <w:pPr>
              <w:rPr>
                <w:lang w:val="de-DE"/>
              </w:rPr>
            </w:pPr>
            <w:r w:rsidRPr="000F08D3">
              <w:rPr>
                <w:lang w:val="de-DE"/>
              </w:rPr>
              <w:t>3</w:t>
            </w:r>
          </w:p>
        </w:tc>
        <w:tc>
          <w:tcPr>
            <w:tcW w:w="1984" w:type="dxa"/>
          </w:tcPr>
          <w:p w14:paraId="4E2AC02A" w14:textId="77777777" w:rsidR="00B27A74" w:rsidRPr="000F08D3" w:rsidRDefault="007923CD" w:rsidP="00386DFD">
            <w:pPr>
              <w:rPr>
                <w:szCs w:val="28"/>
                <w:lang w:val="de-DE"/>
              </w:rPr>
            </w:pPr>
            <w:r w:rsidRPr="000F08D3">
              <w:rPr>
                <w:i/>
                <w:szCs w:val="28"/>
                <w:lang w:val="de-DE"/>
              </w:rPr>
              <w:t>g</w:t>
            </w:r>
            <w:r w:rsidR="00B27A74" w:rsidRPr="000F08D3">
              <w:rPr>
                <w:i/>
                <w:szCs w:val="28"/>
                <w:lang w:val="de-DE"/>
              </w:rPr>
              <w:t>ebu</w:t>
            </w:r>
          </w:p>
        </w:tc>
        <w:tc>
          <w:tcPr>
            <w:tcW w:w="1843" w:type="dxa"/>
          </w:tcPr>
          <w:p w14:paraId="591AF0B6" w14:textId="77777777" w:rsidR="00B27A74" w:rsidRPr="000F08D3" w:rsidRDefault="007923CD" w:rsidP="00B27A74">
            <w:pPr>
              <w:rPr>
                <w:szCs w:val="28"/>
                <w:lang w:val="de-DE"/>
              </w:rPr>
            </w:pPr>
            <w:r w:rsidRPr="000F08D3">
              <w:rPr>
                <w:i/>
                <w:szCs w:val="28"/>
                <w:lang w:val="de-DE"/>
              </w:rPr>
              <w:t>g</w:t>
            </w:r>
            <w:r w:rsidR="00B27A74" w:rsidRPr="000F08D3">
              <w:rPr>
                <w:i/>
                <w:szCs w:val="28"/>
                <w:lang w:val="de-DE"/>
              </w:rPr>
              <w:t>ebôm</w:t>
            </w:r>
          </w:p>
        </w:tc>
      </w:tr>
      <w:tr w:rsidR="00B27A74" w:rsidRPr="000F08D3" w14:paraId="0168EBA7" w14:textId="77777777" w:rsidTr="008F7077">
        <w:trPr>
          <w:trHeight w:val="340"/>
        </w:trPr>
        <w:tc>
          <w:tcPr>
            <w:tcW w:w="534" w:type="dxa"/>
            <w:shd w:val="clear" w:color="auto" w:fill="F2F2F2" w:themeFill="background1" w:themeFillShade="F2"/>
          </w:tcPr>
          <w:p w14:paraId="565EFF8E" w14:textId="77777777" w:rsidR="00B27A74" w:rsidRPr="000F08D3" w:rsidRDefault="00B27A74" w:rsidP="00386DFD">
            <w:pPr>
              <w:rPr>
                <w:lang w:val="de-DE"/>
              </w:rPr>
            </w:pPr>
            <w:r w:rsidRPr="000F08D3">
              <w:rPr>
                <w:lang w:val="de-DE"/>
              </w:rPr>
              <w:t>4</w:t>
            </w:r>
          </w:p>
        </w:tc>
        <w:tc>
          <w:tcPr>
            <w:tcW w:w="1984" w:type="dxa"/>
          </w:tcPr>
          <w:p w14:paraId="157ECC85" w14:textId="77777777" w:rsidR="00B27A74" w:rsidRPr="000F08D3" w:rsidRDefault="007923CD" w:rsidP="00386DFD">
            <w:pPr>
              <w:rPr>
                <w:szCs w:val="28"/>
                <w:lang w:val="de-DE"/>
              </w:rPr>
            </w:pPr>
            <w:r w:rsidRPr="000F08D3">
              <w:rPr>
                <w:i/>
                <w:szCs w:val="28"/>
                <w:lang w:val="de-DE"/>
              </w:rPr>
              <w:t>g</w:t>
            </w:r>
            <w:r w:rsidR="00B27A74" w:rsidRPr="000F08D3">
              <w:rPr>
                <w:i/>
                <w:szCs w:val="28"/>
                <w:lang w:val="de-DE"/>
              </w:rPr>
              <w:t>eba</w:t>
            </w:r>
          </w:p>
        </w:tc>
        <w:tc>
          <w:tcPr>
            <w:tcW w:w="1843" w:type="dxa"/>
          </w:tcPr>
          <w:p w14:paraId="3C78CD4E" w14:textId="77777777" w:rsidR="00B27A74" w:rsidRPr="000F08D3" w:rsidRDefault="007923CD" w:rsidP="00386DFD">
            <w:pPr>
              <w:rPr>
                <w:szCs w:val="28"/>
                <w:lang w:val="de-DE"/>
              </w:rPr>
            </w:pPr>
            <w:r w:rsidRPr="000F08D3">
              <w:rPr>
                <w:i/>
                <w:szCs w:val="28"/>
                <w:lang w:val="de-DE"/>
              </w:rPr>
              <w:t>g</w:t>
            </w:r>
            <w:r w:rsidR="00B27A74" w:rsidRPr="000F08D3">
              <w:rPr>
                <w:i/>
                <w:szCs w:val="28"/>
                <w:lang w:val="de-DE"/>
              </w:rPr>
              <w:t>eba</w:t>
            </w:r>
          </w:p>
        </w:tc>
      </w:tr>
    </w:tbl>
    <w:p w14:paraId="31250FA1" w14:textId="77777777" w:rsidR="002E20A8" w:rsidRPr="000F08D3" w:rsidRDefault="002E20A8" w:rsidP="002E20A8">
      <w:pPr>
        <w:rPr>
          <w:szCs w:val="24"/>
          <w:lang w:val="de-DE"/>
        </w:rPr>
      </w:pPr>
    </w:p>
    <w:p w14:paraId="75D56289" w14:textId="77777777" w:rsidR="002E20A8" w:rsidRPr="000F08D3" w:rsidRDefault="00386DFD" w:rsidP="002E20A8">
      <w:pPr>
        <w:rPr>
          <w:szCs w:val="28"/>
          <w:lang w:val="de-DE"/>
        </w:rPr>
      </w:pPr>
      <w:r w:rsidRPr="000F08D3">
        <w:rPr>
          <w:b/>
          <w:i/>
          <w:szCs w:val="28"/>
          <w:lang w:val="de-DE"/>
        </w:rPr>
        <w:t>i-</w:t>
      </w:r>
      <w:r w:rsidR="007923CD" w:rsidRPr="000F08D3">
        <w:rPr>
          <w:b/>
          <w:i/>
          <w:szCs w:val="28"/>
          <w:lang w:val="de-DE"/>
        </w:rPr>
        <w:t xml:space="preserve"> </w:t>
      </w:r>
      <w:r w:rsidR="002E20A8" w:rsidRPr="000F08D3">
        <w:rPr>
          <w:b/>
          <w:szCs w:val="28"/>
          <w:lang w:val="de-DE"/>
        </w:rPr>
        <w:t>Stämme</w:t>
      </w:r>
      <w:r w:rsidR="002E20A8" w:rsidRPr="000F08D3">
        <w:rPr>
          <w:szCs w:val="28"/>
          <w:lang w:val="de-DE"/>
        </w:rPr>
        <w:t xml:space="preserve"> (</w:t>
      </w:r>
      <w:r w:rsidR="007923CD" w:rsidRPr="000F08D3">
        <w:rPr>
          <w:szCs w:val="28"/>
          <w:lang w:val="de-DE"/>
        </w:rPr>
        <w:t xml:space="preserve">zu dieser Klasse gehören </w:t>
      </w:r>
      <w:r w:rsidR="002E20A8" w:rsidRPr="000F08D3">
        <w:rPr>
          <w:szCs w:val="28"/>
          <w:lang w:val="de-DE"/>
        </w:rPr>
        <w:t>Maskulina und Feminina)</w:t>
      </w:r>
    </w:p>
    <w:p w14:paraId="16321F51" w14:textId="77777777" w:rsidR="002E20A8" w:rsidRPr="000F08D3" w:rsidRDefault="002E20A8" w:rsidP="00AC3C92">
      <w:pPr>
        <w:ind w:left="709"/>
        <w:rPr>
          <w:sz w:val="28"/>
          <w:szCs w:val="28"/>
          <w:lang w:val="de-DE"/>
        </w:rPr>
      </w:pPr>
      <w:r w:rsidRPr="000F08D3">
        <w:rPr>
          <w:szCs w:val="24"/>
          <w:lang w:val="de-DE"/>
        </w:rPr>
        <w:t>Diese Substantiv-Gruppe ist imstande, den S</w:t>
      </w:r>
      <w:r w:rsidR="007923CD" w:rsidRPr="000F08D3">
        <w:rPr>
          <w:szCs w:val="24"/>
          <w:lang w:val="de-DE"/>
        </w:rPr>
        <w:t>ingular vom Plural</w:t>
      </w:r>
      <w:r w:rsidRPr="000F08D3">
        <w:rPr>
          <w:szCs w:val="24"/>
          <w:lang w:val="de-DE"/>
        </w:rPr>
        <w:t xml:space="preserve"> durch den </w:t>
      </w:r>
      <w:r w:rsidR="00B730F1" w:rsidRPr="000F08D3">
        <w:rPr>
          <w:b/>
          <w:szCs w:val="28"/>
          <w:lang w:val="de-DE"/>
        </w:rPr>
        <w:t>Primärumlaut</w:t>
      </w:r>
      <w:r w:rsidRPr="000F08D3">
        <w:rPr>
          <w:b/>
          <w:szCs w:val="24"/>
          <w:lang w:val="de-DE"/>
        </w:rPr>
        <w:t xml:space="preserve"> </w:t>
      </w:r>
      <w:r w:rsidR="00B730F1" w:rsidRPr="000F08D3">
        <w:rPr>
          <w:szCs w:val="24"/>
          <w:lang w:val="de-DE"/>
        </w:rPr>
        <w:t>zu markieren</w:t>
      </w:r>
      <w:r w:rsidRPr="000F08D3">
        <w:rPr>
          <w:szCs w:val="24"/>
          <w:lang w:val="de-DE"/>
        </w:rPr>
        <w:t xml:space="preserve">, </w:t>
      </w:r>
      <w:r w:rsidR="00D60B67" w:rsidRPr="000F08D3">
        <w:rPr>
          <w:szCs w:val="24"/>
          <w:lang w:val="de-DE"/>
        </w:rPr>
        <w:t>wodurch sie sehr produktiv ist.</w:t>
      </w:r>
    </w:p>
    <w:tbl>
      <w:tblPr>
        <w:tblStyle w:val="Mkatabulky"/>
        <w:tblW w:w="0" w:type="auto"/>
        <w:tblLook w:val="04A0" w:firstRow="1" w:lastRow="0" w:firstColumn="1" w:lastColumn="0" w:noHBand="0" w:noVBand="1"/>
      </w:tblPr>
      <w:tblGrid>
        <w:gridCol w:w="517"/>
        <w:gridCol w:w="1434"/>
        <w:gridCol w:w="1276"/>
        <w:gridCol w:w="425"/>
        <w:gridCol w:w="1276"/>
        <w:gridCol w:w="1701"/>
      </w:tblGrid>
      <w:tr w:rsidR="00CF1D0E" w:rsidRPr="000F08D3" w14:paraId="04186909" w14:textId="77777777" w:rsidTr="008F7077">
        <w:tc>
          <w:tcPr>
            <w:tcW w:w="517" w:type="dxa"/>
            <w:tcBorders>
              <w:top w:val="nil"/>
              <w:left w:val="nil"/>
              <w:bottom w:val="nil"/>
            </w:tcBorders>
          </w:tcPr>
          <w:p w14:paraId="1BE813C3" w14:textId="77777777" w:rsidR="00CF1D0E" w:rsidRPr="000F08D3" w:rsidRDefault="00CF1D0E" w:rsidP="00386DFD">
            <w:pPr>
              <w:rPr>
                <w:sz w:val="28"/>
                <w:szCs w:val="28"/>
                <w:lang w:val="de-DE"/>
              </w:rPr>
            </w:pPr>
          </w:p>
        </w:tc>
        <w:tc>
          <w:tcPr>
            <w:tcW w:w="2710" w:type="dxa"/>
            <w:gridSpan w:val="2"/>
            <w:shd w:val="clear" w:color="auto" w:fill="F2F2F2" w:themeFill="background1" w:themeFillShade="F2"/>
          </w:tcPr>
          <w:p w14:paraId="314ACF32" w14:textId="77777777" w:rsidR="00CF1D0E" w:rsidRPr="000F08D3" w:rsidRDefault="00CF1D0E" w:rsidP="00CF1D0E">
            <w:pPr>
              <w:jc w:val="center"/>
              <w:rPr>
                <w:lang w:val="de-DE"/>
              </w:rPr>
            </w:pPr>
            <w:r w:rsidRPr="000F08D3">
              <w:rPr>
                <w:lang w:val="de-DE"/>
              </w:rPr>
              <w:t>Maskulina</w:t>
            </w:r>
          </w:p>
        </w:tc>
        <w:tc>
          <w:tcPr>
            <w:tcW w:w="425" w:type="dxa"/>
            <w:tcBorders>
              <w:top w:val="nil"/>
              <w:bottom w:val="nil"/>
            </w:tcBorders>
            <w:shd w:val="clear" w:color="auto" w:fill="auto"/>
          </w:tcPr>
          <w:p w14:paraId="1DFB8337" w14:textId="77777777" w:rsidR="00CF1D0E" w:rsidRPr="000F08D3" w:rsidRDefault="00CF1D0E" w:rsidP="00386DFD">
            <w:pPr>
              <w:rPr>
                <w:lang w:val="de-DE"/>
              </w:rPr>
            </w:pPr>
          </w:p>
        </w:tc>
        <w:tc>
          <w:tcPr>
            <w:tcW w:w="2977" w:type="dxa"/>
            <w:gridSpan w:val="2"/>
            <w:shd w:val="clear" w:color="auto" w:fill="F2F2F2" w:themeFill="background1" w:themeFillShade="F2"/>
          </w:tcPr>
          <w:p w14:paraId="54E5847C" w14:textId="77777777" w:rsidR="00CF1D0E" w:rsidRPr="000F08D3" w:rsidRDefault="00CF1D0E" w:rsidP="00CF1D0E">
            <w:pPr>
              <w:jc w:val="center"/>
              <w:rPr>
                <w:lang w:val="de-DE"/>
              </w:rPr>
            </w:pPr>
            <w:r w:rsidRPr="000F08D3">
              <w:rPr>
                <w:lang w:val="de-DE"/>
              </w:rPr>
              <w:t>Feminina</w:t>
            </w:r>
          </w:p>
        </w:tc>
      </w:tr>
      <w:tr w:rsidR="00CF1D0E" w:rsidRPr="000F08D3" w14:paraId="0DF9BABA" w14:textId="77777777" w:rsidTr="008F7077">
        <w:tc>
          <w:tcPr>
            <w:tcW w:w="517" w:type="dxa"/>
            <w:tcBorders>
              <w:top w:val="nil"/>
              <w:left w:val="nil"/>
            </w:tcBorders>
          </w:tcPr>
          <w:p w14:paraId="37822588" w14:textId="77777777" w:rsidR="00CF1D0E" w:rsidRPr="000F08D3" w:rsidRDefault="00CF1D0E" w:rsidP="00386DFD">
            <w:pPr>
              <w:rPr>
                <w:sz w:val="28"/>
                <w:szCs w:val="28"/>
                <w:lang w:val="de-DE"/>
              </w:rPr>
            </w:pPr>
          </w:p>
        </w:tc>
        <w:tc>
          <w:tcPr>
            <w:tcW w:w="1434" w:type="dxa"/>
            <w:shd w:val="clear" w:color="auto" w:fill="F2F2F2" w:themeFill="background1" w:themeFillShade="F2"/>
          </w:tcPr>
          <w:p w14:paraId="16E6B324" w14:textId="77777777" w:rsidR="00CF1D0E" w:rsidRPr="000F08D3" w:rsidRDefault="00CF1D0E" w:rsidP="00CF1D0E">
            <w:pPr>
              <w:rPr>
                <w:lang w:val="de-DE"/>
              </w:rPr>
            </w:pPr>
            <w:r w:rsidRPr="000F08D3">
              <w:rPr>
                <w:lang w:val="de-DE"/>
              </w:rPr>
              <w:t xml:space="preserve">Sg. </w:t>
            </w:r>
          </w:p>
        </w:tc>
        <w:tc>
          <w:tcPr>
            <w:tcW w:w="1276" w:type="dxa"/>
            <w:shd w:val="clear" w:color="auto" w:fill="F2F2F2" w:themeFill="background1" w:themeFillShade="F2"/>
          </w:tcPr>
          <w:p w14:paraId="2B7332AA" w14:textId="77777777" w:rsidR="00CF1D0E" w:rsidRPr="000F08D3" w:rsidRDefault="00CF1D0E" w:rsidP="00CF1D0E">
            <w:pPr>
              <w:rPr>
                <w:lang w:val="de-DE"/>
              </w:rPr>
            </w:pPr>
            <w:r w:rsidRPr="000F08D3">
              <w:rPr>
                <w:lang w:val="de-DE"/>
              </w:rPr>
              <w:t>Pl.</w:t>
            </w:r>
          </w:p>
        </w:tc>
        <w:tc>
          <w:tcPr>
            <w:tcW w:w="425" w:type="dxa"/>
            <w:tcBorders>
              <w:top w:val="nil"/>
              <w:bottom w:val="nil"/>
            </w:tcBorders>
            <w:shd w:val="clear" w:color="auto" w:fill="auto"/>
          </w:tcPr>
          <w:p w14:paraId="7D6B5B47" w14:textId="77777777" w:rsidR="00CF1D0E" w:rsidRPr="000F08D3" w:rsidRDefault="00CF1D0E" w:rsidP="00386DFD">
            <w:pPr>
              <w:rPr>
                <w:lang w:val="de-DE"/>
              </w:rPr>
            </w:pPr>
          </w:p>
        </w:tc>
        <w:tc>
          <w:tcPr>
            <w:tcW w:w="1276" w:type="dxa"/>
            <w:shd w:val="clear" w:color="auto" w:fill="F2F2F2" w:themeFill="background1" w:themeFillShade="F2"/>
          </w:tcPr>
          <w:p w14:paraId="1A99A37D" w14:textId="77777777" w:rsidR="00CF1D0E" w:rsidRPr="000F08D3" w:rsidRDefault="00CF1D0E" w:rsidP="00386DFD">
            <w:pPr>
              <w:rPr>
                <w:lang w:val="de-DE"/>
              </w:rPr>
            </w:pPr>
            <w:r w:rsidRPr="000F08D3">
              <w:rPr>
                <w:lang w:val="de-DE"/>
              </w:rPr>
              <w:t>Sg.</w:t>
            </w:r>
          </w:p>
        </w:tc>
        <w:tc>
          <w:tcPr>
            <w:tcW w:w="1701" w:type="dxa"/>
            <w:shd w:val="clear" w:color="auto" w:fill="F2F2F2" w:themeFill="background1" w:themeFillShade="F2"/>
          </w:tcPr>
          <w:p w14:paraId="1321AD15" w14:textId="77777777" w:rsidR="00CF1D0E" w:rsidRPr="000F08D3" w:rsidRDefault="00CF1D0E" w:rsidP="00386DFD">
            <w:pPr>
              <w:rPr>
                <w:lang w:val="de-DE"/>
              </w:rPr>
            </w:pPr>
            <w:r w:rsidRPr="000F08D3">
              <w:rPr>
                <w:lang w:val="de-DE"/>
              </w:rPr>
              <w:t>Pl.</w:t>
            </w:r>
          </w:p>
        </w:tc>
      </w:tr>
      <w:tr w:rsidR="00CF1D0E" w:rsidRPr="000F08D3" w14:paraId="25ECCCC8" w14:textId="77777777" w:rsidTr="008F7077">
        <w:trPr>
          <w:trHeight w:val="340"/>
        </w:trPr>
        <w:tc>
          <w:tcPr>
            <w:tcW w:w="517" w:type="dxa"/>
            <w:shd w:val="clear" w:color="auto" w:fill="F2F2F2" w:themeFill="background1" w:themeFillShade="F2"/>
          </w:tcPr>
          <w:p w14:paraId="407D189C" w14:textId="77777777" w:rsidR="00CF1D0E" w:rsidRPr="000F08D3" w:rsidRDefault="00CF1D0E" w:rsidP="00386DFD">
            <w:pPr>
              <w:rPr>
                <w:lang w:val="de-DE"/>
              </w:rPr>
            </w:pPr>
            <w:r w:rsidRPr="000F08D3">
              <w:rPr>
                <w:lang w:val="de-DE"/>
              </w:rPr>
              <w:t>1</w:t>
            </w:r>
          </w:p>
        </w:tc>
        <w:tc>
          <w:tcPr>
            <w:tcW w:w="1434" w:type="dxa"/>
          </w:tcPr>
          <w:p w14:paraId="1A25E480" w14:textId="77777777" w:rsidR="00CF1D0E" w:rsidRPr="000F08D3" w:rsidRDefault="00CF1D0E" w:rsidP="00CF1D0E">
            <w:pPr>
              <w:rPr>
                <w:szCs w:val="28"/>
                <w:lang w:val="de-DE"/>
              </w:rPr>
            </w:pPr>
            <w:r w:rsidRPr="000F08D3">
              <w:rPr>
                <w:i/>
                <w:szCs w:val="28"/>
                <w:lang w:val="de-DE"/>
              </w:rPr>
              <w:t>gast</w:t>
            </w:r>
            <w:r w:rsidR="00C11909">
              <w:rPr>
                <w:i/>
                <w:szCs w:val="28"/>
                <w:lang w:val="de-DE"/>
              </w:rPr>
              <w:t xml:space="preserve">   </w:t>
            </w:r>
            <w:r w:rsidRPr="000F08D3">
              <w:rPr>
                <w:i/>
                <w:szCs w:val="28"/>
                <w:lang w:val="de-DE"/>
              </w:rPr>
              <w:t xml:space="preserve"> </w:t>
            </w:r>
          </w:p>
        </w:tc>
        <w:tc>
          <w:tcPr>
            <w:tcW w:w="1276" w:type="dxa"/>
          </w:tcPr>
          <w:p w14:paraId="3ABBD572" w14:textId="77777777" w:rsidR="00CF1D0E" w:rsidRPr="000F08D3" w:rsidRDefault="00CF1D0E" w:rsidP="00CF1D0E">
            <w:pPr>
              <w:rPr>
                <w:szCs w:val="28"/>
                <w:lang w:val="de-DE"/>
              </w:rPr>
            </w:pPr>
            <w:r w:rsidRPr="000F08D3">
              <w:rPr>
                <w:i/>
                <w:szCs w:val="28"/>
                <w:lang w:val="de-DE"/>
              </w:rPr>
              <w:t>gesti</w:t>
            </w:r>
            <w:r w:rsidR="00C11909">
              <w:rPr>
                <w:i/>
                <w:szCs w:val="28"/>
                <w:lang w:val="de-DE"/>
              </w:rPr>
              <w:t xml:space="preserve">  </w:t>
            </w:r>
            <w:r w:rsidRPr="000F08D3">
              <w:rPr>
                <w:i/>
                <w:szCs w:val="28"/>
                <w:lang w:val="de-DE"/>
              </w:rPr>
              <w:t xml:space="preserve"> </w:t>
            </w:r>
          </w:p>
        </w:tc>
        <w:tc>
          <w:tcPr>
            <w:tcW w:w="425" w:type="dxa"/>
            <w:tcBorders>
              <w:top w:val="nil"/>
              <w:bottom w:val="nil"/>
            </w:tcBorders>
            <w:shd w:val="clear" w:color="auto" w:fill="auto"/>
          </w:tcPr>
          <w:p w14:paraId="52F8532D" w14:textId="77777777" w:rsidR="00CF1D0E" w:rsidRPr="000F08D3" w:rsidRDefault="00CF1D0E" w:rsidP="00386DFD">
            <w:pPr>
              <w:rPr>
                <w:i/>
                <w:szCs w:val="28"/>
                <w:lang w:val="de-DE"/>
              </w:rPr>
            </w:pPr>
          </w:p>
        </w:tc>
        <w:tc>
          <w:tcPr>
            <w:tcW w:w="1276" w:type="dxa"/>
          </w:tcPr>
          <w:p w14:paraId="1B9BBA3E" w14:textId="77777777" w:rsidR="00CF1D0E" w:rsidRPr="000F08D3" w:rsidRDefault="00CF1D0E" w:rsidP="00386DFD">
            <w:pPr>
              <w:rPr>
                <w:i/>
                <w:szCs w:val="28"/>
                <w:lang w:val="de-DE"/>
              </w:rPr>
            </w:pPr>
            <w:r w:rsidRPr="000F08D3">
              <w:rPr>
                <w:i/>
                <w:szCs w:val="28"/>
                <w:lang w:val="de-DE"/>
              </w:rPr>
              <w:t>kraft</w:t>
            </w:r>
          </w:p>
        </w:tc>
        <w:tc>
          <w:tcPr>
            <w:tcW w:w="1701" w:type="dxa"/>
          </w:tcPr>
          <w:p w14:paraId="4044AEA5" w14:textId="77777777" w:rsidR="00CF1D0E" w:rsidRPr="000F08D3" w:rsidRDefault="00CF1D0E" w:rsidP="00386DFD">
            <w:pPr>
              <w:rPr>
                <w:i/>
                <w:szCs w:val="28"/>
                <w:lang w:val="de-DE"/>
              </w:rPr>
            </w:pPr>
            <w:r w:rsidRPr="000F08D3">
              <w:rPr>
                <w:i/>
                <w:szCs w:val="28"/>
                <w:lang w:val="de-DE"/>
              </w:rPr>
              <w:t>krefti</w:t>
            </w:r>
          </w:p>
        </w:tc>
      </w:tr>
      <w:tr w:rsidR="00CF1D0E" w:rsidRPr="000F08D3" w14:paraId="2F1477BD" w14:textId="77777777" w:rsidTr="008F7077">
        <w:trPr>
          <w:trHeight w:val="340"/>
        </w:trPr>
        <w:tc>
          <w:tcPr>
            <w:tcW w:w="517" w:type="dxa"/>
            <w:shd w:val="clear" w:color="auto" w:fill="F2F2F2" w:themeFill="background1" w:themeFillShade="F2"/>
          </w:tcPr>
          <w:p w14:paraId="0878CA29" w14:textId="77777777" w:rsidR="00CF1D0E" w:rsidRPr="000F08D3" w:rsidRDefault="00CF1D0E" w:rsidP="00386DFD">
            <w:pPr>
              <w:rPr>
                <w:lang w:val="de-DE"/>
              </w:rPr>
            </w:pPr>
            <w:r w:rsidRPr="000F08D3">
              <w:rPr>
                <w:lang w:val="de-DE"/>
              </w:rPr>
              <w:t>2</w:t>
            </w:r>
          </w:p>
        </w:tc>
        <w:tc>
          <w:tcPr>
            <w:tcW w:w="1434" w:type="dxa"/>
          </w:tcPr>
          <w:p w14:paraId="1CF02E89" w14:textId="77777777" w:rsidR="00CF1D0E" w:rsidRPr="000F08D3" w:rsidRDefault="00CF1D0E" w:rsidP="00CF1D0E">
            <w:pPr>
              <w:rPr>
                <w:szCs w:val="28"/>
                <w:lang w:val="de-DE"/>
              </w:rPr>
            </w:pPr>
            <w:r w:rsidRPr="000F08D3">
              <w:rPr>
                <w:i/>
                <w:szCs w:val="28"/>
                <w:lang w:val="de-DE"/>
              </w:rPr>
              <w:t>gastes</w:t>
            </w:r>
            <w:r w:rsidR="00C11909">
              <w:rPr>
                <w:i/>
                <w:szCs w:val="28"/>
                <w:lang w:val="de-DE"/>
              </w:rPr>
              <w:t xml:space="preserve"> </w:t>
            </w:r>
            <w:r w:rsidRPr="000F08D3">
              <w:rPr>
                <w:i/>
                <w:szCs w:val="28"/>
                <w:lang w:val="de-DE"/>
              </w:rPr>
              <w:t xml:space="preserve"> </w:t>
            </w:r>
          </w:p>
        </w:tc>
        <w:tc>
          <w:tcPr>
            <w:tcW w:w="1276" w:type="dxa"/>
          </w:tcPr>
          <w:p w14:paraId="4535F49E" w14:textId="77777777" w:rsidR="00CF1D0E" w:rsidRPr="000F08D3" w:rsidRDefault="00CF1D0E" w:rsidP="00CF1D0E">
            <w:pPr>
              <w:rPr>
                <w:szCs w:val="28"/>
                <w:lang w:val="de-DE"/>
              </w:rPr>
            </w:pPr>
            <w:r w:rsidRPr="000F08D3">
              <w:rPr>
                <w:i/>
                <w:szCs w:val="28"/>
                <w:lang w:val="de-DE"/>
              </w:rPr>
              <w:t>gesteo</w:t>
            </w:r>
            <w:r w:rsidR="00C11909">
              <w:rPr>
                <w:i/>
                <w:szCs w:val="28"/>
                <w:lang w:val="de-DE"/>
              </w:rPr>
              <w:t xml:space="preserve"> </w:t>
            </w:r>
            <w:r w:rsidRPr="000F08D3">
              <w:rPr>
                <w:i/>
                <w:szCs w:val="28"/>
                <w:lang w:val="de-DE"/>
              </w:rPr>
              <w:t xml:space="preserve"> </w:t>
            </w:r>
          </w:p>
        </w:tc>
        <w:tc>
          <w:tcPr>
            <w:tcW w:w="425" w:type="dxa"/>
            <w:tcBorders>
              <w:top w:val="nil"/>
              <w:bottom w:val="nil"/>
            </w:tcBorders>
            <w:shd w:val="clear" w:color="auto" w:fill="auto"/>
          </w:tcPr>
          <w:p w14:paraId="41F629BD" w14:textId="77777777" w:rsidR="00CF1D0E" w:rsidRPr="000F08D3" w:rsidRDefault="00CF1D0E" w:rsidP="00386DFD">
            <w:pPr>
              <w:rPr>
                <w:i/>
                <w:szCs w:val="28"/>
                <w:lang w:val="de-DE"/>
              </w:rPr>
            </w:pPr>
          </w:p>
        </w:tc>
        <w:tc>
          <w:tcPr>
            <w:tcW w:w="1276" w:type="dxa"/>
          </w:tcPr>
          <w:p w14:paraId="1BAC176C" w14:textId="77777777" w:rsidR="00CF1D0E" w:rsidRPr="000F08D3" w:rsidRDefault="00CF1D0E" w:rsidP="00386DFD">
            <w:pPr>
              <w:rPr>
                <w:i/>
                <w:szCs w:val="28"/>
                <w:lang w:val="de-DE"/>
              </w:rPr>
            </w:pPr>
            <w:r w:rsidRPr="000F08D3">
              <w:rPr>
                <w:i/>
                <w:szCs w:val="28"/>
                <w:lang w:val="de-DE"/>
              </w:rPr>
              <w:t>krefti</w:t>
            </w:r>
          </w:p>
        </w:tc>
        <w:tc>
          <w:tcPr>
            <w:tcW w:w="1701" w:type="dxa"/>
          </w:tcPr>
          <w:p w14:paraId="340B42F5" w14:textId="77777777" w:rsidR="00CF1D0E" w:rsidRPr="000F08D3" w:rsidRDefault="00CF1D0E" w:rsidP="00386DFD">
            <w:pPr>
              <w:rPr>
                <w:i/>
                <w:szCs w:val="28"/>
                <w:lang w:val="de-DE"/>
              </w:rPr>
            </w:pPr>
            <w:r w:rsidRPr="000F08D3">
              <w:rPr>
                <w:i/>
                <w:szCs w:val="28"/>
                <w:lang w:val="de-DE"/>
              </w:rPr>
              <w:t>krefteo</w:t>
            </w:r>
          </w:p>
        </w:tc>
      </w:tr>
      <w:tr w:rsidR="00CF1D0E" w:rsidRPr="000F08D3" w14:paraId="502749EF" w14:textId="77777777" w:rsidTr="008F7077">
        <w:trPr>
          <w:trHeight w:val="340"/>
        </w:trPr>
        <w:tc>
          <w:tcPr>
            <w:tcW w:w="517" w:type="dxa"/>
            <w:shd w:val="clear" w:color="auto" w:fill="F2F2F2" w:themeFill="background1" w:themeFillShade="F2"/>
          </w:tcPr>
          <w:p w14:paraId="3F42531E" w14:textId="77777777" w:rsidR="00CF1D0E" w:rsidRPr="000F08D3" w:rsidRDefault="00CF1D0E" w:rsidP="00386DFD">
            <w:pPr>
              <w:rPr>
                <w:lang w:val="de-DE"/>
              </w:rPr>
            </w:pPr>
            <w:r w:rsidRPr="000F08D3">
              <w:rPr>
                <w:lang w:val="de-DE"/>
              </w:rPr>
              <w:t>3</w:t>
            </w:r>
          </w:p>
        </w:tc>
        <w:tc>
          <w:tcPr>
            <w:tcW w:w="1434" w:type="dxa"/>
          </w:tcPr>
          <w:p w14:paraId="6E7B8E59" w14:textId="77777777" w:rsidR="00CF1D0E" w:rsidRPr="000F08D3" w:rsidRDefault="00CF1D0E" w:rsidP="00CF1D0E">
            <w:pPr>
              <w:rPr>
                <w:szCs w:val="28"/>
                <w:lang w:val="de-DE"/>
              </w:rPr>
            </w:pPr>
            <w:r w:rsidRPr="000F08D3">
              <w:rPr>
                <w:i/>
                <w:szCs w:val="28"/>
                <w:lang w:val="de-DE"/>
              </w:rPr>
              <w:t>gastes</w:t>
            </w:r>
            <w:r w:rsidR="00C11909">
              <w:rPr>
                <w:i/>
                <w:szCs w:val="28"/>
                <w:lang w:val="de-DE"/>
              </w:rPr>
              <w:t xml:space="preserve">  </w:t>
            </w:r>
            <w:r w:rsidRPr="000F08D3">
              <w:rPr>
                <w:i/>
                <w:szCs w:val="28"/>
                <w:lang w:val="de-DE"/>
              </w:rPr>
              <w:t xml:space="preserve"> </w:t>
            </w:r>
          </w:p>
        </w:tc>
        <w:tc>
          <w:tcPr>
            <w:tcW w:w="1276" w:type="dxa"/>
          </w:tcPr>
          <w:p w14:paraId="1510CE1E" w14:textId="77777777" w:rsidR="00CF1D0E" w:rsidRPr="000F08D3" w:rsidRDefault="00CF1D0E" w:rsidP="00CF1D0E">
            <w:pPr>
              <w:rPr>
                <w:szCs w:val="28"/>
                <w:lang w:val="de-DE"/>
              </w:rPr>
            </w:pPr>
            <w:r w:rsidRPr="000F08D3">
              <w:rPr>
                <w:i/>
                <w:szCs w:val="28"/>
                <w:lang w:val="de-DE"/>
              </w:rPr>
              <w:t>gestim</w:t>
            </w:r>
            <w:r w:rsidR="00C11909">
              <w:rPr>
                <w:i/>
                <w:szCs w:val="28"/>
                <w:lang w:val="de-DE"/>
              </w:rPr>
              <w:t xml:space="preserve"> </w:t>
            </w:r>
          </w:p>
        </w:tc>
        <w:tc>
          <w:tcPr>
            <w:tcW w:w="425" w:type="dxa"/>
            <w:tcBorders>
              <w:top w:val="nil"/>
              <w:bottom w:val="nil"/>
            </w:tcBorders>
            <w:shd w:val="clear" w:color="auto" w:fill="auto"/>
          </w:tcPr>
          <w:p w14:paraId="40C00A06" w14:textId="77777777" w:rsidR="00CF1D0E" w:rsidRPr="000F08D3" w:rsidRDefault="00CF1D0E" w:rsidP="00386DFD">
            <w:pPr>
              <w:rPr>
                <w:i/>
                <w:szCs w:val="28"/>
                <w:lang w:val="de-DE"/>
              </w:rPr>
            </w:pPr>
          </w:p>
        </w:tc>
        <w:tc>
          <w:tcPr>
            <w:tcW w:w="1276" w:type="dxa"/>
          </w:tcPr>
          <w:p w14:paraId="224D59B4" w14:textId="77777777" w:rsidR="00CF1D0E" w:rsidRPr="000F08D3" w:rsidRDefault="00CF1D0E" w:rsidP="00386DFD">
            <w:pPr>
              <w:rPr>
                <w:i/>
                <w:szCs w:val="28"/>
                <w:lang w:val="de-DE"/>
              </w:rPr>
            </w:pPr>
            <w:r w:rsidRPr="000F08D3">
              <w:rPr>
                <w:i/>
                <w:szCs w:val="28"/>
                <w:lang w:val="de-DE"/>
              </w:rPr>
              <w:t>krefti</w:t>
            </w:r>
          </w:p>
        </w:tc>
        <w:tc>
          <w:tcPr>
            <w:tcW w:w="1701" w:type="dxa"/>
          </w:tcPr>
          <w:p w14:paraId="0C7719D9" w14:textId="77777777" w:rsidR="00CF1D0E" w:rsidRPr="000F08D3" w:rsidRDefault="00CF1D0E" w:rsidP="00386DFD">
            <w:pPr>
              <w:rPr>
                <w:i/>
                <w:szCs w:val="28"/>
                <w:lang w:val="de-DE"/>
              </w:rPr>
            </w:pPr>
            <w:r w:rsidRPr="000F08D3">
              <w:rPr>
                <w:i/>
                <w:szCs w:val="28"/>
                <w:lang w:val="de-DE"/>
              </w:rPr>
              <w:t>kreftim</w:t>
            </w:r>
          </w:p>
        </w:tc>
      </w:tr>
      <w:tr w:rsidR="00CF1D0E" w:rsidRPr="000F08D3" w14:paraId="07533401" w14:textId="77777777" w:rsidTr="008F7077">
        <w:trPr>
          <w:trHeight w:val="340"/>
        </w:trPr>
        <w:tc>
          <w:tcPr>
            <w:tcW w:w="517" w:type="dxa"/>
            <w:shd w:val="clear" w:color="auto" w:fill="F2F2F2" w:themeFill="background1" w:themeFillShade="F2"/>
          </w:tcPr>
          <w:p w14:paraId="0E4C4732" w14:textId="77777777" w:rsidR="00CF1D0E" w:rsidRPr="000F08D3" w:rsidRDefault="00CF1D0E" w:rsidP="00386DFD">
            <w:pPr>
              <w:rPr>
                <w:lang w:val="de-DE"/>
              </w:rPr>
            </w:pPr>
            <w:r w:rsidRPr="000F08D3">
              <w:rPr>
                <w:lang w:val="de-DE"/>
              </w:rPr>
              <w:t>4</w:t>
            </w:r>
          </w:p>
        </w:tc>
        <w:tc>
          <w:tcPr>
            <w:tcW w:w="1434" w:type="dxa"/>
          </w:tcPr>
          <w:p w14:paraId="1F53F5D3" w14:textId="77777777" w:rsidR="00CF1D0E" w:rsidRPr="000F08D3" w:rsidRDefault="00CF1D0E" w:rsidP="00CF1D0E">
            <w:pPr>
              <w:rPr>
                <w:szCs w:val="28"/>
                <w:lang w:val="de-DE"/>
              </w:rPr>
            </w:pPr>
            <w:r w:rsidRPr="000F08D3">
              <w:rPr>
                <w:i/>
                <w:szCs w:val="28"/>
                <w:lang w:val="de-DE"/>
              </w:rPr>
              <w:t>gast</w:t>
            </w:r>
            <w:r w:rsidR="00C11909">
              <w:rPr>
                <w:i/>
                <w:szCs w:val="28"/>
                <w:lang w:val="de-DE"/>
              </w:rPr>
              <w:t xml:space="preserve">    </w:t>
            </w:r>
          </w:p>
        </w:tc>
        <w:tc>
          <w:tcPr>
            <w:tcW w:w="1276" w:type="dxa"/>
          </w:tcPr>
          <w:p w14:paraId="730A5D04" w14:textId="77777777" w:rsidR="00CF1D0E" w:rsidRPr="000F08D3" w:rsidRDefault="00CF1D0E" w:rsidP="00CF1D0E">
            <w:pPr>
              <w:rPr>
                <w:szCs w:val="28"/>
                <w:lang w:val="de-DE"/>
              </w:rPr>
            </w:pPr>
            <w:r w:rsidRPr="000F08D3">
              <w:rPr>
                <w:i/>
                <w:szCs w:val="28"/>
                <w:lang w:val="de-DE"/>
              </w:rPr>
              <w:t>gesti</w:t>
            </w:r>
            <w:r w:rsidR="00C11909">
              <w:rPr>
                <w:i/>
                <w:szCs w:val="28"/>
                <w:lang w:val="de-DE"/>
              </w:rPr>
              <w:t xml:space="preserve">   </w:t>
            </w:r>
          </w:p>
        </w:tc>
        <w:tc>
          <w:tcPr>
            <w:tcW w:w="425" w:type="dxa"/>
            <w:tcBorders>
              <w:top w:val="nil"/>
              <w:bottom w:val="nil"/>
            </w:tcBorders>
            <w:shd w:val="clear" w:color="auto" w:fill="auto"/>
          </w:tcPr>
          <w:p w14:paraId="6F9F5996" w14:textId="77777777" w:rsidR="00CF1D0E" w:rsidRPr="000F08D3" w:rsidRDefault="00CF1D0E" w:rsidP="00386DFD">
            <w:pPr>
              <w:rPr>
                <w:i/>
                <w:szCs w:val="28"/>
                <w:lang w:val="de-DE"/>
              </w:rPr>
            </w:pPr>
          </w:p>
        </w:tc>
        <w:tc>
          <w:tcPr>
            <w:tcW w:w="1276" w:type="dxa"/>
          </w:tcPr>
          <w:p w14:paraId="4F3CC880" w14:textId="77777777" w:rsidR="00CF1D0E" w:rsidRPr="000F08D3" w:rsidRDefault="00CF1D0E" w:rsidP="00386DFD">
            <w:pPr>
              <w:rPr>
                <w:i/>
                <w:szCs w:val="28"/>
                <w:lang w:val="de-DE"/>
              </w:rPr>
            </w:pPr>
            <w:r w:rsidRPr="000F08D3">
              <w:rPr>
                <w:i/>
                <w:szCs w:val="28"/>
                <w:lang w:val="de-DE"/>
              </w:rPr>
              <w:t>kraft</w:t>
            </w:r>
          </w:p>
        </w:tc>
        <w:tc>
          <w:tcPr>
            <w:tcW w:w="1701" w:type="dxa"/>
          </w:tcPr>
          <w:p w14:paraId="69E4BDD3" w14:textId="77777777" w:rsidR="00CF1D0E" w:rsidRPr="000F08D3" w:rsidRDefault="00CF1D0E" w:rsidP="00386DFD">
            <w:pPr>
              <w:rPr>
                <w:i/>
                <w:szCs w:val="28"/>
                <w:lang w:val="de-DE"/>
              </w:rPr>
            </w:pPr>
            <w:r w:rsidRPr="000F08D3">
              <w:rPr>
                <w:i/>
                <w:szCs w:val="28"/>
                <w:lang w:val="de-DE"/>
              </w:rPr>
              <w:t>krefti</w:t>
            </w:r>
          </w:p>
        </w:tc>
      </w:tr>
    </w:tbl>
    <w:p w14:paraId="1DFEB081" w14:textId="77777777" w:rsidR="00A51567" w:rsidRDefault="00A51567" w:rsidP="002E20A8">
      <w:pPr>
        <w:rPr>
          <w:b/>
          <w:i/>
          <w:szCs w:val="28"/>
          <w:lang w:val="de-DE"/>
        </w:rPr>
      </w:pPr>
    </w:p>
    <w:p w14:paraId="4EC609CC" w14:textId="77777777" w:rsidR="002E20A8" w:rsidRPr="000F08D3" w:rsidRDefault="002E20A8" w:rsidP="002E20A8">
      <w:pPr>
        <w:rPr>
          <w:szCs w:val="28"/>
          <w:lang w:val="de-DE"/>
        </w:rPr>
      </w:pPr>
      <w:r w:rsidRPr="000F08D3">
        <w:rPr>
          <w:b/>
          <w:i/>
          <w:szCs w:val="28"/>
          <w:lang w:val="de-DE"/>
        </w:rPr>
        <w:t>u-</w:t>
      </w:r>
      <w:r w:rsidRPr="000F08D3">
        <w:rPr>
          <w:b/>
          <w:szCs w:val="28"/>
          <w:lang w:val="de-DE"/>
        </w:rPr>
        <w:t>Stämme</w:t>
      </w:r>
      <w:r w:rsidRPr="000F08D3">
        <w:rPr>
          <w:szCs w:val="28"/>
          <w:lang w:val="de-DE"/>
        </w:rPr>
        <w:t xml:space="preserve"> (</w:t>
      </w:r>
      <w:r w:rsidR="007923CD" w:rsidRPr="000F08D3">
        <w:rPr>
          <w:szCs w:val="28"/>
          <w:lang w:val="de-DE"/>
        </w:rPr>
        <w:t xml:space="preserve">zu dieser Klasse gehören </w:t>
      </w:r>
      <w:r w:rsidRPr="000F08D3">
        <w:rPr>
          <w:szCs w:val="28"/>
          <w:lang w:val="de-DE"/>
        </w:rPr>
        <w:t>alle Genera)</w:t>
      </w:r>
    </w:p>
    <w:p w14:paraId="1E72B526" w14:textId="77777777" w:rsidR="002E20A8" w:rsidRPr="000F08D3" w:rsidRDefault="002E20A8" w:rsidP="00AC3C92">
      <w:pPr>
        <w:ind w:left="709"/>
        <w:rPr>
          <w:szCs w:val="24"/>
          <w:lang w:val="de-DE"/>
        </w:rPr>
      </w:pPr>
      <w:r w:rsidRPr="000F08D3">
        <w:rPr>
          <w:szCs w:val="24"/>
          <w:lang w:val="de-DE"/>
        </w:rPr>
        <w:t>Im Westgermanischen verliert diese</w:t>
      </w:r>
      <w:r w:rsidR="007923CD" w:rsidRPr="000F08D3">
        <w:rPr>
          <w:szCs w:val="24"/>
          <w:lang w:val="de-DE"/>
        </w:rPr>
        <w:t xml:space="preserve"> De</w:t>
      </w:r>
      <w:r w:rsidR="008F7077" w:rsidRPr="000F08D3">
        <w:rPr>
          <w:szCs w:val="24"/>
          <w:lang w:val="de-DE"/>
        </w:rPr>
        <w:t>klination an ihrer Bedeutung. I</w:t>
      </w:r>
      <w:r w:rsidRPr="000F08D3">
        <w:rPr>
          <w:szCs w:val="24"/>
          <w:lang w:val="de-DE"/>
        </w:rPr>
        <w:t>m Ahd. ist sie</w:t>
      </w:r>
      <w:r w:rsidR="007923CD" w:rsidRPr="000F08D3">
        <w:rPr>
          <w:szCs w:val="24"/>
          <w:lang w:val="de-DE"/>
        </w:rPr>
        <w:t xml:space="preserve"> daher</w:t>
      </w:r>
      <w:r w:rsidRPr="000F08D3">
        <w:rPr>
          <w:szCs w:val="24"/>
          <w:lang w:val="de-DE"/>
        </w:rPr>
        <w:t xml:space="preserve"> nur in Resten nachzuweisen.</w:t>
      </w:r>
    </w:p>
    <w:p w14:paraId="319C24B5" w14:textId="77777777" w:rsidR="002E20A8" w:rsidRPr="000F08D3" w:rsidRDefault="002E20A8" w:rsidP="00AC3C92">
      <w:pPr>
        <w:ind w:firstLine="709"/>
        <w:rPr>
          <w:szCs w:val="24"/>
          <w:lang w:val="de-DE"/>
        </w:rPr>
      </w:pPr>
      <w:r w:rsidRPr="000F08D3">
        <w:rPr>
          <w:szCs w:val="24"/>
          <w:lang w:val="de-DE"/>
        </w:rPr>
        <w:t xml:space="preserve">Belegt sind z. B. Maskulina wie </w:t>
      </w:r>
      <w:r w:rsidRPr="000F08D3">
        <w:rPr>
          <w:i/>
          <w:szCs w:val="24"/>
          <w:lang w:val="de-DE"/>
        </w:rPr>
        <w:t xml:space="preserve">sunu </w:t>
      </w:r>
      <w:r w:rsidRPr="000F08D3">
        <w:rPr>
          <w:szCs w:val="24"/>
          <w:lang w:val="de-DE"/>
        </w:rPr>
        <w:t>(</w:t>
      </w:r>
      <w:r w:rsidR="00BD335E" w:rsidRPr="000F08D3">
        <w:rPr>
          <w:szCs w:val="24"/>
          <w:lang w:val="de-DE"/>
        </w:rPr>
        <w:t>„</w:t>
      </w:r>
      <w:r w:rsidRPr="000F08D3">
        <w:rPr>
          <w:szCs w:val="24"/>
          <w:lang w:val="de-DE"/>
        </w:rPr>
        <w:t>Sohn</w:t>
      </w:r>
      <w:r w:rsidR="007923CD" w:rsidRPr="000F08D3">
        <w:rPr>
          <w:szCs w:val="24"/>
          <w:lang w:val="de-DE"/>
        </w:rPr>
        <w:t>“</w:t>
      </w:r>
      <w:r w:rsidRPr="000F08D3">
        <w:rPr>
          <w:szCs w:val="24"/>
          <w:lang w:val="de-DE"/>
        </w:rPr>
        <w:t xml:space="preserve">), </w:t>
      </w:r>
      <w:r w:rsidRPr="000F08D3">
        <w:rPr>
          <w:i/>
          <w:szCs w:val="24"/>
          <w:lang w:val="de-DE"/>
        </w:rPr>
        <w:t xml:space="preserve">hugu </w:t>
      </w:r>
      <w:r w:rsidRPr="000F08D3">
        <w:rPr>
          <w:szCs w:val="24"/>
          <w:lang w:val="de-DE"/>
        </w:rPr>
        <w:t>(</w:t>
      </w:r>
      <w:r w:rsidR="00BD335E" w:rsidRPr="000F08D3">
        <w:rPr>
          <w:szCs w:val="24"/>
          <w:lang w:val="de-DE"/>
        </w:rPr>
        <w:t>„</w:t>
      </w:r>
      <w:r w:rsidRPr="000F08D3">
        <w:rPr>
          <w:szCs w:val="24"/>
          <w:lang w:val="de-DE"/>
        </w:rPr>
        <w:t>Sinn</w:t>
      </w:r>
      <w:r w:rsidR="007923CD" w:rsidRPr="000F08D3">
        <w:rPr>
          <w:szCs w:val="24"/>
          <w:lang w:val="de-DE"/>
        </w:rPr>
        <w:t>“</w:t>
      </w:r>
      <w:r w:rsidRPr="000F08D3">
        <w:rPr>
          <w:szCs w:val="24"/>
          <w:lang w:val="de-DE"/>
        </w:rPr>
        <w:t>) usw.</w:t>
      </w:r>
    </w:p>
    <w:p w14:paraId="4E390C8B" w14:textId="77777777" w:rsidR="002E20A8" w:rsidRPr="00AC3C92" w:rsidRDefault="007923CD" w:rsidP="002E20A8">
      <w:pPr>
        <w:rPr>
          <w:szCs w:val="24"/>
          <w:lang w:val="de-DE"/>
        </w:rPr>
      </w:pPr>
      <w:r w:rsidRPr="000F08D3">
        <w:rPr>
          <w:b/>
          <w:szCs w:val="24"/>
          <w:lang w:val="de-DE"/>
        </w:rPr>
        <w:t xml:space="preserve">Konsonantische </w:t>
      </w:r>
      <w:r w:rsidR="00AC3C92" w:rsidRPr="00A51567">
        <w:rPr>
          <w:b/>
          <w:lang w:val="de-DE"/>
        </w:rPr>
        <w:t>Stämme im einzelnen</w:t>
      </w:r>
    </w:p>
    <w:p w14:paraId="7DA313B3" w14:textId="77777777" w:rsidR="002E20A8" w:rsidRPr="000F08D3" w:rsidRDefault="00D60B67" w:rsidP="00AC3C92">
      <w:pPr>
        <w:ind w:left="709"/>
        <w:rPr>
          <w:szCs w:val="24"/>
          <w:lang w:val="de-DE"/>
        </w:rPr>
      </w:pPr>
      <w:r w:rsidRPr="000F08D3">
        <w:rPr>
          <w:szCs w:val="24"/>
          <w:lang w:val="de-DE"/>
        </w:rPr>
        <w:t>Als besonderes Merkmal dieser Gruppe verzeich</w:t>
      </w:r>
      <w:r w:rsidR="007923CD" w:rsidRPr="000F08D3">
        <w:rPr>
          <w:szCs w:val="24"/>
          <w:lang w:val="de-DE"/>
        </w:rPr>
        <w:t>n</w:t>
      </w:r>
      <w:r w:rsidRPr="000F08D3">
        <w:rPr>
          <w:szCs w:val="24"/>
          <w:lang w:val="de-DE"/>
        </w:rPr>
        <w:t>en wir</w:t>
      </w:r>
      <w:r w:rsidR="002E20A8" w:rsidRPr="000F08D3">
        <w:rPr>
          <w:szCs w:val="24"/>
          <w:lang w:val="de-DE"/>
        </w:rPr>
        <w:t xml:space="preserve"> das Stammbildungssuffix </w:t>
      </w:r>
      <w:r w:rsidRPr="000F08D3">
        <w:rPr>
          <w:i/>
          <w:szCs w:val="28"/>
          <w:lang w:val="de-DE"/>
        </w:rPr>
        <w:t>-</w:t>
      </w:r>
      <w:r w:rsidR="007923CD" w:rsidRPr="000F08D3">
        <w:rPr>
          <w:i/>
          <w:szCs w:val="28"/>
          <w:lang w:val="de-DE"/>
        </w:rPr>
        <w:t>en</w:t>
      </w:r>
      <w:r w:rsidR="002E20A8" w:rsidRPr="000F08D3">
        <w:rPr>
          <w:sz w:val="22"/>
          <w:szCs w:val="24"/>
          <w:lang w:val="de-DE"/>
        </w:rPr>
        <w:t xml:space="preserve"> </w:t>
      </w:r>
      <w:r w:rsidR="00BD335E" w:rsidRPr="000F08D3">
        <w:rPr>
          <w:szCs w:val="24"/>
          <w:lang w:val="de-DE"/>
        </w:rPr>
        <w:t>in allen Ablauts</w:t>
      </w:r>
      <w:r w:rsidR="002E20A8" w:rsidRPr="000F08D3">
        <w:rPr>
          <w:szCs w:val="24"/>
          <w:lang w:val="de-DE"/>
        </w:rPr>
        <w:t>tufen.</w:t>
      </w:r>
      <w:r w:rsidR="00AC3C92">
        <w:rPr>
          <w:szCs w:val="24"/>
          <w:lang w:val="de-DE"/>
        </w:rPr>
        <w:br/>
      </w:r>
      <w:r w:rsidR="002E20A8" w:rsidRPr="000F08D3">
        <w:rPr>
          <w:szCs w:val="28"/>
          <w:lang w:val="de-DE"/>
        </w:rPr>
        <w:t xml:space="preserve">Mask. </w:t>
      </w:r>
      <w:r w:rsidR="002E20A8" w:rsidRPr="000F08D3">
        <w:rPr>
          <w:i/>
          <w:szCs w:val="28"/>
          <w:lang w:val="de-DE"/>
        </w:rPr>
        <w:t>hano</w:t>
      </w:r>
      <w:r w:rsidR="002E20A8" w:rsidRPr="000F08D3">
        <w:rPr>
          <w:szCs w:val="28"/>
          <w:lang w:val="de-DE"/>
        </w:rPr>
        <w:t xml:space="preserve"> (</w:t>
      </w:r>
      <w:r w:rsidR="00BD335E" w:rsidRPr="000F08D3">
        <w:rPr>
          <w:szCs w:val="28"/>
          <w:lang w:val="de-DE"/>
        </w:rPr>
        <w:t>„</w:t>
      </w:r>
      <w:r w:rsidR="002E20A8" w:rsidRPr="000F08D3">
        <w:rPr>
          <w:szCs w:val="28"/>
          <w:lang w:val="de-DE"/>
        </w:rPr>
        <w:t>Hahn</w:t>
      </w:r>
      <w:r w:rsidR="007923CD" w:rsidRPr="000F08D3">
        <w:rPr>
          <w:szCs w:val="28"/>
          <w:lang w:val="de-DE"/>
        </w:rPr>
        <w:t>“</w:t>
      </w:r>
      <w:r w:rsidR="002E20A8" w:rsidRPr="000F08D3">
        <w:rPr>
          <w:szCs w:val="28"/>
          <w:lang w:val="de-DE"/>
        </w:rPr>
        <w:t xml:space="preserve">), Fem. </w:t>
      </w:r>
      <w:r w:rsidR="002E20A8" w:rsidRPr="000F08D3">
        <w:rPr>
          <w:i/>
          <w:szCs w:val="28"/>
          <w:lang w:val="de-DE"/>
        </w:rPr>
        <w:t>zunga</w:t>
      </w:r>
      <w:r w:rsidR="002E20A8" w:rsidRPr="000F08D3">
        <w:rPr>
          <w:szCs w:val="28"/>
          <w:lang w:val="de-DE"/>
        </w:rPr>
        <w:t xml:space="preserve"> (</w:t>
      </w:r>
      <w:r w:rsidR="00BD335E" w:rsidRPr="000F08D3">
        <w:rPr>
          <w:szCs w:val="28"/>
          <w:lang w:val="de-DE"/>
        </w:rPr>
        <w:t>„</w:t>
      </w:r>
      <w:r w:rsidR="002E20A8" w:rsidRPr="000F08D3">
        <w:rPr>
          <w:szCs w:val="28"/>
          <w:lang w:val="de-DE"/>
        </w:rPr>
        <w:t>Zunge</w:t>
      </w:r>
      <w:r w:rsidR="007923CD" w:rsidRPr="000F08D3">
        <w:rPr>
          <w:szCs w:val="28"/>
          <w:lang w:val="de-DE"/>
        </w:rPr>
        <w:t>“</w:t>
      </w:r>
      <w:r w:rsidR="002E20A8" w:rsidRPr="000F08D3">
        <w:rPr>
          <w:szCs w:val="28"/>
          <w:lang w:val="de-DE"/>
        </w:rPr>
        <w:t xml:space="preserve">), Neutr. </w:t>
      </w:r>
      <w:r w:rsidR="002E20A8" w:rsidRPr="000F08D3">
        <w:rPr>
          <w:i/>
          <w:szCs w:val="28"/>
          <w:lang w:val="de-DE"/>
        </w:rPr>
        <w:t>herza</w:t>
      </w:r>
      <w:r w:rsidR="002E20A8" w:rsidRPr="000F08D3">
        <w:rPr>
          <w:szCs w:val="28"/>
          <w:lang w:val="de-DE"/>
        </w:rPr>
        <w:t xml:space="preserve"> (</w:t>
      </w:r>
      <w:r w:rsidR="00BD335E" w:rsidRPr="000F08D3">
        <w:rPr>
          <w:szCs w:val="28"/>
          <w:lang w:val="de-DE"/>
        </w:rPr>
        <w:t>„</w:t>
      </w:r>
      <w:r w:rsidR="002E20A8" w:rsidRPr="000F08D3">
        <w:rPr>
          <w:szCs w:val="28"/>
          <w:lang w:val="de-DE"/>
        </w:rPr>
        <w:t>Herz</w:t>
      </w:r>
      <w:r w:rsidR="007923CD" w:rsidRPr="000F08D3">
        <w:rPr>
          <w:szCs w:val="28"/>
          <w:lang w:val="de-DE"/>
        </w:rPr>
        <w:t>“</w:t>
      </w:r>
      <w:r w:rsidR="002E20A8" w:rsidRPr="000F08D3">
        <w:rPr>
          <w:szCs w:val="28"/>
          <w:lang w:val="de-DE"/>
        </w:rPr>
        <w:t>)</w:t>
      </w:r>
      <w:r w:rsidR="00AC3C92">
        <w:rPr>
          <w:szCs w:val="28"/>
          <w:lang w:val="de-DE"/>
        </w:rPr>
        <w:br/>
      </w:r>
      <w:r w:rsidR="002E20A8" w:rsidRPr="000F08D3">
        <w:rPr>
          <w:szCs w:val="24"/>
          <w:lang w:val="de-DE"/>
        </w:rPr>
        <w:t>Als ein Beispiel für al</w:t>
      </w:r>
      <w:r w:rsidR="00D62F57" w:rsidRPr="000F08D3">
        <w:rPr>
          <w:szCs w:val="24"/>
          <w:lang w:val="de-DE"/>
        </w:rPr>
        <w:t>le führen wir die Maskulina an:</w:t>
      </w:r>
    </w:p>
    <w:tbl>
      <w:tblPr>
        <w:tblStyle w:val="Mkatabulky"/>
        <w:tblW w:w="0" w:type="auto"/>
        <w:tblLook w:val="04A0" w:firstRow="1" w:lastRow="0" w:firstColumn="1" w:lastColumn="0" w:noHBand="0" w:noVBand="1"/>
      </w:tblPr>
      <w:tblGrid>
        <w:gridCol w:w="534"/>
        <w:gridCol w:w="1984"/>
        <w:gridCol w:w="1843"/>
      </w:tblGrid>
      <w:tr w:rsidR="00B27A74" w:rsidRPr="000F08D3" w14:paraId="7C2ACBCB" w14:textId="77777777" w:rsidTr="00386DFD">
        <w:tc>
          <w:tcPr>
            <w:tcW w:w="534" w:type="dxa"/>
            <w:tcBorders>
              <w:top w:val="nil"/>
              <w:left w:val="nil"/>
            </w:tcBorders>
          </w:tcPr>
          <w:p w14:paraId="7437A6BF" w14:textId="77777777" w:rsidR="00B27A74" w:rsidRPr="000F08D3" w:rsidRDefault="00B27A74" w:rsidP="00386DFD">
            <w:pPr>
              <w:rPr>
                <w:sz w:val="28"/>
                <w:szCs w:val="28"/>
                <w:lang w:val="de-DE"/>
              </w:rPr>
            </w:pPr>
          </w:p>
        </w:tc>
        <w:tc>
          <w:tcPr>
            <w:tcW w:w="1984" w:type="dxa"/>
            <w:shd w:val="clear" w:color="auto" w:fill="F2F2F2" w:themeFill="background1" w:themeFillShade="F2"/>
          </w:tcPr>
          <w:p w14:paraId="1604DCCF" w14:textId="77777777" w:rsidR="00B27A74" w:rsidRPr="000F08D3" w:rsidRDefault="00423AE5" w:rsidP="00386DFD">
            <w:pPr>
              <w:rPr>
                <w:lang w:val="de-DE"/>
              </w:rPr>
            </w:pPr>
            <w:r w:rsidRPr="000F08D3">
              <w:rPr>
                <w:lang w:val="de-DE"/>
              </w:rPr>
              <w:t>S</w:t>
            </w:r>
            <w:r w:rsidR="00B27A74" w:rsidRPr="000F08D3">
              <w:rPr>
                <w:lang w:val="de-DE"/>
              </w:rPr>
              <w:t>g.</w:t>
            </w:r>
          </w:p>
        </w:tc>
        <w:tc>
          <w:tcPr>
            <w:tcW w:w="1843" w:type="dxa"/>
            <w:shd w:val="clear" w:color="auto" w:fill="F2F2F2" w:themeFill="background1" w:themeFillShade="F2"/>
          </w:tcPr>
          <w:p w14:paraId="5397A892" w14:textId="77777777" w:rsidR="00B27A74" w:rsidRPr="000F08D3" w:rsidRDefault="00423AE5" w:rsidP="00386DFD">
            <w:pPr>
              <w:rPr>
                <w:lang w:val="de-DE"/>
              </w:rPr>
            </w:pPr>
            <w:r w:rsidRPr="000F08D3">
              <w:rPr>
                <w:lang w:val="de-DE"/>
              </w:rPr>
              <w:t>P</w:t>
            </w:r>
            <w:r w:rsidR="00B27A74" w:rsidRPr="000F08D3">
              <w:rPr>
                <w:lang w:val="de-DE"/>
              </w:rPr>
              <w:t>l.</w:t>
            </w:r>
          </w:p>
        </w:tc>
      </w:tr>
      <w:tr w:rsidR="00B27A74" w:rsidRPr="000F08D3" w14:paraId="1B507631" w14:textId="77777777" w:rsidTr="008F7077">
        <w:trPr>
          <w:trHeight w:val="340"/>
        </w:trPr>
        <w:tc>
          <w:tcPr>
            <w:tcW w:w="534" w:type="dxa"/>
            <w:shd w:val="clear" w:color="auto" w:fill="F2F2F2" w:themeFill="background1" w:themeFillShade="F2"/>
          </w:tcPr>
          <w:p w14:paraId="10D91406" w14:textId="77777777" w:rsidR="00B27A74" w:rsidRPr="000F08D3" w:rsidRDefault="00B27A74" w:rsidP="00386DFD">
            <w:pPr>
              <w:rPr>
                <w:lang w:val="de-DE"/>
              </w:rPr>
            </w:pPr>
            <w:r w:rsidRPr="000F08D3">
              <w:rPr>
                <w:lang w:val="de-DE"/>
              </w:rPr>
              <w:t>1</w:t>
            </w:r>
          </w:p>
        </w:tc>
        <w:tc>
          <w:tcPr>
            <w:tcW w:w="1984" w:type="dxa"/>
          </w:tcPr>
          <w:p w14:paraId="72E1E598" w14:textId="77777777" w:rsidR="00B27A74" w:rsidRPr="000F08D3" w:rsidRDefault="00B27A74" w:rsidP="00386DFD">
            <w:pPr>
              <w:rPr>
                <w:szCs w:val="28"/>
                <w:lang w:val="de-DE"/>
              </w:rPr>
            </w:pPr>
            <w:r w:rsidRPr="000F08D3">
              <w:rPr>
                <w:i/>
                <w:szCs w:val="28"/>
                <w:lang w:val="de-DE"/>
              </w:rPr>
              <w:t>hano</w:t>
            </w:r>
          </w:p>
        </w:tc>
        <w:tc>
          <w:tcPr>
            <w:tcW w:w="1843" w:type="dxa"/>
          </w:tcPr>
          <w:p w14:paraId="5F31F9FE" w14:textId="77777777" w:rsidR="00B27A74" w:rsidRPr="000F08D3" w:rsidRDefault="00423AE5" w:rsidP="00386DFD">
            <w:pPr>
              <w:rPr>
                <w:szCs w:val="28"/>
                <w:lang w:val="de-DE"/>
              </w:rPr>
            </w:pPr>
            <w:r w:rsidRPr="000F08D3">
              <w:rPr>
                <w:i/>
                <w:szCs w:val="28"/>
                <w:lang w:val="de-DE"/>
              </w:rPr>
              <w:t>h</w:t>
            </w:r>
            <w:r w:rsidR="00B27A74" w:rsidRPr="000F08D3">
              <w:rPr>
                <w:i/>
                <w:szCs w:val="28"/>
                <w:lang w:val="de-DE"/>
              </w:rPr>
              <w:t>anon</w:t>
            </w:r>
          </w:p>
        </w:tc>
      </w:tr>
      <w:tr w:rsidR="00B27A74" w:rsidRPr="000F08D3" w14:paraId="66DC9DE5" w14:textId="77777777" w:rsidTr="008F7077">
        <w:trPr>
          <w:trHeight w:val="340"/>
        </w:trPr>
        <w:tc>
          <w:tcPr>
            <w:tcW w:w="534" w:type="dxa"/>
            <w:shd w:val="clear" w:color="auto" w:fill="F2F2F2" w:themeFill="background1" w:themeFillShade="F2"/>
          </w:tcPr>
          <w:p w14:paraId="78D3055F" w14:textId="77777777" w:rsidR="00B27A74" w:rsidRPr="000F08D3" w:rsidRDefault="00B27A74" w:rsidP="00386DFD">
            <w:pPr>
              <w:rPr>
                <w:lang w:val="de-DE"/>
              </w:rPr>
            </w:pPr>
            <w:r w:rsidRPr="000F08D3">
              <w:rPr>
                <w:lang w:val="de-DE"/>
              </w:rPr>
              <w:t>2</w:t>
            </w:r>
          </w:p>
        </w:tc>
        <w:tc>
          <w:tcPr>
            <w:tcW w:w="1984" w:type="dxa"/>
          </w:tcPr>
          <w:p w14:paraId="528209F8" w14:textId="77777777" w:rsidR="00B27A74" w:rsidRPr="000F08D3" w:rsidRDefault="00B27A74" w:rsidP="00386DFD">
            <w:pPr>
              <w:rPr>
                <w:szCs w:val="28"/>
                <w:lang w:val="de-DE"/>
              </w:rPr>
            </w:pPr>
            <w:r w:rsidRPr="000F08D3">
              <w:rPr>
                <w:i/>
                <w:szCs w:val="28"/>
                <w:lang w:val="de-DE"/>
              </w:rPr>
              <w:t>hanen</w:t>
            </w:r>
          </w:p>
        </w:tc>
        <w:tc>
          <w:tcPr>
            <w:tcW w:w="1843" w:type="dxa"/>
          </w:tcPr>
          <w:p w14:paraId="61C53DB1" w14:textId="77777777" w:rsidR="00B27A74" w:rsidRPr="000F08D3" w:rsidRDefault="00423AE5" w:rsidP="00386DFD">
            <w:pPr>
              <w:rPr>
                <w:szCs w:val="28"/>
                <w:lang w:val="de-DE"/>
              </w:rPr>
            </w:pPr>
            <w:r w:rsidRPr="000F08D3">
              <w:rPr>
                <w:i/>
                <w:szCs w:val="28"/>
                <w:lang w:val="de-DE"/>
              </w:rPr>
              <w:t>h</w:t>
            </w:r>
            <w:r w:rsidR="00B27A74" w:rsidRPr="000F08D3">
              <w:rPr>
                <w:i/>
                <w:szCs w:val="28"/>
                <w:lang w:val="de-DE"/>
              </w:rPr>
              <w:t>anôno</w:t>
            </w:r>
          </w:p>
        </w:tc>
      </w:tr>
      <w:tr w:rsidR="00B27A74" w:rsidRPr="000F08D3" w14:paraId="1816CA4E" w14:textId="77777777" w:rsidTr="008F7077">
        <w:trPr>
          <w:trHeight w:val="340"/>
        </w:trPr>
        <w:tc>
          <w:tcPr>
            <w:tcW w:w="534" w:type="dxa"/>
            <w:shd w:val="clear" w:color="auto" w:fill="F2F2F2" w:themeFill="background1" w:themeFillShade="F2"/>
          </w:tcPr>
          <w:p w14:paraId="38A237ED" w14:textId="77777777" w:rsidR="00B27A74" w:rsidRPr="000F08D3" w:rsidRDefault="00B27A74" w:rsidP="00386DFD">
            <w:pPr>
              <w:rPr>
                <w:lang w:val="de-DE"/>
              </w:rPr>
            </w:pPr>
            <w:r w:rsidRPr="000F08D3">
              <w:rPr>
                <w:lang w:val="de-DE"/>
              </w:rPr>
              <w:t>3</w:t>
            </w:r>
          </w:p>
        </w:tc>
        <w:tc>
          <w:tcPr>
            <w:tcW w:w="1984" w:type="dxa"/>
          </w:tcPr>
          <w:p w14:paraId="424861DA" w14:textId="77777777" w:rsidR="00B27A74" w:rsidRPr="000F08D3" w:rsidRDefault="00B27A74" w:rsidP="00386DFD">
            <w:pPr>
              <w:rPr>
                <w:szCs w:val="28"/>
                <w:lang w:val="de-DE"/>
              </w:rPr>
            </w:pPr>
            <w:r w:rsidRPr="000F08D3">
              <w:rPr>
                <w:i/>
                <w:szCs w:val="28"/>
                <w:lang w:val="de-DE"/>
              </w:rPr>
              <w:t>hanen</w:t>
            </w:r>
          </w:p>
        </w:tc>
        <w:tc>
          <w:tcPr>
            <w:tcW w:w="1843" w:type="dxa"/>
          </w:tcPr>
          <w:p w14:paraId="6DDED178" w14:textId="77777777" w:rsidR="00B27A74" w:rsidRPr="000F08D3" w:rsidRDefault="00B27A74" w:rsidP="00B27A74">
            <w:pPr>
              <w:rPr>
                <w:szCs w:val="28"/>
                <w:lang w:val="de-DE"/>
              </w:rPr>
            </w:pPr>
            <w:r w:rsidRPr="000F08D3">
              <w:rPr>
                <w:i/>
                <w:szCs w:val="28"/>
                <w:lang w:val="de-DE"/>
              </w:rPr>
              <w:t>hanôm</w:t>
            </w:r>
          </w:p>
        </w:tc>
      </w:tr>
      <w:tr w:rsidR="00B27A74" w:rsidRPr="000F08D3" w14:paraId="187C0A11" w14:textId="77777777" w:rsidTr="008F7077">
        <w:trPr>
          <w:trHeight w:val="340"/>
        </w:trPr>
        <w:tc>
          <w:tcPr>
            <w:tcW w:w="534" w:type="dxa"/>
            <w:shd w:val="clear" w:color="auto" w:fill="F2F2F2" w:themeFill="background1" w:themeFillShade="F2"/>
          </w:tcPr>
          <w:p w14:paraId="3D5BC06B" w14:textId="77777777" w:rsidR="00B27A74" w:rsidRPr="000F08D3" w:rsidRDefault="00B27A74" w:rsidP="00386DFD">
            <w:pPr>
              <w:rPr>
                <w:lang w:val="de-DE"/>
              </w:rPr>
            </w:pPr>
            <w:r w:rsidRPr="000F08D3">
              <w:rPr>
                <w:lang w:val="de-DE"/>
              </w:rPr>
              <w:t>4</w:t>
            </w:r>
          </w:p>
        </w:tc>
        <w:tc>
          <w:tcPr>
            <w:tcW w:w="1984" w:type="dxa"/>
          </w:tcPr>
          <w:p w14:paraId="03F1978D" w14:textId="77777777" w:rsidR="00B27A74" w:rsidRPr="000F08D3" w:rsidRDefault="00B27A74" w:rsidP="00386DFD">
            <w:pPr>
              <w:rPr>
                <w:szCs w:val="28"/>
                <w:lang w:val="de-DE"/>
              </w:rPr>
            </w:pPr>
            <w:r w:rsidRPr="000F08D3">
              <w:rPr>
                <w:i/>
                <w:szCs w:val="28"/>
                <w:lang w:val="de-DE"/>
              </w:rPr>
              <w:t>hanon</w:t>
            </w:r>
          </w:p>
        </w:tc>
        <w:tc>
          <w:tcPr>
            <w:tcW w:w="1843" w:type="dxa"/>
          </w:tcPr>
          <w:p w14:paraId="664FA50E" w14:textId="77777777" w:rsidR="00B27A74" w:rsidRPr="000F08D3" w:rsidRDefault="00B27A74" w:rsidP="00386DFD">
            <w:pPr>
              <w:rPr>
                <w:szCs w:val="28"/>
                <w:lang w:val="de-DE"/>
              </w:rPr>
            </w:pPr>
            <w:r w:rsidRPr="000F08D3">
              <w:rPr>
                <w:i/>
                <w:szCs w:val="28"/>
                <w:lang w:val="de-DE"/>
              </w:rPr>
              <w:t>hanon</w:t>
            </w:r>
          </w:p>
        </w:tc>
      </w:tr>
    </w:tbl>
    <w:p w14:paraId="699AEAF1" w14:textId="77777777" w:rsidR="002E20A8" w:rsidRPr="000F08D3" w:rsidRDefault="002E20A8" w:rsidP="00AC3C92">
      <w:pPr>
        <w:spacing w:after="0" w:line="240" w:lineRule="auto"/>
        <w:rPr>
          <w:szCs w:val="24"/>
          <w:lang w:val="de-DE"/>
        </w:rPr>
      </w:pPr>
    </w:p>
    <w:p w14:paraId="7734054D" w14:textId="77777777" w:rsidR="002E20A8" w:rsidRPr="000F08D3" w:rsidRDefault="002E20A8" w:rsidP="00AC3C92">
      <w:pPr>
        <w:ind w:left="709"/>
        <w:rPr>
          <w:szCs w:val="24"/>
          <w:lang w:val="de-DE"/>
        </w:rPr>
      </w:pPr>
      <w:r w:rsidRPr="000F08D3">
        <w:rPr>
          <w:szCs w:val="24"/>
          <w:lang w:val="de-DE"/>
        </w:rPr>
        <w:t xml:space="preserve">Nach diesem Muster flektiert eine Reihe von maskulinen Substantiven wie </w:t>
      </w:r>
      <w:r w:rsidRPr="000F08D3">
        <w:rPr>
          <w:i/>
          <w:szCs w:val="24"/>
          <w:lang w:val="de-DE"/>
        </w:rPr>
        <w:t>haso</w:t>
      </w:r>
      <w:r w:rsidRPr="000F08D3">
        <w:rPr>
          <w:szCs w:val="24"/>
          <w:lang w:val="de-DE"/>
        </w:rPr>
        <w:t xml:space="preserve"> (</w:t>
      </w:r>
      <w:r w:rsidR="00423AE5" w:rsidRPr="000F08D3">
        <w:rPr>
          <w:szCs w:val="24"/>
          <w:lang w:val="de-DE"/>
        </w:rPr>
        <w:t xml:space="preserve">„der </w:t>
      </w:r>
      <w:r w:rsidRPr="000F08D3">
        <w:rPr>
          <w:szCs w:val="24"/>
          <w:lang w:val="de-DE"/>
        </w:rPr>
        <w:t>Hase</w:t>
      </w:r>
      <w:r w:rsidR="00423AE5" w:rsidRPr="000F08D3">
        <w:rPr>
          <w:szCs w:val="24"/>
          <w:lang w:val="de-DE"/>
        </w:rPr>
        <w:t>“</w:t>
      </w:r>
      <w:r w:rsidRPr="000F08D3">
        <w:rPr>
          <w:szCs w:val="24"/>
          <w:lang w:val="de-DE"/>
        </w:rPr>
        <w:t xml:space="preserve">), </w:t>
      </w:r>
      <w:r w:rsidRPr="000F08D3">
        <w:rPr>
          <w:i/>
          <w:szCs w:val="24"/>
          <w:lang w:val="de-DE"/>
        </w:rPr>
        <w:t>garto</w:t>
      </w:r>
      <w:r w:rsidRPr="000F08D3">
        <w:rPr>
          <w:szCs w:val="24"/>
          <w:lang w:val="de-DE"/>
        </w:rPr>
        <w:t xml:space="preserve"> (</w:t>
      </w:r>
      <w:r w:rsidR="00423AE5" w:rsidRPr="000F08D3">
        <w:rPr>
          <w:szCs w:val="24"/>
          <w:lang w:val="de-DE"/>
        </w:rPr>
        <w:t xml:space="preserve">„der </w:t>
      </w:r>
      <w:r w:rsidRPr="000F08D3">
        <w:rPr>
          <w:szCs w:val="24"/>
          <w:lang w:val="de-DE"/>
        </w:rPr>
        <w:t>Garten</w:t>
      </w:r>
      <w:r w:rsidR="00423AE5" w:rsidRPr="000F08D3">
        <w:rPr>
          <w:szCs w:val="24"/>
          <w:lang w:val="de-DE"/>
        </w:rPr>
        <w:t>“</w:t>
      </w:r>
      <w:r w:rsidRPr="000F08D3">
        <w:rPr>
          <w:szCs w:val="24"/>
          <w:lang w:val="de-DE"/>
        </w:rPr>
        <w:t xml:space="preserve">), </w:t>
      </w:r>
      <w:r w:rsidRPr="000F08D3">
        <w:rPr>
          <w:i/>
          <w:szCs w:val="24"/>
          <w:lang w:val="de-DE"/>
        </w:rPr>
        <w:t>gomo</w:t>
      </w:r>
      <w:r w:rsidRPr="000F08D3">
        <w:rPr>
          <w:szCs w:val="24"/>
          <w:lang w:val="de-DE"/>
        </w:rPr>
        <w:t xml:space="preserve"> (</w:t>
      </w:r>
      <w:r w:rsidR="00423AE5" w:rsidRPr="000F08D3">
        <w:rPr>
          <w:szCs w:val="24"/>
          <w:lang w:val="de-DE"/>
        </w:rPr>
        <w:t>„der M</w:t>
      </w:r>
      <w:r w:rsidRPr="000F08D3">
        <w:rPr>
          <w:szCs w:val="24"/>
          <w:lang w:val="de-DE"/>
        </w:rPr>
        <w:t>an</w:t>
      </w:r>
      <w:r w:rsidR="00423AE5" w:rsidRPr="000F08D3">
        <w:rPr>
          <w:szCs w:val="24"/>
          <w:lang w:val="de-DE"/>
        </w:rPr>
        <w:t>n“</w:t>
      </w:r>
      <w:r w:rsidRPr="000F08D3">
        <w:rPr>
          <w:szCs w:val="24"/>
          <w:lang w:val="de-DE"/>
        </w:rPr>
        <w:t>) usw.</w:t>
      </w:r>
      <w:r w:rsidR="00AC3C92">
        <w:rPr>
          <w:szCs w:val="24"/>
          <w:lang w:val="de-DE"/>
        </w:rPr>
        <w:br/>
      </w:r>
      <w:r w:rsidRPr="000F08D3">
        <w:rPr>
          <w:szCs w:val="24"/>
          <w:lang w:val="de-DE"/>
        </w:rPr>
        <w:t>Außer den produktiven Deklinationstypen, die wie behandelt haben, gibt es noch einige spo</w:t>
      </w:r>
      <w:r w:rsidR="00423AE5" w:rsidRPr="000F08D3">
        <w:rPr>
          <w:szCs w:val="24"/>
          <w:lang w:val="de-DE"/>
        </w:rPr>
        <w:t>radisch</w:t>
      </w:r>
      <w:r w:rsidRPr="000F08D3">
        <w:rPr>
          <w:szCs w:val="24"/>
          <w:lang w:val="de-DE"/>
        </w:rPr>
        <w:t xml:space="preserve"> vertretene Deklinationstypen wie:</w:t>
      </w:r>
    </w:p>
    <w:p w14:paraId="21BC4E70" w14:textId="77777777" w:rsidR="00BD335E" w:rsidRPr="000F08D3" w:rsidRDefault="002E20A8" w:rsidP="00BD335E">
      <w:pPr>
        <w:rPr>
          <w:b/>
          <w:szCs w:val="28"/>
          <w:lang w:val="de-DE"/>
        </w:rPr>
      </w:pPr>
      <w:r w:rsidRPr="000F08D3">
        <w:rPr>
          <w:b/>
          <w:i/>
          <w:szCs w:val="28"/>
          <w:lang w:val="de-DE"/>
        </w:rPr>
        <w:t>r-</w:t>
      </w:r>
      <w:r w:rsidR="00CE36D2" w:rsidRPr="000F08D3">
        <w:rPr>
          <w:b/>
          <w:i/>
          <w:szCs w:val="28"/>
          <w:lang w:val="de-DE"/>
        </w:rPr>
        <w:t xml:space="preserve"> </w:t>
      </w:r>
      <w:r w:rsidRPr="000F08D3">
        <w:rPr>
          <w:b/>
          <w:szCs w:val="28"/>
          <w:lang w:val="de-DE"/>
        </w:rPr>
        <w:t>Stämme</w:t>
      </w:r>
    </w:p>
    <w:p w14:paraId="5019F514" w14:textId="77777777" w:rsidR="002E20A8" w:rsidRPr="000F08D3" w:rsidRDefault="002E20A8" w:rsidP="00AC3C92">
      <w:pPr>
        <w:ind w:left="709"/>
        <w:rPr>
          <w:lang w:val="de-DE"/>
        </w:rPr>
      </w:pPr>
      <w:r w:rsidRPr="000F08D3">
        <w:rPr>
          <w:sz w:val="22"/>
          <w:lang w:val="de-DE"/>
        </w:rPr>
        <w:lastRenderedPageBreak/>
        <w:t>(</w:t>
      </w:r>
      <w:r w:rsidRPr="000F08D3">
        <w:rPr>
          <w:lang w:val="de-DE"/>
        </w:rPr>
        <w:t>Verwandschaftsbezeichnungen wie</w:t>
      </w:r>
      <w:r w:rsidRPr="000F08D3">
        <w:rPr>
          <w:i/>
          <w:lang w:val="de-DE"/>
        </w:rPr>
        <w:t xml:space="preserve"> fater, muoter, bruoder, tohter, swester</w:t>
      </w:r>
      <w:r w:rsidR="00AC3C92">
        <w:rPr>
          <w:lang w:val="de-DE"/>
        </w:rPr>
        <w:t>)</w:t>
      </w:r>
      <w:r w:rsidR="00AC3C92">
        <w:rPr>
          <w:lang w:val="de-DE"/>
        </w:rPr>
        <w:br/>
      </w:r>
      <w:r w:rsidRPr="000F08D3">
        <w:rPr>
          <w:lang w:val="de-DE"/>
        </w:rPr>
        <w:t>Sie</w:t>
      </w:r>
      <w:r w:rsidR="00423AE5" w:rsidRPr="000F08D3">
        <w:rPr>
          <w:lang w:val="de-DE"/>
        </w:rPr>
        <w:t xml:space="preserve"> sind im Singular</w:t>
      </w:r>
      <w:r w:rsidR="005829EB" w:rsidRPr="000F08D3">
        <w:rPr>
          <w:lang w:val="de-DE"/>
        </w:rPr>
        <w:t xml:space="preserve"> später nach der </w:t>
      </w:r>
      <w:r w:rsidR="005829EB" w:rsidRPr="000F08D3">
        <w:rPr>
          <w:i/>
          <w:lang w:val="de-DE"/>
        </w:rPr>
        <w:t>a-</w:t>
      </w:r>
      <w:r w:rsidR="00423AE5" w:rsidRPr="000F08D3">
        <w:rPr>
          <w:lang w:val="de-DE"/>
        </w:rPr>
        <w:t>Deklination flektiert, im Plural</w:t>
      </w:r>
      <w:r w:rsidRPr="000F08D3">
        <w:rPr>
          <w:lang w:val="de-DE"/>
        </w:rPr>
        <w:t xml:space="preserve"> übernehmen sie den Umlaut.</w:t>
      </w:r>
    </w:p>
    <w:p w14:paraId="0EDBEAAB" w14:textId="77777777" w:rsidR="00BD335E" w:rsidRPr="000F08D3" w:rsidRDefault="00BD335E" w:rsidP="00AC3C92">
      <w:pPr>
        <w:spacing w:after="0"/>
        <w:rPr>
          <w:lang w:val="de-DE"/>
        </w:rPr>
      </w:pPr>
    </w:p>
    <w:p w14:paraId="25C652E7" w14:textId="77777777" w:rsidR="00BD335E" w:rsidRPr="000F08D3" w:rsidRDefault="002E20A8" w:rsidP="00BD335E">
      <w:pPr>
        <w:rPr>
          <w:sz w:val="22"/>
          <w:lang w:val="de-DE"/>
        </w:rPr>
      </w:pPr>
      <w:r w:rsidRPr="000F08D3">
        <w:rPr>
          <w:b/>
          <w:i/>
          <w:szCs w:val="28"/>
          <w:lang w:val="de-DE"/>
        </w:rPr>
        <w:t>nt-</w:t>
      </w:r>
      <w:r w:rsidR="00CE36D2" w:rsidRPr="000F08D3">
        <w:rPr>
          <w:b/>
          <w:i/>
          <w:szCs w:val="28"/>
          <w:lang w:val="de-DE"/>
        </w:rPr>
        <w:t xml:space="preserve"> </w:t>
      </w:r>
      <w:r w:rsidRPr="000F08D3">
        <w:rPr>
          <w:b/>
          <w:szCs w:val="28"/>
          <w:lang w:val="de-DE"/>
        </w:rPr>
        <w:t>Stämme</w:t>
      </w:r>
    </w:p>
    <w:p w14:paraId="446724E9" w14:textId="77777777" w:rsidR="002E20A8" w:rsidRPr="000F08D3" w:rsidRDefault="00CE36D2" w:rsidP="00AC3C92">
      <w:pPr>
        <w:ind w:left="709"/>
        <w:rPr>
          <w:lang w:val="de-DE"/>
        </w:rPr>
      </w:pPr>
      <w:r w:rsidRPr="000F08D3">
        <w:rPr>
          <w:lang w:val="de-DE"/>
        </w:rPr>
        <w:t>U</w:t>
      </w:r>
      <w:r w:rsidR="008C38A4" w:rsidRPr="000F08D3">
        <w:rPr>
          <w:lang w:val="de-DE"/>
        </w:rPr>
        <w:t>rsprünglich</w:t>
      </w:r>
      <w:r w:rsidRPr="000F08D3">
        <w:rPr>
          <w:lang w:val="de-DE"/>
        </w:rPr>
        <w:t xml:space="preserve"> substantivierte Partizipien des </w:t>
      </w:r>
      <w:r w:rsidR="002E20A8" w:rsidRPr="000F08D3">
        <w:rPr>
          <w:lang w:val="de-DE"/>
        </w:rPr>
        <w:t>Präs</w:t>
      </w:r>
      <w:r w:rsidRPr="000F08D3">
        <w:rPr>
          <w:lang w:val="de-DE"/>
        </w:rPr>
        <w:t>ens.</w:t>
      </w:r>
      <w:r w:rsidR="00292EA6" w:rsidRPr="000F08D3">
        <w:rPr>
          <w:lang w:val="de-DE"/>
        </w:rPr>
        <w:t xml:space="preserve"> </w:t>
      </w:r>
      <w:r w:rsidR="002E20A8" w:rsidRPr="000F08D3">
        <w:rPr>
          <w:lang w:val="de-DE"/>
        </w:rPr>
        <w:t xml:space="preserve">Im Ahd. gehören hierzu nur </w:t>
      </w:r>
      <w:r w:rsidRPr="000F08D3">
        <w:rPr>
          <w:lang w:val="de-DE"/>
        </w:rPr>
        <w:t xml:space="preserve">zwei Wörter:  </w:t>
      </w:r>
      <w:r w:rsidR="002E20A8" w:rsidRPr="000F08D3">
        <w:rPr>
          <w:i/>
          <w:lang w:val="de-DE"/>
        </w:rPr>
        <w:t>friunt</w:t>
      </w:r>
      <w:r w:rsidR="002E20A8" w:rsidRPr="000F08D3">
        <w:rPr>
          <w:lang w:val="de-DE"/>
        </w:rPr>
        <w:t xml:space="preserve"> (</w:t>
      </w:r>
      <w:r w:rsidRPr="000F08D3">
        <w:rPr>
          <w:lang w:val="de-DE"/>
        </w:rPr>
        <w:t xml:space="preserve">„der </w:t>
      </w:r>
      <w:r w:rsidR="002E20A8" w:rsidRPr="000F08D3">
        <w:rPr>
          <w:lang w:val="de-DE"/>
        </w:rPr>
        <w:t>Freund</w:t>
      </w:r>
      <w:r w:rsidRPr="000F08D3">
        <w:rPr>
          <w:lang w:val="de-DE"/>
        </w:rPr>
        <w:t>“</w:t>
      </w:r>
      <w:r w:rsidR="002E20A8" w:rsidRPr="000F08D3">
        <w:rPr>
          <w:lang w:val="de-DE"/>
        </w:rPr>
        <w:t xml:space="preserve">) und </w:t>
      </w:r>
      <w:r w:rsidR="002E20A8" w:rsidRPr="000F08D3">
        <w:rPr>
          <w:i/>
          <w:lang w:val="de-DE"/>
        </w:rPr>
        <w:t xml:space="preserve">fiant </w:t>
      </w:r>
      <w:r w:rsidR="002E20A8" w:rsidRPr="000F08D3">
        <w:rPr>
          <w:lang w:val="de-DE"/>
        </w:rPr>
        <w:t>(</w:t>
      </w:r>
      <w:r w:rsidRPr="000F08D3">
        <w:rPr>
          <w:lang w:val="de-DE"/>
        </w:rPr>
        <w:t xml:space="preserve">„der </w:t>
      </w:r>
      <w:r w:rsidR="002E20A8" w:rsidRPr="000F08D3">
        <w:rPr>
          <w:lang w:val="de-DE"/>
        </w:rPr>
        <w:t>Feind</w:t>
      </w:r>
      <w:r w:rsidRPr="000F08D3">
        <w:rPr>
          <w:lang w:val="de-DE"/>
        </w:rPr>
        <w:t>“</w:t>
      </w:r>
      <w:r w:rsidR="002E20A8" w:rsidRPr="000F08D3">
        <w:rPr>
          <w:lang w:val="de-DE"/>
        </w:rPr>
        <w:t>).</w:t>
      </w:r>
    </w:p>
    <w:p w14:paraId="43FFD2F0" w14:textId="77777777" w:rsidR="002E20A8" w:rsidRPr="000F08D3" w:rsidRDefault="002E20A8" w:rsidP="00BD335E">
      <w:pPr>
        <w:pStyle w:val="Nadpis4"/>
        <w:rPr>
          <w:lang w:val="de-DE"/>
        </w:rPr>
      </w:pPr>
      <w:bookmarkStart w:id="55" w:name="_Toc367189714"/>
      <w:r w:rsidRPr="000F08D3">
        <w:rPr>
          <w:lang w:val="de-DE"/>
        </w:rPr>
        <w:t>Wurzelnomina</w:t>
      </w:r>
      <w:bookmarkEnd w:id="55"/>
    </w:p>
    <w:p w14:paraId="484C284A" w14:textId="77777777" w:rsidR="002E20A8" w:rsidRPr="000F08D3" w:rsidRDefault="00D60B67" w:rsidP="008F7077">
      <w:pPr>
        <w:ind w:left="709"/>
        <w:rPr>
          <w:szCs w:val="24"/>
          <w:lang w:val="de-DE"/>
        </w:rPr>
      </w:pPr>
      <w:r w:rsidRPr="000F08D3">
        <w:rPr>
          <w:szCs w:val="24"/>
          <w:lang w:val="de-DE"/>
        </w:rPr>
        <w:t>S</w:t>
      </w:r>
      <w:r w:rsidR="002E20A8" w:rsidRPr="000F08D3">
        <w:rPr>
          <w:szCs w:val="24"/>
          <w:lang w:val="de-DE"/>
        </w:rPr>
        <w:t>ie sind ohne das stammbildende Suffix, die Flexionsendung tritt unmittelbar an die</w:t>
      </w:r>
      <w:r w:rsidR="00292EA6" w:rsidRPr="000F08D3">
        <w:rPr>
          <w:szCs w:val="24"/>
          <w:lang w:val="de-DE"/>
        </w:rPr>
        <w:t xml:space="preserve"> </w:t>
      </w:r>
      <w:r w:rsidR="008F7077" w:rsidRPr="000F08D3">
        <w:rPr>
          <w:szCs w:val="24"/>
          <w:lang w:val="de-DE"/>
        </w:rPr>
        <w:t>(konsonantische) Wurzel an.</w:t>
      </w:r>
    </w:p>
    <w:tbl>
      <w:tblPr>
        <w:tblStyle w:val="Mkatabulky"/>
        <w:tblW w:w="0" w:type="auto"/>
        <w:tblLook w:val="04A0" w:firstRow="1" w:lastRow="0" w:firstColumn="1" w:lastColumn="0" w:noHBand="0" w:noVBand="1"/>
      </w:tblPr>
      <w:tblGrid>
        <w:gridCol w:w="516"/>
        <w:gridCol w:w="1901"/>
        <w:gridCol w:w="1783"/>
        <w:gridCol w:w="303"/>
        <w:gridCol w:w="1984"/>
        <w:gridCol w:w="1701"/>
      </w:tblGrid>
      <w:tr w:rsidR="008F7077" w:rsidRPr="000F08D3" w14:paraId="642060EC" w14:textId="77777777" w:rsidTr="00705846">
        <w:tc>
          <w:tcPr>
            <w:tcW w:w="516" w:type="dxa"/>
            <w:tcBorders>
              <w:top w:val="nil"/>
              <w:left w:val="nil"/>
              <w:bottom w:val="nil"/>
            </w:tcBorders>
          </w:tcPr>
          <w:p w14:paraId="2CB27653" w14:textId="77777777" w:rsidR="008F7077" w:rsidRPr="000F08D3" w:rsidRDefault="008F7077" w:rsidP="00386DFD">
            <w:pPr>
              <w:rPr>
                <w:sz w:val="28"/>
                <w:szCs w:val="28"/>
                <w:lang w:val="de-DE"/>
              </w:rPr>
            </w:pPr>
          </w:p>
        </w:tc>
        <w:tc>
          <w:tcPr>
            <w:tcW w:w="3684" w:type="dxa"/>
            <w:gridSpan w:val="2"/>
            <w:shd w:val="clear" w:color="auto" w:fill="F2F2F2" w:themeFill="background1" w:themeFillShade="F2"/>
          </w:tcPr>
          <w:p w14:paraId="55722704" w14:textId="77777777" w:rsidR="008F7077" w:rsidRPr="000F08D3" w:rsidRDefault="008F7077" w:rsidP="008F7077">
            <w:pPr>
              <w:jc w:val="center"/>
              <w:rPr>
                <w:lang w:val="de-DE"/>
              </w:rPr>
            </w:pPr>
            <w:r w:rsidRPr="000F08D3">
              <w:rPr>
                <w:lang w:val="de-DE"/>
              </w:rPr>
              <w:t>Maskulina</w:t>
            </w:r>
          </w:p>
        </w:tc>
        <w:tc>
          <w:tcPr>
            <w:tcW w:w="303" w:type="dxa"/>
            <w:tcBorders>
              <w:top w:val="nil"/>
              <w:bottom w:val="nil"/>
            </w:tcBorders>
            <w:shd w:val="clear" w:color="auto" w:fill="auto"/>
          </w:tcPr>
          <w:p w14:paraId="174FAEA1" w14:textId="77777777" w:rsidR="008F7077" w:rsidRPr="000F08D3" w:rsidRDefault="008F7077" w:rsidP="00386DFD">
            <w:pPr>
              <w:rPr>
                <w:lang w:val="de-DE"/>
              </w:rPr>
            </w:pPr>
          </w:p>
        </w:tc>
        <w:tc>
          <w:tcPr>
            <w:tcW w:w="3685" w:type="dxa"/>
            <w:gridSpan w:val="2"/>
            <w:shd w:val="clear" w:color="auto" w:fill="F2F2F2" w:themeFill="background1" w:themeFillShade="F2"/>
          </w:tcPr>
          <w:p w14:paraId="66EB18B9" w14:textId="77777777" w:rsidR="008F7077" w:rsidRPr="000F08D3" w:rsidRDefault="008F7077" w:rsidP="008F7077">
            <w:pPr>
              <w:jc w:val="center"/>
              <w:rPr>
                <w:lang w:val="de-DE"/>
              </w:rPr>
            </w:pPr>
            <w:r w:rsidRPr="000F08D3">
              <w:rPr>
                <w:lang w:val="de-DE"/>
              </w:rPr>
              <w:t>Feminina</w:t>
            </w:r>
          </w:p>
        </w:tc>
      </w:tr>
      <w:tr w:rsidR="00B84D0B" w:rsidRPr="000F08D3" w14:paraId="17A606AE" w14:textId="77777777" w:rsidTr="008F7077">
        <w:tc>
          <w:tcPr>
            <w:tcW w:w="516" w:type="dxa"/>
            <w:tcBorders>
              <w:top w:val="nil"/>
              <w:left w:val="nil"/>
            </w:tcBorders>
          </w:tcPr>
          <w:p w14:paraId="49333745" w14:textId="77777777" w:rsidR="00B84D0B" w:rsidRPr="000F08D3" w:rsidRDefault="00B84D0B" w:rsidP="00386DFD">
            <w:pPr>
              <w:rPr>
                <w:sz w:val="28"/>
                <w:szCs w:val="28"/>
                <w:lang w:val="de-DE"/>
              </w:rPr>
            </w:pPr>
          </w:p>
        </w:tc>
        <w:tc>
          <w:tcPr>
            <w:tcW w:w="1901" w:type="dxa"/>
            <w:shd w:val="clear" w:color="auto" w:fill="F2F2F2" w:themeFill="background1" w:themeFillShade="F2"/>
          </w:tcPr>
          <w:p w14:paraId="4CDC1D5E" w14:textId="77777777" w:rsidR="00B84D0B" w:rsidRPr="000F08D3" w:rsidRDefault="00CE36D2" w:rsidP="00386DFD">
            <w:pPr>
              <w:rPr>
                <w:lang w:val="de-DE"/>
              </w:rPr>
            </w:pPr>
            <w:r w:rsidRPr="000F08D3">
              <w:rPr>
                <w:lang w:val="de-DE"/>
              </w:rPr>
              <w:t>S</w:t>
            </w:r>
            <w:r w:rsidR="00B84D0B" w:rsidRPr="000F08D3">
              <w:rPr>
                <w:lang w:val="de-DE"/>
              </w:rPr>
              <w:t>g.</w:t>
            </w:r>
          </w:p>
        </w:tc>
        <w:tc>
          <w:tcPr>
            <w:tcW w:w="1783" w:type="dxa"/>
            <w:shd w:val="clear" w:color="auto" w:fill="F2F2F2" w:themeFill="background1" w:themeFillShade="F2"/>
          </w:tcPr>
          <w:p w14:paraId="335F8E0B" w14:textId="77777777" w:rsidR="00B84D0B" w:rsidRPr="000F08D3" w:rsidRDefault="00CE36D2" w:rsidP="00386DFD">
            <w:pPr>
              <w:rPr>
                <w:lang w:val="de-DE"/>
              </w:rPr>
            </w:pPr>
            <w:r w:rsidRPr="000F08D3">
              <w:rPr>
                <w:lang w:val="de-DE"/>
              </w:rPr>
              <w:t>P</w:t>
            </w:r>
            <w:r w:rsidR="00B84D0B" w:rsidRPr="000F08D3">
              <w:rPr>
                <w:lang w:val="de-DE"/>
              </w:rPr>
              <w:t>l.</w:t>
            </w:r>
          </w:p>
        </w:tc>
        <w:tc>
          <w:tcPr>
            <w:tcW w:w="303" w:type="dxa"/>
            <w:tcBorders>
              <w:top w:val="nil"/>
              <w:bottom w:val="nil"/>
            </w:tcBorders>
            <w:shd w:val="clear" w:color="auto" w:fill="auto"/>
          </w:tcPr>
          <w:p w14:paraId="73D90F3D" w14:textId="77777777" w:rsidR="00B84D0B" w:rsidRPr="000F08D3" w:rsidRDefault="00B84D0B" w:rsidP="00386DFD">
            <w:pPr>
              <w:rPr>
                <w:lang w:val="de-DE"/>
              </w:rPr>
            </w:pPr>
          </w:p>
        </w:tc>
        <w:tc>
          <w:tcPr>
            <w:tcW w:w="1984" w:type="dxa"/>
            <w:shd w:val="clear" w:color="auto" w:fill="F2F2F2" w:themeFill="background1" w:themeFillShade="F2"/>
          </w:tcPr>
          <w:p w14:paraId="692A8FCB" w14:textId="77777777" w:rsidR="00B84D0B" w:rsidRPr="000F08D3" w:rsidRDefault="00CE36D2" w:rsidP="00386DFD">
            <w:pPr>
              <w:rPr>
                <w:lang w:val="de-DE"/>
              </w:rPr>
            </w:pPr>
            <w:r w:rsidRPr="000F08D3">
              <w:rPr>
                <w:lang w:val="de-DE"/>
              </w:rPr>
              <w:t>S</w:t>
            </w:r>
            <w:r w:rsidR="00B84D0B" w:rsidRPr="000F08D3">
              <w:rPr>
                <w:lang w:val="de-DE"/>
              </w:rPr>
              <w:t>g.</w:t>
            </w:r>
          </w:p>
        </w:tc>
        <w:tc>
          <w:tcPr>
            <w:tcW w:w="1701" w:type="dxa"/>
            <w:shd w:val="clear" w:color="auto" w:fill="F2F2F2" w:themeFill="background1" w:themeFillShade="F2"/>
          </w:tcPr>
          <w:p w14:paraId="20DB49AC" w14:textId="77777777" w:rsidR="00B84D0B" w:rsidRPr="000F08D3" w:rsidRDefault="00CE36D2" w:rsidP="00386DFD">
            <w:pPr>
              <w:rPr>
                <w:lang w:val="de-DE"/>
              </w:rPr>
            </w:pPr>
            <w:r w:rsidRPr="000F08D3">
              <w:rPr>
                <w:lang w:val="de-DE"/>
              </w:rPr>
              <w:t>P</w:t>
            </w:r>
            <w:r w:rsidR="00B84D0B" w:rsidRPr="000F08D3">
              <w:rPr>
                <w:lang w:val="de-DE"/>
              </w:rPr>
              <w:t>l.</w:t>
            </w:r>
          </w:p>
        </w:tc>
      </w:tr>
      <w:tr w:rsidR="00B84D0B" w:rsidRPr="000F08D3" w14:paraId="75176872" w14:textId="77777777" w:rsidTr="008F7077">
        <w:trPr>
          <w:trHeight w:val="340"/>
        </w:trPr>
        <w:tc>
          <w:tcPr>
            <w:tcW w:w="516" w:type="dxa"/>
            <w:shd w:val="clear" w:color="auto" w:fill="F2F2F2" w:themeFill="background1" w:themeFillShade="F2"/>
          </w:tcPr>
          <w:p w14:paraId="575B07B8" w14:textId="77777777" w:rsidR="00B84D0B" w:rsidRPr="000F08D3" w:rsidRDefault="00B84D0B" w:rsidP="00386DFD">
            <w:pPr>
              <w:rPr>
                <w:lang w:val="de-DE"/>
              </w:rPr>
            </w:pPr>
            <w:r w:rsidRPr="000F08D3">
              <w:rPr>
                <w:lang w:val="de-DE"/>
              </w:rPr>
              <w:t>1</w:t>
            </w:r>
          </w:p>
        </w:tc>
        <w:tc>
          <w:tcPr>
            <w:tcW w:w="1901" w:type="dxa"/>
          </w:tcPr>
          <w:p w14:paraId="5A43F4C2" w14:textId="77777777" w:rsidR="00B84D0B" w:rsidRPr="000F08D3" w:rsidRDefault="00B84D0B" w:rsidP="00386DFD">
            <w:pPr>
              <w:rPr>
                <w:szCs w:val="28"/>
                <w:lang w:val="de-DE"/>
              </w:rPr>
            </w:pPr>
            <w:r w:rsidRPr="000F08D3">
              <w:rPr>
                <w:i/>
                <w:szCs w:val="28"/>
                <w:lang w:val="de-DE"/>
              </w:rPr>
              <w:t>man</w:t>
            </w:r>
          </w:p>
        </w:tc>
        <w:tc>
          <w:tcPr>
            <w:tcW w:w="1783" w:type="dxa"/>
          </w:tcPr>
          <w:p w14:paraId="7C11AB49" w14:textId="77777777" w:rsidR="00B84D0B" w:rsidRPr="000F08D3" w:rsidRDefault="00B84D0B" w:rsidP="00386DFD">
            <w:pPr>
              <w:rPr>
                <w:szCs w:val="28"/>
                <w:lang w:val="de-DE"/>
              </w:rPr>
            </w:pPr>
            <w:r w:rsidRPr="000F08D3">
              <w:rPr>
                <w:i/>
                <w:szCs w:val="28"/>
                <w:lang w:val="de-DE"/>
              </w:rPr>
              <w:t>man</w:t>
            </w:r>
          </w:p>
        </w:tc>
        <w:tc>
          <w:tcPr>
            <w:tcW w:w="303" w:type="dxa"/>
            <w:tcBorders>
              <w:top w:val="nil"/>
              <w:bottom w:val="nil"/>
            </w:tcBorders>
            <w:shd w:val="clear" w:color="auto" w:fill="auto"/>
          </w:tcPr>
          <w:p w14:paraId="4CE5168A" w14:textId="77777777" w:rsidR="00B84D0B" w:rsidRPr="000F08D3" w:rsidRDefault="00B84D0B" w:rsidP="00386DFD">
            <w:pPr>
              <w:rPr>
                <w:i/>
                <w:szCs w:val="28"/>
                <w:lang w:val="de-DE"/>
              </w:rPr>
            </w:pPr>
          </w:p>
        </w:tc>
        <w:tc>
          <w:tcPr>
            <w:tcW w:w="1984" w:type="dxa"/>
          </w:tcPr>
          <w:p w14:paraId="0B9E9243" w14:textId="77777777" w:rsidR="00B84D0B" w:rsidRPr="000F08D3" w:rsidRDefault="00B84D0B" w:rsidP="00386DFD">
            <w:pPr>
              <w:rPr>
                <w:i/>
                <w:szCs w:val="28"/>
                <w:lang w:val="de-DE"/>
              </w:rPr>
            </w:pPr>
            <w:r w:rsidRPr="000F08D3">
              <w:rPr>
                <w:i/>
                <w:szCs w:val="28"/>
                <w:lang w:val="de-DE"/>
              </w:rPr>
              <w:t>naht</w:t>
            </w:r>
          </w:p>
        </w:tc>
        <w:tc>
          <w:tcPr>
            <w:tcW w:w="1701" w:type="dxa"/>
          </w:tcPr>
          <w:p w14:paraId="5D5DDDEB" w14:textId="77777777" w:rsidR="00B84D0B" w:rsidRPr="000F08D3" w:rsidRDefault="00B84D0B" w:rsidP="00386DFD">
            <w:pPr>
              <w:rPr>
                <w:i/>
                <w:szCs w:val="28"/>
                <w:lang w:val="de-DE"/>
              </w:rPr>
            </w:pPr>
            <w:r w:rsidRPr="000F08D3">
              <w:rPr>
                <w:i/>
                <w:szCs w:val="28"/>
                <w:lang w:val="de-DE"/>
              </w:rPr>
              <w:t>naht</w:t>
            </w:r>
          </w:p>
        </w:tc>
      </w:tr>
      <w:tr w:rsidR="00B84D0B" w:rsidRPr="000F08D3" w14:paraId="2053953A" w14:textId="77777777" w:rsidTr="008F7077">
        <w:trPr>
          <w:trHeight w:val="340"/>
        </w:trPr>
        <w:tc>
          <w:tcPr>
            <w:tcW w:w="516" w:type="dxa"/>
            <w:shd w:val="clear" w:color="auto" w:fill="F2F2F2" w:themeFill="background1" w:themeFillShade="F2"/>
          </w:tcPr>
          <w:p w14:paraId="1E0EC2B8" w14:textId="77777777" w:rsidR="00B84D0B" w:rsidRPr="000F08D3" w:rsidRDefault="00B84D0B" w:rsidP="00386DFD">
            <w:pPr>
              <w:rPr>
                <w:lang w:val="de-DE"/>
              </w:rPr>
            </w:pPr>
            <w:r w:rsidRPr="000F08D3">
              <w:rPr>
                <w:lang w:val="de-DE"/>
              </w:rPr>
              <w:t>2</w:t>
            </w:r>
          </w:p>
        </w:tc>
        <w:tc>
          <w:tcPr>
            <w:tcW w:w="1901" w:type="dxa"/>
          </w:tcPr>
          <w:p w14:paraId="3750D680" w14:textId="77777777" w:rsidR="00B84D0B" w:rsidRPr="000F08D3" w:rsidRDefault="00B84D0B" w:rsidP="00BD335E">
            <w:pPr>
              <w:rPr>
                <w:szCs w:val="28"/>
                <w:lang w:val="de-DE"/>
              </w:rPr>
            </w:pPr>
            <w:r w:rsidRPr="000F08D3">
              <w:rPr>
                <w:i/>
                <w:szCs w:val="28"/>
                <w:lang w:val="de-DE"/>
              </w:rPr>
              <w:t>man</w:t>
            </w:r>
            <w:r w:rsidR="00BD335E" w:rsidRPr="000F08D3">
              <w:rPr>
                <w:i/>
                <w:szCs w:val="28"/>
                <w:lang w:val="de-DE"/>
              </w:rPr>
              <w:t>,</w:t>
            </w:r>
            <w:r w:rsidRPr="000F08D3">
              <w:rPr>
                <w:szCs w:val="28"/>
                <w:lang w:val="de-DE"/>
              </w:rPr>
              <w:t xml:space="preserve"> </w:t>
            </w:r>
            <w:r w:rsidRPr="000F08D3">
              <w:rPr>
                <w:i/>
                <w:szCs w:val="28"/>
                <w:lang w:val="de-DE"/>
              </w:rPr>
              <w:t>mannes</w:t>
            </w:r>
          </w:p>
        </w:tc>
        <w:tc>
          <w:tcPr>
            <w:tcW w:w="1783" w:type="dxa"/>
          </w:tcPr>
          <w:p w14:paraId="3341B52E" w14:textId="77777777" w:rsidR="00B84D0B" w:rsidRPr="000F08D3" w:rsidRDefault="00B84D0B" w:rsidP="00386DFD">
            <w:pPr>
              <w:rPr>
                <w:szCs w:val="28"/>
                <w:lang w:val="de-DE"/>
              </w:rPr>
            </w:pPr>
            <w:r w:rsidRPr="000F08D3">
              <w:rPr>
                <w:i/>
                <w:szCs w:val="28"/>
                <w:lang w:val="de-DE"/>
              </w:rPr>
              <w:t>manno</w:t>
            </w:r>
          </w:p>
        </w:tc>
        <w:tc>
          <w:tcPr>
            <w:tcW w:w="303" w:type="dxa"/>
            <w:tcBorders>
              <w:top w:val="nil"/>
              <w:bottom w:val="nil"/>
            </w:tcBorders>
            <w:shd w:val="clear" w:color="auto" w:fill="auto"/>
          </w:tcPr>
          <w:p w14:paraId="7AD086E4" w14:textId="77777777" w:rsidR="00B84D0B" w:rsidRPr="000F08D3" w:rsidRDefault="00B84D0B" w:rsidP="00386DFD">
            <w:pPr>
              <w:rPr>
                <w:i/>
                <w:szCs w:val="28"/>
                <w:lang w:val="de-DE"/>
              </w:rPr>
            </w:pPr>
          </w:p>
        </w:tc>
        <w:tc>
          <w:tcPr>
            <w:tcW w:w="1984" w:type="dxa"/>
          </w:tcPr>
          <w:p w14:paraId="2CD3C939" w14:textId="77777777" w:rsidR="00B84D0B" w:rsidRPr="000F08D3" w:rsidRDefault="00B84D0B" w:rsidP="00386DFD">
            <w:pPr>
              <w:rPr>
                <w:i/>
                <w:szCs w:val="28"/>
                <w:lang w:val="de-DE"/>
              </w:rPr>
            </w:pPr>
            <w:r w:rsidRPr="000F08D3">
              <w:rPr>
                <w:i/>
                <w:szCs w:val="28"/>
                <w:lang w:val="de-DE"/>
              </w:rPr>
              <w:t>naht</w:t>
            </w:r>
          </w:p>
        </w:tc>
        <w:tc>
          <w:tcPr>
            <w:tcW w:w="1701" w:type="dxa"/>
          </w:tcPr>
          <w:p w14:paraId="53DB54DD" w14:textId="77777777" w:rsidR="00B84D0B" w:rsidRPr="000F08D3" w:rsidRDefault="00B84D0B" w:rsidP="00386DFD">
            <w:pPr>
              <w:rPr>
                <w:i/>
                <w:szCs w:val="28"/>
                <w:lang w:val="de-DE"/>
              </w:rPr>
            </w:pPr>
            <w:r w:rsidRPr="000F08D3">
              <w:rPr>
                <w:i/>
                <w:szCs w:val="28"/>
                <w:lang w:val="de-DE"/>
              </w:rPr>
              <w:t>nahto</w:t>
            </w:r>
          </w:p>
        </w:tc>
      </w:tr>
      <w:tr w:rsidR="00B84D0B" w:rsidRPr="000F08D3" w14:paraId="2D9A8546" w14:textId="77777777" w:rsidTr="008F7077">
        <w:trPr>
          <w:trHeight w:val="340"/>
        </w:trPr>
        <w:tc>
          <w:tcPr>
            <w:tcW w:w="516" w:type="dxa"/>
            <w:shd w:val="clear" w:color="auto" w:fill="F2F2F2" w:themeFill="background1" w:themeFillShade="F2"/>
          </w:tcPr>
          <w:p w14:paraId="41909DF9" w14:textId="77777777" w:rsidR="00B84D0B" w:rsidRPr="000F08D3" w:rsidRDefault="00B84D0B" w:rsidP="00386DFD">
            <w:pPr>
              <w:rPr>
                <w:lang w:val="de-DE"/>
              </w:rPr>
            </w:pPr>
            <w:r w:rsidRPr="000F08D3">
              <w:rPr>
                <w:lang w:val="de-DE"/>
              </w:rPr>
              <w:t>3</w:t>
            </w:r>
          </w:p>
        </w:tc>
        <w:tc>
          <w:tcPr>
            <w:tcW w:w="1901" w:type="dxa"/>
          </w:tcPr>
          <w:p w14:paraId="6409335E" w14:textId="77777777" w:rsidR="00B84D0B" w:rsidRPr="000F08D3" w:rsidRDefault="00B84D0B" w:rsidP="00BD335E">
            <w:pPr>
              <w:rPr>
                <w:szCs w:val="28"/>
                <w:lang w:val="de-DE"/>
              </w:rPr>
            </w:pPr>
            <w:r w:rsidRPr="000F08D3">
              <w:rPr>
                <w:i/>
                <w:szCs w:val="28"/>
                <w:lang w:val="de-DE"/>
              </w:rPr>
              <w:t>man</w:t>
            </w:r>
            <w:r w:rsidR="00BD335E" w:rsidRPr="000F08D3">
              <w:rPr>
                <w:i/>
                <w:szCs w:val="28"/>
                <w:lang w:val="de-DE"/>
              </w:rPr>
              <w:t>,</w:t>
            </w:r>
            <w:r w:rsidRPr="000F08D3">
              <w:rPr>
                <w:szCs w:val="28"/>
                <w:lang w:val="de-DE"/>
              </w:rPr>
              <w:t xml:space="preserve"> </w:t>
            </w:r>
            <w:r w:rsidRPr="000F08D3">
              <w:rPr>
                <w:i/>
                <w:szCs w:val="28"/>
                <w:lang w:val="de-DE"/>
              </w:rPr>
              <w:t>manne</w:t>
            </w:r>
          </w:p>
        </w:tc>
        <w:tc>
          <w:tcPr>
            <w:tcW w:w="1783" w:type="dxa"/>
          </w:tcPr>
          <w:p w14:paraId="50049C27" w14:textId="77777777" w:rsidR="00B84D0B" w:rsidRPr="000F08D3" w:rsidRDefault="00B84D0B" w:rsidP="00386DFD">
            <w:pPr>
              <w:rPr>
                <w:szCs w:val="28"/>
                <w:lang w:val="de-DE"/>
              </w:rPr>
            </w:pPr>
            <w:r w:rsidRPr="000F08D3">
              <w:rPr>
                <w:i/>
                <w:szCs w:val="28"/>
                <w:lang w:val="de-DE"/>
              </w:rPr>
              <w:t>mannum</w:t>
            </w:r>
          </w:p>
        </w:tc>
        <w:tc>
          <w:tcPr>
            <w:tcW w:w="303" w:type="dxa"/>
            <w:tcBorders>
              <w:top w:val="nil"/>
              <w:bottom w:val="nil"/>
            </w:tcBorders>
            <w:shd w:val="clear" w:color="auto" w:fill="auto"/>
          </w:tcPr>
          <w:p w14:paraId="5BE7596F" w14:textId="77777777" w:rsidR="00B84D0B" w:rsidRPr="000F08D3" w:rsidRDefault="00B84D0B" w:rsidP="00386DFD">
            <w:pPr>
              <w:rPr>
                <w:i/>
                <w:szCs w:val="28"/>
                <w:lang w:val="de-DE"/>
              </w:rPr>
            </w:pPr>
          </w:p>
        </w:tc>
        <w:tc>
          <w:tcPr>
            <w:tcW w:w="1984" w:type="dxa"/>
          </w:tcPr>
          <w:p w14:paraId="555EEC49" w14:textId="77777777" w:rsidR="00B84D0B" w:rsidRPr="000F08D3" w:rsidRDefault="00B84D0B" w:rsidP="00386DFD">
            <w:pPr>
              <w:rPr>
                <w:i/>
                <w:szCs w:val="28"/>
                <w:lang w:val="de-DE"/>
              </w:rPr>
            </w:pPr>
            <w:r w:rsidRPr="000F08D3">
              <w:rPr>
                <w:i/>
                <w:szCs w:val="28"/>
                <w:lang w:val="de-DE"/>
              </w:rPr>
              <w:t>naht</w:t>
            </w:r>
          </w:p>
        </w:tc>
        <w:tc>
          <w:tcPr>
            <w:tcW w:w="1701" w:type="dxa"/>
          </w:tcPr>
          <w:p w14:paraId="359B9B1D" w14:textId="77777777" w:rsidR="00B84D0B" w:rsidRPr="000F08D3" w:rsidRDefault="00B84D0B" w:rsidP="00386DFD">
            <w:pPr>
              <w:rPr>
                <w:i/>
                <w:szCs w:val="28"/>
                <w:lang w:val="de-DE"/>
              </w:rPr>
            </w:pPr>
            <w:r w:rsidRPr="000F08D3">
              <w:rPr>
                <w:i/>
                <w:szCs w:val="28"/>
                <w:lang w:val="de-DE"/>
              </w:rPr>
              <w:t>nahtum</w:t>
            </w:r>
          </w:p>
        </w:tc>
      </w:tr>
      <w:tr w:rsidR="00B84D0B" w:rsidRPr="000F08D3" w14:paraId="532986B7" w14:textId="77777777" w:rsidTr="008F7077">
        <w:trPr>
          <w:trHeight w:val="340"/>
        </w:trPr>
        <w:tc>
          <w:tcPr>
            <w:tcW w:w="516" w:type="dxa"/>
            <w:shd w:val="clear" w:color="auto" w:fill="F2F2F2" w:themeFill="background1" w:themeFillShade="F2"/>
          </w:tcPr>
          <w:p w14:paraId="1BF78AD3" w14:textId="77777777" w:rsidR="00B84D0B" w:rsidRPr="000F08D3" w:rsidRDefault="00B84D0B" w:rsidP="00386DFD">
            <w:pPr>
              <w:rPr>
                <w:lang w:val="de-DE"/>
              </w:rPr>
            </w:pPr>
            <w:r w:rsidRPr="000F08D3">
              <w:rPr>
                <w:lang w:val="de-DE"/>
              </w:rPr>
              <w:t>4</w:t>
            </w:r>
          </w:p>
        </w:tc>
        <w:tc>
          <w:tcPr>
            <w:tcW w:w="1901" w:type="dxa"/>
          </w:tcPr>
          <w:p w14:paraId="02958391" w14:textId="77777777" w:rsidR="00B84D0B" w:rsidRPr="000F08D3" w:rsidRDefault="00B84D0B" w:rsidP="00386DFD">
            <w:pPr>
              <w:rPr>
                <w:szCs w:val="28"/>
                <w:lang w:val="de-DE"/>
              </w:rPr>
            </w:pPr>
            <w:r w:rsidRPr="000F08D3">
              <w:rPr>
                <w:i/>
                <w:szCs w:val="28"/>
                <w:lang w:val="de-DE"/>
              </w:rPr>
              <w:t>man</w:t>
            </w:r>
          </w:p>
        </w:tc>
        <w:tc>
          <w:tcPr>
            <w:tcW w:w="1783" w:type="dxa"/>
          </w:tcPr>
          <w:p w14:paraId="3CE50D05" w14:textId="77777777" w:rsidR="00B84D0B" w:rsidRPr="000F08D3" w:rsidRDefault="00B84D0B" w:rsidP="00386DFD">
            <w:pPr>
              <w:rPr>
                <w:szCs w:val="28"/>
                <w:lang w:val="de-DE"/>
              </w:rPr>
            </w:pPr>
            <w:r w:rsidRPr="000F08D3">
              <w:rPr>
                <w:i/>
                <w:szCs w:val="28"/>
                <w:lang w:val="de-DE"/>
              </w:rPr>
              <w:t>man</w:t>
            </w:r>
          </w:p>
        </w:tc>
        <w:tc>
          <w:tcPr>
            <w:tcW w:w="303" w:type="dxa"/>
            <w:tcBorders>
              <w:top w:val="nil"/>
              <w:bottom w:val="nil"/>
            </w:tcBorders>
            <w:shd w:val="clear" w:color="auto" w:fill="auto"/>
          </w:tcPr>
          <w:p w14:paraId="3A314D43" w14:textId="77777777" w:rsidR="00B84D0B" w:rsidRPr="000F08D3" w:rsidRDefault="00B84D0B" w:rsidP="00386DFD">
            <w:pPr>
              <w:rPr>
                <w:i/>
                <w:szCs w:val="28"/>
                <w:lang w:val="de-DE"/>
              </w:rPr>
            </w:pPr>
          </w:p>
        </w:tc>
        <w:tc>
          <w:tcPr>
            <w:tcW w:w="1984" w:type="dxa"/>
          </w:tcPr>
          <w:p w14:paraId="106DE905" w14:textId="77777777" w:rsidR="00B84D0B" w:rsidRPr="000F08D3" w:rsidRDefault="00B84D0B" w:rsidP="00386DFD">
            <w:pPr>
              <w:rPr>
                <w:i/>
                <w:szCs w:val="28"/>
                <w:lang w:val="de-DE"/>
              </w:rPr>
            </w:pPr>
            <w:r w:rsidRPr="000F08D3">
              <w:rPr>
                <w:i/>
                <w:szCs w:val="28"/>
                <w:lang w:val="de-DE"/>
              </w:rPr>
              <w:t>naht</w:t>
            </w:r>
          </w:p>
        </w:tc>
        <w:tc>
          <w:tcPr>
            <w:tcW w:w="1701" w:type="dxa"/>
          </w:tcPr>
          <w:p w14:paraId="63912AF3" w14:textId="77777777" w:rsidR="00B84D0B" w:rsidRPr="000F08D3" w:rsidRDefault="00B84D0B" w:rsidP="00386DFD">
            <w:pPr>
              <w:rPr>
                <w:i/>
                <w:szCs w:val="28"/>
                <w:lang w:val="de-DE"/>
              </w:rPr>
            </w:pPr>
            <w:r w:rsidRPr="000F08D3">
              <w:rPr>
                <w:i/>
                <w:szCs w:val="28"/>
                <w:lang w:val="de-DE"/>
              </w:rPr>
              <w:t>naht</w:t>
            </w:r>
          </w:p>
        </w:tc>
      </w:tr>
    </w:tbl>
    <w:p w14:paraId="7B21FD88" w14:textId="77777777" w:rsidR="00B27A74" w:rsidRPr="000F08D3" w:rsidRDefault="00B27A74" w:rsidP="00AC3C92">
      <w:pPr>
        <w:spacing w:after="0" w:line="240" w:lineRule="auto"/>
        <w:ind w:left="357"/>
        <w:rPr>
          <w:szCs w:val="24"/>
          <w:lang w:val="de-DE"/>
        </w:rPr>
      </w:pPr>
    </w:p>
    <w:p w14:paraId="62084F8D" w14:textId="77777777" w:rsidR="002E20A8" w:rsidRDefault="00D60B67" w:rsidP="00D60CA9">
      <w:pPr>
        <w:rPr>
          <w:szCs w:val="24"/>
          <w:lang w:val="de-DE"/>
        </w:rPr>
      </w:pPr>
      <w:r w:rsidRPr="000F08D3">
        <w:rPr>
          <w:szCs w:val="24"/>
          <w:lang w:val="de-DE"/>
        </w:rPr>
        <w:t>Zu dem Deklinationsmuster „n</w:t>
      </w:r>
      <w:r w:rsidR="002E20A8" w:rsidRPr="000F08D3">
        <w:rPr>
          <w:szCs w:val="24"/>
          <w:lang w:val="de-DE"/>
        </w:rPr>
        <w:t>aht“ gehört ursprünglich auch ahd. fem. Substantiv „buoh</w:t>
      </w:r>
      <w:r w:rsidRPr="000F08D3">
        <w:rPr>
          <w:szCs w:val="24"/>
          <w:lang w:val="de-DE"/>
        </w:rPr>
        <w:t>“ (</w:t>
      </w:r>
      <w:r w:rsidR="008F7077" w:rsidRPr="000F08D3">
        <w:rPr>
          <w:szCs w:val="24"/>
          <w:lang w:val="de-DE"/>
        </w:rPr>
        <w:t>„</w:t>
      </w:r>
      <w:r w:rsidRPr="000F08D3">
        <w:rPr>
          <w:szCs w:val="24"/>
          <w:lang w:val="de-DE"/>
        </w:rPr>
        <w:t>Buch</w:t>
      </w:r>
      <w:r w:rsidR="008F7077" w:rsidRPr="000F08D3">
        <w:rPr>
          <w:szCs w:val="24"/>
          <w:lang w:val="de-DE"/>
        </w:rPr>
        <w:t>“</w:t>
      </w:r>
      <w:r w:rsidRPr="000F08D3">
        <w:rPr>
          <w:szCs w:val="24"/>
          <w:lang w:val="de-DE"/>
        </w:rPr>
        <w:t>). Die heutige Plu</w:t>
      </w:r>
      <w:r w:rsidR="00CE36D2" w:rsidRPr="000F08D3">
        <w:rPr>
          <w:szCs w:val="24"/>
          <w:lang w:val="de-DE"/>
        </w:rPr>
        <w:t>ralform</w:t>
      </w:r>
      <w:r w:rsidR="008F7077" w:rsidRPr="000F08D3">
        <w:rPr>
          <w:szCs w:val="24"/>
          <w:lang w:val="de-DE"/>
        </w:rPr>
        <w:t xml:space="preserve"> „Bücher“ wurde von den </w:t>
      </w:r>
      <w:r w:rsidR="00BD335E" w:rsidRPr="000F08D3">
        <w:rPr>
          <w:szCs w:val="24"/>
          <w:lang w:val="de-DE"/>
        </w:rPr>
        <w:t>–</w:t>
      </w:r>
      <w:r w:rsidR="008F7077" w:rsidRPr="000F08D3">
        <w:rPr>
          <w:i/>
          <w:szCs w:val="24"/>
          <w:lang w:val="de-DE"/>
        </w:rPr>
        <w:t>ir</w:t>
      </w:r>
      <w:r w:rsidR="00BD335E" w:rsidRPr="000F08D3">
        <w:rPr>
          <w:i/>
          <w:szCs w:val="24"/>
          <w:lang w:val="de-DE"/>
        </w:rPr>
        <w:t>/</w:t>
      </w:r>
      <w:r w:rsidR="008F7077" w:rsidRPr="000F08D3">
        <w:rPr>
          <w:i/>
          <w:szCs w:val="24"/>
          <w:lang w:val="de-DE"/>
        </w:rPr>
        <w:t>ar</w:t>
      </w:r>
      <w:r w:rsidR="00CE36D2" w:rsidRPr="000F08D3">
        <w:rPr>
          <w:szCs w:val="24"/>
          <w:lang w:val="de-DE"/>
        </w:rPr>
        <w:t>-</w:t>
      </w:r>
      <w:r w:rsidRPr="000F08D3">
        <w:rPr>
          <w:szCs w:val="24"/>
          <w:lang w:val="de-DE"/>
        </w:rPr>
        <w:t>Stämmen übernommen.</w:t>
      </w:r>
      <w:r w:rsidRPr="000F08D3">
        <w:rPr>
          <w:rStyle w:val="Znakapoznpodarou"/>
          <w:szCs w:val="24"/>
          <w:lang w:val="de-DE"/>
        </w:rPr>
        <w:footnoteReference w:id="60"/>
      </w:r>
    </w:p>
    <w:p w14:paraId="73E0CBE1" w14:textId="77777777" w:rsidR="00AC3C92" w:rsidRDefault="00AC3C92" w:rsidP="00D60CA9">
      <w:pPr>
        <w:rPr>
          <w:szCs w:val="24"/>
          <w:lang w:val="de-DE"/>
        </w:rPr>
      </w:pPr>
    </w:p>
    <w:p w14:paraId="11FA7A04" w14:textId="77777777" w:rsidR="009B13AD" w:rsidRPr="00AC3C92" w:rsidRDefault="00AC3C92" w:rsidP="00AC3C92">
      <w:pPr>
        <w:pStyle w:val="Nadpis4"/>
      </w:pPr>
      <w:r>
        <w:rPr>
          <w:lang w:val="de-DE"/>
        </w:rPr>
        <w:t>Aufgaben</w:t>
      </w:r>
    </w:p>
    <w:p w14:paraId="5127A7EB" w14:textId="77777777" w:rsidR="00786AC2" w:rsidRPr="000F08D3" w:rsidRDefault="00786AC2" w:rsidP="00BC7EF0">
      <w:pPr>
        <w:rPr>
          <w:lang w:val="de-DE"/>
        </w:rPr>
      </w:pPr>
      <w:r w:rsidRPr="000F08D3">
        <w:rPr>
          <w:lang w:val="de-DE"/>
        </w:rPr>
        <w:t>Bestimmen sie die Form</w:t>
      </w:r>
      <w:r w:rsidR="00292EA6" w:rsidRPr="000F08D3">
        <w:rPr>
          <w:lang w:val="de-DE"/>
        </w:rPr>
        <w:t xml:space="preserve"> </w:t>
      </w:r>
      <w:r w:rsidRPr="000F08D3">
        <w:rPr>
          <w:lang w:val="de-DE"/>
        </w:rPr>
        <w:t xml:space="preserve">folgender Substantive. </w:t>
      </w:r>
      <w:r w:rsidR="00BD335E" w:rsidRPr="000F08D3">
        <w:rPr>
          <w:lang w:val="de-DE"/>
        </w:rPr>
        <w:br/>
      </w:r>
      <w:r w:rsidR="00566FA7" w:rsidRPr="000F08D3">
        <w:rPr>
          <w:lang w:val="de-DE"/>
        </w:rPr>
        <w:t xml:space="preserve">Handelt es sich um Singular oder um Plural? </w:t>
      </w:r>
      <w:r w:rsidRPr="000F08D3">
        <w:rPr>
          <w:lang w:val="de-DE"/>
        </w:rPr>
        <w:t>Zu welcher Stammklasse gehören sie?</w:t>
      </w:r>
    </w:p>
    <w:tbl>
      <w:tblPr>
        <w:tblStyle w:val="Mkatabulky"/>
        <w:tblW w:w="0" w:type="auto"/>
        <w:tblInd w:w="534" w:type="dxa"/>
        <w:tblLook w:val="04A0" w:firstRow="1" w:lastRow="0" w:firstColumn="1" w:lastColumn="0" w:noHBand="0" w:noVBand="1"/>
      </w:tblPr>
      <w:tblGrid>
        <w:gridCol w:w="3402"/>
        <w:gridCol w:w="779"/>
        <w:gridCol w:w="780"/>
        <w:gridCol w:w="283"/>
        <w:gridCol w:w="2977"/>
      </w:tblGrid>
      <w:tr w:rsidR="00BD335E" w:rsidRPr="000F08D3" w14:paraId="387F503A" w14:textId="77777777" w:rsidTr="0073441C">
        <w:tc>
          <w:tcPr>
            <w:tcW w:w="3402" w:type="dxa"/>
            <w:tcBorders>
              <w:top w:val="nil"/>
              <w:left w:val="nil"/>
            </w:tcBorders>
          </w:tcPr>
          <w:p w14:paraId="7961D29C" w14:textId="77777777" w:rsidR="00BD335E" w:rsidRPr="000F08D3" w:rsidRDefault="00BD335E" w:rsidP="00B10128">
            <w:pPr>
              <w:rPr>
                <w:i/>
                <w:szCs w:val="28"/>
                <w:lang w:val="de-DE"/>
              </w:rPr>
            </w:pPr>
          </w:p>
        </w:tc>
        <w:tc>
          <w:tcPr>
            <w:tcW w:w="779" w:type="dxa"/>
          </w:tcPr>
          <w:p w14:paraId="38D9AE9F" w14:textId="77777777" w:rsidR="00BD335E" w:rsidRPr="000F08D3" w:rsidRDefault="00BD335E" w:rsidP="00B10128">
            <w:pPr>
              <w:rPr>
                <w:szCs w:val="28"/>
                <w:lang w:val="de-DE"/>
              </w:rPr>
            </w:pPr>
            <w:r w:rsidRPr="000F08D3">
              <w:rPr>
                <w:szCs w:val="28"/>
                <w:lang w:val="de-DE"/>
              </w:rPr>
              <w:t>Sg.</w:t>
            </w:r>
          </w:p>
        </w:tc>
        <w:tc>
          <w:tcPr>
            <w:tcW w:w="780" w:type="dxa"/>
          </w:tcPr>
          <w:p w14:paraId="120CDEA9" w14:textId="77777777" w:rsidR="00BD335E" w:rsidRPr="000F08D3" w:rsidRDefault="00BD335E" w:rsidP="00B10128">
            <w:pPr>
              <w:rPr>
                <w:szCs w:val="28"/>
                <w:lang w:val="de-DE"/>
              </w:rPr>
            </w:pPr>
            <w:r w:rsidRPr="000F08D3">
              <w:rPr>
                <w:szCs w:val="28"/>
                <w:lang w:val="de-DE"/>
              </w:rPr>
              <w:t>Pl.</w:t>
            </w:r>
          </w:p>
        </w:tc>
        <w:tc>
          <w:tcPr>
            <w:tcW w:w="283" w:type="dxa"/>
            <w:tcBorders>
              <w:top w:val="nil"/>
              <w:bottom w:val="nil"/>
            </w:tcBorders>
          </w:tcPr>
          <w:p w14:paraId="12C6A528" w14:textId="77777777" w:rsidR="00BD335E" w:rsidRPr="000F08D3" w:rsidRDefault="00BD335E" w:rsidP="00B10128">
            <w:pPr>
              <w:rPr>
                <w:i/>
                <w:szCs w:val="28"/>
                <w:lang w:val="de-DE"/>
              </w:rPr>
            </w:pPr>
          </w:p>
        </w:tc>
        <w:tc>
          <w:tcPr>
            <w:tcW w:w="2977" w:type="dxa"/>
          </w:tcPr>
          <w:p w14:paraId="69BAA600" w14:textId="77777777" w:rsidR="00BD335E" w:rsidRPr="000F08D3" w:rsidRDefault="00BD335E" w:rsidP="00B10128">
            <w:pPr>
              <w:rPr>
                <w:szCs w:val="28"/>
                <w:lang w:val="de-DE"/>
              </w:rPr>
            </w:pPr>
            <w:r w:rsidRPr="000F08D3">
              <w:rPr>
                <w:szCs w:val="28"/>
                <w:lang w:val="de-DE"/>
              </w:rPr>
              <w:t>Stammklasse</w:t>
            </w:r>
          </w:p>
        </w:tc>
      </w:tr>
      <w:tr w:rsidR="00BD335E" w:rsidRPr="000F08D3" w14:paraId="2C002F92" w14:textId="77777777" w:rsidTr="0073441C">
        <w:tc>
          <w:tcPr>
            <w:tcW w:w="3402" w:type="dxa"/>
          </w:tcPr>
          <w:p w14:paraId="07358F13" w14:textId="77777777" w:rsidR="00BD335E" w:rsidRPr="000F08D3" w:rsidRDefault="00FD7A92" w:rsidP="00AC3C92">
            <w:pPr>
              <w:spacing w:line="480" w:lineRule="auto"/>
              <w:rPr>
                <w:i/>
                <w:szCs w:val="28"/>
                <w:lang w:val="de-DE"/>
              </w:rPr>
            </w:pPr>
            <w:r w:rsidRPr="000F08D3">
              <w:rPr>
                <w:i/>
                <w:szCs w:val="28"/>
                <w:lang w:val="de-DE"/>
              </w:rPr>
              <w:t>R</w:t>
            </w:r>
            <w:r w:rsidR="00BD335E" w:rsidRPr="000F08D3">
              <w:rPr>
                <w:i/>
                <w:szCs w:val="28"/>
                <w:lang w:val="de-DE"/>
              </w:rPr>
              <w:t>indes</w:t>
            </w:r>
          </w:p>
        </w:tc>
        <w:tc>
          <w:tcPr>
            <w:tcW w:w="779" w:type="dxa"/>
          </w:tcPr>
          <w:p w14:paraId="2CBE82C0" w14:textId="77777777" w:rsidR="00BD335E" w:rsidRPr="000F08D3" w:rsidRDefault="00BD335E" w:rsidP="00AC3C92">
            <w:pPr>
              <w:spacing w:line="480" w:lineRule="auto"/>
              <w:rPr>
                <w:i/>
                <w:szCs w:val="28"/>
                <w:lang w:val="de-DE"/>
              </w:rPr>
            </w:pPr>
          </w:p>
        </w:tc>
        <w:tc>
          <w:tcPr>
            <w:tcW w:w="780" w:type="dxa"/>
          </w:tcPr>
          <w:p w14:paraId="23AAD818" w14:textId="77777777" w:rsidR="00BD335E" w:rsidRPr="000F08D3" w:rsidRDefault="00BD335E" w:rsidP="00AC3C92">
            <w:pPr>
              <w:spacing w:line="480" w:lineRule="auto"/>
              <w:rPr>
                <w:i/>
                <w:szCs w:val="28"/>
                <w:lang w:val="de-DE"/>
              </w:rPr>
            </w:pPr>
          </w:p>
        </w:tc>
        <w:tc>
          <w:tcPr>
            <w:tcW w:w="283" w:type="dxa"/>
            <w:tcBorders>
              <w:top w:val="nil"/>
              <w:bottom w:val="nil"/>
            </w:tcBorders>
          </w:tcPr>
          <w:p w14:paraId="6C30CA1D" w14:textId="77777777" w:rsidR="00BD335E" w:rsidRPr="000F08D3" w:rsidRDefault="00BD335E" w:rsidP="00AC3C92">
            <w:pPr>
              <w:spacing w:line="480" w:lineRule="auto"/>
              <w:rPr>
                <w:i/>
                <w:szCs w:val="28"/>
                <w:lang w:val="de-DE"/>
              </w:rPr>
            </w:pPr>
          </w:p>
        </w:tc>
        <w:tc>
          <w:tcPr>
            <w:tcW w:w="2977" w:type="dxa"/>
          </w:tcPr>
          <w:p w14:paraId="26C6999F" w14:textId="77777777" w:rsidR="00BD335E" w:rsidRPr="000F08D3" w:rsidRDefault="00BD335E" w:rsidP="00AC3C92">
            <w:pPr>
              <w:spacing w:line="480" w:lineRule="auto"/>
              <w:rPr>
                <w:i/>
                <w:szCs w:val="28"/>
                <w:lang w:val="de-DE"/>
              </w:rPr>
            </w:pPr>
          </w:p>
        </w:tc>
      </w:tr>
      <w:tr w:rsidR="00BD335E" w:rsidRPr="000F08D3" w14:paraId="6162020D" w14:textId="77777777" w:rsidTr="0073441C">
        <w:tc>
          <w:tcPr>
            <w:tcW w:w="3402" w:type="dxa"/>
          </w:tcPr>
          <w:p w14:paraId="1E2DC078" w14:textId="77777777" w:rsidR="00BD335E" w:rsidRPr="000F08D3" w:rsidRDefault="00FD7A92" w:rsidP="00AC3C92">
            <w:pPr>
              <w:spacing w:line="480" w:lineRule="auto"/>
              <w:rPr>
                <w:i/>
                <w:szCs w:val="28"/>
                <w:lang w:val="de-DE"/>
              </w:rPr>
            </w:pPr>
            <w:r w:rsidRPr="000F08D3">
              <w:rPr>
                <w:i/>
                <w:szCs w:val="28"/>
                <w:lang w:val="de-DE"/>
              </w:rPr>
              <w:t>W</w:t>
            </w:r>
            <w:r w:rsidR="00BD335E" w:rsidRPr="000F08D3">
              <w:rPr>
                <w:i/>
                <w:szCs w:val="28"/>
                <w:lang w:val="de-DE"/>
              </w:rPr>
              <w:t>int</w:t>
            </w:r>
          </w:p>
        </w:tc>
        <w:tc>
          <w:tcPr>
            <w:tcW w:w="779" w:type="dxa"/>
          </w:tcPr>
          <w:p w14:paraId="5C3D798F" w14:textId="77777777" w:rsidR="00BD335E" w:rsidRPr="000F08D3" w:rsidRDefault="00BD335E" w:rsidP="00AC3C92">
            <w:pPr>
              <w:spacing w:line="480" w:lineRule="auto"/>
              <w:rPr>
                <w:i/>
                <w:szCs w:val="28"/>
                <w:lang w:val="de-DE"/>
              </w:rPr>
            </w:pPr>
          </w:p>
        </w:tc>
        <w:tc>
          <w:tcPr>
            <w:tcW w:w="780" w:type="dxa"/>
          </w:tcPr>
          <w:p w14:paraId="3D6D451B" w14:textId="77777777" w:rsidR="00BD335E" w:rsidRPr="000F08D3" w:rsidRDefault="00BD335E" w:rsidP="00AC3C92">
            <w:pPr>
              <w:spacing w:line="480" w:lineRule="auto"/>
              <w:rPr>
                <w:i/>
                <w:szCs w:val="28"/>
                <w:lang w:val="de-DE"/>
              </w:rPr>
            </w:pPr>
          </w:p>
        </w:tc>
        <w:tc>
          <w:tcPr>
            <w:tcW w:w="283" w:type="dxa"/>
            <w:tcBorders>
              <w:top w:val="nil"/>
              <w:bottom w:val="nil"/>
            </w:tcBorders>
          </w:tcPr>
          <w:p w14:paraId="2400F4B4" w14:textId="77777777" w:rsidR="00BD335E" w:rsidRPr="000F08D3" w:rsidRDefault="00BD335E" w:rsidP="00AC3C92">
            <w:pPr>
              <w:spacing w:line="480" w:lineRule="auto"/>
              <w:rPr>
                <w:i/>
                <w:szCs w:val="28"/>
                <w:lang w:val="de-DE"/>
              </w:rPr>
            </w:pPr>
          </w:p>
        </w:tc>
        <w:tc>
          <w:tcPr>
            <w:tcW w:w="2977" w:type="dxa"/>
          </w:tcPr>
          <w:p w14:paraId="53B85357" w14:textId="77777777" w:rsidR="00BD335E" w:rsidRPr="000F08D3" w:rsidRDefault="00BD335E" w:rsidP="00AC3C92">
            <w:pPr>
              <w:spacing w:line="480" w:lineRule="auto"/>
              <w:rPr>
                <w:i/>
                <w:szCs w:val="28"/>
                <w:lang w:val="de-DE"/>
              </w:rPr>
            </w:pPr>
          </w:p>
        </w:tc>
      </w:tr>
      <w:tr w:rsidR="00BD335E" w:rsidRPr="000F08D3" w14:paraId="43089C14" w14:textId="77777777" w:rsidTr="0073441C">
        <w:tc>
          <w:tcPr>
            <w:tcW w:w="3402" w:type="dxa"/>
          </w:tcPr>
          <w:p w14:paraId="07F59793" w14:textId="77777777" w:rsidR="00BD335E" w:rsidRPr="000F08D3" w:rsidRDefault="00BD335E" w:rsidP="00AC3C92">
            <w:pPr>
              <w:spacing w:line="480" w:lineRule="auto"/>
              <w:rPr>
                <w:i/>
                <w:szCs w:val="28"/>
                <w:lang w:val="de-DE"/>
              </w:rPr>
            </w:pPr>
            <w:r w:rsidRPr="000F08D3">
              <w:rPr>
                <w:i/>
                <w:szCs w:val="28"/>
                <w:lang w:val="de-DE"/>
              </w:rPr>
              <w:t xml:space="preserve">diorna </w:t>
            </w:r>
            <w:r w:rsidRPr="000F08D3">
              <w:rPr>
                <w:szCs w:val="28"/>
                <w:lang w:val="de-DE"/>
              </w:rPr>
              <w:t>(</w:t>
            </w:r>
            <w:r w:rsidR="0073441C">
              <w:rPr>
                <w:szCs w:val="28"/>
                <w:lang w:val="de-DE"/>
              </w:rPr>
              <w:t>„</w:t>
            </w:r>
            <w:r w:rsidRPr="000F08D3">
              <w:rPr>
                <w:szCs w:val="28"/>
                <w:lang w:val="de-DE"/>
              </w:rPr>
              <w:t>Mädchen, Jungfrau</w:t>
            </w:r>
            <w:r w:rsidR="0073441C">
              <w:rPr>
                <w:szCs w:val="28"/>
                <w:lang w:val="de-DE"/>
              </w:rPr>
              <w:t>“</w:t>
            </w:r>
            <w:r w:rsidRPr="000F08D3">
              <w:rPr>
                <w:szCs w:val="28"/>
                <w:lang w:val="de-DE"/>
              </w:rPr>
              <w:t>)</w:t>
            </w:r>
          </w:p>
        </w:tc>
        <w:tc>
          <w:tcPr>
            <w:tcW w:w="779" w:type="dxa"/>
          </w:tcPr>
          <w:p w14:paraId="73C496A0" w14:textId="77777777" w:rsidR="00BD335E" w:rsidRPr="000F08D3" w:rsidRDefault="00BD335E" w:rsidP="00AC3C92">
            <w:pPr>
              <w:spacing w:line="480" w:lineRule="auto"/>
              <w:rPr>
                <w:i/>
                <w:szCs w:val="28"/>
                <w:lang w:val="de-DE"/>
              </w:rPr>
            </w:pPr>
          </w:p>
        </w:tc>
        <w:tc>
          <w:tcPr>
            <w:tcW w:w="780" w:type="dxa"/>
          </w:tcPr>
          <w:p w14:paraId="57D3691E" w14:textId="77777777" w:rsidR="00BD335E" w:rsidRPr="000F08D3" w:rsidRDefault="00BD335E" w:rsidP="00AC3C92">
            <w:pPr>
              <w:spacing w:line="480" w:lineRule="auto"/>
              <w:rPr>
                <w:i/>
                <w:szCs w:val="28"/>
                <w:lang w:val="de-DE"/>
              </w:rPr>
            </w:pPr>
          </w:p>
        </w:tc>
        <w:tc>
          <w:tcPr>
            <w:tcW w:w="283" w:type="dxa"/>
            <w:tcBorders>
              <w:top w:val="nil"/>
              <w:bottom w:val="nil"/>
            </w:tcBorders>
          </w:tcPr>
          <w:p w14:paraId="64747A70" w14:textId="77777777" w:rsidR="00BD335E" w:rsidRPr="000F08D3" w:rsidRDefault="00BD335E" w:rsidP="00AC3C92">
            <w:pPr>
              <w:spacing w:line="480" w:lineRule="auto"/>
              <w:rPr>
                <w:i/>
                <w:szCs w:val="28"/>
                <w:lang w:val="de-DE"/>
              </w:rPr>
            </w:pPr>
          </w:p>
        </w:tc>
        <w:tc>
          <w:tcPr>
            <w:tcW w:w="2977" w:type="dxa"/>
          </w:tcPr>
          <w:p w14:paraId="638A1305" w14:textId="77777777" w:rsidR="00BD335E" w:rsidRPr="000F08D3" w:rsidRDefault="00BD335E" w:rsidP="00AC3C92">
            <w:pPr>
              <w:spacing w:line="480" w:lineRule="auto"/>
              <w:rPr>
                <w:i/>
                <w:szCs w:val="28"/>
                <w:lang w:val="de-DE"/>
              </w:rPr>
            </w:pPr>
          </w:p>
        </w:tc>
      </w:tr>
      <w:tr w:rsidR="00BD335E" w:rsidRPr="000F08D3" w14:paraId="4F25B10E" w14:textId="77777777" w:rsidTr="0073441C">
        <w:tc>
          <w:tcPr>
            <w:tcW w:w="3402" w:type="dxa"/>
          </w:tcPr>
          <w:p w14:paraId="3C588F5F" w14:textId="77777777" w:rsidR="00BD335E" w:rsidRPr="000F08D3" w:rsidRDefault="00BD335E" w:rsidP="00AC3C92">
            <w:pPr>
              <w:spacing w:line="480" w:lineRule="auto"/>
              <w:rPr>
                <w:i/>
                <w:szCs w:val="28"/>
                <w:lang w:val="de-DE"/>
              </w:rPr>
            </w:pPr>
            <w:r w:rsidRPr="000F08D3">
              <w:rPr>
                <w:i/>
                <w:szCs w:val="28"/>
                <w:lang w:val="de-DE"/>
              </w:rPr>
              <w:t xml:space="preserve">wintar </w:t>
            </w:r>
            <w:r w:rsidRPr="000F08D3">
              <w:rPr>
                <w:szCs w:val="28"/>
                <w:lang w:val="de-DE"/>
              </w:rPr>
              <w:t>(</w:t>
            </w:r>
            <w:r w:rsidR="0073441C">
              <w:rPr>
                <w:szCs w:val="28"/>
                <w:lang w:val="de-DE"/>
              </w:rPr>
              <w:t>„</w:t>
            </w:r>
            <w:r w:rsidRPr="000F08D3">
              <w:rPr>
                <w:szCs w:val="28"/>
                <w:lang w:val="de-DE"/>
              </w:rPr>
              <w:t>Winter</w:t>
            </w:r>
            <w:r w:rsidR="0073441C">
              <w:rPr>
                <w:szCs w:val="28"/>
                <w:lang w:val="de-DE"/>
              </w:rPr>
              <w:t>“</w:t>
            </w:r>
            <w:r w:rsidRPr="000F08D3">
              <w:rPr>
                <w:szCs w:val="28"/>
                <w:lang w:val="de-DE"/>
              </w:rPr>
              <w:t>)</w:t>
            </w:r>
          </w:p>
        </w:tc>
        <w:tc>
          <w:tcPr>
            <w:tcW w:w="779" w:type="dxa"/>
          </w:tcPr>
          <w:p w14:paraId="2C80FCC4" w14:textId="77777777" w:rsidR="00BD335E" w:rsidRPr="000F08D3" w:rsidRDefault="00BD335E" w:rsidP="00AC3C92">
            <w:pPr>
              <w:spacing w:line="480" w:lineRule="auto"/>
              <w:rPr>
                <w:i/>
                <w:szCs w:val="28"/>
                <w:lang w:val="de-DE"/>
              </w:rPr>
            </w:pPr>
          </w:p>
        </w:tc>
        <w:tc>
          <w:tcPr>
            <w:tcW w:w="780" w:type="dxa"/>
          </w:tcPr>
          <w:p w14:paraId="6B6DA917" w14:textId="77777777" w:rsidR="00BD335E" w:rsidRPr="000F08D3" w:rsidRDefault="00BD335E" w:rsidP="00AC3C92">
            <w:pPr>
              <w:spacing w:line="480" w:lineRule="auto"/>
              <w:rPr>
                <w:i/>
                <w:szCs w:val="28"/>
                <w:lang w:val="de-DE"/>
              </w:rPr>
            </w:pPr>
          </w:p>
        </w:tc>
        <w:tc>
          <w:tcPr>
            <w:tcW w:w="283" w:type="dxa"/>
            <w:tcBorders>
              <w:top w:val="nil"/>
              <w:bottom w:val="nil"/>
            </w:tcBorders>
          </w:tcPr>
          <w:p w14:paraId="68FCD8E8" w14:textId="77777777" w:rsidR="00BD335E" w:rsidRPr="000F08D3" w:rsidRDefault="00BD335E" w:rsidP="00AC3C92">
            <w:pPr>
              <w:spacing w:line="480" w:lineRule="auto"/>
              <w:rPr>
                <w:i/>
                <w:szCs w:val="28"/>
                <w:lang w:val="de-DE"/>
              </w:rPr>
            </w:pPr>
          </w:p>
        </w:tc>
        <w:tc>
          <w:tcPr>
            <w:tcW w:w="2977" w:type="dxa"/>
          </w:tcPr>
          <w:p w14:paraId="471A185E" w14:textId="77777777" w:rsidR="00BD335E" w:rsidRPr="000F08D3" w:rsidRDefault="00BD335E" w:rsidP="00AC3C92">
            <w:pPr>
              <w:spacing w:line="480" w:lineRule="auto"/>
              <w:rPr>
                <w:i/>
                <w:szCs w:val="28"/>
                <w:lang w:val="de-DE"/>
              </w:rPr>
            </w:pPr>
          </w:p>
        </w:tc>
      </w:tr>
      <w:tr w:rsidR="00BD335E" w:rsidRPr="000F08D3" w14:paraId="14D6730D" w14:textId="77777777" w:rsidTr="0073441C">
        <w:tc>
          <w:tcPr>
            <w:tcW w:w="3402" w:type="dxa"/>
          </w:tcPr>
          <w:p w14:paraId="740636EE" w14:textId="77777777" w:rsidR="00BD335E" w:rsidRPr="000F08D3" w:rsidRDefault="00BD335E" w:rsidP="00AC3C92">
            <w:pPr>
              <w:spacing w:line="480" w:lineRule="auto"/>
              <w:rPr>
                <w:i/>
                <w:szCs w:val="28"/>
                <w:lang w:val="de-DE"/>
              </w:rPr>
            </w:pPr>
            <w:r w:rsidRPr="000F08D3">
              <w:rPr>
                <w:i/>
                <w:szCs w:val="28"/>
                <w:lang w:val="de-DE"/>
              </w:rPr>
              <w:t xml:space="preserve">berno </w:t>
            </w:r>
            <w:r w:rsidRPr="000F08D3">
              <w:rPr>
                <w:szCs w:val="28"/>
                <w:lang w:val="de-DE"/>
              </w:rPr>
              <w:t>(</w:t>
            </w:r>
            <w:r w:rsidR="0073441C">
              <w:rPr>
                <w:szCs w:val="28"/>
                <w:lang w:val="de-DE"/>
              </w:rPr>
              <w:t>„</w:t>
            </w:r>
            <w:r w:rsidRPr="000F08D3">
              <w:rPr>
                <w:szCs w:val="28"/>
                <w:lang w:val="de-DE"/>
              </w:rPr>
              <w:t>Beer</w:t>
            </w:r>
            <w:r w:rsidR="0073441C">
              <w:rPr>
                <w:szCs w:val="28"/>
                <w:lang w:val="de-DE"/>
              </w:rPr>
              <w:t>“</w:t>
            </w:r>
            <w:r w:rsidRPr="000F08D3">
              <w:rPr>
                <w:szCs w:val="28"/>
                <w:lang w:val="de-DE"/>
              </w:rPr>
              <w:t>)</w:t>
            </w:r>
          </w:p>
        </w:tc>
        <w:tc>
          <w:tcPr>
            <w:tcW w:w="779" w:type="dxa"/>
          </w:tcPr>
          <w:p w14:paraId="2D76484A" w14:textId="77777777" w:rsidR="00BD335E" w:rsidRPr="000F08D3" w:rsidRDefault="00BD335E" w:rsidP="00AC3C92">
            <w:pPr>
              <w:spacing w:line="480" w:lineRule="auto"/>
              <w:rPr>
                <w:i/>
                <w:szCs w:val="28"/>
                <w:lang w:val="de-DE"/>
              </w:rPr>
            </w:pPr>
          </w:p>
        </w:tc>
        <w:tc>
          <w:tcPr>
            <w:tcW w:w="780" w:type="dxa"/>
          </w:tcPr>
          <w:p w14:paraId="2DC0143A" w14:textId="77777777" w:rsidR="00BD335E" w:rsidRPr="000F08D3" w:rsidRDefault="00BD335E" w:rsidP="00AC3C92">
            <w:pPr>
              <w:spacing w:line="480" w:lineRule="auto"/>
              <w:rPr>
                <w:i/>
                <w:szCs w:val="28"/>
                <w:lang w:val="de-DE"/>
              </w:rPr>
            </w:pPr>
          </w:p>
        </w:tc>
        <w:tc>
          <w:tcPr>
            <w:tcW w:w="283" w:type="dxa"/>
            <w:tcBorders>
              <w:top w:val="nil"/>
              <w:bottom w:val="nil"/>
            </w:tcBorders>
          </w:tcPr>
          <w:p w14:paraId="3CD4CAA4" w14:textId="77777777" w:rsidR="00BD335E" w:rsidRPr="000F08D3" w:rsidRDefault="00BD335E" w:rsidP="00AC3C92">
            <w:pPr>
              <w:spacing w:line="480" w:lineRule="auto"/>
              <w:rPr>
                <w:i/>
                <w:szCs w:val="28"/>
                <w:lang w:val="de-DE"/>
              </w:rPr>
            </w:pPr>
          </w:p>
        </w:tc>
        <w:tc>
          <w:tcPr>
            <w:tcW w:w="2977" w:type="dxa"/>
          </w:tcPr>
          <w:p w14:paraId="4A6EB9B0" w14:textId="77777777" w:rsidR="00BD335E" w:rsidRPr="000F08D3" w:rsidRDefault="00BD335E" w:rsidP="00AC3C92">
            <w:pPr>
              <w:spacing w:line="480" w:lineRule="auto"/>
              <w:rPr>
                <w:i/>
                <w:szCs w:val="28"/>
                <w:lang w:val="de-DE"/>
              </w:rPr>
            </w:pPr>
          </w:p>
        </w:tc>
      </w:tr>
      <w:tr w:rsidR="00BD335E" w:rsidRPr="000F08D3" w14:paraId="36384EEB" w14:textId="77777777" w:rsidTr="0073441C">
        <w:tc>
          <w:tcPr>
            <w:tcW w:w="3402" w:type="dxa"/>
          </w:tcPr>
          <w:p w14:paraId="02087299" w14:textId="77777777" w:rsidR="00BD335E" w:rsidRPr="000F08D3" w:rsidRDefault="00BD335E" w:rsidP="00AC3C92">
            <w:pPr>
              <w:spacing w:line="480" w:lineRule="auto"/>
              <w:rPr>
                <w:i/>
                <w:szCs w:val="28"/>
                <w:lang w:val="de-DE"/>
              </w:rPr>
            </w:pPr>
            <w:r w:rsidRPr="000F08D3">
              <w:rPr>
                <w:i/>
                <w:szCs w:val="28"/>
                <w:lang w:val="de-DE"/>
              </w:rPr>
              <w:lastRenderedPageBreak/>
              <w:t xml:space="preserve">farawa </w:t>
            </w:r>
            <w:r w:rsidRPr="000F08D3">
              <w:rPr>
                <w:szCs w:val="28"/>
                <w:lang w:val="de-DE"/>
              </w:rPr>
              <w:t>(</w:t>
            </w:r>
            <w:r w:rsidR="0073441C">
              <w:rPr>
                <w:szCs w:val="28"/>
                <w:lang w:val="de-DE"/>
              </w:rPr>
              <w:t>„</w:t>
            </w:r>
            <w:r w:rsidRPr="000F08D3">
              <w:rPr>
                <w:szCs w:val="28"/>
                <w:lang w:val="de-DE"/>
              </w:rPr>
              <w:t>Farbe</w:t>
            </w:r>
            <w:r w:rsidR="0073441C">
              <w:rPr>
                <w:szCs w:val="28"/>
                <w:lang w:val="de-DE"/>
              </w:rPr>
              <w:t>“</w:t>
            </w:r>
            <w:r w:rsidRPr="000F08D3">
              <w:rPr>
                <w:szCs w:val="28"/>
                <w:lang w:val="de-DE"/>
              </w:rPr>
              <w:t>)</w:t>
            </w:r>
          </w:p>
        </w:tc>
        <w:tc>
          <w:tcPr>
            <w:tcW w:w="779" w:type="dxa"/>
          </w:tcPr>
          <w:p w14:paraId="192105E4" w14:textId="77777777" w:rsidR="00BD335E" w:rsidRPr="000F08D3" w:rsidRDefault="00BD335E" w:rsidP="00AC3C92">
            <w:pPr>
              <w:spacing w:line="480" w:lineRule="auto"/>
              <w:rPr>
                <w:i/>
                <w:szCs w:val="28"/>
                <w:lang w:val="de-DE"/>
              </w:rPr>
            </w:pPr>
          </w:p>
        </w:tc>
        <w:tc>
          <w:tcPr>
            <w:tcW w:w="780" w:type="dxa"/>
          </w:tcPr>
          <w:p w14:paraId="22EBB90D" w14:textId="77777777" w:rsidR="00BD335E" w:rsidRPr="000F08D3" w:rsidRDefault="00BD335E" w:rsidP="00AC3C92">
            <w:pPr>
              <w:spacing w:line="480" w:lineRule="auto"/>
              <w:rPr>
                <w:i/>
                <w:szCs w:val="28"/>
                <w:lang w:val="de-DE"/>
              </w:rPr>
            </w:pPr>
          </w:p>
        </w:tc>
        <w:tc>
          <w:tcPr>
            <w:tcW w:w="283" w:type="dxa"/>
            <w:tcBorders>
              <w:top w:val="nil"/>
              <w:bottom w:val="nil"/>
            </w:tcBorders>
          </w:tcPr>
          <w:p w14:paraId="4826DB33" w14:textId="77777777" w:rsidR="00BD335E" w:rsidRPr="000F08D3" w:rsidRDefault="00BD335E" w:rsidP="00AC3C92">
            <w:pPr>
              <w:spacing w:line="480" w:lineRule="auto"/>
              <w:rPr>
                <w:i/>
                <w:szCs w:val="28"/>
                <w:lang w:val="de-DE"/>
              </w:rPr>
            </w:pPr>
          </w:p>
        </w:tc>
        <w:tc>
          <w:tcPr>
            <w:tcW w:w="2977" w:type="dxa"/>
          </w:tcPr>
          <w:p w14:paraId="15B40534" w14:textId="77777777" w:rsidR="00BD335E" w:rsidRPr="000F08D3" w:rsidRDefault="00BD335E" w:rsidP="00AC3C92">
            <w:pPr>
              <w:spacing w:line="480" w:lineRule="auto"/>
              <w:rPr>
                <w:i/>
                <w:szCs w:val="28"/>
                <w:lang w:val="de-DE"/>
              </w:rPr>
            </w:pPr>
          </w:p>
        </w:tc>
      </w:tr>
      <w:tr w:rsidR="00BD335E" w:rsidRPr="000F08D3" w14:paraId="55B57B47" w14:textId="77777777" w:rsidTr="0073441C">
        <w:tc>
          <w:tcPr>
            <w:tcW w:w="3402" w:type="dxa"/>
          </w:tcPr>
          <w:p w14:paraId="29385B99" w14:textId="77777777" w:rsidR="00BD335E" w:rsidRPr="000F08D3" w:rsidRDefault="00BD335E" w:rsidP="00AC3C92">
            <w:pPr>
              <w:spacing w:line="480" w:lineRule="auto"/>
              <w:rPr>
                <w:i/>
                <w:szCs w:val="28"/>
                <w:lang w:val="de-DE"/>
              </w:rPr>
            </w:pPr>
            <w:r w:rsidRPr="000F08D3">
              <w:rPr>
                <w:i/>
                <w:szCs w:val="28"/>
                <w:lang w:val="de-DE"/>
              </w:rPr>
              <w:t>got</w:t>
            </w:r>
          </w:p>
        </w:tc>
        <w:tc>
          <w:tcPr>
            <w:tcW w:w="779" w:type="dxa"/>
          </w:tcPr>
          <w:p w14:paraId="721EC855" w14:textId="77777777" w:rsidR="00BD335E" w:rsidRPr="000F08D3" w:rsidRDefault="00BD335E" w:rsidP="00AC3C92">
            <w:pPr>
              <w:spacing w:line="480" w:lineRule="auto"/>
              <w:rPr>
                <w:i/>
                <w:szCs w:val="28"/>
                <w:lang w:val="de-DE"/>
              </w:rPr>
            </w:pPr>
          </w:p>
        </w:tc>
        <w:tc>
          <w:tcPr>
            <w:tcW w:w="780" w:type="dxa"/>
          </w:tcPr>
          <w:p w14:paraId="21F85739" w14:textId="77777777" w:rsidR="00BD335E" w:rsidRPr="000F08D3" w:rsidRDefault="00BD335E" w:rsidP="00AC3C92">
            <w:pPr>
              <w:spacing w:line="480" w:lineRule="auto"/>
              <w:rPr>
                <w:i/>
                <w:szCs w:val="28"/>
                <w:lang w:val="de-DE"/>
              </w:rPr>
            </w:pPr>
          </w:p>
        </w:tc>
        <w:tc>
          <w:tcPr>
            <w:tcW w:w="283" w:type="dxa"/>
            <w:tcBorders>
              <w:top w:val="nil"/>
              <w:bottom w:val="nil"/>
            </w:tcBorders>
          </w:tcPr>
          <w:p w14:paraId="4F36E060" w14:textId="77777777" w:rsidR="00BD335E" w:rsidRPr="000F08D3" w:rsidRDefault="00BD335E" w:rsidP="00AC3C92">
            <w:pPr>
              <w:spacing w:line="480" w:lineRule="auto"/>
              <w:rPr>
                <w:i/>
                <w:szCs w:val="28"/>
                <w:lang w:val="de-DE"/>
              </w:rPr>
            </w:pPr>
          </w:p>
        </w:tc>
        <w:tc>
          <w:tcPr>
            <w:tcW w:w="2977" w:type="dxa"/>
          </w:tcPr>
          <w:p w14:paraId="074AA556" w14:textId="77777777" w:rsidR="00BD335E" w:rsidRPr="000F08D3" w:rsidRDefault="00BD335E" w:rsidP="00AC3C92">
            <w:pPr>
              <w:spacing w:line="480" w:lineRule="auto"/>
              <w:rPr>
                <w:i/>
                <w:szCs w:val="28"/>
                <w:lang w:val="de-DE"/>
              </w:rPr>
            </w:pPr>
          </w:p>
        </w:tc>
      </w:tr>
      <w:tr w:rsidR="00BD335E" w:rsidRPr="000F08D3" w14:paraId="3883035B" w14:textId="77777777" w:rsidTr="0073441C">
        <w:tc>
          <w:tcPr>
            <w:tcW w:w="3402" w:type="dxa"/>
          </w:tcPr>
          <w:p w14:paraId="2E4744FC" w14:textId="77777777" w:rsidR="00BD335E" w:rsidRPr="000F08D3" w:rsidRDefault="00BD335E" w:rsidP="00AC3C92">
            <w:pPr>
              <w:spacing w:line="480" w:lineRule="auto"/>
              <w:rPr>
                <w:i/>
                <w:szCs w:val="28"/>
                <w:lang w:val="de-DE"/>
              </w:rPr>
            </w:pPr>
            <w:r w:rsidRPr="000F08D3">
              <w:rPr>
                <w:i/>
                <w:szCs w:val="28"/>
                <w:lang w:val="de-DE"/>
              </w:rPr>
              <w:t>geista</w:t>
            </w:r>
          </w:p>
        </w:tc>
        <w:tc>
          <w:tcPr>
            <w:tcW w:w="779" w:type="dxa"/>
          </w:tcPr>
          <w:p w14:paraId="7F2E4A7D" w14:textId="77777777" w:rsidR="00BD335E" w:rsidRPr="000F08D3" w:rsidRDefault="00BD335E" w:rsidP="00AC3C92">
            <w:pPr>
              <w:spacing w:line="480" w:lineRule="auto"/>
              <w:rPr>
                <w:i/>
                <w:szCs w:val="28"/>
                <w:lang w:val="de-DE"/>
              </w:rPr>
            </w:pPr>
          </w:p>
        </w:tc>
        <w:tc>
          <w:tcPr>
            <w:tcW w:w="780" w:type="dxa"/>
          </w:tcPr>
          <w:p w14:paraId="2DECA089" w14:textId="77777777" w:rsidR="00BD335E" w:rsidRPr="000F08D3" w:rsidRDefault="00BD335E" w:rsidP="00AC3C92">
            <w:pPr>
              <w:spacing w:line="480" w:lineRule="auto"/>
              <w:rPr>
                <w:i/>
                <w:szCs w:val="28"/>
                <w:lang w:val="de-DE"/>
              </w:rPr>
            </w:pPr>
          </w:p>
        </w:tc>
        <w:tc>
          <w:tcPr>
            <w:tcW w:w="283" w:type="dxa"/>
            <w:tcBorders>
              <w:top w:val="nil"/>
              <w:bottom w:val="nil"/>
            </w:tcBorders>
          </w:tcPr>
          <w:p w14:paraId="69D77CD0" w14:textId="77777777" w:rsidR="00BD335E" w:rsidRPr="000F08D3" w:rsidRDefault="00BD335E" w:rsidP="00AC3C92">
            <w:pPr>
              <w:spacing w:line="480" w:lineRule="auto"/>
              <w:rPr>
                <w:i/>
                <w:szCs w:val="28"/>
                <w:lang w:val="de-DE"/>
              </w:rPr>
            </w:pPr>
          </w:p>
        </w:tc>
        <w:tc>
          <w:tcPr>
            <w:tcW w:w="2977" w:type="dxa"/>
          </w:tcPr>
          <w:p w14:paraId="0ADC17A0" w14:textId="77777777" w:rsidR="00BD335E" w:rsidRPr="000F08D3" w:rsidRDefault="00BD335E" w:rsidP="00AC3C92">
            <w:pPr>
              <w:spacing w:line="480" w:lineRule="auto"/>
              <w:rPr>
                <w:i/>
                <w:szCs w:val="28"/>
                <w:lang w:val="de-DE"/>
              </w:rPr>
            </w:pPr>
          </w:p>
        </w:tc>
      </w:tr>
      <w:tr w:rsidR="00BD335E" w:rsidRPr="000F08D3" w14:paraId="2FF17479" w14:textId="77777777" w:rsidTr="0073441C">
        <w:tc>
          <w:tcPr>
            <w:tcW w:w="3402" w:type="dxa"/>
          </w:tcPr>
          <w:p w14:paraId="152496AC" w14:textId="77777777" w:rsidR="00BD335E" w:rsidRPr="000F08D3" w:rsidRDefault="00BD335E" w:rsidP="00AC3C92">
            <w:pPr>
              <w:spacing w:line="480" w:lineRule="auto"/>
              <w:rPr>
                <w:i/>
                <w:szCs w:val="28"/>
                <w:lang w:val="de-DE"/>
              </w:rPr>
            </w:pPr>
            <w:r w:rsidRPr="000F08D3">
              <w:rPr>
                <w:i/>
                <w:szCs w:val="28"/>
                <w:lang w:val="de-DE"/>
              </w:rPr>
              <w:t>stein</w:t>
            </w:r>
          </w:p>
        </w:tc>
        <w:tc>
          <w:tcPr>
            <w:tcW w:w="779" w:type="dxa"/>
          </w:tcPr>
          <w:p w14:paraId="37B50B71" w14:textId="77777777" w:rsidR="00BD335E" w:rsidRPr="000F08D3" w:rsidRDefault="00BD335E" w:rsidP="00AC3C92">
            <w:pPr>
              <w:spacing w:line="480" w:lineRule="auto"/>
              <w:rPr>
                <w:i/>
                <w:szCs w:val="28"/>
                <w:lang w:val="de-DE"/>
              </w:rPr>
            </w:pPr>
          </w:p>
        </w:tc>
        <w:tc>
          <w:tcPr>
            <w:tcW w:w="780" w:type="dxa"/>
          </w:tcPr>
          <w:p w14:paraId="3784C86A" w14:textId="77777777" w:rsidR="00BD335E" w:rsidRPr="000F08D3" w:rsidRDefault="00BD335E" w:rsidP="00AC3C92">
            <w:pPr>
              <w:spacing w:line="480" w:lineRule="auto"/>
              <w:rPr>
                <w:i/>
                <w:szCs w:val="28"/>
                <w:lang w:val="de-DE"/>
              </w:rPr>
            </w:pPr>
          </w:p>
        </w:tc>
        <w:tc>
          <w:tcPr>
            <w:tcW w:w="283" w:type="dxa"/>
            <w:tcBorders>
              <w:top w:val="nil"/>
              <w:bottom w:val="nil"/>
            </w:tcBorders>
          </w:tcPr>
          <w:p w14:paraId="7C096697" w14:textId="77777777" w:rsidR="00BD335E" w:rsidRPr="000F08D3" w:rsidRDefault="00BD335E" w:rsidP="00AC3C92">
            <w:pPr>
              <w:spacing w:line="480" w:lineRule="auto"/>
              <w:rPr>
                <w:i/>
                <w:szCs w:val="28"/>
                <w:lang w:val="de-DE"/>
              </w:rPr>
            </w:pPr>
          </w:p>
        </w:tc>
        <w:tc>
          <w:tcPr>
            <w:tcW w:w="2977" w:type="dxa"/>
          </w:tcPr>
          <w:p w14:paraId="0FB1B821" w14:textId="77777777" w:rsidR="00BD335E" w:rsidRPr="000F08D3" w:rsidRDefault="00BD335E" w:rsidP="00AC3C92">
            <w:pPr>
              <w:spacing w:line="480" w:lineRule="auto"/>
              <w:rPr>
                <w:i/>
                <w:szCs w:val="28"/>
                <w:lang w:val="de-DE"/>
              </w:rPr>
            </w:pPr>
          </w:p>
        </w:tc>
      </w:tr>
      <w:tr w:rsidR="00BD335E" w:rsidRPr="000F08D3" w14:paraId="64E45EA0" w14:textId="77777777" w:rsidTr="0073441C">
        <w:tc>
          <w:tcPr>
            <w:tcW w:w="3402" w:type="dxa"/>
          </w:tcPr>
          <w:p w14:paraId="5D0E1F6C" w14:textId="77777777" w:rsidR="00BD335E" w:rsidRPr="000F08D3" w:rsidRDefault="00BD335E" w:rsidP="00AC3C92">
            <w:pPr>
              <w:spacing w:line="480" w:lineRule="auto"/>
              <w:rPr>
                <w:i/>
                <w:szCs w:val="28"/>
                <w:lang w:val="de-DE"/>
              </w:rPr>
            </w:pPr>
            <w:r w:rsidRPr="000F08D3">
              <w:rPr>
                <w:i/>
                <w:szCs w:val="28"/>
                <w:lang w:val="de-DE"/>
              </w:rPr>
              <w:t xml:space="preserve">garto </w:t>
            </w:r>
            <w:r w:rsidRPr="000F08D3">
              <w:rPr>
                <w:szCs w:val="28"/>
                <w:lang w:val="de-DE"/>
              </w:rPr>
              <w:t>(</w:t>
            </w:r>
            <w:r w:rsidR="0073441C">
              <w:rPr>
                <w:szCs w:val="28"/>
                <w:lang w:val="de-DE"/>
              </w:rPr>
              <w:t>„</w:t>
            </w:r>
            <w:r w:rsidRPr="000F08D3">
              <w:rPr>
                <w:szCs w:val="28"/>
                <w:lang w:val="de-DE"/>
              </w:rPr>
              <w:t>Garten</w:t>
            </w:r>
            <w:r w:rsidR="0073441C">
              <w:rPr>
                <w:szCs w:val="28"/>
                <w:lang w:val="de-DE"/>
              </w:rPr>
              <w:t>“</w:t>
            </w:r>
            <w:r w:rsidRPr="000F08D3">
              <w:rPr>
                <w:szCs w:val="28"/>
                <w:lang w:val="de-DE"/>
              </w:rPr>
              <w:t>)</w:t>
            </w:r>
          </w:p>
        </w:tc>
        <w:tc>
          <w:tcPr>
            <w:tcW w:w="779" w:type="dxa"/>
          </w:tcPr>
          <w:p w14:paraId="01D8476F" w14:textId="77777777" w:rsidR="00BD335E" w:rsidRPr="000F08D3" w:rsidRDefault="00BD335E" w:rsidP="00AC3C92">
            <w:pPr>
              <w:spacing w:line="480" w:lineRule="auto"/>
              <w:rPr>
                <w:i/>
                <w:szCs w:val="28"/>
                <w:lang w:val="de-DE"/>
              </w:rPr>
            </w:pPr>
          </w:p>
        </w:tc>
        <w:tc>
          <w:tcPr>
            <w:tcW w:w="780" w:type="dxa"/>
          </w:tcPr>
          <w:p w14:paraId="61390E97" w14:textId="77777777" w:rsidR="00BD335E" w:rsidRPr="000F08D3" w:rsidRDefault="00BD335E" w:rsidP="00AC3C92">
            <w:pPr>
              <w:spacing w:line="480" w:lineRule="auto"/>
              <w:rPr>
                <w:i/>
                <w:szCs w:val="28"/>
                <w:lang w:val="de-DE"/>
              </w:rPr>
            </w:pPr>
          </w:p>
        </w:tc>
        <w:tc>
          <w:tcPr>
            <w:tcW w:w="283" w:type="dxa"/>
            <w:tcBorders>
              <w:top w:val="nil"/>
              <w:bottom w:val="nil"/>
            </w:tcBorders>
          </w:tcPr>
          <w:p w14:paraId="64F1A992" w14:textId="77777777" w:rsidR="00BD335E" w:rsidRPr="000F08D3" w:rsidRDefault="00BD335E" w:rsidP="00AC3C92">
            <w:pPr>
              <w:spacing w:line="480" w:lineRule="auto"/>
              <w:rPr>
                <w:i/>
                <w:szCs w:val="28"/>
                <w:lang w:val="de-DE"/>
              </w:rPr>
            </w:pPr>
          </w:p>
        </w:tc>
        <w:tc>
          <w:tcPr>
            <w:tcW w:w="2977" w:type="dxa"/>
          </w:tcPr>
          <w:p w14:paraId="26033A68" w14:textId="77777777" w:rsidR="00BD335E" w:rsidRPr="000F08D3" w:rsidRDefault="00BD335E" w:rsidP="00AC3C92">
            <w:pPr>
              <w:spacing w:line="480" w:lineRule="auto"/>
              <w:rPr>
                <w:i/>
                <w:szCs w:val="28"/>
                <w:lang w:val="de-DE"/>
              </w:rPr>
            </w:pPr>
          </w:p>
        </w:tc>
      </w:tr>
      <w:tr w:rsidR="00BD335E" w:rsidRPr="000F08D3" w14:paraId="343558A4" w14:textId="77777777" w:rsidTr="0073441C">
        <w:tc>
          <w:tcPr>
            <w:tcW w:w="3402" w:type="dxa"/>
          </w:tcPr>
          <w:p w14:paraId="280F1ED5" w14:textId="77777777" w:rsidR="00BD335E" w:rsidRPr="000F08D3" w:rsidRDefault="00BD335E" w:rsidP="00AC3C92">
            <w:pPr>
              <w:spacing w:line="480" w:lineRule="auto"/>
              <w:rPr>
                <w:i/>
                <w:szCs w:val="28"/>
                <w:lang w:val="de-DE"/>
              </w:rPr>
            </w:pPr>
            <w:r w:rsidRPr="000F08D3">
              <w:rPr>
                <w:i/>
                <w:szCs w:val="28"/>
                <w:lang w:val="de-DE"/>
              </w:rPr>
              <w:t xml:space="preserve">wiht </w:t>
            </w:r>
            <w:r w:rsidRPr="000F08D3">
              <w:rPr>
                <w:szCs w:val="28"/>
                <w:lang w:val="de-DE"/>
              </w:rPr>
              <w:t>(</w:t>
            </w:r>
            <w:r w:rsidR="0073441C">
              <w:rPr>
                <w:szCs w:val="28"/>
                <w:lang w:val="de-DE"/>
              </w:rPr>
              <w:t>„</w:t>
            </w:r>
            <w:r w:rsidRPr="000F08D3">
              <w:rPr>
                <w:szCs w:val="28"/>
                <w:lang w:val="de-DE"/>
              </w:rPr>
              <w:t>böser Geist</w:t>
            </w:r>
            <w:r w:rsidR="0073441C">
              <w:rPr>
                <w:szCs w:val="28"/>
                <w:lang w:val="de-DE"/>
              </w:rPr>
              <w:t>“</w:t>
            </w:r>
            <w:r w:rsidRPr="000F08D3">
              <w:rPr>
                <w:szCs w:val="28"/>
                <w:lang w:val="de-DE"/>
              </w:rPr>
              <w:t>)</w:t>
            </w:r>
          </w:p>
        </w:tc>
        <w:tc>
          <w:tcPr>
            <w:tcW w:w="779" w:type="dxa"/>
          </w:tcPr>
          <w:p w14:paraId="671E8AC6" w14:textId="77777777" w:rsidR="00BD335E" w:rsidRPr="000F08D3" w:rsidRDefault="00BD335E" w:rsidP="00AC3C92">
            <w:pPr>
              <w:spacing w:line="480" w:lineRule="auto"/>
              <w:rPr>
                <w:i/>
                <w:szCs w:val="28"/>
                <w:lang w:val="de-DE"/>
              </w:rPr>
            </w:pPr>
          </w:p>
        </w:tc>
        <w:tc>
          <w:tcPr>
            <w:tcW w:w="780" w:type="dxa"/>
          </w:tcPr>
          <w:p w14:paraId="19BEAD04" w14:textId="77777777" w:rsidR="00BD335E" w:rsidRPr="000F08D3" w:rsidRDefault="00BD335E" w:rsidP="00AC3C92">
            <w:pPr>
              <w:spacing w:line="480" w:lineRule="auto"/>
              <w:rPr>
                <w:i/>
                <w:szCs w:val="28"/>
                <w:lang w:val="de-DE"/>
              </w:rPr>
            </w:pPr>
          </w:p>
        </w:tc>
        <w:tc>
          <w:tcPr>
            <w:tcW w:w="283" w:type="dxa"/>
            <w:tcBorders>
              <w:top w:val="nil"/>
              <w:bottom w:val="single" w:sz="4" w:space="0" w:color="auto"/>
            </w:tcBorders>
          </w:tcPr>
          <w:p w14:paraId="43003930" w14:textId="77777777" w:rsidR="00BD335E" w:rsidRPr="000F08D3" w:rsidRDefault="00BD335E" w:rsidP="00AC3C92">
            <w:pPr>
              <w:spacing w:line="480" w:lineRule="auto"/>
              <w:rPr>
                <w:i/>
                <w:szCs w:val="28"/>
                <w:lang w:val="de-DE"/>
              </w:rPr>
            </w:pPr>
          </w:p>
        </w:tc>
        <w:tc>
          <w:tcPr>
            <w:tcW w:w="2977" w:type="dxa"/>
          </w:tcPr>
          <w:p w14:paraId="7A9EABE5" w14:textId="77777777" w:rsidR="00BD335E" w:rsidRPr="000F08D3" w:rsidRDefault="00BD335E" w:rsidP="00AC3C92">
            <w:pPr>
              <w:spacing w:line="480" w:lineRule="auto"/>
              <w:rPr>
                <w:i/>
                <w:szCs w:val="28"/>
                <w:lang w:val="de-DE"/>
              </w:rPr>
            </w:pPr>
          </w:p>
        </w:tc>
      </w:tr>
    </w:tbl>
    <w:p w14:paraId="7D966D82" w14:textId="77777777" w:rsidR="00786AC2" w:rsidRPr="000F08D3" w:rsidRDefault="00786AC2" w:rsidP="008C651A">
      <w:pPr>
        <w:rPr>
          <w:b/>
          <w:sz w:val="28"/>
          <w:szCs w:val="28"/>
          <w:lang w:val="de-DE"/>
        </w:rPr>
      </w:pPr>
    </w:p>
    <w:p w14:paraId="0EF3FD94" w14:textId="77777777" w:rsidR="00BD335E" w:rsidRPr="000F08D3" w:rsidRDefault="00BD335E">
      <w:pPr>
        <w:rPr>
          <w:rFonts w:ascii="Times New Roman" w:eastAsiaTheme="majorEastAsia" w:hAnsi="Times New Roman" w:cstheme="majorBidi"/>
          <w:b/>
          <w:bCs/>
          <w:iCs/>
          <w:lang w:val="de-DE"/>
        </w:rPr>
      </w:pPr>
      <w:r w:rsidRPr="000F08D3">
        <w:rPr>
          <w:lang w:val="de-DE"/>
        </w:rPr>
        <w:br w:type="page"/>
      </w:r>
    </w:p>
    <w:p w14:paraId="4153D93A" w14:textId="77777777" w:rsidR="00BD335E" w:rsidRPr="000F08D3" w:rsidRDefault="00BD335E" w:rsidP="00BD335E">
      <w:pPr>
        <w:pStyle w:val="Nadpis3"/>
        <w:rPr>
          <w:lang w:val="de-DE"/>
        </w:rPr>
      </w:pPr>
      <w:bookmarkStart w:id="56" w:name="_Toc367189716"/>
      <w:r w:rsidRPr="000F08D3">
        <w:rPr>
          <w:lang w:val="de-DE"/>
        </w:rPr>
        <w:lastRenderedPageBreak/>
        <w:t>ADJEKTIVE</w:t>
      </w:r>
      <w:bookmarkEnd w:id="56"/>
    </w:p>
    <w:p w14:paraId="48C16454" w14:textId="77777777" w:rsidR="004D07AA" w:rsidRPr="000F08D3" w:rsidRDefault="00CE36D2" w:rsidP="004D07AA">
      <w:pPr>
        <w:rPr>
          <w:b/>
          <w:szCs w:val="24"/>
          <w:lang w:val="de-DE"/>
        </w:rPr>
      </w:pPr>
      <w:r w:rsidRPr="000F08D3">
        <w:rPr>
          <w:szCs w:val="24"/>
          <w:lang w:val="de-DE"/>
        </w:rPr>
        <w:t>Die Adjektive</w:t>
      </w:r>
      <w:r w:rsidR="004D07AA" w:rsidRPr="000F08D3">
        <w:rPr>
          <w:szCs w:val="24"/>
          <w:lang w:val="de-DE"/>
        </w:rPr>
        <w:t xml:space="preserve"> werden wie in den übrigen germanischen Sprachen in zweifacher Weise dekliniert: </w:t>
      </w:r>
      <w:r w:rsidR="004D07AA" w:rsidRPr="000F08D3">
        <w:rPr>
          <w:b/>
          <w:szCs w:val="24"/>
          <w:lang w:val="de-DE"/>
        </w:rPr>
        <w:t xml:space="preserve">stark und schwach. </w:t>
      </w:r>
    </w:p>
    <w:p w14:paraId="3E32D7B0" w14:textId="77777777" w:rsidR="004D07AA" w:rsidRPr="000F08D3" w:rsidRDefault="004D07AA" w:rsidP="004D07AA">
      <w:pPr>
        <w:rPr>
          <w:szCs w:val="24"/>
          <w:lang w:val="de-DE"/>
        </w:rPr>
      </w:pPr>
      <w:r w:rsidRPr="000F08D3">
        <w:rPr>
          <w:szCs w:val="24"/>
          <w:lang w:val="de-DE"/>
        </w:rPr>
        <w:t xml:space="preserve">Die </w:t>
      </w:r>
      <w:r w:rsidRPr="000F08D3">
        <w:rPr>
          <w:b/>
          <w:szCs w:val="24"/>
          <w:lang w:val="de-DE"/>
        </w:rPr>
        <w:t xml:space="preserve">starke </w:t>
      </w:r>
      <w:r w:rsidRPr="000F08D3">
        <w:rPr>
          <w:szCs w:val="24"/>
          <w:lang w:val="de-DE"/>
        </w:rPr>
        <w:t xml:space="preserve">Flexion ist aus dem Indoeuropäischen ererbt und stimmt im Prinzip mit der Flexion der vokalischen Substantivstämme überein; in mehrere Kasus dringen jedoch </w:t>
      </w:r>
      <w:r w:rsidRPr="000F08D3">
        <w:rPr>
          <w:b/>
          <w:szCs w:val="24"/>
          <w:lang w:val="de-DE"/>
        </w:rPr>
        <w:t xml:space="preserve">pronominale </w:t>
      </w:r>
      <w:r w:rsidRPr="000F08D3">
        <w:rPr>
          <w:szCs w:val="24"/>
          <w:lang w:val="de-DE"/>
        </w:rPr>
        <w:t>Flexionsformen ein.</w:t>
      </w:r>
    </w:p>
    <w:p w14:paraId="3F89475D" w14:textId="77777777" w:rsidR="004D07AA" w:rsidRPr="000F08D3" w:rsidRDefault="004D07AA" w:rsidP="004D07AA">
      <w:pPr>
        <w:rPr>
          <w:szCs w:val="24"/>
          <w:lang w:val="de-DE"/>
        </w:rPr>
      </w:pPr>
      <w:r w:rsidRPr="000F08D3">
        <w:rPr>
          <w:szCs w:val="24"/>
          <w:lang w:val="de-DE"/>
        </w:rPr>
        <w:t xml:space="preserve">Die </w:t>
      </w:r>
      <w:r w:rsidRPr="000F08D3">
        <w:rPr>
          <w:b/>
          <w:szCs w:val="24"/>
          <w:lang w:val="de-DE"/>
        </w:rPr>
        <w:t xml:space="preserve">schwache </w:t>
      </w:r>
      <w:r w:rsidRPr="000F08D3">
        <w:rPr>
          <w:szCs w:val="24"/>
          <w:lang w:val="de-DE"/>
        </w:rPr>
        <w:t xml:space="preserve">Deklination ist eine germanische Neuerung: jedes Adj. kann als ein </w:t>
      </w:r>
      <w:r w:rsidRPr="000F08D3">
        <w:rPr>
          <w:b/>
          <w:i/>
          <w:szCs w:val="24"/>
          <w:lang w:val="de-DE"/>
        </w:rPr>
        <w:t>n</w:t>
      </w:r>
      <w:r w:rsidRPr="000F08D3">
        <w:rPr>
          <w:b/>
          <w:szCs w:val="24"/>
          <w:lang w:val="de-DE"/>
        </w:rPr>
        <w:t>-Stamm</w:t>
      </w:r>
      <w:r w:rsidRPr="000F08D3">
        <w:rPr>
          <w:szCs w:val="24"/>
          <w:lang w:val="de-DE"/>
        </w:rPr>
        <w:t xml:space="preserve"> nach der substantivischen </w:t>
      </w:r>
      <w:r w:rsidRPr="000F08D3">
        <w:rPr>
          <w:i/>
          <w:szCs w:val="24"/>
          <w:lang w:val="de-DE"/>
        </w:rPr>
        <w:t>n-</w:t>
      </w:r>
      <w:r w:rsidRPr="000F08D3">
        <w:rPr>
          <w:szCs w:val="24"/>
          <w:lang w:val="de-DE"/>
        </w:rPr>
        <w:t>Deklination flektiert werden.</w:t>
      </w:r>
    </w:p>
    <w:p w14:paraId="10839F1E" w14:textId="77777777" w:rsidR="004D07AA" w:rsidRPr="000F08D3" w:rsidRDefault="004D07AA" w:rsidP="00CE36D2">
      <w:pPr>
        <w:rPr>
          <w:szCs w:val="24"/>
          <w:lang w:val="de-DE"/>
        </w:rPr>
      </w:pPr>
      <w:r w:rsidRPr="000F08D3">
        <w:rPr>
          <w:szCs w:val="24"/>
          <w:lang w:val="de-DE"/>
        </w:rPr>
        <w:t xml:space="preserve">Der Gebrauch der beiden Flexionsarten ist syntaktisch bedingt: ist das Adjektiv durch ein Demonstrativpronomen (Artikel) determiniert, dann wird das Adjektiv </w:t>
      </w:r>
      <w:r w:rsidRPr="000F08D3">
        <w:rPr>
          <w:b/>
          <w:szCs w:val="24"/>
          <w:lang w:val="de-DE"/>
        </w:rPr>
        <w:t xml:space="preserve">schwach </w:t>
      </w:r>
      <w:r w:rsidRPr="000F08D3">
        <w:rPr>
          <w:szCs w:val="24"/>
          <w:lang w:val="de-DE"/>
        </w:rPr>
        <w:t>flektiert, sonst gilt</w:t>
      </w:r>
      <w:r w:rsidR="00D614D2" w:rsidRPr="000F08D3">
        <w:rPr>
          <w:szCs w:val="24"/>
          <w:lang w:val="de-DE"/>
        </w:rPr>
        <w:t xml:space="preserve"> im Prinzip die </w:t>
      </w:r>
      <w:r w:rsidR="00D614D2" w:rsidRPr="000F08D3">
        <w:rPr>
          <w:b/>
          <w:szCs w:val="24"/>
          <w:lang w:val="de-DE"/>
        </w:rPr>
        <w:t>starke</w:t>
      </w:r>
      <w:r w:rsidR="00D614D2" w:rsidRPr="000F08D3">
        <w:rPr>
          <w:szCs w:val="24"/>
          <w:lang w:val="de-DE"/>
        </w:rPr>
        <w:t xml:space="preserve"> Flexion.</w:t>
      </w:r>
    </w:p>
    <w:p w14:paraId="247BFDB1" w14:textId="77777777" w:rsidR="004D07AA" w:rsidRPr="000F08D3" w:rsidRDefault="0060285C" w:rsidP="0060285C">
      <w:pPr>
        <w:pStyle w:val="Nadpis4"/>
        <w:rPr>
          <w:lang w:val="de-DE"/>
        </w:rPr>
      </w:pPr>
      <w:bookmarkStart w:id="57" w:name="_Toc367189717"/>
      <w:r w:rsidRPr="000F08D3">
        <w:rPr>
          <w:lang w:val="de-DE"/>
        </w:rPr>
        <w:t>Starke Deklination</w:t>
      </w:r>
      <w:bookmarkEnd w:id="57"/>
    </w:p>
    <w:tbl>
      <w:tblPr>
        <w:tblStyle w:val="Mkatabulky"/>
        <w:tblW w:w="0" w:type="auto"/>
        <w:tblLook w:val="04A0" w:firstRow="1" w:lastRow="0" w:firstColumn="1" w:lastColumn="0" w:noHBand="0" w:noVBand="1"/>
      </w:tblPr>
      <w:tblGrid>
        <w:gridCol w:w="609"/>
        <w:gridCol w:w="2055"/>
        <w:gridCol w:w="2041"/>
        <w:gridCol w:w="2050"/>
        <w:gridCol w:w="2028"/>
      </w:tblGrid>
      <w:tr w:rsidR="0060285C" w:rsidRPr="000F08D3" w14:paraId="04FEA409" w14:textId="77777777" w:rsidTr="003149F1">
        <w:trPr>
          <w:trHeight w:val="340"/>
        </w:trPr>
        <w:tc>
          <w:tcPr>
            <w:tcW w:w="638" w:type="dxa"/>
            <w:tcBorders>
              <w:top w:val="nil"/>
              <w:left w:val="nil"/>
              <w:bottom w:val="nil"/>
            </w:tcBorders>
            <w:shd w:val="clear" w:color="auto" w:fill="auto"/>
          </w:tcPr>
          <w:p w14:paraId="43C04731" w14:textId="77777777" w:rsidR="0060285C" w:rsidRPr="000F08D3" w:rsidRDefault="0060285C" w:rsidP="007B4681">
            <w:pPr>
              <w:rPr>
                <w:szCs w:val="24"/>
                <w:lang w:val="de-DE"/>
              </w:rPr>
            </w:pPr>
          </w:p>
        </w:tc>
        <w:tc>
          <w:tcPr>
            <w:tcW w:w="4325" w:type="dxa"/>
            <w:gridSpan w:val="2"/>
            <w:shd w:val="clear" w:color="auto" w:fill="F2F2F2" w:themeFill="background1" w:themeFillShade="F2"/>
          </w:tcPr>
          <w:p w14:paraId="4277FF1D" w14:textId="77777777" w:rsidR="0060285C" w:rsidRPr="000F08D3" w:rsidRDefault="0060285C" w:rsidP="0060285C">
            <w:pPr>
              <w:jc w:val="center"/>
              <w:rPr>
                <w:szCs w:val="24"/>
                <w:lang w:val="de-DE"/>
              </w:rPr>
            </w:pPr>
            <w:r w:rsidRPr="000F08D3">
              <w:rPr>
                <w:szCs w:val="24"/>
                <w:lang w:val="de-DE"/>
              </w:rPr>
              <w:t>Sg.</w:t>
            </w:r>
          </w:p>
        </w:tc>
        <w:tc>
          <w:tcPr>
            <w:tcW w:w="4325" w:type="dxa"/>
            <w:gridSpan w:val="2"/>
            <w:shd w:val="clear" w:color="auto" w:fill="F2F2F2" w:themeFill="background1" w:themeFillShade="F2"/>
          </w:tcPr>
          <w:p w14:paraId="1082CCFC" w14:textId="77777777" w:rsidR="0060285C" w:rsidRPr="000F08D3" w:rsidRDefault="0060285C" w:rsidP="0060285C">
            <w:pPr>
              <w:jc w:val="center"/>
              <w:rPr>
                <w:szCs w:val="24"/>
                <w:lang w:val="de-DE"/>
              </w:rPr>
            </w:pPr>
            <w:r w:rsidRPr="000F08D3">
              <w:rPr>
                <w:szCs w:val="24"/>
                <w:lang w:val="de-DE"/>
              </w:rPr>
              <w:t>Pl.</w:t>
            </w:r>
          </w:p>
        </w:tc>
      </w:tr>
      <w:tr w:rsidR="0060285C" w:rsidRPr="000F08D3" w14:paraId="4DA8A6F8" w14:textId="77777777" w:rsidTr="003149F1">
        <w:trPr>
          <w:trHeight w:val="340"/>
        </w:trPr>
        <w:tc>
          <w:tcPr>
            <w:tcW w:w="638" w:type="dxa"/>
            <w:tcBorders>
              <w:top w:val="nil"/>
              <w:left w:val="nil"/>
            </w:tcBorders>
            <w:shd w:val="clear" w:color="auto" w:fill="auto"/>
          </w:tcPr>
          <w:p w14:paraId="37E7A17F" w14:textId="77777777" w:rsidR="0060285C" w:rsidRPr="000F08D3" w:rsidRDefault="0060285C" w:rsidP="007B4681">
            <w:pPr>
              <w:rPr>
                <w:szCs w:val="24"/>
                <w:lang w:val="de-DE"/>
              </w:rPr>
            </w:pPr>
          </w:p>
        </w:tc>
        <w:tc>
          <w:tcPr>
            <w:tcW w:w="2162" w:type="dxa"/>
            <w:shd w:val="clear" w:color="auto" w:fill="F2F2F2" w:themeFill="background1" w:themeFillShade="F2"/>
          </w:tcPr>
          <w:p w14:paraId="4C2B4FC4" w14:textId="77777777" w:rsidR="0060285C" w:rsidRPr="000F08D3" w:rsidRDefault="0060285C" w:rsidP="007B4681">
            <w:pPr>
              <w:rPr>
                <w:sz w:val="18"/>
                <w:szCs w:val="24"/>
                <w:lang w:val="de-DE"/>
              </w:rPr>
            </w:pPr>
            <w:r w:rsidRPr="000F08D3">
              <w:rPr>
                <w:sz w:val="18"/>
                <w:szCs w:val="24"/>
                <w:lang w:val="de-DE"/>
              </w:rPr>
              <w:t>Pronominale Deklination</w:t>
            </w:r>
          </w:p>
        </w:tc>
        <w:tc>
          <w:tcPr>
            <w:tcW w:w="2163" w:type="dxa"/>
            <w:shd w:val="clear" w:color="auto" w:fill="F2F2F2" w:themeFill="background1" w:themeFillShade="F2"/>
          </w:tcPr>
          <w:p w14:paraId="349FE8BF" w14:textId="77777777" w:rsidR="0060285C" w:rsidRPr="000F08D3" w:rsidRDefault="0060285C" w:rsidP="0060285C">
            <w:pPr>
              <w:rPr>
                <w:sz w:val="18"/>
                <w:szCs w:val="24"/>
                <w:lang w:val="de-DE"/>
              </w:rPr>
            </w:pPr>
            <w:r w:rsidRPr="000F08D3">
              <w:rPr>
                <w:sz w:val="18"/>
                <w:szCs w:val="24"/>
                <w:lang w:val="de-DE"/>
              </w:rPr>
              <w:t>Nominale Deklination</w:t>
            </w:r>
          </w:p>
        </w:tc>
        <w:tc>
          <w:tcPr>
            <w:tcW w:w="2162" w:type="dxa"/>
            <w:shd w:val="clear" w:color="auto" w:fill="F2F2F2" w:themeFill="background1" w:themeFillShade="F2"/>
          </w:tcPr>
          <w:p w14:paraId="75B0B95B" w14:textId="77777777" w:rsidR="0060285C" w:rsidRPr="000F08D3" w:rsidRDefault="0060285C" w:rsidP="00705846">
            <w:pPr>
              <w:rPr>
                <w:sz w:val="18"/>
                <w:szCs w:val="24"/>
                <w:lang w:val="de-DE"/>
              </w:rPr>
            </w:pPr>
            <w:r w:rsidRPr="000F08D3">
              <w:rPr>
                <w:sz w:val="18"/>
                <w:szCs w:val="24"/>
                <w:lang w:val="de-DE"/>
              </w:rPr>
              <w:t>Pronominale Deklination</w:t>
            </w:r>
          </w:p>
        </w:tc>
        <w:tc>
          <w:tcPr>
            <w:tcW w:w="2163" w:type="dxa"/>
            <w:shd w:val="clear" w:color="auto" w:fill="F2F2F2" w:themeFill="background1" w:themeFillShade="F2"/>
          </w:tcPr>
          <w:p w14:paraId="17C3CD53" w14:textId="77777777" w:rsidR="0060285C" w:rsidRPr="000F08D3" w:rsidRDefault="0060285C" w:rsidP="00705846">
            <w:pPr>
              <w:rPr>
                <w:sz w:val="18"/>
                <w:szCs w:val="24"/>
                <w:lang w:val="de-DE"/>
              </w:rPr>
            </w:pPr>
            <w:r w:rsidRPr="000F08D3">
              <w:rPr>
                <w:sz w:val="18"/>
                <w:szCs w:val="24"/>
                <w:lang w:val="de-DE"/>
              </w:rPr>
              <w:t>Nominale Deklination</w:t>
            </w:r>
          </w:p>
        </w:tc>
      </w:tr>
      <w:tr w:rsidR="0060285C" w:rsidRPr="000F08D3" w14:paraId="4561C4D2" w14:textId="77777777" w:rsidTr="0060285C">
        <w:trPr>
          <w:trHeight w:val="340"/>
        </w:trPr>
        <w:tc>
          <w:tcPr>
            <w:tcW w:w="638" w:type="dxa"/>
          </w:tcPr>
          <w:p w14:paraId="5A1A4C50" w14:textId="77777777" w:rsidR="0060285C" w:rsidRPr="000F08D3" w:rsidRDefault="0060285C" w:rsidP="0060285C">
            <w:pPr>
              <w:rPr>
                <w:szCs w:val="24"/>
                <w:lang w:val="de-DE"/>
              </w:rPr>
            </w:pPr>
            <w:r w:rsidRPr="000F08D3">
              <w:rPr>
                <w:szCs w:val="24"/>
                <w:lang w:val="de-DE"/>
              </w:rPr>
              <w:t>1</w:t>
            </w:r>
          </w:p>
        </w:tc>
        <w:tc>
          <w:tcPr>
            <w:tcW w:w="2162" w:type="dxa"/>
          </w:tcPr>
          <w:p w14:paraId="3DEE7932" w14:textId="77777777" w:rsidR="0060285C" w:rsidRPr="000F08D3" w:rsidRDefault="0060285C" w:rsidP="0060285C">
            <w:pPr>
              <w:rPr>
                <w:i/>
                <w:szCs w:val="24"/>
                <w:lang w:val="de-DE"/>
              </w:rPr>
            </w:pPr>
            <w:r w:rsidRPr="000F08D3">
              <w:rPr>
                <w:i/>
                <w:szCs w:val="24"/>
                <w:lang w:val="de-DE"/>
              </w:rPr>
              <w:t>blintêr</w:t>
            </w:r>
          </w:p>
        </w:tc>
        <w:tc>
          <w:tcPr>
            <w:tcW w:w="2163" w:type="dxa"/>
          </w:tcPr>
          <w:p w14:paraId="00AC4EBB" w14:textId="77777777" w:rsidR="0060285C" w:rsidRPr="000F08D3" w:rsidRDefault="0060285C" w:rsidP="0060285C">
            <w:pPr>
              <w:rPr>
                <w:szCs w:val="24"/>
                <w:lang w:val="de-DE"/>
              </w:rPr>
            </w:pPr>
            <w:r w:rsidRPr="000F08D3">
              <w:rPr>
                <w:i/>
                <w:szCs w:val="24"/>
                <w:lang w:val="de-DE"/>
              </w:rPr>
              <w:t>blint</w:t>
            </w:r>
          </w:p>
        </w:tc>
        <w:tc>
          <w:tcPr>
            <w:tcW w:w="2162" w:type="dxa"/>
          </w:tcPr>
          <w:p w14:paraId="6D550E0F" w14:textId="77777777" w:rsidR="0060285C" w:rsidRPr="000F08D3" w:rsidRDefault="0060285C" w:rsidP="0060285C">
            <w:pPr>
              <w:jc w:val="center"/>
              <w:rPr>
                <w:szCs w:val="24"/>
                <w:lang w:val="de-DE"/>
              </w:rPr>
            </w:pPr>
          </w:p>
        </w:tc>
        <w:tc>
          <w:tcPr>
            <w:tcW w:w="2163" w:type="dxa"/>
          </w:tcPr>
          <w:p w14:paraId="73094325" w14:textId="77777777" w:rsidR="0060285C" w:rsidRPr="000F08D3" w:rsidRDefault="0060285C" w:rsidP="0060285C">
            <w:pPr>
              <w:rPr>
                <w:szCs w:val="24"/>
                <w:lang w:val="de-DE"/>
              </w:rPr>
            </w:pPr>
            <w:r w:rsidRPr="000F08D3">
              <w:rPr>
                <w:i/>
                <w:szCs w:val="24"/>
                <w:lang w:val="de-DE"/>
              </w:rPr>
              <w:t>blinte</w:t>
            </w:r>
          </w:p>
        </w:tc>
      </w:tr>
      <w:tr w:rsidR="0060285C" w:rsidRPr="000F08D3" w14:paraId="12AB40C3" w14:textId="77777777" w:rsidTr="0060285C">
        <w:trPr>
          <w:trHeight w:val="340"/>
        </w:trPr>
        <w:tc>
          <w:tcPr>
            <w:tcW w:w="638" w:type="dxa"/>
          </w:tcPr>
          <w:p w14:paraId="52C89929" w14:textId="77777777" w:rsidR="0060285C" w:rsidRPr="000F08D3" w:rsidRDefault="0060285C" w:rsidP="007B4681">
            <w:pPr>
              <w:rPr>
                <w:szCs w:val="24"/>
                <w:lang w:val="de-DE"/>
              </w:rPr>
            </w:pPr>
            <w:r w:rsidRPr="000F08D3">
              <w:rPr>
                <w:szCs w:val="24"/>
                <w:lang w:val="de-DE"/>
              </w:rPr>
              <w:t>2</w:t>
            </w:r>
          </w:p>
        </w:tc>
        <w:tc>
          <w:tcPr>
            <w:tcW w:w="2162" w:type="dxa"/>
          </w:tcPr>
          <w:p w14:paraId="74A890CF" w14:textId="77777777" w:rsidR="0060285C" w:rsidRPr="000F08D3" w:rsidRDefault="0060285C" w:rsidP="0060285C">
            <w:pPr>
              <w:jc w:val="center"/>
              <w:rPr>
                <w:szCs w:val="24"/>
                <w:lang w:val="de-DE"/>
              </w:rPr>
            </w:pPr>
          </w:p>
        </w:tc>
        <w:tc>
          <w:tcPr>
            <w:tcW w:w="2163" w:type="dxa"/>
          </w:tcPr>
          <w:p w14:paraId="01C84A04" w14:textId="77777777" w:rsidR="0060285C" w:rsidRPr="000F08D3" w:rsidRDefault="0060285C" w:rsidP="0060285C">
            <w:pPr>
              <w:rPr>
                <w:i/>
                <w:szCs w:val="24"/>
                <w:lang w:val="de-DE"/>
              </w:rPr>
            </w:pPr>
            <w:r w:rsidRPr="000F08D3">
              <w:rPr>
                <w:i/>
                <w:szCs w:val="24"/>
                <w:lang w:val="de-DE"/>
              </w:rPr>
              <w:t>blintes</w:t>
            </w:r>
          </w:p>
        </w:tc>
        <w:tc>
          <w:tcPr>
            <w:tcW w:w="2162" w:type="dxa"/>
          </w:tcPr>
          <w:p w14:paraId="7BCC35D2" w14:textId="77777777" w:rsidR="0060285C" w:rsidRPr="000F08D3" w:rsidRDefault="00AC3C92" w:rsidP="00AC3C92">
            <w:pPr>
              <w:ind w:left="57"/>
              <w:rPr>
                <w:i/>
                <w:szCs w:val="24"/>
                <w:lang w:val="de-DE"/>
              </w:rPr>
            </w:pPr>
            <w:r w:rsidRPr="000F08D3">
              <w:rPr>
                <w:i/>
                <w:szCs w:val="24"/>
                <w:lang w:val="de-DE"/>
              </w:rPr>
              <w:t>blintero</w:t>
            </w:r>
          </w:p>
        </w:tc>
        <w:tc>
          <w:tcPr>
            <w:tcW w:w="2163" w:type="dxa"/>
          </w:tcPr>
          <w:p w14:paraId="6439A63C" w14:textId="77777777" w:rsidR="0060285C" w:rsidRPr="000F08D3" w:rsidRDefault="0060285C" w:rsidP="0060285C">
            <w:pPr>
              <w:rPr>
                <w:szCs w:val="24"/>
                <w:lang w:val="de-DE"/>
              </w:rPr>
            </w:pPr>
          </w:p>
        </w:tc>
      </w:tr>
      <w:tr w:rsidR="0060285C" w:rsidRPr="000F08D3" w14:paraId="0A24DD15" w14:textId="77777777" w:rsidTr="0060285C">
        <w:trPr>
          <w:trHeight w:val="340"/>
        </w:trPr>
        <w:tc>
          <w:tcPr>
            <w:tcW w:w="638" w:type="dxa"/>
          </w:tcPr>
          <w:p w14:paraId="4EE04112" w14:textId="77777777" w:rsidR="0060285C" w:rsidRPr="000F08D3" w:rsidRDefault="0060285C" w:rsidP="007B4681">
            <w:pPr>
              <w:rPr>
                <w:szCs w:val="24"/>
                <w:lang w:val="de-DE"/>
              </w:rPr>
            </w:pPr>
            <w:r w:rsidRPr="000F08D3">
              <w:rPr>
                <w:szCs w:val="24"/>
                <w:lang w:val="de-DE"/>
              </w:rPr>
              <w:t>3</w:t>
            </w:r>
          </w:p>
        </w:tc>
        <w:tc>
          <w:tcPr>
            <w:tcW w:w="2162" w:type="dxa"/>
          </w:tcPr>
          <w:p w14:paraId="0C2D2D47" w14:textId="77777777" w:rsidR="0060285C" w:rsidRPr="000F08D3" w:rsidRDefault="0060285C" w:rsidP="0060285C">
            <w:pPr>
              <w:rPr>
                <w:szCs w:val="24"/>
                <w:lang w:val="de-DE"/>
              </w:rPr>
            </w:pPr>
            <w:r w:rsidRPr="000F08D3">
              <w:rPr>
                <w:i/>
                <w:szCs w:val="24"/>
                <w:lang w:val="de-DE"/>
              </w:rPr>
              <w:t>blintemu</w:t>
            </w:r>
          </w:p>
        </w:tc>
        <w:tc>
          <w:tcPr>
            <w:tcW w:w="2163" w:type="dxa"/>
          </w:tcPr>
          <w:p w14:paraId="3C2EB930" w14:textId="77777777" w:rsidR="0060285C" w:rsidRPr="000F08D3" w:rsidRDefault="0060285C" w:rsidP="0060285C">
            <w:pPr>
              <w:jc w:val="center"/>
              <w:rPr>
                <w:szCs w:val="24"/>
                <w:lang w:val="de-DE"/>
              </w:rPr>
            </w:pPr>
          </w:p>
        </w:tc>
        <w:tc>
          <w:tcPr>
            <w:tcW w:w="2162" w:type="dxa"/>
          </w:tcPr>
          <w:p w14:paraId="67832959" w14:textId="77777777" w:rsidR="0060285C" w:rsidRPr="000F08D3" w:rsidRDefault="0060285C" w:rsidP="0060285C">
            <w:pPr>
              <w:rPr>
                <w:szCs w:val="24"/>
                <w:lang w:val="de-DE"/>
              </w:rPr>
            </w:pPr>
            <w:r w:rsidRPr="000F08D3">
              <w:rPr>
                <w:i/>
                <w:szCs w:val="24"/>
                <w:lang w:val="de-DE"/>
              </w:rPr>
              <w:t>blintêm, blintên</w:t>
            </w:r>
          </w:p>
        </w:tc>
        <w:tc>
          <w:tcPr>
            <w:tcW w:w="2163" w:type="dxa"/>
          </w:tcPr>
          <w:p w14:paraId="2DD61D0A" w14:textId="77777777" w:rsidR="0060285C" w:rsidRPr="000F08D3" w:rsidRDefault="0060285C" w:rsidP="0060285C">
            <w:pPr>
              <w:ind w:left="87"/>
              <w:jc w:val="center"/>
              <w:rPr>
                <w:szCs w:val="24"/>
                <w:lang w:val="de-DE"/>
              </w:rPr>
            </w:pPr>
          </w:p>
        </w:tc>
      </w:tr>
      <w:tr w:rsidR="0060285C" w:rsidRPr="000F08D3" w14:paraId="18766AF2" w14:textId="77777777" w:rsidTr="0060285C">
        <w:trPr>
          <w:trHeight w:val="340"/>
        </w:trPr>
        <w:tc>
          <w:tcPr>
            <w:tcW w:w="638" w:type="dxa"/>
          </w:tcPr>
          <w:p w14:paraId="434216F1" w14:textId="77777777" w:rsidR="0060285C" w:rsidRPr="000F08D3" w:rsidRDefault="0060285C" w:rsidP="007B4681">
            <w:pPr>
              <w:rPr>
                <w:szCs w:val="24"/>
                <w:lang w:val="de-DE"/>
              </w:rPr>
            </w:pPr>
            <w:r w:rsidRPr="000F08D3">
              <w:rPr>
                <w:szCs w:val="24"/>
                <w:lang w:val="de-DE"/>
              </w:rPr>
              <w:t>4</w:t>
            </w:r>
          </w:p>
        </w:tc>
        <w:tc>
          <w:tcPr>
            <w:tcW w:w="2162" w:type="dxa"/>
          </w:tcPr>
          <w:p w14:paraId="5976EAC0" w14:textId="77777777" w:rsidR="0060285C" w:rsidRPr="000F08D3" w:rsidRDefault="0060285C" w:rsidP="0060285C">
            <w:pPr>
              <w:jc w:val="center"/>
              <w:rPr>
                <w:szCs w:val="24"/>
                <w:lang w:val="de-DE"/>
              </w:rPr>
            </w:pPr>
          </w:p>
        </w:tc>
        <w:tc>
          <w:tcPr>
            <w:tcW w:w="2163" w:type="dxa"/>
          </w:tcPr>
          <w:p w14:paraId="4218A15D" w14:textId="77777777" w:rsidR="0060285C" w:rsidRPr="000F08D3" w:rsidRDefault="0060285C" w:rsidP="0060285C">
            <w:pPr>
              <w:rPr>
                <w:i/>
                <w:szCs w:val="24"/>
                <w:lang w:val="de-DE"/>
              </w:rPr>
            </w:pPr>
            <w:r w:rsidRPr="000F08D3">
              <w:rPr>
                <w:i/>
                <w:szCs w:val="24"/>
                <w:lang w:val="de-DE"/>
              </w:rPr>
              <w:t>blintan</w:t>
            </w:r>
          </w:p>
        </w:tc>
        <w:tc>
          <w:tcPr>
            <w:tcW w:w="2162" w:type="dxa"/>
          </w:tcPr>
          <w:p w14:paraId="45F34FEA" w14:textId="77777777" w:rsidR="0060285C" w:rsidRPr="000F08D3" w:rsidRDefault="0060285C" w:rsidP="0060285C">
            <w:pPr>
              <w:ind w:left="87"/>
              <w:jc w:val="center"/>
              <w:rPr>
                <w:i/>
                <w:szCs w:val="24"/>
                <w:lang w:val="de-DE"/>
              </w:rPr>
            </w:pPr>
          </w:p>
        </w:tc>
        <w:tc>
          <w:tcPr>
            <w:tcW w:w="2163" w:type="dxa"/>
          </w:tcPr>
          <w:p w14:paraId="224DA9C3" w14:textId="77777777" w:rsidR="0060285C" w:rsidRPr="000F08D3" w:rsidRDefault="0060285C" w:rsidP="0060285C">
            <w:pPr>
              <w:rPr>
                <w:szCs w:val="24"/>
                <w:lang w:val="de-DE"/>
              </w:rPr>
            </w:pPr>
            <w:r w:rsidRPr="000F08D3">
              <w:rPr>
                <w:i/>
                <w:szCs w:val="24"/>
                <w:lang w:val="de-DE"/>
              </w:rPr>
              <w:t>blinte</w:t>
            </w:r>
          </w:p>
        </w:tc>
      </w:tr>
    </w:tbl>
    <w:p w14:paraId="11F175DF" w14:textId="77777777" w:rsidR="004F5E10" w:rsidRPr="000F08D3" w:rsidRDefault="004F5E10" w:rsidP="004F5E10">
      <w:pPr>
        <w:rPr>
          <w:szCs w:val="24"/>
          <w:lang w:val="de-DE"/>
        </w:rPr>
      </w:pPr>
    </w:p>
    <w:p w14:paraId="7743A913" w14:textId="77777777" w:rsidR="004D07AA" w:rsidRPr="000F08D3" w:rsidRDefault="004F5E10" w:rsidP="004F5E10">
      <w:pPr>
        <w:rPr>
          <w:szCs w:val="24"/>
          <w:lang w:val="de-DE"/>
        </w:rPr>
      </w:pPr>
      <w:r w:rsidRPr="000F08D3">
        <w:rPr>
          <w:szCs w:val="24"/>
          <w:lang w:val="de-DE"/>
        </w:rPr>
        <w:t>Dabei sind z</w:t>
      </w:r>
      <w:r w:rsidR="004D07AA" w:rsidRPr="000F08D3">
        <w:rPr>
          <w:szCs w:val="24"/>
          <w:lang w:val="de-DE"/>
        </w:rPr>
        <w:t>wei Stellungen</w:t>
      </w:r>
      <w:r w:rsidRPr="000F08D3">
        <w:rPr>
          <w:szCs w:val="24"/>
          <w:lang w:val="de-DE"/>
        </w:rPr>
        <w:t xml:space="preserve"> zu unterscheiden</w:t>
      </w:r>
      <w:r w:rsidR="004D07AA" w:rsidRPr="000F08D3">
        <w:rPr>
          <w:szCs w:val="24"/>
          <w:lang w:val="de-DE"/>
        </w:rPr>
        <w:t>:</w:t>
      </w:r>
    </w:p>
    <w:p w14:paraId="79BA3F86" w14:textId="77777777" w:rsidR="004D07AA" w:rsidRPr="000F08D3" w:rsidRDefault="004D07AA" w:rsidP="00D614D2">
      <w:pPr>
        <w:ind w:left="360"/>
        <w:rPr>
          <w:szCs w:val="24"/>
          <w:lang w:val="de-DE"/>
        </w:rPr>
      </w:pPr>
      <w:r w:rsidRPr="000F08D3">
        <w:rPr>
          <w:b/>
          <w:szCs w:val="24"/>
          <w:lang w:val="de-DE"/>
        </w:rPr>
        <w:t xml:space="preserve">Attributive </w:t>
      </w:r>
      <w:r w:rsidR="0060285C" w:rsidRPr="000F08D3">
        <w:rPr>
          <w:szCs w:val="24"/>
          <w:lang w:val="de-DE"/>
        </w:rPr>
        <w:t>Stellung</w:t>
      </w:r>
      <w:r w:rsidR="0060285C" w:rsidRPr="000F08D3">
        <w:rPr>
          <w:szCs w:val="24"/>
          <w:lang w:val="de-DE"/>
        </w:rPr>
        <w:br/>
      </w:r>
      <w:r w:rsidR="004F5E10" w:rsidRPr="000F08D3">
        <w:rPr>
          <w:szCs w:val="24"/>
          <w:lang w:val="de-DE"/>
        </w:rPr>
        <w:t>B</w:t>
      </w:r>
      <w:r w:rsidRPr="000F08D3">
        <w:rPr>
          <w:szCs w:val="24"/>
          <w:lang w:val="de-DE"/>
        </w:rPr>
        <w:t>eide Formen des Adjektivs</w:t>
      </w:r>
      <w:r w:rsidR="00C11909">
        <w:rPr>
          <w:szCs w:val="24"/>
          <w:lang w:val="de-DE"/>
        </w:rPr>
        <w:t xml:space="preserve"> </w:t>
      </w:r>
      <w:r w:rsidR="004F5E10" w:rsidRPr="000F08D3">
        <w:rPr>
          <w:szCs w:val="24"/>
          <w:lang w:val="de-DE"/>
        </w:rPr>
        <w:t xml:space="preserve">sind möglich: </w:t>
      </w:r>
      <w:r w:rsidR="0060285C" w:rsidRPr="000F08D3">
        <w:rPr>
          <w:szCs w:val="24"/>
          <w:lang w:val="de-DE"/>
        </w:rPr>
        <w:br/>
      </w:r>
      <w:r w:rsidR="004F5E10" w:rsidRPr="000F08D3">
        <w:rPr>
          <w:szCs w:val="24"/>
          <w:lang w:val="de-DE"/>
        </w:rPr>
        <w:t>die nominale</w:t>
      </w:r>
      <w:r w:rsidRPr="000F08D3">
        <w:rPr>
          <w:szCs w:val="24"/>
          <w:lang w:val="de-DE"/>
        </w:rPr>
        <w:t xml:space="preserve"> </w:t>
      </w:r>
      <w:r w:rsidRPr="000F08D3">
        <w:rPr>
          <w:i/>
          <w:szCs w:val="24"/>
          <w:u w:val="single"/>
          <w:lang w:val="de-DE"/>
        </w:rPr>
        <w:t>blint</w:t>
      </w:r>
      <w:r w:rsidRPr="000F08D3">
        <w:rPr>
          <w:i/>
          <w:szCs w:val="24"/>
          <w:lang w:val="de-DE"/>
        </w:rPr>
        <w:t xml:space="preserve"> man </w:t>
      </w:r>
      <w:r w:rsidR="004F5E10" w:rsidRPr="000F08D3">
        <w:rPr>
          <w:szCs w:val="24"/>
          <w:lang w:val="de-DE"/>
        </w:rPr>
        <w:t>wie auch die pronominale</w:t>
      </w:r>
      <w:r w:rsidRPr="000F08D3">
        <w:rPr>
          <w:szCs w:val="24"/>
          <w:lang w:val="de-DE"/>
        </w:rPr>
        <w:t xml:space="preserve"> </w:t>
      </w:r>
      <w:r w:rsidRPr="000F08D3">
        <w:rPr>
          <w:i/>
          <w:szCs w:val="24"/>
          <w:u w:val="single"/>
          <w:lang w:val="de-DE"/>
        </w:rPr>
        <w:t>blintêr</w:t>
      </w:r>
      <w:r w:rsidRPr="000F08D3">
        <w:rPr>
          <w:i/>
          <w:szCs w:val="24"/>
          <w:lang w:val="de-DE"/>
        </w:rPr>
        <w:t xml:space="preserve"> man</w:t>
      </w:r>
      <w:r w:rsidR="004F5E10" w:rsidRPr="000F08D3">
        <w:rPr>
          <w:i/>
          <w:szCs w:val="24"/>
          <w:lang w:val="de-DE"/>
        </w:rPr>
        <w:t>.</w:t>
      </w:r>
    </w:p>
    <w:p w14:paraId="7924012C" w14:textId="77777777" w:rsidR="004D07AA" w:rsidRPr="000F08D3" w:rsidRDefault="004D07AA" w:rsidP="00D614D2">
      <w:pPr>
        <w:ind w:left="360"/>
        <w:rPr>
          <w:i/>
          <w:szCs w:val="24"/>
          <w:lang w:val="de-DE"/>
        </w:rPr>
      </w:pPr>
      <w:r w:rsidRPr="000F08D3">
        <w:rPr>
          <w:b/>
          <w:szCs w:val="24"/>
          <w:lang w:val="de-DE"/>
        </w:rPr>
        <w:t>Prädikative</w:t>
      </w:r>
      <w:r w:rsidR="0060285C" w:rsidRPr="000F08D3">
        <w:rPr>
          <w:szCs w:val="24"/>
          <w:lang w:val="de-DE"/>
        </w:rPr>
        <w:t xml:space="preserve"> Stellung</w:t>
      </w:r>
      <w:r w:rsidR="0060285C" w:rsidRPr="000F08D3">
        <w:rPr>
          <w:szCs w:val="24"/>
          <w:lang w:val="de-DE"/>
        </w:rPr>
        <w:br/>
      </w:r>
      <w:r w:rsidR="004F5E10" w:rsidRPr="000F08D3">
        <w:rPr>
          <w:szCs w:val="24"/>
          <w:lang w:val="de-DE"/>
        </w:rPr>
        <w:t>B</w:t>
      </w:r>
      <w:r w:rsidRPr="000F08D3">
        <w:rPr>
          <w:szCs w:val="24"/>
          <w:lang w:val="de-DE"/>
        </w:rPr>
        <w:t>evorzugt wird</w:t>
      </w:r>
      <w:r w:rsidR="00292EA6" w:rsidRPr="000F08D3">
        <w:rPr>
          <w:szCs w:val="24"/>
          <w:lang w:val="de-DE"/>
        </w:rPr>
        <w:t xml:space="preserve"> </w:t>
      </w:r>
      <w:r w:rsidR="004F5E10" w:rsidRPr="000F08D3">
        <w:rPr>
          <w:szCs w:val="24"/>
          <w:lang w:val="de-DE"/>
        </w:rPr>
        <w:t>die nominale Form</w:t>
      </w:r>
      <w:r w:rsidRPr="000F08D3">
        <w:rPr>
          <w:szCs w:val="24"/>
          <w:lang w:val="de-DE"/>
        </w:rPr>
        <w:t xml:space="preserve"> </w:t>
      </w:r>
      <w:r w:rsidRPr="000F08D3">
        <w:rPr>
          <w:i/>
          <w:szCs w:val="24"/>
          <w:lang w:val="de-DE"/>
        </w:rPr>
        <w:t xml:space="preserve">der man ist </w:t>
      </w:r>
      <w:r w:rsidRPr="000F08D3">
        <w:rPr>
          <w:i/>
          <w:szCs w:val="24"/>
          <w:u w:val="single"/>
          <w:lang w:val="de-DE"/>
        </w:rPr>
        <w:t>blint</w:t>
      </w:r>
      <w:r w:rsidRPr="000F08D3">
        <w:rPr>
          <w:szCs w:val="24"/>
          <w:lang w:val="de-DE"/>
        </w:rPr>
        <w:t>, es kann aber auch die</w:t>
      </w:r>
      <w:r w:rsidR="0060285C" w:rsidRPr="000F08D3">
        <w:rPr>
          <w:szCs w:val="24"/>
          <w:lang w:val="de-DE"/>
        </w:rPr>
        <w:t xml:space="preserve"> pronominale Form hier stehen: </w:t>
      </w:r>
      <w:r w:rsidR="004F5E10" w:rsidRPr="000F08D3">
        <w:rPr>
          <w:i/>
          <w:szCs w:val="24"/>
          <w:lang w:val="de-DE"/>
        </w:rPr>
        <w:t>D</w:t>
      </w:r>
      <w:r w:rsidRPr="000F08D3">
        <w:rPr>
          <w:i/>
          <w:szCs w:val="24"/>
          <w:lang w:val="de-DE"/>
        </w:rPr>
        <w:t>er man ist</w:t>
      </w:r>
      <w:r w:rsidRPr="000F08D3">
        <w:rPr>
          <w:szCs w:val="24"/>
          <w:lang w:val="de-DE"/>
        </w:rPr>
        <w:t xml:space="preserve"> </w:t>
      </w:r>
      <w:r w:rsidRPr="000F08D3">
        <w:rPr>
          <w:i/>
          <w:szCs w:val="24"/>
          <w:u w:val="single"/>
          <w:lang w:val="de-DE"/>
        </w:rPr>
        <w:t>blintêr</w:t>
      </w:r>
      <w:r w:rsidRPr="000F08D3">
        <w:rPr>
          <w:i/>
          <w:szCs w:val="24"/>
          <w:lang w:val="de-DE"/>
        </w:rPr>
        <w:t>.</w:t>
      </w:r>
    </w:p>
    <w:p w14:paraId="754DDACF" w14:textId="77777777" w:rsidR="00AC3C92" w:rsidRDefault="004D07AA" w:rsidP="00AC3C92">
      <w:pPr>
        <w:pStyle w:val="Nadpis4"/>
        <w:rPr>
          <w:lang w:val="de-DE"/>
        </w:rPr>
      </w:pPr>
      <w:r w:rsidRPr="000F08D3">
        <w:rPr>
          <w:lang w:val="de-DE"/>
        </w:rPr>
        <w:t xml:space="preserve">Schwache Deklination </w:t>
      </w:r>
    </w:p>
    <w:p w14:paraId="46D031B5" w14:textId="77777777" w:rsidR="004D07AA" w:rsidRPr="000F08D3" w:rsidRDefault="004D07AA" w:rsidP="00AC3C92">
      <w:pPr>
        <w:rPr>
          <w:lang w:val="de-DE"/>
        </w:rPr>
      </w:pPr>
      <w:r w:rsidRPr="00AC3C92">
        <w:rPr>
          <w:lang w:val="de-DE"/>
        </w:rPr>
        <w:t>(</w:t>
      </w:r>
      <w:r w:rsidR="001B7984" w:rsidRPr="00AC3C92">
        <w:rPr>
          <w:lang w:val="de-DE"/>
        </w:rPr>
        <w:t xml:space="preserve">bei den Maskulina </w:t>
      </w:r>
      <w:r w:rsidRPr="00AC3C92">
        <w:rPr>
          <w:lang w:val="de-DE"/>
        </w:rPr>
        <w:t>wie das Subst</w:t>
      </w:r>
      <w:r w:rsidR="004F5E10" w:rsidRPr="00AC3C92">
        <w:rPr>
          <w:lang w:val="de-DE"/>
        </w:rPr>
        <w:t>antiv</w:t>
      </w:r>
      <w:r w:rsidRPr="00AC3C92">
        <w:rPr>
          <w:lang w:val="de-DE"/>
        </w:rPr>
        <w:t xml:space="preserve"> </w:t>
      </w:r>
      <w:r w:rsidRPr="00AC3C92">
        <w:rPr>
          <w:i/>
          <w:lang w:val="de-DE"/>
        </w:rPr>
        <w:t>hano</w:t>
      </w:r>
      <w:r w:rsidR="00AC3C92">
        <w:rPr>
          <w:lang w:val="de-DE"/>
        </w:rPr>
        <w:t>)</w:t>
      </w:r>
    </w:p>
    <w:tbl>
      <w:tblPr>
        <w:tblStyle w:val="Mkatabulky"/>
        <w:tblW w:w="4820" w:type="dxa"/>
        <w:tblInd w:w="108" w:type="dxa"/>
        <w:tblLook w:val="04A0" w:firstRow="1" w:lastRow="0" w:firstColumn="1" w:lastColumn="0" w:noHBand="0" w:noVBand="1"/>
      </w:tblPr>
      <w:tblGrid>
        <w:gridCol w:w="567"/>
        <w:gridCol w:w="2127"/>
        <w:gridCol w:w="2126"/>
      </w:tblGrid>
      <w:tr w:rsidR="0060285C" w:rsidRPr="000F08D3" w14:paraId="0A885AF3" w14:textId="77777777" w:rsidTr="003149F1">
        <w:trPr>
          <w:trHeight w:val="340"/>
        </w:trPr>
        <w:tc>
          <w:tcPr>
            <w:tcW w:w="567" w:type="dxa"/>
            <w:tcBorders>
              <w:top w:val="nil"/>
              <w:left w:val="nil"/>
            </w:tcBorders>
            <w:shd w:val="clear" w:color="auto" w:fill="F2F2F2" w:themeFill="background1" w:themeFillShade="F2"/>
          </w:tcPr>
          <w:p w14:paraId="3C0FC5FE" w14:textId="77777777" w:rsidR="0060285C" w:rsidRPr="000F08D3" w:rsidRDefault="0060285C" w:rsidP="0060285C">
            <w:pPr>
              <w:rPr>
                <w:szCs w:val="24"/>
                <w:lang w:val="de-DE"/>
              </w:rPr>
            </w:pPr>
          </w:p>
        </w:tc>
        <w:tc>
          <w:tcPr>
            <w:tcW w:w="2127" w:type="dxa"/>
            <w:shd w:val="clear" w:color="auto" w:fill="F2F2F2" w:themeFill="background1" w:themeFillShade="F2"/>
          </w:tcPr>
          <w:p w14:paraId="442B87ED" w14:textId="77777777" w:rsidR="0060285C" w:rsidRPr="000F08D3" w:rsidRDefault="0060285C" w:rsidP="0060285C">
            <w:pPr>
              <w:jc w:val="center"/>
              <w:rPr>
                <w:szCs w:val="24"/>
                <w:lang w:val="de-DE"/>
              </w:rPr>
            </w:pPr>
            <w:r w:rsidRPr="000F08D3">
              <w:rPr>
                <w:szCs w:val="24"/>
                <w:lang w:val="de-DE"/>
              </w:rPr>
              <w:t>Sg.</w:t>
            </w:r>
          </w:p>
        </w:tc>
        <w:tc>
          <w:tcPr>
            <w:tcW w:w="2126" w:type="dxa"/>
            <w:shd w:val="clear" w:color="auto" w:fill="F2F2F2" w:themeFill="background1" w:themeFillShade="F2"/>
          </w:tcPr>
          <w:p w14:paraId="550A6317" w14:textId="77777777" w:rsidR="0060285C" w:rsidRPr="000F08D3" w:rsidRDefault="0060285C" w:rsidP="0060285C">
            <w:pPr>
              <w:jc w:val="center"/>
              <w:rPr>
                <w:szCs w:val="24"/>
                <w:lang w:val="de-DE"/>
              </w:rPr>
            </w:pPr>
            <w:r w:rsidRPr="000F08D3">
              <w:rPr>
                <w:szCs w:val="24"/>
                <w:lang w:val="de-DE"/>
              </w:rPr>
              <w:t>Pl.</w:t>
            </w:r>
          </w:p>
        </w:tc>
      </w:tr>
      <w:tr w:rsidR="0060285C" w:rsidRPr="000F08D3" w14:paraId="7106F87D" w14:textId="77777777" w:rsidTr="0060285C">
        <w:trPr>
          <w:trHeight w:val="340"/>
        </w:trPr>
        <w:tc>
          <w:tcPr>
            <w:tcW w:w="567" w:type="dxa"/>
          </w:tcPr>
          <w:p w14:paraId="2C15DDD7" w14:textId="77777777" w:rsidR="0060285C" w:rsidRPr="000F08D3" w:rsidRDefault="0060285C" w:rsidP="001B7984">
            <w:pPr>
              <w:rPr>
                <w:szCs w:val="24"/>
                <w:lang w:val="de-DE"/>
              </w:rPr>
            </w:pPr>
            <w:r w:rsidRPr="000F08D3">
              <w:rPr>
                <w:szCs w:val="24"/>
                <w:lang w:val="de-DE"/>
              </w:rPr>
              <w:t>1</w:t>
            </w:r>
          </w:p>
        </w:tc>
        <w:tc>
          <w:tcPr>
            <w:tcW w:w="2127" w:type="dxa"/>
          </w:tcPr>
          <w:p w14:paraId="5DEC5878" w14:textId="77777777" w:rsidR="0060285C" w:rsidRPr="000F08D3" w:rsidRDefault="0060285C" w:rsidP="001B7984">
            <w:pPr>
              <w:rPr>
                <w:szCs w:val="24"/>
                <w:lang w:val="de-DE"/>
              </w:rPr>
            </w:pPr>
            <w:r w:rsidRPr="000F08D3">
              <w:rPr>
                <w:i/>
                <w:szCs w:val="24"/>
                <w:lang w:val="de-DE"/>
              </w:rPr>
              <w:t>blinto</w:t>
            </w:r>
            <w:r w:rsidR="00C11909">
              <w:rPr>
                <w:i/>
                <w:szCs w:val="24"/>
                <w:lang w:val="de-DE"/>
              </w:rPr>
              <w:t xml:space="preserve"> </w:t>
            </w:r>
            <w:r w:rsidR="00C11909">
              <w:rPr>
                <w:szCs w:val="24"/>
                <w:lang w:val="de-DE"/>
              </w:rPr>
              <w:t xml:space="preserve">    </w:t>
            </w:r>
          </w:p>
        </w:tc>
        <w:tc>
          <w:tcPr>
            <w:tcW w:w="2126" w:type="dxa"/>
          </w:tcPr>
          <w:p w14:paraId="4F0AEBDA" w14:textId="77777777" w:rsidR="0060285C" w:rsidRPr="000F08D3" w:rsidRDefault="0060285C" w:rsidP="00504E35">
            <w:pPr>
              <w:rPr>
                <w:i/>
                <w:szCs w:val="24"/>
                <w:lang w:val="de-DE"/>
              </w:rPr>
            </w:pPr>
            <w:r w:rsidRPr="000F08D3">
              <w:rPr>
                <w:i/>
                <w:szCs w:val="24"/>
                <w:lang w:val="de-DE"/>
              </w:rPr>
              <w:t>blinton</w:t>
            </w:r>
          </w:p>
        </w:tc>
      </w:tr>
      <w:tr w:rsidR="0060285C" w:rsidRPr="000F08D3" w14:paraId="0A202EAD" w14:textId="77777777" w:rsidTr="0060285C">
        <w:trPr>
          <w:trHeight w:val="340"/>
        </w:trPr>
        <w:tc>
          <w:tcPr>
            <w:tcW w:w="567" w:type="dxa"/>
          </w:tcPr>
          <w:p w14:paraId="3377BBA3" w14:textId="77777777" w:rsidR="0060285C" w:rsidRPr="000F08D3" w:rsidRDefault="0060285C" w:rsidP="001B7984">
            <w:pPr>
              <w:rPr>
                <w:szCs w:val="24"/>
                <w:lang w:val="de-DE"/>
              </w:rPr>
            </w:pPr>
            <w:r w:rsidRPr="000F08D3">
              <w:rPr>
                <w:szCs w:val="24"/>
                <w:lang w:val="de-DE"/>
              </w:rPr>
              <w:t>2</w:t>
            </w:r>
          </w:p>
        </w:tc>
        <w:tc>
          <w:tcPr>
            <w:tcW w:w="2127" w:type="dxa"/>
          </w:tcPr>
          <w:p w14:paraId="1366292B" w14:textId="77777777" w:rsidR="0060285C" w:rsidRPr="000F08D3" w:rsidRDefault="0060285C" w:rsidP="001B7984">
            <w:pPr>
              <w:rPr>
                <w:szCs w:val="24"/>
                <w:lang w:val="de-DE"/>
              </w:rPr>
            </w:pPr>
            <w:r w:rsidRPr="000F08D3">
              <w:rPr>
                <w:i/>
                <w:szCs w:val="24"/>
                <w:lang w:val="de-DE"/>
              </w:rPr>
              <w:t>blinten</w:t>
            </w:r>
            <w:r w:rsidR="00C11909">
              <w:rPr>
                <w:szCs w:val="24"/>
                <w:lang w:val="de-DE"/>
              </w:rPr>
              <w:t xml:space="preserve">  </w:t>
            </w:r>
          </w:p>
        </w:tc>
        <w:tc>
          <w:tcPr>
            <w:tcW w:w="2126" w:type="dxa"/>
          </w:tcPr>
          <w:p w14:paraId="51461F00" w14:textId="77777777" w:rsidR="0060285C" w:rsidRPr="000F08D3" w:rsidRDefault="0060285C" w:rsidP="00504E35">
            <w:pPr>
              <w:rPr>
                <w:i/>
                <w:szCs w:val="24"/>
                <w:lang w:val="de-DE"/>
              </w:rPr>
            </w:pPr>
            <w:r w:rsidRPr="000F08D3">
              <w:rPr>
                <w:i/>
                <w:szCs w:val="24"/>
                <w:lang w:val="de-DE"/>
              </w:rPr>
              <w:t>blintôno</w:t>
            </w:r>
          </w:p>
        </w:tc>
      </w:tr>
      <w:tr w:rsidR="0060285C" w:rsidRPr="000F08D3" w14:paraId="280E950C" w14:textId="77777777" w:rsidTr="0060285C">
        <w:trPr>
          <w:trHeight w:val="340"/>
        </w:trPr>
        <w:tc>
          <w:tcPr>
            <w:tcW w:w="567" w:type="dxa"/>
          </w:tcPr>
          <w:p w14:paraId="0FAB5700" w14:textId="77777777" w:rsidR="0060285C" w:rsidRPr="000F08D3" w:rsidRDefault="0060285C" w:rsidP="001B7984">
            <w:pPr>
              <w:rPr>
                <w:szCs w:val="24"/>
                <w:lang w:val="de-DE"/>
              </w:rPr>
            </w:pPr>
            <w:r w:rsidRPr="000F08D3">
              <w:rPr>
                <w:szCs w:val="24"/>
                <w:lang w:val="de-DE"/>
              </w:rPr>
              <w:t>3</w:t>
            </w:r>
          </w:p>
        </w:tc>
        <w:tc>
          <w:tcPr>
            <w:tcW w:w="2127" w:type="dxa"/>
          </w:tcPr>
          <w:p w14:paraId="3B355EA9" w14:textId="77777777" w:rsidR="0060285C" w:rsidRPr="000F08D3" w:rsidRDefault="0060285C" w:rsidP="001B7984">
            <w:pPr>
              <w:rPr>
                <w:szCs w:val="24"/>
                <w:lang w:val="de-DE"/>
              </w:rPr>
            </w:pPr>
            <w:r w:rsidRPr="000F08D3">
              <w:rPr>
                <w:i/>
                <w:szCs w:val="24"/>
                <w:lang w:val="de-DE"/>
              </w:rPr>
              <w:t>blinten</w:t>
            </w:r>
            <w:r w:rsidR="00C11909">
              <w:rPr>
                <w:szCs w:val="24"/>
                <w:lang w:val="de-DE"/>
              </w:rPr>
              <w:t xml:space="preserve">    </w:t>
            </w:r>
          </w:p>
        </w:tc>
        <w:tc>
          <w:tcPr>
            <w:tcW w:w="2126" w:type="dxa"/>
          </w:tcPr>
          <w:p w14:paraId="097D5410" w14:textId="77777777" w:rsidR="0060285C" w:rsidRPr="000F08D3" w:rsidRDefault="0060285C" w:rsidP="00504E35">
            <w:pPr>
              <w:rPr>
                <w:i/>
                <w:szCs w:val="24"/>
                <w:lang w:val="de-DE"/>
              </w:rPr>
            </w:pPr>
            <w:r w:rsidRPr="000F08D3">
              <w:rPr>
                <w:i/>
                <w:szCs w:val="24"/>
                <w:lang w:val="de-DE"/>
              </w:rPr>
              <w:t>blintôm, blintôn</w:t>
            </w:r>
          </w:p>
        </w:tc>
      </w:tr>
      <w:tr w:rsidR="0060285C" w:rsidRPr="000F08D3" w14:paraId="1AAEF3AD" w14:textId="77777777" w:rsidTr="0060285C">
        <w:trPr>
          <w:trHeight w:val="340"/>
        </w:trPr>
        <w:tc>
          <w:tcPr>
            <w:tcW w:w="567" w:type="dxa"/>
          </w:tcPr>
          <w:p w14:paraId="5278BFC8" w14:textId="77777777" w:rsidR="0060285C" w:rsidRPr="000F08D3" w:rsidRDefault="0060285C" w:rsidP="00504E35">
            <w:pPr>
              <w:rPr>
                <w:szCs w:val="24"/>
                <w:lang w:val="de-DE"/>
              </w:rPr>
            </w:pPr>
            <w:r w:rsidRPr="000F08D3">
              <w:rPr>
                <w:szCs w:val="24"/>
                <w:lang w:val="de-DE"/>
              </w:rPr>
              <w:t>4</w:t>
            </w:r>
          </w:p>
        </w:tc>
        <w:tc>
          <w:tcPr>
            <w:tcW w:w="2127" w:type="dxa"/>
          </w:tcPr>
          <w:p w14:paraId="7D622E00" w14:textId="77777777" w:rsidR="0060285C" w:rsidRPr="000F08D3" w:rsidRDefault="0060285C" w:rsidP="00504E35">
            <w:pPr>
              <w:rPr>
                <w:szCs w:val="24"/>
                <w:lang w:val="de-DE"/>
              </w:rPr>
            </w:pPr>
            <w:r w:rsidRPr="000F08D3">
              <w:rPr>
                <w:i/>
                <w:szCs w:val="24"/>
                <w:lang w:val="de-DE"/>
              </w:rPr>
              <w:t>blinton</w:t>
            </w:r>
          </w:p>
        </w:tc>
        <w:tc>
          <w:tcPr>
            <w:tcW w:w="2126" w:type="dxa"/>
          </w:tcPr>
          <w:p w14:paraId="3A8BA7BE" w14:textId="77777777" w:rsidR="0060285C" w:rsidRPr="000F08D3" w:rsidRDefault="0060285C" w:rsidP="00504E35">
            <w:pPr>
              <w:rPr>
                <w:i/>
                <w:szCs w:val="24"/>
                <w:lang w:val="de-DE"/>
              </w:rPr>
            </w:pPr>
            <w:r w:rsidRPr="000F08D3">
              <w:rPr>
                <w:i/>
                <w:szCs w:val="24"/>
                <w:lang w:val="de-DE"/>
              </w:rPr>
              <w:t>blinton</w:t>
            </w:r>
          </w:p>
        </w:tc>
      </w:tr>
    </w:tbl>
    <w:p w14:paraId="44C6EA8C" w14:textId="77777777" w:rsidR="004D07AA" w:rsidRPr="000F08D3" w:rsidRDefault="004D07AA" w:rsidP="001B7984">
      <w:pPr>
        <w:rPr>
          <w:szCs w:val="24"/>
          <w:lang w:val="de-DE"/>
        </w:rPr>
      </w:pPr>
    </w:p>
    <w:p w14:paraId="1E20C744" w14:textId="77777777" w:rsidR="004D07AA" w:rsidRPr="000F08D3" w:rsidRDefault="004D07AA" w:rsidP="001B7984">
      <w:pPr>
        <w:pStyle w:val="Nadpis4"/>
        <w:ind w:firstLine="360"/>
        <w:rPr>
          <w:lang w:val="de-DE"/>
        </w:rPr>
      </w:pPr>
      <w:bookmarkStart w:id="58" w:name="_Toc367189718"/>
      <w:r w:rsidRPr="000F08D3">
        <w:rPr>
          <w:lang w:val="de-DE"/>
        </w:rPr>
        <w:lastRenderedPageBreak/>
        <w:t>Steigerung der Adjektive</w:t>
      </w:r>
      <w:bookmarkEnd w:id="58"/>
    </w:p>
    <w:p w14:paraId="6A893D57" w14:textId="77777777" w:rsidR="004D07AA" w:rsidRPr="000F08D3" w:rsidRDefault="004D07AA" w:rsidP="001B7984">
      <w:pPr>
        <w:spacing w:line="240" w:lineRule="auto"/>
        <w:ind w:left="360"/>
        <w:rPr>
          <w:szCs w:val="24"/>
          <w:lang w:val="de-DE"/>
        </w:rPr>
      </w:pPr>
      <w:r w:rsidRPr="000F08D3">
        <w:rPr>
          <w:szCs w:val="24"/>
          <w:lang w:val="de-DE"/>
        </w:rPr>
        <w:t xml:space="preserve">1. Der </w:t>
      </w:r>
      <w:r w:rsidRPr="000F08D3">
        <w:rPr>
          <w:b/>
          <w:szCs w:val="24"/>
          <w:lang w:val="de-DE"/>
        </w:rPr>
        <w:t>Komparativ</w:t>
      </w:r>
      <w:r w:rsidRPr="000F08D3">
        <w:rPr>
          <w:szCs w:val="24"/>
          <w:lang w:val="de-DE"/>
        </w:rPr>
        <w:t xml:space="preserve"> wird mittels der Suffixe </w:t>
      </w:r>
      <w:r w:rsidRPr="000F08D3">
        <w:rPr>
          <w:szCs w:val="28"/>
          <w:lang w:val="de-DE"/>
        </w:rPr>
        <w:t>–</w:t>
      </w:r>
      <w:r w:rsidRPr="000F08D3">
        <w:rPr>
          <w:i/>
          <w:szCs w:val="28"/>
          <w:lang w:val="de-DE"/>
        </w:rPr>
        <w:t>iro</w:t>
      </w:r>
      <w:r w:rsidRPr="000F08D3">
        <w:rPr>
          <w:sz w:val="28"/>
          <w:szCs w:val="28"/>
          <w:lang w:val="de-DE"/>
        </w:rPr>
        <w:t xml:space="preserve"> </w:t>
      </w:r>
      <w:r w:rsidRPr="000F08D3">
        <w:rPr>
          <w:szCs w:val="24"/>
          <w:lang w:val="de-DE"/>
        </w:rPr>
        <w:t xml:space="preserve">und </w:t>
      </w:r>
      <w:r w:rsidRPr="000F08D3">
        <w:rPr>
          <w:szCs w:val="28"/>
          <w:lang w:val="de-DE"/>
        </w:rPr>
        <w:t>–</w:t>
      </w:r>
      <w:r w:rsidRPr="000F08D3">
        <w:rPr>
          <w:i/>
          <w:szCs w:val="28"/>
          <w:lang w:val="de-DE"/>
        </w:rPr>
        <w:t>ôro</w:t>
      </w:r>
      <w:r w:rsidRPr="000F08D3">
        <w:rPr>
          <w:szCs w:val="24"/>
          <w:lang w:val="de-DE"/>
        </w:rPr>
        <w:t xml:space="preserve"> gebildet.</w:t>
      </w:r>
    </w:p>
    <w:p w14:paraId="2E0310F1" w14:textId="77777777" w:rsidR="001B7984" w:rsidRPr="000F08D3" w:rsidRDefault="001B7984" w:rsidP="00F63475">
      <w:pPr>
        <w:spacing w:line="240" w:lineRule="auto"/>
        <w:ind w:left="360" w:firstLine="349"/>
        <w:rPr>
          <w:szCs w:val="24"/>
          <w:lang w:val="de-DE"/>
        </w:rPr>
      </w:pPr>
      <w:r w:rsidRPr="000F08D3">
        <w:rPr>
          <w:szCs w:val="24"/>
          <w:lang w:val="de-DE"/>
        </w:rPr>
        <w:t xml:space="preserve">Bei den auf ein </w:t>
      </w:r>
      <w:r w:rsidRPr="000F08D3">
        <w:rPr>
          <w:i/>
          <w:szCs w:val="24"/>
          <w:lang w:val="de-DE"/>
        </w:rPr>
        <w:t>-</w:t>
      </w:r>
      <w:r w:rsidR="004D07AA" w:rsidRPr="000F08D3">
        <w:rPr>
          <w:i/>
          <w:szCs w:val="24"/>
          <w:lang w:val="de-DE"/>
        </w:rPr>
        <w:t>i</w:t>
      </w:r>
      <w:r w:rsidR="004D07AA" w:rsidRPr="000F08D3">
        <w:rPr>
          <w:szCs w:val="24"/>
          <w:lang w:val="de-DE"/>
        </w:rPr>
        <w:t xml:space="preserve"> ausgehenden Adjektiva verwendete man das Suffix </w:t>
      </w:r>
      <w:r w:rsidR="004D07AA" w:rsidRPr="000F08D3">
        <w:rPr>
          <w:i/>
          <w:szCs w:val="24"/>
          <w:lang w:val="de-DE"/>
        </w:rPr>
        <w:t>–iro</w:t>
      </w:r>
      <w:r w:rsidR="004D07AA" w:rsidRPr="000F08D3">
        <w:rPr>
          <w:szCs w:val="24"/>
          <w:lang w:val="de-DE"/>
        </w:rPr>
        <w:t xml:space="preserve">: </w:t>
      </w:r>
    </w:p>
    <w:p w14:paraId="46ADBB54" w14:textId="77777777" w:rsidR="001B7984" w:rsidRPr="000F08D3" w:rsidRDefault="00504E35" w:rsidP="00F63475">
      <w:pPr>
        <w:spacing w:line="240" w:lineRule="auto"/>
        <w:ind w:left="1069" w:firstLine="349"/>
        <w:rPr>
          <w:szCs w:val="24"/>
          <w:lang w:val="de-DE"/>
        </w:rPr>
      </w:pPr>
      <w:r w:rsidRPr="000F08D3">
        <w:rPr>
          <w:szCs w:val="24"/>
          <w:lang w:val="de-DE"/>
        </w:rPr>
        <w:t>Pos</w:t>
      </w:r>
      <w:r w:rsidR="001B7984" w:rsidRPr="000F08D3">
        <w:rPr>
          <w:szCs w:val="24"/>
          <w:lang w:val="de-DE"/>
        </w:rPr>
        <w:t>itiv:</w:t>
      </w:r>
      <w:r w:rsidR="004D07AA" w:rsidRPr="000F08D3">
        <w:rPr>
          <w:szCs w:val="24"/>
          <w:lang w:val="de-DE"/>
        </w:rPr>
        <w:t xml:space="preserve"> </w:t>
      </w:r>
      <w:r w:rsidR="001B7984" w:rsidRPr="000F08D3">
        <w:rPr>
          <w:szCs w:val="24"/>
          <w:lang w:val="de-DE"/>
        </w:rPr>
        <w:tab/>
      </w:r>
      <w:r w:rsidR="004D07AA" w:rsidRPr="000F08D3">
        <w:rPr>
          <w:i/>
          <w:szCs w:val="24"/>
          <w:lang w:val="de-DE"/>
        </w:rPr>
        <w:t>skôni</w:t>
      </w:r>
      <w:r w:rsidR="004D07AA" w:rsidRPr="000F08D3">
        <w:rPr>
          <w:szCs w:val="24"/>
          <w:lang w:val="de-DE"/>
        </w:rPr>
        <w:t xml:space="preserve"> </w:t>
      </w:r>
      <w:r w:rsidR="001B7984" w:rsidRPr="000F08D3">
        <w:rPr>
          <w:szCs w:val="24"/>
          <w:lang w:val="de-DE"/>
        </w:rPr>
        <w:t>(„</w:t>
      </w:r>
      <w:r w:rsidR="004D07AA" w:rsidRPr="000F08D3">
        <w:rPr>
          <w:szCs w:val="24"/>
          <w:lang w:val="de-DE"/>
        </w:rPr>
        <w:t>schön</w:t>
      </w:r>
      <w:r w:rsidR="001B7984" w:rsidRPr="000F08D3">
        <w:rPr>
          <w:szCs w:val="24"/>
          <w:lang w:val="de-DE"/>
        </w:rPr>
        <w:t xml:space="preserve">“) </w:t>
      </w:r>
    </w:p>
    <w:p w14:paraId="11F84DD3" w14:textId="77777777" w:rsidR="004D07AA" w:rsidRPr="000F08D3" w:rsidRDefault="001B7984" w:rsidP="00F63475">
      <w:pPr>
        <w:spacing w:line="240" w:lineRule="auto"/>
        <w:ind w:left="720" w:firstLine="698"/>
        <w:rPr>
          <w:szCs w:val="24"/>
          <w:lang w:val="de-DE"/>
        </w:rPr>
      </w:pPr>
      <w:r w:rsidRPr="000F08D3">
        <w:rPr>
          <w:szCs w:val="24"/>
          <w:lang w:val="de-DE"/>
        </w:rPr>
        <w:t>Komparativ:</w:t>
      </w:r>
      <w:r w:rsidR="004D07AA" w:rsidRPr="000F08D3">
        <w:rPr>
          <w:szCs w:val="24"/>
          <w:lang w:val="de-DE"/>
        </w:rPr>
        <w:t xml:space="preserve"> </w:t>
      </w:r>
      <w:r w:rsidRPr="000F08D3">
        <w:rPr>
          <w:szCs w:val="24"/>
          <w:lang w:val="de-DE"/>
        </w:rPr>
        <w:tab/>
      </w:r>
      <w:r w:rsidR="004D07AA" w:rsidRPr="000F08D3">
        <w:rPr>
          <w:i/>
          <w:szCs w:val="28"/>
          <w:lang w:val="de-DE"/>
        </w:rPr>
        <w:t>skôniro</w:t>
      </w:r>
      <w:r w:rsidR="004D07AA" w:rsidRPr="000F08D3">
        <w:rPr>
          <w:szCs w:val="24"/>
          <w:lang w:val="de-DE"/>
        </w:rPr>
        <w:t xml:space="preserve"> (</w:t>
      </w:r>
      <w:r w:rsidRPr="000F08D3">
        <w:rPr>
          <w:szCs w:val="24"/>
          <w:lang w:val="de-DE"/>
        </w:rPr>
        <w:t>„</w:t>
      </w:r>
      <w:r w:rsidR="004D07AA" w:rsidRPr="000F08D3">
        <w:rPr>
          <w:szCs w:val="24"/>
          <w:lang w:val="de-DE"/>
        </w:rPr>
        <w:t>schöner</w:t>
      </w:r>
      <w:r w:rsidRPr="000F08D3">
        <w:rPr>
          <w:szCs w:val="24"/>
          <w:lang w:val="de-DE"/>
        </w:rPr>
        <w:t>“</w:t>
      </w:r>
      <w:r w:rsidR="004D07AA" w:rsidRPr="000F08D3">
        <w:rPr>
          <w:szCs w:val="24"/>
          <w:lang w:val="de-DE"/>
        </w:rPr>
        <w:t>)</w:t>
      </w:r>
      <w:r w:rsidRPr="000F08D3">
        <w:rPr>
          <w:szCs w:val="24"/>
          <w:lang w:val="de-DE"/>
        </w:rPr>
        <w:t>.</w:t>
      </w:r>
    </w:p>
    <w:p w14:paraId="7DCE55FD" w14:textId="77777777" w:rsidR="00504E35" w:rsidRPr="000F08D3" w:rsidRDefault="001B7984" w:rsidP="00F63475">
      <w:pPr>
        <w:ind w:left="360" w:firstLine="349"/>
        <w:rPr>
          <w:szCs w:val="24"/>
          <w:lang w:val="de-DE"/>
        </w:rPr>
      </w:pPr>
      <w:r w:rsidRPr="000F08D3">
        <w:rPr>
          <w:szCs w:val="24"/>
          <w:lang w:val="de-DE"/>
        </w:rPr>
        <w:t>Andere Adjektive,</w:t>
      </w:r>
      <w:r w:rsidR="004D07AA" w:rsidRPr="000F08D3">
        <w:rPr>
          <w:szCs w:val="24"/>
          <w:lang w:val="de-DE"/>
        </w:rPr>
        <w:t xml:space="preserve"> z. B. </w:t>
      </w:r>
      <w:r w:rsidR="004D07AA" w:rsidRPr="000F08D3">
        <w:rPr>
          <w:i/>
          <w:szCs w:val="24"/>
          <w:lang w:val="de-DE"/>
        </w:rPr>
        <w:t>hôh</w:t>
      </w:r>
      <w:r w:rsidRPr="000F08D3">
        <w:rPr>
          <w:szCs w:val="24"/>
          <w:lang w:val="de-DE"/>
        </w:rPr>
        <w:t xml:space="preserve"> („hoch“)</w:t>
      </w:r>
      <w:r w:rsidR="004D07AA" w:rsidRPr="000F08D3">
        <w:rPr>
          <w:szCs w:val="24"/>
          <w:lang w:val="de-DE"/>
        </w:rPr>
        <w:t xml:space="preserve"> können den Komparativ </w:t>
      </w:r>
      <w:r w:rsidRPr="000F08D3">
        <w:rPr>
          <w:szCs w:val="24"/>
          <w:lang w:val="de-DE"/>
        </w:rPr>
        <w:t>„höher“</w:t>
      </w:r>
      <w:r w:rsidR="00504E35" w:rsidRPr="000F08D3">
        <w:rPr>
          <w:szCs w:val="24"/>
          <w:lang w:val="de-DE"/>
        </w:rPr>
        <w:t xml:space="preserve"> </w:t>
      </w:r>
      <w:r w:rsidR="004D07AA" w:rsidRPr="000F08D3">
        <w:rPr>
          <w:szCs w:val="24"/>
          <w:lang w:val="de-DE"/>
        </w:rPr>
        <w:t>entweder</w:t>
      </w:r>
    </w:p>
    <w:p w14:paraId="6FC5CFE8" w14:textId="77777777" w:rsidR="004D07AA" w:rsidRPr="000F08D3" w:rsidRDefault="004D07AA" w:rsidP="00F63475">
      <w:pPr>
        <w:ind w:left="360" w:firstLine="349"/>
        <w:rPr>
          <w:szCs w:val="24"/>
          <w:lang w:val="de-DE"/>
        </w:rPr>
      </w:pPr>
      <w:r w:rsidRPr="000F08D3">
        <w:rPr>
          <w:szCs w:val="24"/>
          <w:lang w:val="de-DE"/>
        </w:rPr>
        <w:t xml:space="preserve">als </w:t>
      </w:r>
      <w:r w:rsidRPr="000F08D3">
        <w:rPr>
          <w:i/>
          <w:szCs w:val="28"/>
          <w:lang w:val="de-DE"/>
        </w:rPr>
        <w:t>hôhiro</w:t>
      </w:r>
      <w:r w:rsidRPr="000F08D3">
        <w:rPr>
          <w:sz w:val="28"/>
          <w:szCs w:val="28"/>
          <w:lang w:val="de-DE"/>
        </w:rPr>
        <w:t xml:space="preserve"> </w:t>
      </w:r>
      <w:r w:rsidRPr="000F08D3">
        <w:rPr>
          <w:szCs w:val="24"/>
          <w:lang w:val="de-DE"/>
        </w:rPr>
        <w:t xml:space="preserve">oder als </w:t>
      </w:r>
      <w:r w:rsidRPr="000F08D3">
        <w:rPr>
          <w:i/>
          <w:szCs w:val="28"/>
          <w:lang w:val="de-DE"/>
        </w:rPr>
        <w:t>hôhôro</w:t>
      </w:r>
      <w:r w:rsidRPr="000F08D3">
        <w:rPr>
          <w:szCs w:val="24"/>
          <w:lang w:val="de-DE"/>
        </w:rPr>
        <w:t xml:space="preserve"> bilden.</w:t>
      </w:r>
    </w:p>
    <w:p w14:paraId="12C5E102" w14:textId="77777777" w:rsidR="004F07DF" w:rsidRPr="000F08D3" w:rsidRDefault="004F07DF" w:rsidP="004D07AA">
      <w:pPr>
        <w:ind w:left="360"/>
        <w:rPr>
          <w:szCs w:val="24"/>
          <w:lang w:val="de-DE"/>
        </w:rPr>
      </w:pPr>
    </w:p>
    <w:p w14:paraId="4C55C897" w14:textId="77777777" w:rsidR="004D07AA" w:rsidRPr="000F08D3" w:rsidRDefault="001B7984" w:rsidP="001B7984">
      <w:pPr>
        <w:spacing w:after="0" w:line="240" w:lineRule="auto"/>
        <w:ind w:left="360"/>
        <w:rPr>
          <w:szCs w:val="24"/>
          <w:lang w:val="de-DE"/>
        </w:rPr>
      </w:pPr>
      <w:r w:rsidRPr="000F08D3">
        <w:rPr>
          <w:szCs w:val="24"/>
          <w:lang w:val="de-DE"/>
        </w:rPr>
        <w:t>2.</w:t>
      </w:r>
      <w:r w:rsidRPr="000F08D3">
        <w:rPr>
          <w:szCs w:val="24"/>
          <w:lang w:val="de-DE"/>
        </w:rPr>
        <w:tab/>
      </w:r>
      <w:r w:rsidR="004D07AA" w:rsidRPr="000F08D3">
        <w:rPr>
          <w:szCs w:val="24"/>
          <w:lang w:val="de-DE"/>
        </w:rPr>
        <w:t xml:space="preserve">Der </w:t>
      </w:r>
      <w:r w:rsidR="004D07AA" w:rsidRPr="000F08D3">
        <w:rPr>
          <w:b/>
          <w:szCs w:val="24"/>
          <w:lang w:val="de-DE"/>
        </w:rPr>
        <w:t>Superlativ</w:t>
      </w:r>
      <w:r w:rsidR="004D07AA" w:rsidRPr="000F08D3">
        <w:rPr>
          <w:szCs w:val="24"/>
          <w:lang w:val="de-DE"/>
        </w:rPr>
        <w:t xml:space="preserve"> wird mittels der Suffixe </w:t>
      </w:r>
      <w:r w:rsidRPr="000F08D3">
        <w:rPr>
          <w:i/>
          <w:szCs w:val="24"/>
          <w:lang w:val="de-DE"/>
        </w:rPr>
        <w:t>-</w:t>
      </w:r>
      <w:r w:rsidR="004D07AA" w:rsidRPr="000F08D3">
        <w:rPr>
          <w:i/>
          <w:szCs w:val="24"/>
          <w:lang w:val="de-DE"/>
        </w:rPr>
        <w:t>isto</w:t>
      </w:r>
      <w:r w:rsidR="00292EA6" w:rsidRPr="000F08D3">
        <w:rPr>
          <w:i/>
          <w:szCs w:val="24"/>
          <w:lang w:val="de-DE"/>
        </w:rPr>
        <w:t xml:space="preserve"> </w:t>
      </w:r>
      <w:r w:rsidR="004D07AA" w:rsidRPr="000F08D3">
        <w:rPr>
          <w:szCs w:val="24"/>
          <w:lang w:val="de-DE"/>
        </w:rPr>
        <w:t xml:space="preserve">und </w:t>
      </w:r>
      <w:r w:rsidRPr="000F08D3">
        <w:rPr>
          <w:szCs w:val="24"/>
          <w:lang w:val="de-DE"/>
        </w:rPr>
        <w:t>-</w:t>
      </w:r>
      <w:r w:rsidR="004D07AA" w:rsidRPr="000F08D3">
        <w:rPr>
          <w:i/>
          <w:szCs w:val="24"/>
          <w:lang w:val="de-DE"/>
        </w:rPr>
        <w:t xml:space="preserve">ôsto </w:t>
      </w:r>
      <w:r w:rsidR="004D07AA" w:rsidRPr="000F08D3">
        <w:rPr>
          <w:szCs w:val="24"/>
          <w:lang w:val="de-DE"/>
        </w:rPr>
        <w:t>gebildet.</w:t>
      </w:r>
    </w:p>
    <w:p w14:paraId="11FD31E8" w14:textId="77777777" w:rsidR="004D07AA" w:rsidRPr="000F08D3" w:rsidRDefault="001B7984" w:rsidP="004F07DF">
      <w:pPr>
        <w:ind w:left="360" w:firstLine="349"/>
        <w:rPr>
          <w:szCs w:val="24"/>
          <w:lang w:val="de-DE"/>
        </w:rPr>
      </w:pPr>
      <w:r w:rsidRPr="000F08D3">
        <w:rPr>
          <w:szCs w:val="24"/>
          <w:lang w:val="de-DE"/>
        </w:rPr>
        <w:t xml:space="preserve">Beispiel: </w:t>
      </w:r>
      <w:r w:rsidR="004D07AA" w:rsidRPr="000F08D3">
        <w:rPr>
          <w:szCs w:val="24"/>
          <w:lang w:val="de-DE"/>
        </w:rPr>
        <w:t xml:space="preserve"> </w:t>
      </w:r>
      <w:r w:rsidR="004D07AA" w:rsidRPr="000F08D3">
        <w:rPr>
          <w:i/>
          <w:szCs w:val="24"/>
          <w:lang w:val="de-DE"/>
        </w:rPr>
        <w:t>l</w:t>
      </w:r>
      <w:r w:rsidR="004D07AA" w:rsidRPr="000F08D3">
        <w:rPr>
          <w:b/>
          <w:i/>
          <w:szCs w:val="24"/>
          <w:lang w:val="de-DE"/>
        </w:rPr>
        <w:t>a</w:t>
      </w:r>
      <w:r w:rsidR="004D07AA" w:rsidRPr="000F08D3">
        <w:rPr>
          <w:i/>
          <w:szCs w:val="24"/>
          <w:lang w:val="de-DE"/>
        </w:rPr>
        <w:t>ng – l</w:t>
      </w:r>
      <w:r w:rsidR="004D07AA" w:rsidRPr="000F08D3">
        <w:rPr>
          <w:b/>
          <w:i/>
          <w:szCs w:val="24"/>
          <w:lang w:val="de-DE"/>
        </w:rPr>
        <w:t>e</w:t>
      </w:r>
      <w:r w:rsidR="004D07AA" w:rsidRPr="000F08D3">
        <w:rPr>
          <w:i/>
          <w:szCs w:val="24"/>
          <w:lang w:val="de-DE"/>
        </w:rPr>
        <w:t>ngiro –</w:t>
      </w:r>
      <w:r w:rsidRPr="000F08D3">
        <w:rPr>
          <w:i/>
          <w:szCs w:val="24"/>
          <w:lang w:val="de-DE"/>
        </w:rPr>
        <w:t xml:space="preserve"> </w:t>
      </w:r>
      <w:r w:rsidR="004D07AA" w:rsidRPr="000F08D3">
        <w:rPr>
          <w:i/>
          <w:szCs w:val="28"/>
          <w:lang w:val="de-DE"/>
        </w:rPr>
        <w:t>l</w:t>
      </w:r>
      <w:r w:rsidR="004D07AA" w:rsidRPr="000F08D3">
        <w:rPr>
          <w:b/>
          <w:i/>
          <w:szCs w:val="28"/>
          <w:lang w:val="de-DE"/>
        </w:rPr>
        <w:t>e</w:t>
      </w:r>
      <w:r w:rsidR="004D07AA" w:rsidRPr="000F08D3">
        <w:rPr>
          <w:i/>
          <w:szCs w:val="28"/>
          <w:lang w:val="de-DE"/>
        </w:rPr>
        <w:t>ngisto</w:t>
      </w:r>
      <w:r w:rsidR="004D07AA" w:rsidRPr="000F08D3">
        <w:rPr>
          <w:sz w:val="28"/>
          <w:szCs w:val="28"/>
          <w:lang w:val="de-DE"/>
        </w:rPr>
        <w:t xml:space="preserve"> (</w:t>
      </w:r>
      <w:r w:rsidRPr="000F08D3">
        <w:rPr>
          <w:szCs w:val="28"/>
          <w:lang w:val="de-DE"/>
        </w:rPr>
        <w:t>mit Hilfe des</w:t>
      </w:r>
      <w:r w:rsidRPr="000F08D3">
        <w:rPr>
          <w:sz w:val="28"/>
          <w:szCs w:val="28"/>
          <w:lang w:val="de-DE"/>
        </w:rPr>
        <w:t xml:space="preserve"> </w:t>
      </w:r>
      <w:r w:rsidRPr="000F08D3">
        <w:rPr>
          <w:szCs w:val="24"/>
          <w:lang w:val="de-DE"/>
        </w:rPr>
        <w:t>Primärumlauts</w:t>
      </w:r>
      <w:r w:rsidR="004D07AA" w:rsidRPr="000F08D3">
        <w:rPr>
          <w:szCs w:val="24"/>
          <w:lang w:val="de-DE"/>
        </w:rPr>
        <w:t>)</w:t>
      </w:r>
      <w:r w:rsidRPr="000F08D3">
        <w:rPr>
          <w:szCs w:val="24"/>
          <w:lang w:val="de-DE"/>
        </w:rPr>
        <w:t>.</w:t>
      </w:r>
    </w:p>
    <w:p w14:paraId="39705E15" w14:textId="77777777" w:rsidR="001B7984" w:rsidRPr="000F08D3" w:rsidRDefault="004D07AA" w:rsidP="00F63475">
      <w:pPr>
        <w:ind w:left="360" w:firstLine="349"/>
        <w:rPr>
          <w:szCs w:val="24"/>
          <w:lang w:val="de-DE"/>
        </w:rPr>
      </w:pPr>
      <w:r w:rsidRPr="000F08D3">
        <w:rPr>
          <w:szCs w:val="24"/>
          <w:lang w:val="de-DE"/>
        </w:rPr>
        <w:t xml:space="preserve">Bei den mehrisilbigen Adjektiven </w:t>
      </w:r>
      <w:r w:rsidR="001B7984" w:rsidRPr="000F08D3">
        <w:rPr>
          <w:szCs w:val="24"/>
          <w:lang w:val="de-DE"/>
        </w:rPr>
        <w:t>kommen folgende</w:t>
      </w:r>
      <w:r w:rsidR="00D614D2" w:rsidRPr="000F08D3">
        <w:rPr>
          <w:szCs w:val="24"/>
          <w:lang w:val="de-DE"/>
        </w:rPr>
        <w:t xml:space="preserve"> Steigerungssufixe</w:t>
      </w:r>
      <w:r w:rsidR="001B7984" w:rsidRPr="000F08D3">
        <w:rPr>
          <w:szCs w:val="24"/>
          <w:lang w:val="de-DE"/>
        </w:rPr>
        <w:t xml:space="preserve"> vor:</w:t>
      </w:r>
    </w:p>
    <w:p w14:paraId="26D62C70" w14:textId="77777777" w:rsidR="001B7984" w:rsidRPr="000F08D3" w:rsidRDefault="00C11909" w:rsidP="00F63475">
      <w:pPr>
        <w:ind w:left="1069" w:firstLine="349"/>
        <w:rPr>
          <w:szCs w:val="24"/>
          <w:lang w:val="de-DE"/>
        </w:rPr>
      </w:pPr>
      <w:r>
        <w:rPr>
          <w:szCs w:val="24"/>
          <w:lang w:val="de-DE"/>
        </w:rPr>
        <w:t xml:space="preserve"> </w:t>
      </w:r>
      <w:r w:rsidR="00504E35" w:rsidRPr="000F08D3">
        <w:rPr>
          <w:szCs w:val="24"/>
          <w:lang w:val="de-DE"/>
        </w:rPr>
        <w:t xml:space="preserve">Komparativ: </w:t>
      </w:r>
      <w:r w:rsidR="00504E35" w:rsidRPr="000F08D3">
        <w:rPr>
          <w:szCs w:val="24"/>
          <w:lang w:val="de-DE"/>
        </w:rPr>
        <w:tab/>
      </w:r>
      <w:r w:rsidR="00D614D2" w:rsidRPr="000F08D3">
        <w:rPr>
          <w:i/>
          <w:szCs w:val="24"/>
          <w:lang w:val="de-DE"/>
        </w:rPr>
        <w:t>-ôro</w:t>
      </w:r>
      <w:r w:rsidR="00504E35" w:rsidRPr="000F08D3">
        <w:rPr>
          <w:szCs w:val="24"/>
          <w:lang w:val="de-DE"/>
        </w:rPr>
        <w:t xml:space="preserve"> </w:t>
      </w:r>
    </w:p>
    <w:p w14:paraId="0173923E" w14:textId="77777777" w:rsidR="004D07AA" w:rsidRPr="000F08D3" w:rsidRDefault="00C11909" w:rsidP="00F63475">
      <w:pPr>
        <w:ind w:left="720" w:firstLine="698"/>
        <w:rPr>
          <w:szCs w:val="24"/>
          <w:lang w:val="de-DE"/>
        </w:rPr>
      </w:pPr>
      <w:r>
        <w:rPr>
          <w:i/>
          <w:szCs w:val="24"/>
          <w:lang w:val="de-DE"/>
        </w:rPr>
        <w:t xml:space="preserve"> </w:t>
      </w:r>
      <w:r w:rsidR="00504E35" w:rsidRPr="000F08D3">
        <w:rPr>
          <w:szCs w:val="24"/>
          <w:lang w:val="de-DE"/>
        </w:rPr>
        <w:t>Superlativ:</w:t>
      </w:r>
      <w:r w:rsidR="00504E35" w:rsidRPr="000F08D3">
        <w:rPr>
          <w:szCs w:val="24"/>
          <w:lang w:val="de-DE"/>
        </w:rPr>
        <w:tab/>
      </w:r>
      <w:r w:rsidR="001B7984" w:rsidRPr="000F08D3">
        <w:rPr>
          <w:i/>
          <w:szCs w:val="24"/>
          <w:lang w:val="de-DE"/>
        </w:rPr>
        <w:t>-</w:t>
      </w:r>
      <w:r w:rsidR="004D07AA" w:rsidRPr="000F08D3">
        <w:rPr>
          <w:i/>
          <w:szCs w:val="24"/>
          <w:lang w:val="de-DE"/>
        </w:rPr>
        <w:t>ôsto</w:t>
      </w:r>
      <w:r w:rsidR="00504E35" w:rsidRPr="000F08D3">
        <w:rPr>
          <w:szCs w:val="24"/>
          <w:lang w:val="de-DE"/>
        </w:rPr>
        <w:t xml:space="preserve"> </w:t>
      </w:r>
    </w:p>
    <w:p w14:paraId="49BE07ED" w14:textId="77777777" w:rsidR="004F07DF" w:rsidRPr="000F08D3" w:rsidRDefault="001B7984" w:rsidP="00504E35">
      <w:pPr>
        <w:ind w:left="709"/>
        <w:rPr>
          <w:i/>
          <w:szCs w:val="24"/>
          <w:lang w:val="de-DE"/>
        </w:rPr>
      </w:pPr>
      <w:r w:rsidRPr="000F08D3">
        <w:rPr>
          <w:szCs w:val="24"/>
          <w:lang w:val="de-DE"/>
        </w:rPr>
        <w:t>Beispiel:</w:t>
      </w:r>
      <w:r w:rsidRPr="000F08D3">
        <w:rPr>
          <w:i/>
          <w:szCs w:val="24"/>
          <w:lang w:val="de-DE"/>
        </w:rPr>
        <w:t xml:space="preserve"> </w:t>
      </w:r>
      <w:r w:rsidR="004D07AA" w:rsidRPr="000F08D3">
        <w:rPr>
          <w:i/>
          <w:szCs w:val="24"/>
          <w:lang w:val="de-DE"/>
        </w:rPr>
        <w:t>mahtig –</w:t>
      </w:r>
      <w:r w:rsidR="004D07AA" w:rsidRPr="000F08D3">
        <w:rPr>
          <w:i/>
          <w:sz w:val="22"/>
          <w:szCs w:val="24"/>
          <w:lang w:val="de-DE"/>
        </w:rPr>
        <w:t xml:space="preserve"> </w:t>
      </w:r>
      <w:r w:rsidR="004D07AA" w:rsidRPr="000F08D3">
        <w:rPr>
          <w:i/>
          <w:szCs w:val="28"/>
          <w:lang w:val="de-DE"/>
        </w:rPr>
        <w:t>mahtig</w:t>
      </w:r>
      <w:r w:rsidR="004D07AA" w:rsidRPr="000F08D3">
        <w:rPr>
          <w:b/>
          <w:i/>
          <w:szCs w:val="28"/>
          <w:lang w:val="de-DE"/>
        </w:rPr>
        <w:t xml:space="preserve">ôro </w:t>
      </w:r>
      <w:r w:rsidR="004D07AA" w:rsidRPr="000F08D3">
        <w:rPr>
          <w:i/>
          <w:szCs w:val="28"/>
          <w:lang w:val="de-DE"/>
        </w:rPr>
        <w:t>– mahtig</w:t>
      </w:r>
      <w:r w:rsidR="004D07AA" w:rsidRPr="000F08D3">
        <w:rPr>
          <w:b/>
          <w:i/>
          <w:szCs w:val="28"/>
          <w:lang w:val="de-DE"/>
        </w:rPr>
        <w:t>ôsto</w:t>
      </w:r>
      <w:r w:rsidR="00504E35" w:rsidRPr="000F08D3">
        <w:rPr>
          <w:i/>
          <w:sz w:val="22"/>
          <w:szCs w:val="24"/>
          <w:lang w:val="de-DE"/>
        </w:rPr>
        <w:t xml:space="preserve"> </w:t>
      </w:r>
      <w:r w:rsidR="00504E35" w:rsidRPr="000F08D3">
        <w:rPr>
          <w:sz w:val="22"/>
          <w:szCs w:val="24"/>
          <w:lang w:val="de-DE"/>
        </w:rPr>
        <w:t>(„mächtig“ – „mächtiger“ – der, die das „mächtigste“)</w:t>
      </w:r>
    </w:p>
    <w:p w14:paraId="1A42D9CE" w14:textId="77777777" w:rsidR="004F07DF" w:rsidRPr="000F08D3" w:rsidRDefault="004F07DF" w:rsidP="004F07DF">
      <w:pPr>
        <w:rPr>
          <w:lang w:val="de-DE"/>
        </w:rPr>
      </w:pPr>
      <w:r w:rsidRPr="000F08D3">
        <w:rPr>
          <w:lang w:val="de-DE"/>
        </w:rPr>
        <w:br w:type="page"/>
      </w:r>
    </w:p>
    <w:p w14:paraId="11AA7673" w14:textId="77777777" w:rsidR="003149F1" w:rsidRDefault="00504E35" w:rsidP="00504E35">
      <w:pPr>
        <w:pStyle w:val="Nadpis3"/>
        <w:rPr>
          <w:lang w:val="de-DE"/>
        </w:rPr>
      </w:pPr>
      <w:bookmarkStart w:id="59" w:name="_Toc367189719"/>
      <w:r w:rsidRPr="00BE4320">
        <w:rPr>
          <w:caps/>
          <w:lang w:val="de-DE"/>
        </w:rPr>
        <w:lastRenderedPageBreak/>
        <w:t>Numerale</w:t>
      </w:r>
      <w:r w:rsidRPr="000F08D3">
        <w:rPr>
          <w:lang w:val="de-DE"/>
        </w:rPr>
        <w:t xml:space="preserve"> </w:t>
      </w:r>
    </w:p>
    <w:p w14:paraId="538EDF9C" w14:textId="77777777" w:rsidR="004D07AA" w:rsidRPr="000F08D3" w:rsidRDefault="004D07AA" w:rsidP="003149F1">
      <w:pPr>
        <w:rPr>
          <w:lang w:val="de-DE"/>
        </w:rPr>
      </w:pPr>
      <w:r w:rsidRPr="000F08D3">
        <w:rPr>
          <w:lang w:val="de-DE"/>
        </w:rPr>
        <w:t>(in Auswahl)</w:t>
      </w:r>
      <w:bookmarkEnd w:id="59"/>
    </w:p>
    <w:p w14:paraId="2B25489A" w14:textId="77777777" w:rsidR="004D07AA" w:rsidRPr="000F08D3" w:rsidRDefault="004D07AA" w:rsidP="00386DFD">
      <w:pPr>
        <w:pStyle w:val="Nadpis4"/>
        <w:rPr>
          <w:lang w:val="de-DE"/>
        </w:rPr>
      </w:pPr>
      <w:bookmarkStart w:id="60" w:name="_Toc367189720"/>
      <w:r w:rsidRPr="000F08D3">
        <w:rPr>
          <w:lang w:val="de-DE"/>
        </w:rPr>
        <w:t>Kardinalzahlen</w:t>
      </w:r>
      <w:bookmarkEnd w:id="60"/>
    </w:p>
    <w:p w14:paraId="505F091F" w14:textId="77777777" w:rsidR="004D07AA" w:rsidRPr="000F08D3" w:rsidRDefault="004D07AA" w:rsidP="004D07AA">
      <w:pPr>
        <w:ind w:left="360"/>
        <w:rPr>
          <w:szCs w:val="24"/>
          <w:lang w:val="de-DE"/>
        </w:rPr>
      </w:pPr>
      <w:r w:rsidRPr="000F08D3">
        <w:rPr>
          <w:szCs w:val="24"/>
          <w:lang w:val="de-DE"/>
        </w:rPr>
        <w:t xml:space="preserve">Die drei ersten Zahlen sind in allen Kasus deklinierbar und </w:t>
      </w:r>
      <w:r w:rsidR="00504E35" w:rsidRPr="000F08D3">
        <w:rPr>
          <w:szCs w:val="24"/>
          <w:lang w:val="de-DE"/>
        </w:rPr>
        <w:t xml:space="preserve">unterscheiden </w:t>
      </w:r>
      <w:r w:rsidRPr="000F08D3">
        <w:rPr>
          <w:szCs w:val="24"/>
          <w:lang w:val="de-DE"/>
        </w:rPr>
        <w:t>drei Genera.</w:t>
      </w:r>
    </w:p>
    <w:p w14:paraId="68EDC78C" w14:textId="77777777" w:rsidR="004D07AA" w:rsidRPr="000F08D3" w:rsidRDefault="004D07AA" w:rsidP="004D07AA">
      <w:pPr>
        <w:ind w:left="360"/>
        <w:rPr>
          <w:szCs w:val="24"/>
          <w:lang w:val="de-DE"/>
        </w:rPr>
      </w:pPr>
    </w:p>
    <w:p w14:paraId="050D252C" w14:textId="77777777" w:rsidR="004D07AA" w:rsidRPr="000F08D3" w:rsidRDefault="004D07AA" w:rsidP="009D64D9">
      <w:pPr>
        <w:ind w:left="360"/>
        <w:rPr>
          <w:szCs w:val="24"/>
          <w:lang w:val="de-DE"/>
        </w:rPr>
      </w:pPr>
      <w:r w:rsidRPr="000F08D3">
        <w:rPr>
          <w:szCs w:val="24"/>
          <w:lang w:val="de-DE"/>
        </w:rPr>
        <w:t>1.</w:t>
      </w:r>
      <w:r w:rsidRPr="000F08D3">
        <w:rPr>
          <w:b/>
          <w:sz w:val="22"/>
          <w:szCs w:val="24"/>
          <w:lang w:val="de-DE"/>
        </w:rPr>
        <w:t xml:space="preserve"> </w:t>
      </w:r>
      <w:r w:rsidR="00504E35" w:rsidRPr="000F08D3">
        <w:rPr>
          <w:b/>
          <w:sz w:val="22"/>
          <w:szCs w:val="24"/>
          <w:lang w:val="de-DE"/>
        </w:rPr>
        <w:t>„</w:t>
      </w:r>
      <w:r w:rsidRPr="000F08D3">
        <w:rPr>
          <w:b/>
          <w:szCs w:val="28"/>
          <w:lang w:val="de-DE"/>
        </w:rPr>
        <w:t>Ein</w:t>
      </w:r>
      <w:r w:rsidR="00504E35" w:rsidRPr="000F08D3">
        <w:rPr>
          <w:b/>
          <w:szCs w:val="28"/>
          <w:lang w:val="de-DE"/>
        </w:rPr>
        <w:t>“</w:t>
      </w:r>
      <w:r w:rsidRPr="000F08D3">
        <w:rPr>
          <w:szCs w:val="24"/>
          <w:lang w:val="de-DE"/>
        </w:rPr>
        <w:t xml:space="preserve"> – als Zahlwort hat die Flexion eines A</w:t>
      </w:r>
      <w:r w:rsidR="009D64D9" w:rsidRPr="000F08D3">
        <w:rPr>
          <w:szCs w:val="24"/>
          <w:lang w:val="de-DE"/>
        </w:rPr>
        <w:t xml:space="preserve">djektivs wie </w:t>
      </w:r>
      <w:r w:rsidR="009D64D9" w:rsidRPr="000F08D3">
        <w:rPr>
          <w:i/>
          <w:szCs w:val="24"/>
          <w:lang w:val="de-DE"/>
        </w:rPr>
        <w:t>blint</w:t>
      </w:r>
      <w:r w:rsidR="009D64D9" w:rsidRPr="000F08D3">
        <w:rPr>
          <w:szCs w:val="24"/>
          <w:lang w:val="de-DE"/>
        </w:rPr>
        <w:t>, also stark:</w:t>
      </w:r>
    </w:p>
    <w:p w14:paraId="6457BE42" w14:textId="77777777" w:rsidR="004D07AA" w:rsidRPr="000F08D3" w:rsidRDefault="004D07AA" w:rsidP="00F63475">
      <w:pPr>
        <w:ind w:left="2127" w:hanging="1418"/>
        <w:rPr>
          <w:i/>
          <w:sz w:val="28"/>
          <w:szCs w:val="28"/>
          <w:lang w:val="de-DE"/>
        </w:rPr>
      </w:pPr>
      <w:r w:rsidRPr="000F08D3">
        <w:rPr>
          <w:szCs w:val="24"/>
          <w:lang w:val="de-DE"/>
        </w:rPr>
        <w:t>N.</w:t>
      </w:r>
      <w:r w:rsidR="00504E35" w:rsidRPr="000F08D3">
        <w:rPr>
          <w:szCs w:val="24"/>
          <w:lang w:val="de-DE"/>
        </w:rPr>
        <w:t>Sg.</w:t>
      </w:r>
      <w:r w:rsidR="00292EA6" w:rsidRPr="000F08D3">
        <w:rPr>
          <w:szCs w:val="24"/>
          <w:lang w:val="de-DE"/>
        </w:rPr>
        <w:t xml:space="preserve"> </w:t>
      </w:r>
      <w:r w:rsidRPr="000F08D3">
        <w:rPr>
          <w:szCs w:val="24"/>
          <w:lang w:val="de-DE"/>
        </w:rPr>
        <w:t>Mask.</w:t>
      </w:r>
      <w:r w:rsidR="00504E35" w:rsidRPr="000F08D3">
        <w:rPr>
          <w:szCs w:val="24"/>
          <w:lang w:val="de-DE"/>
        </w:rPr>
        <w:t>:</w:t>
      </w:r>
      <w:r w:rsidRPr="000F08D3">
        <w:rPr>
          <w:szCs w:val="24"/>
          <w:lang w:val="de-DE"/>
        </w:rPr>
        <w:t xml:space="preserve"> </w:t>
      </w:r>
      <w:r w:rsidR="00504E35" w:rsidRPr="000F08D3">
        <w:rPr>
          <w:szCs w:val="24"/>
          <w:lang w:val="de-DE"/>
        </w:rPr>
        <w:tab/>
      </w:r>
      <w:r w:rsidRPr="000F08D3">
        <w:rPr>
          <w:szCs w:val="24"/>
          <w:lang w:val="de-DE"/>
        </w:rPr>
        <w:t>1</w:t>
      </w:r>
      <w:r w:rsidR="00F63475" w:rsidRPr="000F08D3">
        <w:rPr>
          <w:szCs w:val="24"/>
          <w:lang w:val="de-DE"/>
        </w:rPr>
        <w:t>. nominale Form</w:t>
      </w:r>
      <w:r w:rsidR="00F63475" w:rsidRPr="000F08D3">
        <w:rPr>
          <w:szCs w:val="24"/>
          <w:lang w:val="de-DE"/>
        </w:rPr>
        <w:tab/>
      </w:r>
      <w:r w:rsidRPr="000F08D3">
        <w:rPr>
          <w:sz w:val="28"/>
          <w:szCs w:val="28"/>
          <w:lang w:val="de-DE"/>
        </w:rPr>
        <w:t xml:space="preserve"> </w:t>
      </w:r>
      <w:r w:rsidRPr="000F08D3">
        <w:rPr>
          <w:i/>
          <w:szCs w:val="28"/>
          <w:lang w:val="de-DE"/>
        </w:rPr>
        <w:t>ein</w:t>
      </w:r>
      <w:r w:rsidR="00F63475" w:rsidRPr="000F08D3">
        <w:rPr>
          <w:i/>
          <w:szCs w:val="28"/>
          <w:lang w:val="de-DE"/>
        </w:rPr>
        <w:br/>
      </w:r>
      <w:r w:rsidRPr="000F08D3">
        <w:rPr>
          <w:szCs w:val="24"/>
          <w:lang w:val="de-DE"/>
        </w:rPr>
        <w:t>2.</w:t>
      </w:r>
      <w:r w:rsidR="00F63475" w:rsidRPr="000F08D3">
        <w:rPr>
          <w:szCs w:val="24"/>
          <w:lang w:val="de-DE"/>
        </w:rPr>
        <w:t xml:space="preserve"> p</w:t>
      </w:r>
      <w:r w:rsidR="00AC3C92">
        <w:rPr>
          <w:szCs w:val="24"/>
          <w:lang w:val="de-DE"/>
        </w:rPr>
        <w:t>r</w:t>
      </w:r>
      <w:r w:rsidR="00F63475" w:rsidRPr="000F08D3">
        <w:rPr>
          <w:szCs w:val="24"/>
          <w:lang w:val="de-DE"/>
        </w:rPr>
        <w:t>onominale Form</w:t>
      </w:r>
      <w:r w:rsidR="00F63475" w:rsidRPr="000F08D3">
        <w:rPr>
          <w:szCs w:val="24"/>
          <w:lang w:val="de-DE"/>
        </w:rPr>
        <w:tab/>
      </w:r>
      <w:r w:rsidR="00F63475" w:rsidRPr="000F08D3">
        <w:rPr>
          <w:sz w:val="22"/>
          <w:szCs w:val="24"/>
          <w:lang w:val="de-DE"/>
        </w:rPr>
        <w:t xml:space="preserve"> </w:t>
      </w:r>
      <w:r w:rsidRPr="000F08D3">
        <w:rPr>
          <w:sz w:val="22"/>
          <w:szCs w:val="24"/>
          <w:lang w:val="de-DE"/>
        </w:rPr>
        <w:t xml:space="preserve"> </w:t>
      </w:r>
      <w:r w:rsidR="00504E35" w:rsidRPr="000F08D3">
        <w:rPr>
          <w:i/>
          <w:szCs w:val="28"/>
          <w:lang w:val="de-DE"/>
        </w:rPr>
        <w:t>e</w:t>
      </w:r>
      <w:r w:rsidRPr="000F08D3">
        <w:rPr>
          <w:i/>
          <w:szCs w:val="28"/>
          <w:lang w:val="de-DE"/>
        </w:rPr>
        <w:t>inêr</w:t>
      </w:r>
      <w:r w:rsidR="00F63475" w:rsidRPr="000F08D3">
        <w:rPr>
          <w:i/>
          <w:szCs w:val="28"/>
          <w:lang w:val="de-DE"/>
        </w:rPr>
        <w:t xml:space="preserve"> </w:t>
      </w:r>
    </w:p>
    <w:p w14:paraId="152AC970" w14:textId="77777777" w:rsidR="004D07AA" w:rsidRPr="000F08D3" w:rsidRDefault="00292EA6" w:rsidP="004D07AA">
      <w:pPr>
        <w:ind w:left="360"/>
        <w:rPr>
          <w:szCs w:val="24"/>
          <w:lang w:val="de-DE"/>
        </w:rPr>
      </w:pPr>
      <w:r w:rsidRPr="000F08D3">
        <w:rPr>
          <w:i/>
          <w:szCs w:val="24"/>
          <w:lang w:val="de-DE"/>
        </w:rPr>
        <w:t xml:space="preserve"> </w:t>
      </w:r>
      <w:r w:rsidR="00F63475" w:rsidRPr="000F08D3">
        <w:rPr>
          <w:i/>
          <w:szCs w:val="24"/>
          <w:lang w:val="de-DE"/>
        </w:rPr>
        <w:tab/>
      </w:r>
      <w:r w:rsidR="004D07AA" w:rsidRPr="000F08D3">
        <w:rPr>
          <w:szCs w:val="24"/>
          <w:lang w:val="de-DE"/>
        </w:rPr>
        <w:t>G.</w:t>
      </w:r>
      <w:r w:rsidR="00504E35" w:rsidRPr="000F08D3">
        <w:rPr>
          <w:szCs w:val="24"/>
          <w:lang w:val="de-DE"/>
        </w:rPr>
        <w:t>Sg. Mask.:</w:t>
      </w:r>
      <w:r w:rsidR="004D07AA" w:rsidRPr="000F08D3">
        <w:rPr>
          <w:szCs w:val="24"/>
          <w:lang w:val="de-DE"/>
        </w:rPr>
        <w:t xml:space="preserve"> </w:t>
      </w:r>
      <w:r w:rsidR="00504E35" w:rsidRPr="000F08D3">
        <w:rPr>
          <w:szCs w:val="24"/>
          <w:lang w:val="de-DE"/>
        </w:rPr>
        <w:tab/>
      </w:r>
      <w:r w:rsidR="004D07AA" w:rsidRPr="000F08D3">
        <w:rPr>
          <w:i/>
          <w:szCs w:val="28"/>
          <w:lang w:val="de-DE"/>
        </w:rPr>
        <w:t>eines</w:t>
      </w:r>
      <w:r w:rsidR="004D07AA" w:rsidRPr="000F08D3">
        <w:rPr>
          <w:szCs w:val="24"/>
          <w:lang w:val="de-DE"/>
        </w:rPr>
        <w:t xml:space="preserve"> </w:t>
      </w:r>
      <w:r w:rsidR="00504E35" w:rsidRPr="000F08D3">
        <w:rPr>
          <w:szCs w:val="24"/>
          <w:lang w:val="de-DE"/>
        </w:rPr>
        <w:t>(</w:t>
      </w:r>
      <w:r w:rsidR="004D07AA" w:rsidRPr="000F08D3">
        <w:rPr>
          <w:szCs w:val="24"/>
          <w:lang w:val="de-DE"/>
        </w:rPr>
        <w:t>usw.</w:t>
      </w:r>
      <w:r w:rsidR="00504E35" w:rsidRPr="000F08D3">
        <w:rPr>
          <w:szCs w:val="24"/>
          <w:lang w:val="de-DE"/>
        </w:rPr>
        <w:t>)</w:t>
      </w:r>
    </w:p>
    <w:p w14:paraId="257E90E6" w14:textId="77777777" w:rsidR="00504E35" w:rsidRPr="000F08D3" w:rsidRDefault="00504E35" w:rsidP="004D07AA">
      <w:pPr>
        <w:ind w:left="360"/>
        <w:rPr>
          <w:szCs w:val="24"/>
          <w:lang w:val="de-DE"/>
        </w:rPr>
      </w:pPr>
    </w:p>
    <w:p w14:paraId="03899EC6" w14:textId="77777777" w:rsidR="004D07AA" w:rsidRPr="000F08D3" w:rsidRDefault="004D07AA" w:rsidP="00F63475">
      <w:pPr>
        <w:ind w:left="709"/>
        <w:rPr>
          <w:szCs w:val="24"/>
          <w:lang w:val="de-DE"/>
        </w:rPr>
      </w:pPr>
      <w:r w:rsidRPr="000F08D3">
        <w:rPr>
          <w:szCs w:val="24"/>
          <w:lang w:val="de-DE"/>
        </w:rPr>
        <w:t xml:space="preserve">Nach dem bestimmten Artikel und dem Demonstrativpronomen steht die </w:t>
      </w:r>
      <w:r w:rsidRPr="000F08D3">
        <w:rPr>
          <w:b/>
          <w:szCs w:val="24"/>
          <w:lang w:val="de-DE"/>
        </w:rPr>
        <w:t>schwache</w:t>
      </w:r>
      <w:r w:rsidRPr="000F08D3">
        <w:rPr>
          <w:szCs w:val="24"/>
          <w:lang w:val="de-DE"/>
        </w:rPr>
        <w:t xml:space="preserve"> Flexion, z. B. </w:t>
      </w:r>
      <w:r w:rsidRPr="000F08D3">
        <w:rPr>
          <w:i/>
          <w:szCs w:val="28"/>
          <w:lang w:val="de-DE"/>
        </w:rPr>
        <w:t>daz eina</w:t>
      </w:r>
      <w:r w:rsidRPr="000F08D3">
        <w:rPr>
          <w:szCs w:val="24"/>
          <w:lang w:val="de-DE"/>
        </w:rPr>
        <w:t xml:space="preserve"> </w:t>
      </w:r>
    </w:p>
    <w:p w14:paraId="519CD5E4" w14:textId="77777777" w:rsidR="004D07AA" w:rsidRPr="000F08D3" w:rsidRDefault="004D07AA" w:rsidP="004D07AA">
      <w:pPr>
        <w:ind w:left="360"/>
        <w:rPr>
          <w:szCs w:val="24"/>
          <w:lang w:val="de-DE"/>
        </w:rPr>
      </w:pPr>
    </w:p>
    <w:p w14:paraId="08C65C01" w14:textId="77777777" w:rsidR="004D07AA" w:rsidRPr="000F08D3" w:rsidRDefault="00504E35" w:rsidP="004D07AA">
      <w:pPr>
        <w:ind w:left="360"/>
        <w:rPr>
          <w:sz w:val="28"/>
          <w:szCs w:val="28"/>
          <w:lang w:val="de-DE"/>
        </w:rPr>
      </w:pPr>
      <w:r w:rsidRPr="000F08D3">
        <w:rPr>
          <w:szCs w:val="24"/>
          <w:lang w:val="de-DE"/>
        </w:rPr>
        <w:t xml:space="preserve">2. </w:t>
      </w:r>
      <w:r w:rsidRPr="000F08D3">
        <w:rPr>
          <w:b/>
          <w:szCs w:val="28"/>
          <w:lang w:val="de-DE"/>
        </w:rPr>
        <w:t>„Zwei“</w:t>
      </w:r>
    </w:p>
    <w:p w14:paraId="3CC4537A" w14:textId="77777777" w:rsidR="00504E35" w:rsidRPr="000F08D3" w:rsidRDefault="00F63475" w:rsidP="00F63475">
      <w:pPr>
        <w:ind w:left="360" w:firstLine="349"/>
        <w:rPr>
          <w:szCs w:val="24"/>
          <w:lang w:val="de-DE"/>
        </w:rPr>
      </w:pPr>
      <w:r w:rsidRPr="000F08D3">
        <w:rPr>
          <w:szCs w:val="24"/>
          <w:lang w:val="de-DE"/>
        </w:rPr>
        <w:t xml:space="preserve">Als Beispiel folgen die Formen von </w:t>
      </w:r>
      <w:r w:rsidR="004D07AA" w:rsidRPr="000F08D3">
        <w:rPr>
          <w:szCs w:val="24"/>
          <w:lang w:val="de-DE"/>
        </w:rPr>
        <w:t>N.</w:t>
      </w:r>
      <w:r w:rsidR="00504E35" w:rsidRPr="000F08D3">
        <w:rPr>
          <w:szCs w:val="24"/>
          <w:lang w:val="de-DE"/>
        </w:rPr>
        <w:t xml:space="preserve"> und </w:t>
      </w:r>
      <w:r w:rsidR="004D07AA" w:rsidRPr="000F08D3">
        <w:rPr>
          <w:szCs w:val="24"/>
          <w:lang w:val="de-DE"/>
        </w:rPr>
        <w:t>A.</w:t>
      </w:r>
      <w:r w:rsidR="00504E35" w:rsidRPr="000F08D3">
        <w:rPr>
          <w:szCs w:val="24"/>
          <w:lang w:val="de-DE"/>
        </w:rPr>
        <w:t xml:space="preserve"> Sg.</w:t>
      </w:r>
      <w:r w:rsidR="004D07AA" w:rsidRPr="000F08D3">
        <w:rPr>
          <w:szCs w:val="24"/>
          <w:lang w:val="de-DE"/>
        </w:rPr>
        <w:t xml:space="preserve"> </w:t>
      </w:r>
      <w:r w:rsidRPr="000F08D3">
        <w:rPr>
          <w:szCs w:val="24"/>
          <w:lang w:val="de-DE"/>
        </w:rPr>
        <w:t>für alle drei Genera:</w:t>
      </w:r>
    </w:p>
    <w:p w14:paraId="52C3433D" w14:textId="77777777" w:rsidR="004D07AA" w:rsidRPr="000F08D3" w:rsidRDefault="00504E35" w:rsidP="00F63475">
      <w:pPr>
        <w:ind w:left="709"/>
        <w:rPr>
          <w:szCs w:val="28"/>
          <w:lang w:val="de-DE"/>
        </w:rPr>
      </w:pPr>
      <w:r w:rsidRPr="000F08D3">
        <w:rPr>
          <w:szCs w:val="24"/>
          <w:lang w:val="de-DE"/>
        </w:rPr>
        <w:t xml:space="preserve">Mask. </w:t>
      </w:r>
      <w:r w:rsidRPr="000F08D3">
        <w:rPr>
          <w:szCs w:val="24"/>
          <w:lang w:val="de-DE"/>
        </w:rPr>
        <w:tab/>
      </w:r>
      <w:r w:rsidR="004D07AA" w:rsidRPr="000F08D3">
        <w:rPr>
          <w:i/>
          <w:szCs w:val="28"/>
          <w:lang w:val="de-DE"/>
        </w:rPr>
        <w:t>zwêne</w:t>
      </w:r>
      <w:r w:rsidR="00292EA6" w:rsidRPr="000F08D3">
        <w:rPr>
          <w:i/>
          <w:szCs w:val="28"/>
          <w:lang w:val="de-DE"/>
        </w:rPr>
        <w:t xml:space="preserve"> </w:t>
      </w:r>
      <w:r w:rsidR="00F63475" w:rsidRPr="000F08D3">
        <w:rPr>
          <w:i/>
          <w:szCs w:val="28"/>
          <w:lang w:val="de-DE"/>
        </w:rPr>
        <w:br/>
      </w:r>
      <w:r w:rsidR="004D07AA" w:rsidRPr="000F08D3">
        <w:rPr>
          <w:sz w:val="22"/>
          <w:szCs w:val="24"/>
          <w:lang w:val="de-DE"/>
        </w:rPr>
        <w:t xml:space="preserve">Fem. </w:t>
      </w:r>
      <w:r w:rsidRPr="000F08D3">
        <w:rPr>
          <w:sz w:val="22"/>
          <w:szCs w:val="24"/>
          <w:lang w:val="de-DE"/>
        </w:rPr>
        <w:tab/>
      </w:r>
      <w:r w:rsidR="004D07AA" w:rsidRPr="000F08D3">
        <w:rPr>
          <w:i/>
          <w:szCs w:val="28"/>
          <w:lang w:val="de-DE"/>
        </w:rPr>
        <w:t>zwâ</w:t>
      </w:r>
      <w:r w:rsidR="00292EA6" w:rsidRPr="000F08D3">
        <w:rPr>
          <w:szCs w:val="28"/>
          <w:lang w:val="de-DE"/>
        </w:rPr>
        <w:t xml:space="preserve"> </w:t>
      </w:r>
      <w:r w:rsidR="00F63475" w:rsidRPr="000F08D3">
        <w:rPr>
          <w:szCs w:val="28"/>
          <w:lang w:val="de-DE"/>
        </w:rPr>
        <w:br/>
      </w:r>
      <w:r w:rsidR="004D07AA" w:rsidRPr="000F08D3">
        <w:rPr>
          <w:sz w:val="22"/>
          <w:szCs w:val="24"/>
          <w:lang w:val="de-DE"/>
        </w:rPr>
        <w:t xml:space="preserve">Neutr. </w:t>
      </w:r>
      <w:r w:rsidRPr="000F08D3">
        <w:rPr>
          <w:sz w:val="22"/>
          <w:szCs w:val="24"/>
          <w:lang w:val="de-DE"/>
        </w:rPr>
        <w:tab/>
      </w:r>
      <w:r w:rsidR="004D07AA" w:rsidRPr="000F08D3">
        <w:rPr>
          <w:i/>
          <w:szCs w:val="28"/>
          <w:lang w:val="de-DE"/>
        </w:rPr>
        <w:t>zwei</w:t>
      </w:r>
    </w:p>
    <w:p w14:paraId="27F765C9" w14:textId="77777777" w:rsidR="004D07AA" w:rsidRPr="000F08D3" w:rsidRDefault="004D07AA" w:rsidP="009D64D9">
      <w:pPr>
        <w:rPr>
          <w:szCs w:val="24"/>
          <w:lang w:val="de-DE"/>
        </w:rPr>
      </w:pPr>
    </w:p>
    <w:p w14:paraId="590895B4" w14:textId="77777777" w:rsidR="004D07AA" w:rsidRPr="000F08D3" w:rsidRDefault="00504E35" w:rsidP="004D07AA">
      <w:pPr>
        <w:ind w:left="360"/>
        <w:rPr>
          <w:sz w:val="28"/>
          <w:szCs w:val="28"/>
          <w:lang w:val="de-DE"/>
        </w:rPr>
      </w:pPr>
      <w:r w:rsidRPr="000F08D3">
        <w:rPr>
          <w:szCs w:val="24"/>
          <w:lang w:val="de-DE"/>
        </w:rPr>
        <w:t xml:space="preserve">3. </w:t>
      </w:r>
      <w:r w:rsidRPr="000F08D3">
        <w:rPr>
          <w:b/>
          <w:szCs w:val="24"/>
          <w:lang w:val="de-DE"/>
        </w:rPr>
        <w:t>„Drei“</w:t>
      </w:r>
    </w:p>
    <w:p w14:paraId="3963F162" w14:textId="77777777" w:rsidR="00F63475" w:rsidRPr="000F08D3" w:rsidRDefault="00F63475" w:rsidP="00F63475">
      <w:pPr>
        <w:ind w:left="360" w:firstLine="349"/>
        <w:rPr>
          <w:szCs w:val="24"/>
          <w:lang w:val="de-DE"/>
        </w:rPr>
      </w:pPr>
      <w:r w:rsidRPr="000F08D3">
        <w:rPr>
          <w:szCs w:val="24"/>
          <w:lang w:val="de-DE"/>
        </w:rPr>
        <w:t>Als Beispiel folgen die Formen von N. und A. Sg. für alle drei Genera:</w:t>
      </w:r>
    </w:p>
    <w:p w14:paraId="4A301205" w14:textId="77777777" w:rsidR="004D07AA" w:rsidRPr="000F08D3" w:rsidRDefault="004D07AA" w:rsidP="00F63475">
      <w:pPr>
        <w:ind w:left="709"/>
        <w:rPr>
          <w:szCs w:val="28"/>
          <w:lang w:val="de-DE"/>
        </w:rPr>
      </w:pPr>
      <w:r w:rsidRPr="005A2C39">
        <w:rPr>
          <w:szCs w:val="24"/>
          <w:lang w:val="en-US"/>
        </w:rPr>
        <w:t>Mask</w:t>
      </w:r>
      <w:r w:rsidRPr="005A2C39">
        <w:rPr>
          <w:sz w:val="28"/>
          <w:szCs w:val="28"/>
          <w:lang w:val="en-US"/>
        </w:rPr>
        <w:t xml:space="preserve">. </w:t>
      </w:r>
      <w:r w:rsidR="00504E35" w:rsidRPr="005A2C39">
        <w:rPr>
          <w:sz w:val="28"/>
          <w:szCs w:val="28"/>
          <w:lang w:val="en-US"/>
        </w:rPr>
        <w:tab/>
      </w:r>
      <w:r w:rsidRPr="005A2C39">
        <w:rPr>
          <w:i/>
          <w:szCs w:val="28"/>
          <w:lang w:val="en-US"/>
        </w:rPr>
        <w:t>drî</w:t>
      </w:r>
      <w:r w:rsidR="00292EA6" w:rsidRPr="005A2C39">
        <w:rPr>
          <w:szCs w:val="24"/>
          <w:lang w:val="en-US"/>
        </w:rPr>
        <w:t xml:space="preserve"> </w:t>
      </w:r>
      <w:r w:rsidR="00F63475" w:rsidRPr="005A2C39">
        <w:rPr>
          <w:szCs w:val="24"/>
          <w:lang w:val="en-US"/>
        </w:rPr>
        <w:br/>
      </w:r>
      <w:r w:rsidRPr="005A2C39">
        <w:rPr>
          <w:szCs w:val="24"/>
          <w:lang w:val="en-US"/>
        </w:rPr>
        <w:t xml:space="preserve">Fem. </w:t>
      </w:r>
      <w:r w:rsidR="00504E35" w:rsidRPr="005A2C39">
        <w:rPr>
          <w:szCs w:val="24"/>
          <w:lang w:val="en-US"/>
        </w:rPr>
        <w:tab/>
      </w:r>
      <w:r w:rsidRPr="005A2C39">
        <w:rPr>
          <w:i/>
          <w:szCs w:val="28"/>
          <w:lang w:val="en-US"/>
        </w:rPr>
        <w:t>drîo</w:t>
      </w:r>
      <w:r w:rsidR="00F63475" w:rsidRPr="005A2C39">
        <w:rPr>
          <w:i/>
          <w:szCs w:val="28"/>
          <w:lang w:val="en-US"/>
        </w:rPr>
        <w:br/>
      </w:r>
      <w:r w:rsidRPr="005A2C39">
        <w:rPr>
          <w:szCs w:val="24"/>
          <w:lang w:val="en-US"/>
        </w:rPr>
        <w:t xml:space="preserve">Neutr. </w:t>
      </w:r>
      <w:r w:rsidR="00574AA8" w:rsidRPr="005A2C39">
        <w:rPr>
          <w:szCs w:val="24"/>
          <w:lang w:val="en-US"/>
        </w:rPr>
        <w:tab/>
      </w:r>
      <w:r w:rsidRPr="000F08D3">
        <w:rPr>
          <w:i/>
          <w:szCs w:val="28"/>
          <w:lang w:val="de-DE"/>
        </w:rPr>
        <w:t>driu</w:t>
      </w:r>
    </w:p>
    <w:p w14:paraId="3130265B" w14:textId="77777777" w:rsidR="004D07AA" w:rsidRPr="000F08D3" w:rsidRDefault="004D07AA" w:rsidP="009D64D9">
      <w:pPr>
        <w:rPr>
          <w:szCs w:val="24"/>
          <w:lang w:val="de-DE"/>
        </w:rPr>
      </w:pPr>
    </w:p>
    <w:p w14:paraId="1F3C310D" w14:textId="77777777" w:rsidR="004D07AA" w:rsidRPr="000F08D3" w:rsidRDefault="004D07AA" w:rsidP="004D07AA">
      <w:pPr>
        <w:ind w:left="360"/>
        <w:rPr>
          <w:szCs w:val="24"/>
          <w:lang w:val="de-DE"/>
        </w:rPr>
      </w:pPr>
      <w:r w:rsidRPr="000F08D3">
        <w:rPr>
          <w:szCs w:val="24"/>
          <w:lang w:val="de-DE"/>
        </w:rPr>
        <w:t xml:space="preserve">Die Zahlen </w:t>
      </w:r>
      <w:r w:rsidRPr="000F08D3">
        <w:rPr>
          <w:szCs w:val="28"/>
          <w:lang w:val="de-DE"/>
        </w:rPr>
        <w:t>4 – 12</w:t>
      </w:r>
      <w:r w:rsidR="00574AA8" w:rsidRPr="000F08D3">
        <w:rPr>
          <w:sz w:val="22"/>
          <w:szCs w:val="24"/>
          <w:lang w:val="de-DE"/>
        </w:rPr>
        <w:t xml:space="preserve"> </w:t>
      </w:r>
      <w:r w:rsidR="00574AA8" w:rsidRPr="000F08D3">
        <w:rPr>
          <w:szCs w:val="24"/>
          <w:lang w:val="de-DE"/>
        </w:rPr>
        <w:t>gebraucht</w:t>
      </w:r>
      <w:r w:rsidR="00F63475" w:rsidRPr="000F08D3">
        <w:rPr>
          <w:szCs w:val="24"/>
          <w:lang w:val="de-DE"/>
        </w:rPr>
        <w:t xml:space="preserve"> man</w:t>
      </w:r>
      <w:r w:rsidRPr="000F08D3">
        <w:rPr>
          <w:szCs w:val="24"/>
          <w:lang w:val="de-DE"/>
        </w:rPr>
        <w:t xml:space="preserve"> </w:t>
      </w:r>
      <w:r w:rsidR="00574AA8" w:rsidRPr="000F08D3">
        <w:rPr>
          <w:szCs w:val="24"/>
          <w:lang w:val="de-DE"/>
        </w:rPr>
        <w:t xml:space="preserve">meistens </w:t>
      </w:r>
      <w:r w:rsidRPr="000F08D3">
        <w:rPr>
          <w:b/>
          <w:szCs w:val="24"/>
          <w:lang w:val="de-DE"/>
        </w:rPr>
        <w:t>unflektiert</w:t>
      </w:r>
      <w:r w:rsidRPr="000F08D3">
        <w:rPr>
          <w:szCs w:val="24"/>
          <w:lang w:val="de-DE"/>
        </w:rPr>
        <w:t xml:space="preserve"> </w:t>
      </w:r>
    </w:p>
    <w:p w14:paraId="633277D8" w14:textId="77777777" w:rsidR="00F63475" w:rsidRPr="000F08D3" w:rsidRDefault="00F63475" w:rsidP="00F63475">
      <w:pPr>
        <w:ind w:left="709"/>
        <w:rPr>
          <w:szCs w:val="28"/>
          <w:lang w:val="de-DE"/>
        </w:rPr>
      </w:pPr>
      <w:r w:rsidRPr="000F08D3">
        <w:rPr>
          <w:szCs w:val="28"/>
          <w:lang w:val="de-DE"/>
        </w:rPr>
        <w:t xml:space="preserve">4  </w:t>
      </w:r>
      <w:r w:rsidRPr="000F08D3">
        <w:rPr>
          <w:i/>
          <w:szCs w:val="28"/>
          <w:lang w:val="de-DE"/>
        </w:rPr>
        <w:t>vior</w:t>
      </w:r>
      <w:r w:rsidRPr="000F08D3">
        <w:rPr>
          <w:szCs w:val="28"/>
          <w:lang w:val="de-DE"/>
        </w:rPr>
        <w:br/>
        <w:t xml:space="preserve">5  </w:t>
      </w:r>
      <w:r w:rsidRPr="000F08D3">
        <w:rPr>
          <w:i/>
          <w:szCs w:val="28"/>
          <w:lang w:val="de-DE"/>
        </w:rPr>
        <w:t>fimf</w:t>
      </w:r>
      <w:r w:rsidRPr="000F08D3">
        <w:rPr>
          <w:szCs w:val="28"/>
          <w:lang w:val="de-DE"/>
        </w:rPr>
        <w:br/>
        <w:t xml:space="preserve">6  </w:t>
      </w:r>
      <w:r w:rsidRPr="000F08D3">
        <w:rPr>
          <w:i/>
          <w:szCs w:val="28"/>
          <w:lang w:val="de-DE"/>
        </w:rPr>
        <w:t>sehs</w:t>
      </w:r>
      <w:r w:rsidRPr="000F08D3">
        <w:rPr>
          <w:szCs w:val="28"/>
          <w:lang w:val="de-DE"/>
        </w:rPr>
        <w:t xml:space="preserve"> </w:t>
      </w:r>
      <w:r w:rsidRPr="000F08D3">
        <w:rPr>
          <w:szCs w:val="28"/>
          <w:lang w:val="de-DE"/>
        </w:rPr>
        <w:br/>
        <w:t xml:space="preserve">7  </w:t>
      </w:r>
      <w:r w:rsidRPr="000F08D3">
        <w:rPr>
          <w:i/>
          <w:szCs w:val="28"/>
          <w:lang w:val="de-DE"/>
        </w:rPr>
        <w:t>sibun</w:t>
      </w:r>
      <w:r w:rsidRPr="000F08D3">
        <w:rPr>
          <w:i/>
          <w:szCs w:val="28"/>
          <w:lang w:val="de-DE"/>
        </w:rPr>
        <w:br/>
      </w:r>
      <w:r w:rsidRPr="000F08D3">
        <w:rPr>
          <w:szCs w:val="28"/>
          <w:lang w:val="de-DE"/>
        </w:rPr>
        <w:lastRenderedPageBreak/>
        <w:t xml:space="preserve">8  </w:t>
      </w:r>
      <w:r w:rsidRPr="000F08D3">
        <w:rPr>
          <w:i/>
          <w:szCs w:val="28"/>
          <w:lang w:val="de-DE"/>
        </w:rPr>
        <w:t>ahto</w:t>
      </w:r>
      <w:r w:rsidRPr="000F08D3">
        <w:rPr>
          <w:i/>
          <w:szCs w:val="28"/>
          <w:lang w:val="de-DE"/>
        </w:rPr>
        <w:br/>
      </w:r>
      <w:r w:rsidRPr="000F08D3">
        <w:rPr>
          <w:szCs w:val="28"/>
          <w:lang w:val="de-DE"/>
        </w:rPr>
        <w:t xml:space="preserve">9  </w:t>
      </w:r>
      <w:r w:rsidRPr="000F08D3">
        <w:rPr>
          <w:i/>
          <w:szCs w:val="28"/>
          <w:lang w:val="de-DE"/>
        </w:rPr>
        <w:t>niun</w:t>
      </w:r>
      <w:r w:rsidRPr="000F08D3">
        <w:rPr>
          <w:i/>
          <w:szCs w:val="28"/>
          <w:lang w:val="de-DE"/>
        </w:rPr>
        <w:br/>
      </w:r>
      <w:r w:rsidRPr="000F08D3">
        <w:rPr>
          <w:szCs w:val="28"/>
          <w:lang w:val="de-DE"/>
        </w:rPr>
        <w:t xml:space="preserve">10  </w:t>
      </w:r>
      <w:r w:rsidRPr="000F08D3">
        <w:rPr>
          <w:i/>
          <w:szCs w:val="28"/>
          <w:lang w:val="de-DE"/>
        </w:rPr>
        <w:t>zehan</w:t>
      </w:r>
      <w:r w:rsidRPr="000F08D3">
        <w:rPr>
          <w:i/>
          <w:szCs w:val="28"/>
          <w:lang w:val="de-DE"/>
        </w:rPr>
        <w:br/>
      </w:r>
      <w:r w:rsidRPr="000F08D3">
        <w:rPr>
          <w:szCs w:val="28"/>
          <w:lang w:val="de-DE"/>
        </w:rPr>
        <w:t xml:space="preserve">11  </w:t>
      </w:r>
      <w:r w:rsidRPr="000F08D3">
        <w:rPr>
          <w:i/>
          <w:szCs w:val="28"/>
          <w:lang w:val="de-DE"/>
        </w:rPr>
        <w:t>einlif</w:t>
      </w:r>
      <w:r w:rsidRPr="000F08D3">
        <w:rPr>
          <w:i/>
          <w:szCs w:val="28"/>
          <w:lang w:val="de-DE"/>
        </w:rPr>
        <w:br/>
      </w:r>
      <w:r w:rsidRPr="000F08D3">
        <w:rPr>
          <w:szCs w:val="28"/>
          <w:lang w:val="de-DE"/>
        </w:rPr>
        <w:t xml:space="preserve">12  </w:t>
      </w:r>
      <w:r w:rsidRPr="000F08D3">
        <w:rPr>
          <w:i/>
          <w:szCs w:val="28"/>
          <w:lang w:val="de-DE"/>
        </w:rPr>
        <w:t>zwelif</w:t>
      </w:r>
    </w:p>
    <w:p w14:paraId="222C752F" w14:textId="77777777" w:rsidR="00BC7EF0" w:rsidRPr="000F08D3" w:rsidRDefault="00BC7EF0" w:rsidP="00BC7EF0">
      <w:pPr>
        <w:rPr>
          <w:lang w:val="de-DE"/>
        </w:rPr>
      </w:pPr>
    </w:p>
    <w:p w14:paraId="1E984C24" w14:textId="77777777" w:rsidR="004D07AA" w:rsidRPr="000F08D3" w:rsidRDefault="004D07AA" w:rsidP="00BC7EF0">
      <w:pPr>
        <w:ind w:left="360"/>
        <w:rPr>
          <w:sz w:val="28"/>
          <w:szCs w:val="28"/>
          <w:lang w:val="de-DE"/>
        </w:rPr>
      </w:pPr>
      <w:r w:rsidRPr="000F08D3">
        <w:rPr>
          <w:szCs w:val="24"/>
          <w:lang w:val="de-DE"/>
        </w:rPr>
        <w:t xml:space="preserve">Die Zahlen </w:t>
      </w:r>
      <w:r w:rsidRPr="000F08D3">
        <w:rPr>
          <w:szCs w:val="28"/>
          <w:lang w:val="de-DE"/>
        </w:rPr>
        <w:t>13-19</w:t>
      </w:r>
      <w:r w:rsidRPr="000F08D3">
        <w:rPr>
          <w:sz w:val="22"/>
          <w:szCs w:val="24"/>
          <w:lang w:val="de-DE"/>
        </w:rPr>
        <w:t xml:space="preserve"> </w:t>
      </w:r>
      <w:r w:rsidRPr="000F08D3">
        <w:rPr>
          <w:szCs w:val="24"/>
          <w:lang w:val="de-DE"/>
        </w:rPr>
        <w:t>sind Zusammensetzungen der betreffenden Zahl mit dem Wort</w:t>
      </w:r>
      <w:r w:rsidR="00BC7EF0" w:rsidRPr="000F08D3">
        <w:rPr>
          <w:szCs w:val="24"/>
          <w:lang w:val="de-DE"/>
        </w:rPr>
        <w:t xml:space="preserve"> </w:t>
      </w:r>
      <w:r w:rsidR="00BC7EF0" w:rsidRPr="000F08D3">
        <w:rPr>
          <w:i/>
          <w:szCs w:val="24"/>
          <w:lang w:val="de-DE"/>
        </w:rPr>
        <w:t>zehan</w:t>
      </w:r>
      <w:r w:rsidR="00BC7EF0" w:rsidRPr="000F08D3">
        <w:rPr>
          <w:szCs w:val="24"/>
          <w:lang w:val="de-DE"/>
        </w:rPr>
        <w:t>:</w:t>
      </w:r>
      <w:r w:rsidR="00BC7EF0" w:rsidRPr="000F08D3">
        <w:rPr>
          <w:szCs w:val="24"/>
          <w:lang w:val="de-DE"/>
        </w:rPr>
        <w:br/>
      </w:r>
      <w:r w:rsidRPr="000F08D3">
        <w:rPr>
          <w:i/>
          <w:szCs w:val="28"/>
          <w:lang w:val="de-DE"/>
        </w:rPr>
        <w:t>drî</w:t>
      </w:r>
      <w:r w:rsidRPr="000F08D3">
        <w:rPr>
          <w:b/>
          <w:i/>
          <w:szCs w:val="28"/>
          <w:lang w:val="de-DE"/>
        </w:rPr>
        <w:t>zehan</w:t>
      </w:r>
      <w:r w:rsidRPr="000F08D3">
        <w:rPr>
          <w:i/>
          <w:szCs w:val="28"/>
          <w:lang w:val="de-DE"/>
        </w:rPr>
        <w:t>, vior</w:t>
      </w:r>
      <w:r w:rsidRPr="000F08D3">
        <w:rPr>
          <w:b/>
          <w:i/>
          <w:szCs w:val="28"/>
          <w:lang w:val="de-DE"/>
        </w:rPr>
        <w:t>zehan</w:t>
      </w:r>
      <w:r w:rsidRPr="000F08D3">
        <w:rPr>
          <w:i/>
          <w:szCs w:val="28"/>
          <w:lang w:val="de-DE"/>
        </w:rPr>
        <w:t>, fimf</w:t>
      </w:r>
      <w:r w:rsidRPr="000F08D3">
        <w:rPr>
          <w:b/>
          <w:i/>
          <w:szCs w:val="28"/>
          <w:lang w:val="de-DE"/>
        </w:rPr>
        <w:t>zehan</w:t>
      </w:r>
      <w:r w:rsidRPr="000F08D3">
        <w:rPr>
          <w:szCs w:val="28"/>
          <w:lang w:val="de-DE"/>
        </w:rPr>
        <w:t xml:space="preserve"> usw.</w:t>
      </w:r>
    </w:p>
    <w:p w14:paraId="53ADC02B" w14:textId="77777777" w:rsidR="004D07AA" w:rsidRPr="000F08D3" w:rsidRDefault="004D07AA" w:rsidP="00BC7EF0">
      <w:pPr>
        <w:ind w:left="360"/>
        <w:rPr>
          <w:i/>
          <w:szCs w:val="28"/>
          <w:lang w:val="de-DE"/>
        </w:rPr>
      </w:pPr>
      <w:r w:rsidRPr="000F08D3">
        <w:rPr>
          <w:szCs w:val="24"/>
          <w:lang w:val="de-DE"/>
        </w:rPr>
        <w:t xml:space="preserve">Die Zahlen </w:t>
      </w:r>
      <w:r w:rsidRPr="000F08D3">
        <w:rPr>
          <w:szCs w:val="28"/>
          <w:lang w:val="de-DE"/>
        </w:rPr>
        <w:t>20 -99</w:t>
      </w:r>
      <w:r w:rsidRPr="000F08D3">
        <w:rPr>
          <w:sz w:val="22"/>
          <w:szCs w:val="24"/>
          <w:lang w:val="de-DE"/>
        </w:rPr>
        <w:t xml:space="preserve"> </w:t>
      </w:r>
      <w:r w:rsidRPr="000F08D3">
        <w:rPr>
          <w:szCs w:val="24"/>
          <w:lang w:val="de-DE"/>
        </w:rPr>
        <w:t>sind Zusammensetzungen der bet</w:t>
      </w:r>
      <w:r w:rsidR="00D614D2" w:rsidRPr="000F08D3">
        <w:rPr>
          <w:szCs w:val="24"/>
          <w:lang w:val="de-DE"/>
        </w:rPr>
        <w:t>reffenden Zahl mit dem Element</w:t>
      </w:r>
      <w:r w:rsidR="00BC7EF0" w:rsidRPr="000F08D3">
        <w:rPr>
          <w:szCs w:val="24"/>
          <w:lang w:val="de-DE"/>
        </w:rPr>
        <w:t xml:space="preserve"> </w:t>
      </w:r>
      <w:r w:rsidR="00BC7EF0" w:rsidRPr="000F08D3">
        <w:rPr>
          <w:i/>
          <w:szCs w:val="24"/>
          <w:lang w:val="de-DE"/>
        </w:rPr>
        <w:t>zug:</w:t>
      </w:r>
      <w:r w:rsidR="00BC7EF0" w:rsidRPr="000F08D3">
        <w:rPr>
          <w:i/>
          <w:szCs w:val="24"/>
          <w:lang w:val="de-DE"/>
        </w:rPr>
        <w:br/>
      </w:r>
      <w:r w:rsidRPr="000F08D3">
        <w:rPr>
          <w:i/>
          <w:szCs w:val="28"/>
          <w:lang w:val="de-DE"/>
        </w:rPr>
        <w:t>zwei</w:t>
      </w:r>
      <w:r w:rsidR="00BC7EF0" w:rsidRPr="000F08D3">
        <w:rPr>
          <w:i/>
          <w:szCs w:val="28"/>
          <w:lang w:val="de-DE"/>
        </w:rPr>
        <w:t>n</w:t>
      </w:r>
      <w:r w:rsidR="00BC7EF0" w:rsidRPr="000F08D3">
        <w:rPr>
          <w:b/>
          <w:i/>
          <w:szCs w:val="28"/>
          <w:lang w:val="de-DE"/>
        </w:rPr>
        <w:t>zug</w:t>
      </w:r>
      <w:r w:rsidR="00BC7EF0" w:rsidRPr="000F08D3">
        <w:rPr>
          <w:i/>
          <w:szCs w:val="28"/>
          <w:lang w:val="de-DE"/>
        </w:rPr>
        <w:t>, drî</w:t>
      </w:r>
      <w:r w:rsidR="00F121EA" w:rsidRPr="000F08D3">
        <w:rPr>
          <w:b/>
          <w:i/>
          <w:szCs w:val="28"/>
          <w:lang w:val="de-DE"/>
        </w:rPr>
        <w:t>zug</w:t>
      </w:r>
      <w:r w:rsidR="00F121EA" w:rsidRPr="000F08D3">
        <w:rPr>
          <w:i/>
          <w:szCs w:val="28"/>
          <w:lang w:val="de-DE"/>
        </w:rPr>
        <w:t>, vior</w:t>
      </w:r>
      <w:r w:rsidR="00F121EA" w:rsidRPr="000F08D3">
        <w:rPr>
          <w:b/>
          <w:i/>
          <w:szCs w:val="28"/>
          <w:lang w:val="de-DE"/>
        </w:rPr>
        <w:t>zug</w:t>
      </w:r>
      <w:r w:rsidR="00F121EA" w:rsidRPr="000F08D3">
        <w:rPr>
          <w:i/>
          <w:szCs w:val="28"/>
          <w:lang w:val="de-DE"/>
        </w:rPr>
        <w:t>, finf</w:t>
      </w:r>
      <w:r w:rsidR="00F121EA" w:rsidRPr="000F08D3">
        <w:rPr>
          <w:b/>
          <w:i/>
          <w:szCs w:val="28"/>
          <w:lang w:val="de-DE"/>
        </w:rPr>
        <w:t>zug</w:t>
      </w:r>
      <w:r w:rsidR="00F121EA" w:rsidRPr="000F08D3">
        <w:rPr>
          <w:i/>
          <w:szCs w:val="28"/>
          <w:lang w:val="de-DE"/>
        </w:rPr>
        <w:t xml:space="preserve"> </w:t>
      </w:r>
      <w:r w:rsidR="00F121EA" w:rsidRPr="003149F1">
        <w:rPr>
          <w:szCs w:val="28"/>
          <w:lang w:val="de-DE"/>
        </w:rPr>
        <w:t>usw.</w:t>
      </w:r>
    </w:p>
    <w:p w14:paraId="4BB20936" w14:textId="77777777" w:rsidR="00F121EA" w:rsidRPr="000F08D3" w:rsidRDefault="00F121EA" w:rsidP="004D07AA">
      <w:pPr>
        <w:ind w:left="360"/>
        <w:rPr>
          <w:szCs w:val="24"/>
          <w:lang w:val="de-DE"/>
        </w:rPr>
      </w:pPr>
      <w:r w:rsidRPr="000F08D3">
        <w:rPr>
          <w:szCs w:val="28"/>
          <w:lang w:val="de-DE"/>
        </w:rPr>
        <w:t>Für den Begriff „</w:t>
      </w:r>
      <w:r w:rsidR="004D07AA" w:rsidRPr="000F08D3">
        <w:rPr>
          <w:szCs w:val="28"/>
          <w:lang w:val="de-DE"/>
        </w:rPr>
        <w:t>100</w:t>
      </w:r>
      <w:r w:rsidRPr="000F08D3">
        <w:rPr>
          <w:szCs w:val="28"/>
          <w:lang w:val="de-DE"/>
        </w:rPr>
        <w:t>“ benutzte man zwei Ausdrücke:</w:t>
      </w:r>
      <w:r w:rsidR="00BC7EF0" w:rsidRPr="000F08D3">
        <w:rPr>
          <w:szCs w:val="28"/>
          <w:lang w:val="de-DE"/>
        </w:rPr>
        <w:br/>
      </w:r>
      <w:r w:rsidRPr="000F08D3">
        <w:rPr>
          <w:i/>
          <w:szCs w:val="28"/>
          <w:lang w:val="de-DE"/>
        </w:rPr>
        <w:t>Z</w:t>
      </w:r>
      <w:r w:rsidR="004D07AA" w:rsidRPr="000F08D3">
        <w:rPr>
          <w:i/>
          <w:szCs w:val="28"/>
          <w:lang w:val="de-DE"/>
        </w:rPr>
        <w:t>ehanzug</w:t>
      </w:r>
      <w:r w:rsidRPr="000F08D3">
        <w:rPr>
          <w:sz w:val="22"/>
          <w:szCs w:val="24"/>
          <w:lang w:val="de-DE"/>
        </w:rPr>
        <w:t xml:space="preserve">, was etwa als „zehn mal zehn“ zu erläutern ist, </w:t>
      </w:r>
      <w:r w:rsidR="004D07AA" w:rsidRPr="000F08D3">
        <w:rPr>
          <w:szCs w:val="24"/>
          <w:lang w:val="de-DE"/>
        </w:rPr>
        <w:t xml:space="preserve">wie auch </w:t>
      </w:r>
      <w:r w:rsidR="004D07AA" w:rsidRPr="000F08D3">
        <w:rPr>
          <w:i/>
          <w:szCs w:val="28"/>
          <w:lang w:val="de-DE"/>
        </w:rPr>
        <w:t>hunt</w:t>
      </w:r>
      <w:r w:rsidR="004D07AA" w:rsidRPr="000F08D3">
        <w:rPr>
          <w:szCs w:val="28"/>
          <w:lang w:val="de-DE"/>
        </w:rPr>
        <w:t>,</w:t>
      </w:r>
      <w:r w:rsidR="004D07AA" w:rsidRPr="000F08D3">
        <w:rPr>
          <w:szCs w:val="24"/>
          <w:lang w:val="de-DE"/>
        </w:rPr>
        <w:t xml:space="preserve"> „hundert“</w:t>
      </w:r>
      <w:r w:rsidRPr="000F08D3">
        <w:rPr>
          <w:szCs w:val="24"/>
          <w:lang w:val="de-DE"/>
        </w:rPr>
        <w:t>.</w:t>
      </w:r>
      <w:r w:rsidRPr="000F08D3">
        <w:rPr>
          <w:rStyle w:val="Znakapoznpodarou"/>
          <w:szCs w:val="24"/>
          <w:lang w:val="de-DE"/>
        </w:rPr>
        <w:footnoteReference w:id="61"/>
      </w:r>
      <w:r w:rsidR="00292EA6" w:rsidRPr="000F08D3">
        <w:rPr>
          <w:szCs w:val="24"/>
          <w:lang w:val="de-DE"/>
        </w:rPr>
        <w:t xml:space="preserve"> </w:t>
      </w:r>
    </w:p>
    <w:p w14:paraId="0818436C" w14:textId="77777777" w:rsidR="004D07AA" w:rsidRPr="000F08D3" w:rsidRDefault="00F121EA" w:rsidP="004D07AA">
      <w:pPr>
        <w:ind w:left="360"/>
        <w:rPr>
          <w:sz w:val="22"/>
          <w:szCs w:val="24"/>
          <w:lang w:val="de-DE"/>
        </w:rPr>
      </w:pPr>
      <w:r w:rsidRPr="000F08D3">
        <w:rPr>
          <w:szCs w:val="28"/>
          <w:lang w:val="de-DE"/>
        </w:rPr>
        <w:t>Für den Begriff „</w:t>
      </w:r>
      <w:r w:rsidR="004D07AA" w:rsidRPr="000F08D3">
        <w:rPr>
          <w:szCs w:val="28"/>
          <w:lang w:val="de-DE"/>
        </w:rPr>
        <w:t>1000</w:t>
      </w:r>
      <w:r w:rsidRPr="000F08D3">
        <w:rPr>
          <w:szCs w:val="28"/>
          <w:lang w:val="de-DE"/>
        </w:rPr>
        <w:t>“</w:t>
      </w:r>
      <w:r w:rsidRPr="000F08D3">
        <w:rPr>
          <w:sz w:val="22"/>
          <w:szCs w:val="24"/>
          <w:lang w:val="de-DE"/>
        </w:rPr>
        <w:t xml:space="preserve"> benutzte man den Ausdruck </w:t>
      </w:r>
      <w:r w:rsidR="004D07AA" w:rsidRPr="000F08D3">
        <w:rPr>
          <w:sz w:val="22"/>
          <w:szCs w:val="24"/>
          <w:lang w:val="de-DE"/>
        </w:rPr>
        <w:t xml:space="preserve"> </w:t>
      </w:r>
      <w:r w:rsidR="004D07AA" w:rsidRPr="000F08D3">
        <w:rPr>
          <w:i/>
          <w:szCs w:val="28"/>
          <w:lang w:val="de-DE"/>
        </w:rPr>
        <w:t>dûsunt, thûsunt.</w:t>
      </w:r>
    </w:p>
    <w:p w14:paraId="25DF41CE" w14:textId="77777777" w:rsidR="00F121EA" w:rsidRPr="000F08D3" w:rsidRDefault="00F121EA" w:rsidP="00F121EA">
      <w:pPr>
        <w:ind w:firstLine="360"/>
        <w:rPr>
          <w:szCs w:val="24"/>
          <w:lang w:val="de-DE"/>
        </w:rPr>
      </w:pPr>
    </w:p>
    <w:p w14:paraId="00EC3ED3" w14:textId="77777777" w:rsidR="001159B9" w:rsidRPr="000F08D3" w:rsidRDefault="004D07AA" w:rsidP="00BC7EF0">
      <w:pPr>
        <w:ind w:left="709" w:hanging="349"/>
        <w:rPr>
          <w:szCs w:val="24"/>
          <w:lang w:val="de-DE"/>
        </w:rPr>
      </w:pPr>
      <w:r w:rsidRPr="000F08D3">
        <w:rPr>
          <w:szCs w:val="24"/>
          <w:lang w:val="de-DE"/>
        </w:rPr>
        <w:t xml:space="preserve">Die </w:t>
      </w:r>
      <w:r w:rsidRPr="000F08D3">
        <w:rPr>
          <w:b/>
          <w:szCs w:val="24"/>
          <w:lang w:val="de-DE"/>
        </w:rPr>
        <w:t>Zwischenzahlen</w:t>
      </w:r>
      <w:r w:rsidRPr="000F08D3">
        <w:rPr>
          <w:szCs w:val="24"/>
          <w:lang w:val="de-DE"/>
        </w:rPr>
        <w:t xml:space="preserve"> werden durch Zusammenstellung mit </w:t>
      </w:r>
      <w:r w:rsidR="00BC7EF0" w:rsidRPr="000F08D3">
        <w:rPr>
          <w:i/>
          <w:szCs w:val="24"/>
          <w:lang w:val="de-DE"/>
        </w:rPr>
        <w:t xml:space="preserve"> inti </w:t>
      </w:r>
      <w:r w:rsidR="00BC7EF0" w:rsidRPr="000F08D3">
        <w:rPr>
          <w:szCs w:val="24"/>
          <w:lang w:val="de-DE"/>
        </w:rPr>
        <w:t>(</w:t>
      </w:r>
      <w:r w:rsidRPr="000F08D3">
        <w:rPr>
          <w:szCs w:val="24"/>
          <w:lang w:val="de-DE"/>
        </w:rPr>
        <w:t>„und“</w:t>
      </w:r>
      <w:r w:rsidR="00BC7EF0" w:rsidRPr="000F08D3">
        <w:rPr>
          <w:szCs w:val="24"/>
          <w:lang w:val="de-DE"/>
        </w:rPr>
        <w:t>)</w:t>
      </w:r>
      <w:r w:rsidRPr="000F08D3">
        <w:rPr>
          <w:szCs w:val="24"/>
          <w:lang w:val="de-DE"/>
        </w:rPr>
        <w:t xml:space="preserve"> gebildet:</w:t>
      </w:r>
      <w:r w:rsidR="00BC7EF0" w:rsidRPr="000F08D3">
        <w:rPr>
          <w:szCs w:val="24"/>
          <w:lang w:val="de-DE"/>
        </w:rPr>
        <w:br/>
      </w:r>
      <w:r w:rsidR="00BC7EF0" w:rsidRPr="000F08D3">
        <w:rPr>
          <w:szCs w:val="28"/>
          <w:lang w:val="de-DE"/>
        </w:rPr>
        <w:t>48 Jahre</w:t>
      </w:r>
      <w:r w:rsidR="00BC7EF0" w:rsidRPr="000F08D3">
        <w:rPr>
          <w:szCs w:val="28"/>
          <w:lang w:val="de-DE"/>
        </w:rPr>
        <w:tab/>
      </w:r>
      <w:r w:rsidR="00BC7EF0" w:rsidRPr="000F08D3">
        <w:rPr>
          <w:i/>
          <w:szCs w:val="28"/>
          <w:lang w:val="de-DE"/>
        </w:rPr>
        <w:t>viorzug inti ahto jâr</w:t>
      </w:r>
      <w:r w:rsidR="00BC7EF0" w:rsidRPr="000F08D3">
        <w:rPr>
          <w:i/>
          <w:szCs w:val="28"/>
          <w:lang w:val="de-DE"/>
        </w:rPr>
        <w:br/>
      </w:r>
      <w:r w:rsidR="00BC7EF0" w:rsidRPr="000F08D3">
        <w:rPr>
          <w:szCs w:val="28"/>
          <w:lang w:val="de-DE"/>
        </w:rPr>
        <w:t>99</w:t>
      </w:r>
      <w:r w:rsidR="00BC7EF0" w:rsidRPr="000F08D3">
        <w:rPr>
          <w:szCs w:val="28"/>
          <w:lang w:val="de-DE"/>
        </w:rPr>
        <w:tab/>
      </w:r>
      <w:r w:rsidR="00BC7EF0" w:rsidRPr="000F08D3">
        <w:rPr>
          <w:szCs w:val="28"/>
          <w:lang w:val="de-DE"/>
        </w:rPr>
        <w:tab/>
      </w:r>
      <w:r w:rsidR="00BC7EF0" w:rsidRPr="000F08D3">
        <w:rPr>
          <w:i/>
          <w:szCs w:val="28"/>
          <w:lang w:val="de-DE"/>
        </w:rPr>
        <w:t>niuni inti niunzug</w:t>
      </w:r>
      <w:r w:rsidR="00BC7EF0" w:rsidRPr="000F08D3">
        <w:rPr>
          <w:i/>
          <w:szCs w:val="28"/>
          <w:lang w:val="de-DE"/>
        </w:rPr>
        <w:br/>
      </w:r>
      <w:r w:rsidR="00BC7EF0" w:rsidRPr="000F08D3">
        <w:rPr>
          <w:szCs w:val="28"/>
          <w:lang w:val="de-DE"/>
        </w:rPr>
        <w:t>160</w:t>
      </w:r>
      <w:r w:rsidR="00BC7EF0" w:rsidRPr="000F08D3">
        <w:rPr>
          <w:i/>
          <w:szCs w:val="28"/>
          <w:lang w:val="de-DE"/>
        </w:rPr>
        <w:t xml:space="preserve"> </w:t>
      </w:r>
      <w:r w:rsidR="00BC7EF0" w:rsidRPr="000F08D3">
        <w:rPr>
          <w:i/>
          <w:szCs w:val="28"/>
          <w:lang w:val="de-DE"/>
        </w:rPr>
        <w:tab/>
      </w:r>
      <w:r w:rsidR="00BC7EF0" w:rsidRPr="000F08D3">
        <w:rPr>
          <w:i/>
          <w:szCs w:val="28"/>
          <w:lang w:val="de-DE"/>
        </w:rPr>
        <w:tab/>
        <w:t>zehanzug inti sehzug</w:t>
      </w:r>
      <w:r w:rsidR="00BC7EF0" w:rsidRPr="000F08D3">
        <w:rPr>
          <w:i/>
          <w:szCs w:val="28"/>
          <w:lang w:val="de-DE"/>
        </w:rPr>
        <w:br/>
      </w:r>
      <w:r w:rsidR="00BC7EF0" w:rsidRPr="000F08D3">
        <w:rPr>
          <w:szCs w:val="28"/>
          <w:lang w:val="de-DE"/>
        </w:rPr>
        <w:t xml:space="preserve">250 </w:t>
      </w:r>
      <w:r w:rsidR="00BC7EF0" w:rsidRPr="000F08D3">
        <w:rPr>
          <w:rStyle w:val="Znakapoznpodarou"/>
          <w:szCs w:val="28"/>
          <w:lang w:val="de-DE"/>
        </w:rPr>
        <w:footnoteReference w:id="62"/>
      </w:r>
      <w:r w:rsidR="00BC7EF0" w:rsidRPr="000F08D3">
        <w:rPr>
          <w:i/>
          <w:szCs w:val="28"/>
          <w:lang w:val="de-DE"/>
        </w:rPr>
        <w:t xml:space="preserve"> </w:t>
      </w:r>
      <w:r w:rsidR="00BC7EF0" w:rsidRPr="000F08D3">
        <w:rPr>
          <w:i/>
          <w:szCs w:val="28"/>
          <w:lang w:val="de-DE"/>
        </w:rPr>
        <w:tab/>
      </w:r>
      <w:r w:rsidR="00BC7EF0" w:rsidRPr="000F08D3">
        <w:rPr>
          <w:i/>
          <w:szCs w:val="28"/>
          <w:lang w:val="de-DE"/>
        </w:rPr>
        <w:tab/>
        <w:t>zwei hunt funfzug</w:t>
      </w:r>
    </w:p>
    <w:p w14:paraId="0232E6F8" w14:textId="77777777" w:rsidR="00BC7EF0" w:rsidRPr="000F08D3" w:rsidRDefault="00BC7EF0">
      <w:pPr>
        <w:rPr>
          <w:i/>
          <w:sz w:val="28"/>
          <w:szCs w:val="28"/>
          <w:lang w:val="de-DE"/>
        </w:rPr>
      </w:pPr>
      <w:r w:rsidRPr="000F08D3">
        <w:rPr>
          <w:i/>
          <w:sz w:val="28"/>
          <w:szCs w:val="28"/>
          <w:lang w:val="de-DE"/>
        </w:rPr>
        <w:br w:type="page"/>
      </w:r>
    </w:p>
    <w:p w14:paraId="75D3620D" w14:textId="77777777" w:rsidR="00BC7EF0" w:rsidRPr="000F08D3" w:rsidRDefault="001159B9" w:rsidP="0073441C">
      <w:pPr>
        <w:pStyle w:val="Nadpis4"/>
        <w:rPr>
          <w:lang w:val="de-DE"/>
        </w:rPr>
      </w:pPr>
      <w:bookmarkStart w:id="61" w:name="_Toc367189721"/>
      <w:r w:rsidRPr="000F08D3">
        <w:rPr>
          <w:lang w:val="de-DE"/>
        </w:rPr>
        <w:lastRenderedPageBreak/>
        <w:t>Aufgabe</w:t>
      </w:r>
      <w:r w:rsidR="00BC7EF0" w:rsidRPr="000F08D3">
        <w:rPr>
          <w:lang w:val="de-DE"/>
        </w:rPr>
        <w:t>n</w:t>
      </w:r>
      <w:bookmarkEnd w:id="61"/>
    </w:p>
    <w:p w14:paraId="49658DA2" w14:textId="77777777" w:rsidR="00566FA7" w:rsidRPr="000F08D3" w:rsidRDefault="00566FA7" w:rsidP="00BC7EF0">
      <w:pPr>
        <w:rPr>
          <w:lang w:val="de-DE"/>
        </w:rPr>
      </w:pPr>
      <w:r w:rsidRPr="000F08D3">
        <w:rPr>
          <w:lang w:val="de-DE"/>
        </w:rPr>
        <w:t>Übersetzen Sie ins Althochdeutsche</w:t>
      </w:r>
      <w:r w:rsidR="006F5D65" w:rsidRPr="000F08D3">
        <w:rPr>
          <w:lang w:val="de-DE"/>
        </w:rPr>
        <w:t xml:space="preserve"> </w:t>
      </w:r>
    </w:p>
    <w:tbl>
      <w:tblPr>
        <w:tblStyle w:val="Mkatabulky"/>
        <w:tblW w:w="0" w:type="auto"/>
        <w:tblLook w:val="04A0" w:firstRow="1" w:lastRow="0" w:firstColumn="1" w:lastColumn="0" w:noHBand="0" w:noVBand="1"/>
      </w:tblPr>
      <w:tblGrid>
        <w:gridCol w:w="2472"/>
        <w:gridCol w:w="3707"/>
        <w:gridCol w:w="2599"/>
      </w:tblGrid>
      <w:tr w:rsidR="00657DBC" w:rsidRPr="000F08D3" w14:paraId="4DFEBB46" w14:textId="77777777" w:rsidTr="003149F1">
        <w:tc>
          <w:tcPr>
            <w:tcW w:w="2518" w:type="dxa"/>
          </w:tcPr>
          <w:p w14:paraId="57F76993" w14:textId="77777777" w:rsidR="00657DBC" w:rsidRPr="000F08D3" w:rsidRDefault="00657DBC" w:rsidP="00657DBC">
            <w:pPr>
              <w:rPr>
                <w:sz w:val="22"/>
                <w:lang w:val="de-DE"/>
              </w:rPr>
            </w:pPr>
            <w:r w:rsidRPr="000F08D3">
              <w:rPr>
                <w:i/>
                <w:sz w:val="22"/>
                <w:szCs w:val="28"/>
                <w:lang w:val="de-DE"/>
              </w:rPr>
              <w:t>zwei junge Männer</w:t>
            </w:r>
          </w:p>
        </w:tc>
        <w:tc>
          <w:tcPr>
            <w:tcW w:w="3827" w:type="dxa"/>
          </w:tcPr>
          <w:p w14:paraId="499A118E" w14:textId="77777777" w:rsidR="00657DBC" w:rsidRPr="000F08D3" w:rsidRDefault="00657DBC" w:rsidP="00657DBC">
            <w:pPr>
              <w:rPr>
                <w:i/>
                <w:szCs w:val="28"/>
                <w:lang w:val="de-DE"/>
              </w:rPr>
            </w:pPr>
          </w:p>
          <w:p w14:paraId="36A056AB" w14:textId="77777777" w:rsidR="00657DBC" w:rsidRPr="000F08D3" w:rsidRDefault="00657DBC" w:rsidP="00657DBC">
            <w:pPr>
              <w:rPr>
                <w:i/>
                <w:szCs w:val="28"/>
                <w:lang w:val="de-DE"/>
              </w:rPr>
            </w:pPr>
          </w:p>
          <w:p w14:paraId="4029AF0B" w14:textId="77777777" w:rsidR="00657DBC" w:rsidRPr="000F08D3" w:rsidRDefault="00657DBC" w:rsidP="00657DBC">
            <w:pPr>
              <w:rPr>
                <w:i/>
                <w:szCs w:val="28"/>
                <w:lang w:val="de-DE"/>
              </w:rPr>
            </w:pPr>
          </w:p>
          <w:p w14:paraId="1A2D196E" w14:textId="77777777" w:rsidR="00657DBC" w:rsidRPr="000F08D3" w:rsidRDefault="00657DBC" w:rsidP="00657DBC">
            <w:pPr>
              <w:rPr>
                <w:i/>
                <w:szCs w:val="28"/>
                <w:lang w:val="de-DE"/>
              </w:rPr>
            </w:pPr>
          </w:p>
        </w:tc>
        <w:tc>
          <w:tcPr>
            <w:tcW w:w="2659" w:type="dxa"/>
          </w:tcPr>
          <w:p w14:paraId="4F356208" w14:textId="77777777" w:rsidR="00657DBC" w:rsidRPr="000F08D3" w:rsidRDefault="00657DBC" w:rsidP="00657DBC">
            <w:pPr>
              <w:rPr>
                <w:lang w:val="de-DE"/>
              </w:rPr>
            </w:pPr>
            <w:r w:rsidRPr="000F08D3">
              <w:rPr>
                <w:sz w:val="18"/>
                <w:szCs w:val="28"/>
                <w:lang w:val="de-DE"/>
              </w:rPr>
              <w:t xml:space="preserve">Nom.Sg. </w:t>
            </w:r>
            <w:r w:rsidRPr="000F08D3">
              <w:rPr>
                <w:i/>
                <w:sz w:val="18"/>
                <w:szCs w:val="28"/>
                <w:lang w:val="de-DE"/>
              </w:rPr>
              <w:t xml:space="preserve">man </w:t>
            </w:r>
            <w:r w:rsidRPr="000F08D3">
              <w:rPr>
                <w:sz w:val="18"/>
                <w:szCs w:val="28"/>
                <w:lang w:val="de-DE"/>
              </w:rPr>
              <w:t>(athematisches Substantiv)</w:t>
            </w:r>
          </w:p>
        </w:tc>
      </w:tr>
      <w:tr w:rsidR="00657DBC" w:rsidRPr="000F08D3" w14:paraId="228FE102" w14:textId="77777777" w:rsidTr="003149F1">
        <w:tc>
          <w:tcPr>
            <w:tcW w:w="2518" w:type="dxa"/>
          </w:tcPr>
          <w:p w14:paraId="40635BA0" w14:textId="77777777" w:rsidR="00657DBC" w:rsidRPr="000F08D3" w:rsidRDefault="00657DBC" w:rsidP="00657DBC">
            <w:pPr>
              <w:rPr>
                <w:sz w:val="22"/>
                <w:lang w:val="de-DE"/>
              </w:rPr>
            </w:pPr>
            <w:r w:rsidRPr="000F08D3">
              <w:rPr>
                <w:i/>
                <w:sz w:val="22"/>
                <w:szCs w:val="28"/>
                <w:lang w:val="de-DE"/>
              </w:rPr>
              <w:t xml:space="preserve">diese erhabenen Könige </w:t>
            </w:r>
          </w:p>
        </w:tc>
        <w:tc>
          <w:tcPr>
            <w:tcW w:w="3827" w:type="dxa"/>
          </w:tcPr>
          <w:p w14:paraId="3EBED1E1" w14:textId="77777777" w:rsidR="00657DBC" w:rsidRPr="000F08D3" w:rsidRDefault="00657DBC" w:rsidP="00BC7EF0">
            <w:pPr>
              <w:rPr>
                <w:lang w:val="de-DE"/>
              </w:rPr>
            </w:pPr>
          </w:p>
          <w:p w14:paraId="39868CE4" w14:textId="77777777" w:rsidR="00657DBC" w:rsidRPr="000F08D3" w:rsidRDefault="00657DBC" w:rsidP="00BC7EF0">
            <w:pPr>
              <w:rPr>
                <w:lang w:val="de-DE"/>
              </w:rPr>
            </w:pPr>
          </w:p>
          <w:p w14:paraId="79D7CCBC" w14:textId="77777777" w:rsidR="00657DBC" w:rsidRPr="000F08D3" w:rsidRDefault="00657DBC" w:rsidP="00BC7EF0">
            <w:pPr>
              <w:rPr>
                <w:lang w:val="de-DE"/>
              </w:rPr>
            </w:pPr>
          </w:p>
          <w:p w14:paraId="66D63431" w14:textId="77777777" w:rsidR="00657DBC" w:rsidRPr="000F08D3" w:rsidRDefault="00657DBC" w:rsidP="00BC7EF0">
            <w:pPr>
              <w:rPr>
                <w:lang w:val="de-DE"/>
              </w:rPr>
            </w:pPr>
          </w:p>
        </w:tc>
        <w:tc>
          <w:tcPr>
            <w:tcW w:w="2659" w:type="dxa"/>
          </w:tcPr>
          <w:p w14:paraId="429D2B38" w14:textId="77777777" w:rsidR="00657DBC" w:rsidRPr="000F08D3" w:rsidRDefault="00657DBC" w:rsidP="00657DBC">
            <w:pPr>
              <w:rPr>
                <w:i/>
                <w:sz w:val="18"/>
                <w:szCs w:val="28"/>
                <w:lang w:val="de-DE"/>
              </w:rPr>
            </w:pPr>
            <w:r w:rsidRPr="000F08D3">
              <w:rPr>
                <w:sz w:val="18"/>
                <w:szCs w:val="28"/>
                <w:lang w:val="de-DE"/>
              </w:rPr>
              <w:t>Adj</w:t>
            </w:r>
            <w:r w:rsidRPr="000F08D3">
              <w:rPr>
                <w:i/>
                <w:sz w:val="18"/>
                <w:szCs w:val="28"/>
                <w:lang w:val="de-DE"/>
              </w:rPr>
              <w:t>. (h)</w:t>
            </w:r>
            <w:r w:rsidRPr="000F08D3">
              <w:rPr>
                <w:rFonts w:cstheme="minorHAnsi"/>
                <w:i/>
                <w:sz w:val="18"/>
                <w:szCs w:val="28"/>
                <w:lang w:val="de-DE"/>
              </w:rPr>
              <w:t>ê</w:t>
            </w:r>
            <w:r w:rsidRPr="000F08D3">
              <w:rPr>
                <w:i/>
                <w:sz w:val="18"/>
                <w:szCs w:val="28"/>
                <w:lang w:val="de-DE"/>
              </w:rPr>
              <w:t xml:space="preserve">risto </w:t>
            </w:r>
            <w:r w:rsidRPr="000F08D3">
              <w:rPr>
                <w:sz w:val="18"/>
                <w:szCs w:val="28"/>
                <w:lang w:val="de-DE"/>
              </w:rPr>
              <w:t>(„erhaben“, „vor</w:t>
            </w:r>
            <w:r w:rsidR="001C539C">
              <w:rPr>
                <w:sz w:val="18"/>
                <w:szCs w:val="28"/>
                <w:lang w:val="de-DE"/>
              </w:rPr>
              <w:t xml:space="preserve">nehm“),  Nom. Sg. </w:t>
            </w:r>
            <w:r w:rsidRPr="000F08D3">
              <w:rPr>
                <w:i/>
                <w:sz w:val="18"/>
                <w:szCs w:val="28"/>
                <w:lang w:val="de-DE"/>
              </w:rPr>
              <w:t>kuning</w:t>
            </w:r>
          </w:p>
        </w:tc>
      </w:tr>
      <w:tr w:rsidR="00657DBC" w:rsidRPr="000F08D3" w14:paraId="279E4657" w14:textId="77777777" w:rsidTr="003149F1">
        <w:tc>
          <w:tcPr>
            <w:tcW w:w="2518" w:type="dxa"/>
          </w:tcPr>
          <w:p w14:paraId="04B7BF28" w14:textId="77777777" w:rsidR="00657DBC" w:rsidRPr="000F08D3" w:rsidRDefault="00657DBC" w:rsidP="00657DBC">
            <w:pPr>
              <w:rPr>
                <w:sz w:val="22"/>
                <w:lang w:val="de-DE"/>
              </w:rPr>
            </w:pPr>
            <w:r w:rsidRPr="000F08D3">
              <w:rPr>
                <w:i/>
                <w:sz w:val="22"/>
                <w:szCs w:val="28"/>
                <w:lang w:val="de-DE"/>
              </w:rPr>
              <w:t xml:space="preserve">12 Nächte </w:t>
            </w:r>
          </w:p>
        </w:tc>
        <w:tc>
          <w:tcPr>
            <w:tcW w:w="3827" w:type="dxa"/>
          </w:tcPr>
          <w:p w14:paraId="182D0234" w14:textId="77777777" w:rsidR="00657DBC" w:rsidRPr="000F08D3" w:rsidRDefault="00657DBC" w:rsidP="00BC7EF0">
            <w:pPr>
              <w:rPr>
                <w:lang w:val="de-DE"/>
              </w:rPr>
            </w:pPr>
          </w:p>
          <w:p w14:paraId="11BA3FDD" w14:textId="77777777" w:rsidR="00657DBC" w:rsidRPr="000F08D3" w:rsidRDefault="00657DBC" w:rsidP="00BC7EF0">
            <w:pPr>
              <w:rPr>
                <w:lang w:val="de-DE"/>
              </w:rPr>
            </w:pPr>
          </w:p>
          <w:p w14:paraId="3130B2E4" w14:textId="77777777" w:rsidR="00657DBC" w:rsidRPr="000F08D3" w:rsidRDefault="00657DBC" w:rsidP="00BC7EF0">
            <w:pPr>
              <w:rPr>
                <w:lang w:val="de-DE"/>
              </w:rPr>
            </w:pPr>
          </w:p>
          <w:p w14:paraId="344B91BF" w14:textId="77777777" w:rsidR="00657DBC" w:rsidRPr="000F08D3" w:rsidRDefault="00657DBC" w:rsidP="00BC7EF0">
            <w:pPr>
              <w:rPr>
                <w:lang w:val="de-DE"/>
              </w:rPr>
            </w:pPr>
          </w:p>
        </w:tc>
        <w:tc>
          <w:tcPr>
            <w:tcW w:w="2659" w:type="dxa"/>
          </w:tcPr>
          <w:p w14:paraId="522319B6" w14:textId="77777777" w:rsidR="00657DBC" w:rsidRPr="000F08D3" w:rsidRDefault="00657DBC" w:rsidP="00657DBC">
            <w:pPr>
              <w:rPr>
                <w:lang w:val="de-DE"/>
              </w:rPr>
            </w:pPr>
            <w:r w:rsidRPr="000F08D3">
              <w:rPr>
                <w:sz w:val="18"/>
                <w:szCs w:val="28"/>
                <w:lang w:val="de-DE"/>
              </w:rPr>
              <w:t>Nom. Sg.</w:t>
            </w:r>
            <w:r w:rsidRPr="000F08D3">
              <w:rPr>
                <w:i/>
                <w:sz w:val="18"/>
                <w:szCs w:val="28"/>
                <w:lang w:val="de-DE"/>
              </w:rPr>
              <w:t xml:space="preserve"> naht </w:t>
            </w:r>
            <w:r w:rsidRPr="000F08D3">
              <w:rPr>
                <w:sz w:val="18"/>
                <w:szCs w:val="28"/>
                <w:lang w:val="de-DE"/>
              </w:rPr>
              <w:t>(athematisches Substantiv)</w:t>
            </w:r>
          </w:p>
        </w:tc>
      </w:tr>
      <w:tr w:rsidR="00657DBC" w:rsidRPr="000F08D3" w14:paraId="33E3FE50" w14:textId="77777777" w:rsidTr="003149F1">
        <w:tc>
          <w:tcPr>
            <w:tcW w:w="2518" w:type="dxa"/>
          </w:tcPr>
          <w:p w14:paraId="7DFD4EAB" w14:textId="77777777" w:rsidR="00657DBC" w:rsidRPr="000F08D3" w:rsidRDefault="00657DBC" w:rsidP="00BC7EF0">
            <w:pPr>
              <w:rPr>
                <w:i/>
                <w:sz w:val="22"/>
                <w:szCs w:val="28"/>
                <w:lang w:val="de-DE"/>
              </w:rPr>
            </w:pPr>
            <w:r w:rsidRPr="000F08D3">
              <w:rPr>
                <w:i/>
                <w:sz w:val="22"/>
                <w:szCs w:val="28"/>
                <w:lang w:val="de-DE"/>
              </w:rPr>
              <w:t>im Jahr 789</w:t>
            </w:r>
          </w:p>
        </w:tc>
        <w:tc>
          <w:tcPr>
            <w:tcW w:w="3827" w:type="dxa"/>
          </w:tcPr>
          <w:p w14:paraId="79BFF8DE" w14:textId="77777777" w:rsidR="00657DBC" w:rsidRPr="000F08D3" w:rsidRDefault="00657DBC" w:rsidP="00BC7EF0">
            <w:pPr>
              <w:rPr>
                <w:lang w:val="de-DE"/>
              </w:rPr>
            </w:pPr>
          </w:p>
          <w:p w14:paraId="54BB5B80" w14:textId="77777777" w:rsidR="00657DBC" w:rsidRPr="000F08D3" w:rsidRDefault="00657DBC" w:rsidP="00BC7EF0">
            <w:pPr>
              <w:rPr>
                <w:lang w:val="de-DE"/>
              </w:rPr>
            </w:pPr>
          </w:p>
          <w:p w14:paraId="32B22B45" w14:textId="77777777" w:rsidR="00657DBC" w:rsidRPr="000F08D3" w:rsidRDefault="00657DBC" w:rsidP="00BC7EF0">
            <w:pPr>
              <w:rPr>
                <w:lang w:val="de-DE"/>
              </w:rPr>
            </w:pPr>
          </w:p>
          <w:p w14:paraId="7832D3E0" w14:textId="77777777" w:rsidR="00657DBC" w:rsidRPr="000F08D3" w:rsidRDefault="00657DBC" w:rsidP="00657DBC">
            <w:pPr>
              <w:pStyle w:val="Odstavecseseznamem"/>
              <w:rPr>
                <w:lang w:val="de-DE"/>
              </w:rPr>
            </w:pPr>
          </w:p>
        </w:tc>
        <w:tc>
          <w:tcPr>
            <w:tcW w:w="2659" w:type="dxa"/>
          </w:tcPr>
          <w:p w14:paraId="50F72219" w14:textId="77777777" w:rsidR="00657DBC" w:rsidRPr="000F08D3" w:rsidRDefault="00657DBC" w:rsidP="00BC7EF0">
            <w:pPr>
              <w:rPr>
                <w:lang w:val="de-DE"/>
              </w:rPr>
            </w:pPr>
          </w:p>
        </w:tc>
      </w:tr>
      <w:tr w:rsidR="00657DBC" w:rsidRPr="000F08D3" w14:paraId="64921C1D" w14:textId="77777777" w:rsidTr="003149F1">
        <w:tc>
          <w:tcPr>
            <w:tcW w:w="2518" w:type="dxa"/>
          </w:tcPr>
          <w:p w14:paraId="4CA005C0" w14:textId="77777777" w:rsidR="00657DBC" w:rsidRPr="000F08D3" w:rsidRDefault="00657DBC" w:rsidP="00657DBC">
            <w:pPr>
              <w:rPr>
                <w:i/>
                <w:szCs w:val="28"/>
                <w:lang w:val="de-DE"/>
              </w:rPr>
            </w:pPr>
            <w:r w:rsidRPr="000F08D3">
              <w:rPr>
                <w:i/>
                <w:szCs w:val="28"/>
                <w:lang w:val="de-DE"/>
              </w:rPr>
              <w:t xml:space="preserve">drei schwarze Tücher </w:t>
            </w:r>
          </w:p>
          <w:p w14:paraId="3209638D" w14:textId="77777777" w:rsidR="00657DBC" w:rsidRPr="000F08D3" w:rsidRDefault="00657DBC" w:rsidP="00BC7EF0">
            <w:pPr>
              <w:rPr>
                <w:lang w:val="de-DE"/>
              </w:rPr>
            </w:pPr>
          </w:p>
        </w:tc>
        <w:tc>
          <w:tcPr>
            <w:tcW w:w="3827" w:type="dxa"/>
          </w:tcPr>
          <w:p w14:paraId="2D3CF908" w14:textId="77777777" w:rsidR="00657DBC" w:rsidRPr="000F08D3" w:rsidRDefault="00657DBC" w:rsidP="00BC7EF0">
            <w:pPr>
              <w:rPr>
                <w:lang w:val="de-DE"/>
              </w:rPr>
            </w:pPr>
          </w:p>
          <w:p w14:paraId="172A7576" w14:textId="77777777" w:rsidR="00657DBC" w:rsidRPr="000F08D3" w:rsidRDefault="00657DBC" w:rsidP="00BC7EF0">
            <w:pPr>
              <w:rPr>
                <w:lang w:val="de-DE"/>
              </w:rPr>
            </w:pPr>
          </w:p>
          <w:p w14:paraId="52E8E344" w14:textId="77777777" w:rsidR="00657DBC" w:rsidRPr="000F08D3" w:rsidRDefault="00657DBC" w:rsidP="00BC7EF0">
            <w:pPr>
              <w:rPr>
                <w:lang w:val="de-DE"/>
              </w:rPr>
            </w:pPr>
          </w:p>
          <w:p w14:paraId="4B6398C5" w14:textId="77777777" w:rsidR="00657DBC" w:rsidRPr="000F08D3" w:rsidRDefault="00657DBC" w:rsidP="00BC7EF0">
            <w:pPr>
              <w:rPr>
                <w:lang w:val="de-DE"/>
              </w:rPr>
            </w:pPr>
          </w:p>
        </w:tc>
        <w:tc>
          <w:tcPr>
            <w:tcW w:w="2659" w:type="dxa"/>
          </w:tcPr>
          <w:p w14:paraId="46E89B14" w14:textId="77777777" w:rsidR="00657DBC" w:rsidRPr="000F08D3" w:rsidRDefault="00657DBC" w:rsidP="00657DBC">
            <w:pPr>
              <w:rPr>
                <w:lang w:val="de-DE"/>
              </w:rPr>
            </w:pPr>
            <w:r w:rsidRPr="000F08D3">
              <w:rPr>
                <w:sz w:val="18"/>
                <w:szCs w:val="28"/>
                <w:lang w:val="de-DE"/>
              </w:rPr>
              <w:t>Adj</w:t>
            </w:r>
            <w:r w:rsidRPr="000F08D3">
              <w:rPr>
                <w:i/>
                <w:sz w:val="18"/>
                <w:szCs w:val="28"/>
                <w:lang w:val="de-DE"/>
              </w:rPr>
              <w:t xml:space="preserve">. swarz, </w:t>
            </w:r>
            <w:r w:rsidRPr="000F08D3">
              <w:rPr>
                <w:i/>
                <w:sz w:val="18"/>
                <w:szCs w:val="28"/>
                <w:lang w:val="de-DE"/>
              </w:rPr>
              <w:br/>
            </w:r>
            <w:r w:rsidRPr="000F08D3">
              <w:rPr>
                <w:sz w:val="18"/>
                <w:szCs w:val="28"/>
                <w:lang w:val="de-DE"/>
              </w:rPr>
              <w:t>Nom. Sg.</w:t>
            </w:r>
            <w:r w:rsidRPr="000F08D3">
              <w:rPr>
                <w:i/>
                <w:sz w:val="18"/>
                <w:szCs w:val="28"/>
                <w:lang w:val="de-DE"/>
              </w:rPr>
              <w:t xml:space="preserve"> tuoh</w:t>
            </w:r>
          </w:p>
        </w:tc>
      </w:tr>
      <w:tr w:rsidR="00657DBC" w:rsidRPr="000F08D3" w14:paraId="2B0778AB" w14:textId="77777777" w:rsidTr="003149F1">
        <w:tc>
          <w:tcPr>
            <w:tcW w:w="2518" w:type="dxa"/>
          </w:tcPr>
          <w:p w14:paraId="544D7A2C" w14:textId="77777777" w:rsidR="00657DBC" w:rsidRPr="000F08D3" w:rsidRDefault="00657DBC" w:rsidP="00BC7EF0">
            <w:pPr>
              <w:rPr>
                <w:lang w:val="de-DE"/>
              </w:rPr>
            </w:pPr>
            <w:r w:rsidRPr="000F08D3">
              <w:rPr>
                <w:i/>
                <w:sz w:val="22"/>
                <w:lang w:val="de-DE"/>
              </w:rPr>
              <w:t>66</w:t>
            </w:r>
          </w:p>
        </w:tc>
        <w:tc>
          <w:tcPr>
            <w:tcW w:w="3827" w:type="dxa"/>
          </w:tcPr>
          <w:p w14:paraId="3B54CA91" w14:textId="77777777" w:rsidR="00657DBC" w:rsidRPr="000F08D3" w:rsidRDefault="00657DBC" w:rsidP="00BC7EF0">
            <w:pPr>
              <w:rPr>
                <w:lang w:val="de-DE"/>
              </w:rPr>
            </w:pPr>
          </w:p>
          <w:p w14:paraId="3EEBFBAF" w14:textId="77777777" w:rsidR="00657DBC" w:rsidRPr="000F08D3" w:rsidRDefault="00657DBC" w:rsidP="00BC7EF0">
            <w:pPr>
              <w:rPr>
                <w:lang w:val="de-DE"/>
              </w:rPr>
            </w:pPr>
          </w:p>
          <w:p w14:paraId="7E234EB3" w14:textId="77777777" w:rsidR="00657DBC" w:rsidRPr="000F08D3" w:rsidRDefault="00657DBC" w:rsidP="00BC7EF0">
            <w:pPr>
              <w:rPr>
                <w:lang w:val="de-DE"/>
              </w:rPr>
            </w:pPr>
          </w:p>
          <w:p w14:paraId="2B8F18F9" w14:textId="77777777" w:rsidR="00657DBC" w:rsidRPr="000F08D3" w:rsidRDefault="00657DBC" w:rsidP="00BC7EF0">
            <w:pPr>
              <w:rPr>
                <w:lang w:val="de-DE"/>
              </w:rPr>
            </w:pPr>
          </w:p>
        </w:tc>
        <w:tc>
          <w:tcPr>
            <w:tcW w:w="2659" w:type="dxa"/>
          </w:tcPr>
          <w:p w14:paraId="2BBDCA52" w14:textId="77777777" w:rsidR="00657DBC" w:rsidRPr="000F08D3" w:rsidRDefault="00657DBC" w:rsidP="00BC7EF0">
            <w:pPr>
              <w:rPr>
                <w:lang w:val="de-DE"/>
              </w:rPr>
            </w:pPr>
          </w:p>
        </w:tc>
      </w:tr>
      <w:tr w:rsidR="00657DBC" w:rsidRPr="000F08D3" w14:paraId="1A71BF6B" w14:textId="77777777" w:rsidTr="003149F1">
        <w:tc>
          <w:tcPr>
            <w:tcW w:w="2518" w:type="dxa"/>
          </w:tcPr>
          <w:p w14:paraId="58ACF988" w14:textId="77777777" w:rsidR="00657DBC" w:rsidRPr="000F08D3" w:rsidRDefault="00657DBC" w:rsidP="00BC7EF0">
            <w:pPr>
              <w:rPr>
                <w:lang w:val="de-DE"/>
              </w:rPr>
            </w:pPr>
            <w:r w:rsidRPr="000F08D3">
              <w:rPr>
                <w:sz w:val="22"/>
                <w:lang w:val="de-DE"/>
              </w:rPr>
              <w:t>564</w:t>
            </w:r>
          </w:p>
        </w:tc>
        <w:tc>
          <w:tcPr>
            <w:tcW w:w="3827" w:type="dxa"/>
          </w:tcPr>
          <w:p w14:paraId="7EEDC632" w14:textId="77777777" w:rsidR="00657DBC" w:rsidRPr="000F08D3" w:rsidRDefault="00657DBC" w:rsidP="00BC7EF0">
            <w:pPr>
              <w:rPr>
                <w:lang w:val="de-DE"/>
              </w:rPr>
            </w:pPr>
          </w:p>
          <w:p w14:paraId="02D96CAC" w14:textId="77777777" w:rsidR="00657DBC" w:rsidRPr="000F08D3" w:rsidRDefault="00657DBC" w:rsidP="00BC7EF0">
            <w:pPr>
              <w:rPr>
                <w:lang w:val="de-DE"/>
              </w:rPr>
            </w:pPr>
          </w:p>
          <w:p w14:paraId="6A2AA360" w14:textId="77777777" w:rsidR="00657DBC" w:rsidRPr="000F08D3" w:rsidRDefault="00657DBC" w:rsidP="00BC7EF0">
            <w:pPr>
              <w:rPr>
                <w:lang w:val="de-DE"/>
              </w:rPr>
            </w:pPr>
          </w:p>
          <w:p w14:paraId="00CA901E" w14:textId="77777777" w:rsidR="00657DBC" w:rsidRPr="000F08D3" w:rsidRDefault="00657DBC" w:rsidP="00BC7EF0">
            <w:pPr>
              <w:rPr>
                <w:lang w:val="de-DE"/>
              </w:rPr>
            </w:pPr>
          </w:p>
        </w:tc>
        <w:tc>
          <w:tcPr>
            <w:tcW w:w="2659" w:type="dxa"/>
          </w:tcPr>
          <w:p w14:paraId="76078B23" w14:textId="77777777" w:rsidR="00657DBC" w:rsidRPr="000F08D3" w:rsidRDefault="00657DBC" w:rsidP="00BC7EF0">
            <w:pPr>
              <w:rPr>
                <w:lang w:val="de-DE"/>
              </w:rPr>
            </w:pPr>
          </w:p>
        </w:tc>
      </w:tr>
      <w:tr w:rsidR="00657DBC" w:rsidRPr="000F08D3" w14:paraId="1D76714B" w14:textId="77777777" w:rsidTr="003149F1">
        <w:tc>
          <w:tcPr>
            <w:tcW w:w="2518" w:type="dxa"/>
          </w:tcPr>
          <w:p w14:paraId="18C93B13" w14:textId="77777777" w:rsidR="00657DBC" w:rsidRPr="000F08D3" w:rsidRDefault="00657DBC" w:rsidP="00BC7EF0">
            <w:pPr>
              <w:rPr>
                <w:lang w:val="de-DE"/>
              </w:rPr>
            </w:pPr>
            <w:r w:rsidRPr="000F08D3">
              <w:rPr>
                <w:i/>
                <w:sz w:val="22"/>
                <w:lang w:val="de-DE"/>
              </w:rPr>
              <w:t>111</w:t>
            </w:r>
          </w:p>
        </w:tc>
        <w:tc>
          <w:tcPr>
            <w:tcW w:w="3827" w:type="dxa"/>
          </w:tcPr>
          <w:p w14:paraId="7AEBFB26" w14:textId="77777777" w:rsidR="00657DBC" w:rsidRPr="000F08D3" w:rsidRDefault="00657DBC" w:rsidP="00BC7EF0">
            <w:pPr>
              <w:rPr>
                <w:lang w:val="de-DE"/>
              </w:rPr>
            </w:pPr>
          </w:p>
          <w:p w14:paraId="4A0EEA4C" w14:textId="77777777" w:rsidR="00657DBC" w:rsidRPr="000F08D3" w:rsidRDefault="00657DBC" w:rsidP="00BC7EF0">
            <w:pPr>
              <w:rPr>
                <w:lang w:val="de-DE"/>
              </w:rPr>
            </w:pPr>
          </w:p>
          <w:p w14:paraId="393F4B70" w14:textId="77777777" w:rsidR="00657DBC" w:rsidRPr="000F08D3" w:rsidRDefault="00657DBC" w:rsidP="00BC7EF0">
            <w:pPr>
              <w:rPr>
                <w:lang w:val="de-DE"/>
              </w:rPr>
            </w:pPr>
          </w:p>
          <w:p w14:paraId="4C3DDBC2" w14:textId="77777777" w:rsidR="00657DBC" w:rsidRPr="000F08D3" w:rsidRDefault="00657DBC" w:rsidP="00BC7EF0">
            <w:pPr>
              <w:rPr>
                <w:lang w:val="de-DE"/>
              </w:rPr>
            </w:pPr>
          </w:p>
        </w:tc>
        <w:tc>
          <w:tcPr>
            <w:tcW w:w="2659" w:type="dxa"/>
          </w:tcPr>
          <w:p w14:paraId="7C2473AB" w14:textId="77777777" w:rsidR="00657DBC" w:rsidRPr="000F08D3" w:rsidRDefault="00657DBC" w:rsidP="00BC7EF0">
            <w:pPr>
              <w:rPr>
                <w:lang w:val="de-DE"/>
              </w:rPr>
            </w:pPr>
          </w:p>
        </w:tc>
      </w:tr>
    </w:tbl>
    <w:p w14:paraId="63E4FB9F" w14:textId="77777777" w:rsidR="001159B9" w:rsidRPr="000F08D3" w:rsidRDefault="001159B9" w:rsidP="00657DBC">
      <w:pPr>
        <w:pStyle w:val="Odstavecseseznamem"/>
        <w:rPr>
          <w:i/>
          <w:szCs w:val="28"/>
          <w:lang w:val="de-DE"/>
        </w:rPr>
      </w:pPr>
    </w:p>
    <w:p w14:paraId="6295F780" w14:textId="77777777" w:rsidR="003A01C8" w:rsidRPr="000F08D3" w:rsidRDefault="003A01C8" w:rsidP="008C651A">
      <w:pPr>
        <w:rPr>
          <w:sz w:val="28"/>
          <w:szCs w:val="28"/>
          <w:lang w:val="de-DE"/>
        </w:rPr>
      </w:pPr>
    </w:p>
    <w:p w14:paraId="2E44C331" w14:textId="77777777" w:rsidR="003A01C8" w:rsidRPr="000F08D3" w:rsidRDefault="003A01C8" w:rsidP="008C651A">
      <w:pPr>
        <w:rPr>
          <w:sz w:val="28"/>
          <w:szCs w:val="28"/>
          <w:lang w:val="de-DE"/>
        </w:rPr>
      </w:pPr>
    </w:p>
    <w:p w14:paraId="1F00F28A" w14:textId="77777777" w:rsidR="00657DBC" w:rsidRPr="000F08D3" w:rsidRDefault="00657DBC">
      <w:pPr>
        <w:rPr>
          <w:rFonts w:ascii="Times New Roman" w:eastAsiaTheme="majorEastAsia" w:hAnsi="Times New Roman" w:cstheme="majorBidi"/>
          <w:b/>
          <w:bCs/>
          <w:sz w:val="36"/>
          <w:szCs w:val="26"/>
          <w:lang w:val="de-DE"/>
        </w:rPr>
      </w:pPr>
      <w:r w:rsidRPr="000F08D3">
        <w:rPr>
          <w:lang w:val="de-DE"/>
        </w:rPr>
        <w:br w:type="page"/>
      </w:r>
    </w:p>
    <w:p w14:paraId="02655368" w14:textId="77777777" w:rsidR="004D07AA" w:rsidRPr="000F08D3" w:rsidRDefault="0021421A" w:rsidP="00BE4320">
      <w:pPr>
        <w:pStyle w:val="Nadpis3"/>
        <w:rPr>
          <w:i/>
          <w:lang w:val="de-DE"/>
        </w:rPr>
      </w:pPr>
      <w:bookmarkStart w:id="62" w:name="_Toc367189722"/>
      <w:r w:rsidRPr="00BE4320">
        <w:rPr>
          <w:caps/>
          <w:lang w:val="de-DE"/>
        </w:rPr>
        <w:lastRenderedPageBreak/>
        <w:t>Verben</w:t>
      </w:r>
      <w:bookmarkEnd w:id="62"/>
    </w:p>
    <w:p w14:paraId="043D63E6" w14:textId="77777777" w:rsidR="007B4681" w:rsidRPr="000F08D3" w:rsidRDefault="007B4681" w:rsidP="007B4681">
      <w:pPr>
        <w:rPr>
          <w:szCs w:val="24"/>
          <w:lang w:val="de-DE"/>
        </w:rPr>
      </w:pPr>
      <w:r w:rsidRPr="000F08D3">
        <w:rPr>
          <w:szCs w:val="24"/>
          <w:lang w:val="de-DE"/>
        </w:rPr>
        <w:t>Das ahd. Verb hat folgenden Formenbestand:</w:t>
      </w:r>
    </w:p>
    <w:p w14:paraId="422E1AFD" w14:textId="77777777" w:rsidR="003E71FF" w:rsidRPr="001C539C" w:rsidRDefault="00F85F34" w:rsidP="00BE19C2">
      <w:pPr>
        <w:pStyle w:val="Odstavecseseznamem"/>
        <w:numPr>
          <w:ilvl w:val="0"/>
          <w:numId w:val="17"/>
        </w:numPr>
        <w:spacing w:after="0" w:line="240" w:lineRule="auto"/>
        <w:ind w:left="709"/>
        <w:rPr>
          <w:i/>
          <w:szCs w:val="24"/>
          <w:lang w:val="de-DE"/>
        </w:rPr>
      </w:pPr>
      <w:r w:rsidRPr="001C539C">
        <w:rPr>
          <w:szCs w:val="24"/>
          <w:lang w:val="de-DE"/>
        </w:rPr>
        <w:t xml:space="preserve">Genus: </w:t>
      </w:r>
      <w:r w:rsidR="007B4681" w:rsidRPr="001C539C">
        <w:rPr>
          <w:szCs w:val="24"/>
          <w:lang w:val="de-DE"/>
        </w:rPr>
        <w:t>Nur ein selbständig entwickeltes, d.h. synthetisch gebildetes Genus, das Aktiv.</w:t>
      </w:r>
      <w:r w:rsidR="001C539C" w:rsidRPr="001C539C">
        <w:rPr>
          <w:szCs w:val="24"/>
          <w:lang w:val="de-DE"/>
        </w:rPr>
        <w:t xml:space="preserve"> </w:t>
      </w:r>
      <w:r w:rsidR="007B4681" w:rsidRPr="001C539C">
        <w:rPr>
          <w:szCs w:val="24"/>
          <w:lang w:val="de-DE"/>
        </w:rPr>
        <w:t xml:space="preserve">Das Passiv wird durch die Konstruktion </w:t>
      </w:r>
      <w:r w:rsidR="007B4681" w:rsidRPr="001C539C">
        <w:rPr>
          <w:i/>
          <w:szCs w:val="24"/>
          <w:lang w:val="de-DE"/>
        </w:rPr>
        <w:t xml:space="preserve">wesan </w:t>
      </w:r>
      <w:r w:rsidR="007B4681" w:rsidRPr="001C539C">
        <w:rPr>
          <w:szCs w:val="24"/>
          <w:lang w:val="de-DE"/>
        </w:rPr>
        <w:t xml:space="preserve">oder </w:t>
      </w:r>
      <w:r w:rsidR="007B4681" w:rsidRPr="001C539C">
        <w:rPr>
          <w:i/>
          <w:szCs w:val="24"/>
          <w:lang w:val="de-DE"/>
        </w:rPr>
        <w:t>werdan</w:t>
      </w:r>
      <w:r w:rsidR="007B4681" w:rsidRPr="001C539C">
        <w:rPr>
          <w:szCs w:val="24"/>
          <w:lang w:val="de-DE"/>
        </w:rPr>
        <w:t xml:space="preserve"> </w:t>
      </w:r>
      <w:r w:rsidR="003149F1" w:rsidRPr="001C539C">
        <w:rPr>
          <w:szCs w:val="24"/>
          <w:lang w:val="de-DE"/>
        </w:rPr>
        <w:t xml:space="preserve"> </w:t>
      </w:r>
      <w:r w:rsidR="003E71FF" w:rsidRPr="001C539C">
        <w:rPr>
          <w:szCs w:val="24"/>
          <w:lang w:val="de-DE"/>
        </w:rPr>
        <w:t>+</w:t>
      </w:r>
      <w:r w:rsidR="007B4681" w:rsidRPr="001C539C">
        <w:rPr>
          <w:szCs w:val="24"/>
          <w:lang w:val="de-DE"/>
        </w:rPr>
        <w:t xml:space="preserve"> Part. Prät. umschrieben: im Präs. </w:t>
      </w:r>
      <w:r w:rsidR="007B4681" w:rsidRPr="001C539C">
        <w:rPr>
          <w:i/>
          <w:szCs w:val="24"/>
          <w:lang w:val="de-DE"/>
        </w:rPr>
        <w:t>ist ginoman</w:t>
      </w:r>
      <w:r w:rsidR="007B4681" w:rsidRPr="001C539C">
        <w:rPr>
          <w:szCs w:val="24"/>
          <w:lang w:val="de-DE"/>
        </w:rPr>
        <w:t xml:space="preserve"> – </w:t>
      </w:r>
      <w:r w:rsidR="007B4681" w:rsidRPr="001C539C">
        <w:rPr>
          <w:i/>
          <w:szCs w:val="24"/>
          <w:lang w:val="de-DE"/>
        </w:rPr>
        <w:t>wirdit ginoman,</w:t>
      </w:r>
      <w:r w:rsidR="007B4681" w:rsidRPr="001C539C">
        <w:rPr>
          <w:szCs w:val="24"/>
          <w:lang w:val="de-DE"/>
        </w:rPr>
        <w:t xml:space="preserve"> im Prät</w:t>
      </w:r>
      <w:r w:rsidR="005A2C39" w:rsidRPr="001C539C">
        <w:rPr>
          <w:i/>
          <w:szCs w:val="24"/>
          <w:lang w:val="de-DE"/>
        </w:rPr>
        <w:t>. was ginoman</w:t>
      </w:r>
      <w:r w:rsidR="001C539C">
        <w:rPr>
          <w:i/>
          <w:szCs w:val="24"/>
          <w:lang w:val="de-DE"/>
        </w:rPr>
        <w:br/>
      </w:r>
    </w:p>
    <w:p w14:paraId="7DCE41BA" w14:textId="77777777" w:rsidR="007B4681" w:rsidRPr="000F08D3" w:rsidRDefault="007B4681" w:rsidP="00BE19C2">
      <w:pPr>
        <w:pStyle w:val="Odstavecseseznamem"/>
        <w:numPr>
          <w:ilvl w:val="0"/>
          <w:numId w:val="17"/>
        </w:numPr>
        <w:rPr>
          <w:szCs w:val="24"/>
          <w:lang w:val="de-DE"/>
        </w:rPr>
      </w:pPr>
      <w:r w:rsidRPr="000F08D3">
        <w:rPr>
          <w:szCs w:val="24"/>
          <w:lang w:val="de-DE"/>
        </w:rPr>
        <w:t xml:space="preserve">Zwei Tempora: Präsens und Präteritum, das Präsens vertritt in der Regel auch das Futurum, manchmal wird Präsens mit dem Verb </w:t>
      </w:r>
      <w:r w:rsidRPr="000F08D3">
        <w:rPr>
          <w:i/>
          <w:szCs w:val="24"/>
          <w:lang w:val="de-DE"/>
        </w:rPr>
        <w:t>sculan</w:t>
      </w:r>
      <w:r w:rsidR="005A2C39">
        <w:rPr>
          <w:szCs w:val="24"/>
          <w:lang w:val="de-DE"/>
        </w:rPr>
        <w:t xml:space="preserve"> (</w:t>
      </w:r>
      <w:r w:rsidR="00F85F34">
        <w:rPr>
          <w:szCs w:val="24"/>
          <w:lang w:val="de-DE"/>
        </w:rPr>
        <w:t>„</w:t>
      </w:r>
      <w:r w:rsidR="005A2C39">
        <w:rPr>
          <w:szCs w:val="24"/>
          <w:lang w:val="de-DE"/>
        </w:rPr>
        <w:t>sollen</w:t>
      </w:r>
      <w:r w:rsidR="00F85F34">
        <w:rPr>
          <w:szCs w:val="24"/>
          <w:lang w:val="de-DE"/>
        </w:rPr>
        <w:t>“</w:t>
      </w:r>
      <w:r w:rsidR="005A2C39">
        <w:rPr>
          <w:szCs w:val="24"/>
          <w:lang w:val="de-DE"/>
        </w:rPr>
        <w:t>) umschrieben.</w:t>
      </w:r>
      <w:r w:rsidR="003E71FF" w:rsidRPr="000F08D3">
        <w:rPr>
          <w:szCs w:val="24"/>
          <w:lang w:val="de-DE"/>
        </w:rPr>
        <w:br/>
      </w:r>
    </w:p>
    <w:p w14:paraId="6CBC67B7" w14:textId="77777777" w:rsidR="007B4681" w:rsidRPr="000F08D3" w:rsidRDefault="007B4681" w:rsidP="00BE19C2">
      <w:pPr>
        <w:pStyle w:val="Odstavecseseznamem"/>
        <w:numPr>
          <w:ilvl w:val="0"/>
          <w:numId w:val="17"/>
        </w:numPr>
        <w:spacing w:after="0" w:line="240" w:lineRule="auto"/>
        <w:rPr>
          <w:szCs w:val="24"/>
          <w:lang w:val="de-DE"/>
        </w:rPr>
      </w:pPr>
      <w:r w:rsidRPr="000F08D3">
        <w:rPr>
          <w:szCs w:val="24"/>
          <w:lang w:val="de-DE"/>
        </w:rPr>
        <w:t>Zwei volle Modi</w:t>
      </w:r>
      <w:r w:rsidR="00F85F34">
        <w:rPr>
          <w:szCs w:val="24"/>
          <w:lang w:val="de-DE"/>
        </w:rPr>
        <w:t>:</w:t>
      </w:r>
      <w:r w:rsidRPr="000F08D3">
        <w:rPr>
          <w:szCs w:val="24"/>
          <w:lang w:val="de-DE"/>
        </w:rPr>
        <w:t xml:space="preserve"> Indikativ und Optativ (Konjunktiv). Der Imperativ ist auf Präsens beschränkt.</w:t>
      </w:r>
      <w:r w:rsidR="003E71FF" w:rsidRPr="000F08D3">
        <w:rPr>
          <w:szCs w:val="24"/>
          <w:lang w:val="de-DE"/>
        </w:rPr>
        <w:br/>
      </w:r>
    </w:p>
    <w:p w14:paraId="12E3CE18" w14:textId="77777777" w:rsidR="007B4681" w:rsidRPr="000F08D3" w:rsidRDefault="007B4681" w:rsidP="00BE19C2">
      <w:pPr>
        <w:numPr>
          <w:ilvl w:val="0"/>
          <w:numId w:val="17"/>
        </w:numPr>
        <w:spacing w:after="0" w:line="240" w:lineRule="auto"/>
        <w:rPr>
          <w:szCs w:val="24"/>
          <w:lang w:val="de-DE"/>
        </w:rPr>
      </w:pPr>
      <w:r w:rsidRPr="000F08D3">
        <w:rPr>
          <w:szCs w:val="24"/>
          <w:lang w:val="de-DE"/>
        </w:rPr>
        <w:t>Zwei Numeri: Singular und Plural</w:t>
      </w:r>
      <w:r w:rsidR="003E71FF" w:rsidRPr="000F08D3">
        <w:rPr>
          <w:szCs w:val="24"/>
          <w:lang w:val="de-DE"/>
        </w:rPr>
        <w:br/>
      </w:r>
    </w:p>
    <w:p w14:paraId="486636E0" w14:textId="77777777" w:rsidR="007B4681" w:rsidRPr="000F08D3" w:rsidRDefault="007B4681" w:rsidP="00BE19C2">
      <w:pPr>
        <w:numPr>
          <w:ilvl w:val="0"/>
          <w:numId w:val="17"/>
        </w:numPr>
        <w:spacing w:after="0" w:line="240" w:lineRule="auto"/>
        <w:rPr>
          <w:szCs w:val="24"/>
          <w:lang w:val="de-DE"/>
        </w:rPr>
      </w:pPr>
      <w:r w:rsidRPr="000F08D3">
        <w:rPr>
          <w:szCs w:val="24"/>
          <w:lang w:val="de-DE"/>
        </w:rPr>
        <w:t>einen Infinitiv, ein Partizipium Praesentis (</w:t>
      </w:r>
      <w:r w:rsidRPr="000F08D3">
        <w:rPr>
          <w:i/>
          <w:szCs w:val="24"/>
          <w:lang w:val="de-DE"/>
        </w:rPr>
        <w:t>er ist gote thionônti</w:t>
      </w:r>
      <w:r w:rsidR="005A2C39">
        <w:rPr>
          <w:szCs w:val="24"/>
          <w:lang w:val="de-DE"/>
        </w:rPr>
        <w:t>)</w:t>
      </w:r>
      <w:r w:rsidRPr="000F08D3">
        <w:rPr>
          <w:szCs w:val="24"/>
          <w:lang w:val="de-DE"/>
        </w:rPr>
        <w:t xml:space="preserve"> und ein Partizipium Praeteriti (</w:t>
      </w:r>
      <w:r w:rsidRPr="000F08D3">
        <w:rPr>
          <w:i/>
          <w:szCs w:val="24"/>
          <w:lang w:val="de-DE"/>
        </w:rPr>
        <w:t>ginoman</w:t>
      </w:r>
      <w:r w:rsidRPr="000F08D3">
        <w:rPr>
          <w:szCs w:val="24"/>
          <w:lang w:val="de-DE"/>
        </w:rPr>
        <w:t>)</w:t>
      </w:r>
    </w:p>
    <w:p w14:paraId="14540625" w14:textId="77777777" w:rsidR="007B4681" w:rsidRPr="000F08D3" w:rsidRDefault="007B4681" w:rsidP="007B4681">
      <w:pPr>
        <w:rPr>
          <w:szCs w:val="24"/>
          <w:lang w:val="de-DE"/>
        </w:rPr>
      </w:pPr>
    </w:p>
    <w:p w14:paraId="767C79F4" w14:textId="77777777" w:rsidR="00386DFD" w:rsidRPr="000F08D3" w:rsidRDefault="00386DFD" w:rsidP="0073441C">
      <w:pPr>
        <w:pStyle w:val="Nadpis4"/>
        <w:rPr>
          <w:lang w:val="de-DE"/>
        </w:rPr>
      </w:pPr>
      <w:bookmarkStart w:id="63" w:name="_Toc367189723"/>
      <w:r w:rsidRPr="000F08D3">
        <w:rPr>
          <w:lang w:val="de-DE"/>
        </w:rPr>
        <w:t>H</w:t>
      </w:r>
      <w:r w:rsidR="00611927" w:rsidRPr="000F08D3">
        <w:rPr>
          <w:lang w:val="de-DE"/>
        </w:rPr>
        <w:t>auptklassen der</w:t>
      </w:r>
      <w:r w:rsidRPr="000F08D3">
        <w:rPr>
          <w:lang w:val="de-DE"/>
        </w:rPr>
        <w:t xml:space="preserve"> Verben</w:t>
      </w:r>
      <w:bookmarkEnd w:id="63"/>
    </w:p>
    <w:p w14:paraId="205F6E8B" w14:textId="77777777" w:rsidR="007B4681" w:rsidRPr="000F08D3" w:rsidRDefault="007B4681" w:rsidP="00386DFD">
      <w:pPr>
        <w:rPr>
          <w:szCs w:val="24"/>
          <w:lang w:val="de-DE"/>
        </w:rPr>
      </w:pPr>
      <w:r w:rsidRPr="000F08D3">
        <w:rPr>
          <w:szCs w:val="24"/>
          <w:lang w:val="de-DE"/>
        </w:rPr>
        <w:t>Wir unterscheiden nach der Bildung des Präteritums und des Part. Praeteriti zwei Hauptklassen von Verben:</w:t>
      </w:r>
    </w:p>
    <w:p w14:paraId="0820895D" w14:textId="77777777" w:rsidR="007B4681" w:rsidRPr="000F08D3" w:rsidRDefault="007B4681" w:rsidP="00386DFD">
      <w:pPr>
        <w:spacing w:after="0" w:line="240" w:lineRule="auto"/>
        <w:ind w:left="360"/>
        <w:rPr>
          <w:szCs w:val="24"/>
          <w:lang w:val="de-DE"/>
        </w:rPr>
      </w:pPr>
      <w:r w:rsidRPr="000F08D3">
        <w:rPr>
          <w:b/>
          <w:szCs w:val="24"/>
          <w:lang w:val="de-DE"/>
        </w:rPr>
        <w:t>Starke Verben</w:t>
      </w:r>
      <w:r w:rsidRPr="000F08D3">
        <w:rPr>
          <w:szCs w:val="24"/>
          <w:lang w:val="de-DE"/>
        </w:rPr>
        <w:t xml:space="preserve"> – diese bilden den Stamm des Präteritums ohne Suffix, durch den Wechsel des Wurzelvokals (Ablaut), den Stamm des Part. Pr</w:t>
      </w:r>
      <w:r w:rsidR="003E71FF" w:rsidRPr="000F08D3">
        <w:rPr>
          <w:szCs w:val="24"/>
          <w:lang w:val="de-DE"/>
        </w:rPr>
        <w:t>ä</w:t>
      </w:r>
      <w:r w:rsidRPr="000F08D3">
        <w:rPr>
          <w:szCs w:val="24"/>
          <w:lang w:val="de-DE"/>
        </w:rPr>
        <w:t xml:space="preserve">t. bilden sie durch ein </w:t>
      </w:r>
      <w:r w:rsidR="001C539C">
        <w:rPr>
          <w:szCs w:val="24"/>
          <w:lang w:val="de-DE"/>
        </w:rPr>
        <w:br/>
      </w:r>
      <w:r w:rsidR="001C539C">
        <w:rPr>
          <w:i/>
          <w:szCs w:val="24"/>
          <w:lang w:val="de-DE"/>
        </w:rPr>
        <w:t>-en</w:t>
      </w:r>
      <w:r w:rsidRPr="000F08D3">
        <w:rPr>
          <w:i/>
          <w:szCs w:val="24"/>
          <w:lang w:val="de-DE"/>
        </w:rPr>
        <w:t>-</w:t>
      </w:r>
      <w:r w:rsidRPr="000F08D3">
        <w:rPr>
          <w:szCs w:val="24"/>
          <w:lang w:val="de-DE"/>
        </w:rPr>
        <w:t>Suffix.</w:t>
      </w:r>
    </w:p>
    <w:p w14:paraId="63427778" w14:textId="77777777" w:rsidR="007B4681" w:rsidRPr="000F08D3" w:rsidRDefault="007B4681" w:rsidP="007B4681">
      <w:pPr>
        <w:ind w:left="360"/>
        <w:rPr>
          <w:szCs w:val="24"/>
          <w:lang w:val="de-DE"/>
        </w:rPr>
      </w:pPr>
      <w:r w:rsidRPr="000F08D3">
        <w:rPr>
          <w:szCs w:val="24"/>
          <w:lang w:val="de-DE"/>
        </w:rPr>
        <w:t xml:space="preserve">Man unterscheidet zwei Klassen </w:t>
      </w:r>
      <w:r w:rsidRPr="00F85F34">
        <w:rPr>
          <w:szCs w:val="24"/>
          <w:lang w:val="de-DE"/>
        </w:rPr>
        <w:t>s</w:t>
      </w:r>
      <w:r w:rsidR="00611927" w:rsidRPr="00F85F34">
        <w:rPr>
          <w:szCs w:val="24"/>
          <w:lang w:val="de-DE"/>
        </w:rPr>
        <w:t>tarker Verben</w:t>
      </w:r>
      <w:r w:rsidRPr="00F85F34">
        <w:rPr>
          <w:szCs w:val="24"/>
          <w:lang w:val="de-DE"/>
        </w:rPr>
        <w:t xml:space="preserve">: </w:t>
      </w:r>
    </w:p>
    <w:p w14:paraId="07EE29C3" w14:textId="77777777" w:rsidR="007B4681" w:rsidRPr="000F08D3" w:rsidRDefault="007B4681" w:rsidP="00F85F34">
      <w:pPr>
        <w:spacing w:after="0" w:line="240" w:lineRule="auto"/>
        <w:ind w:left="1418"/>
        <w:rPr>
          <w:szCs w:val="24"/>
          <w:lang w:val="de-DE"/>
        </w:rPr>
      </w:pPr>
      <w:r w:rsidRPr="000F08D3">
        <w:rPr>
          <w:szCs w:val="24"/>
          <w:lang w:val="de-DE"/>
        </w:rPr>
        <w:t xml:space="preserve">a) </w:t>
      </w:r>
      <w:r w:rsidRPr="000F08D3">
        <w:rPr>
          <w:b/>
          <w:szCs w:val="24"/>
          <w:lang w:val="de-DE"/>
        </w:rPr>
        <w:t>ablautende</w:t>
      </w:r>
      <w:r w:rsidR="00386DFD" w:rsidRPr="000F08D3">
        <w:rPr>
          <w:b/>
          <w:szCs w:val="24"/>
          <w:lang w:val="de-DE"/>
        </w:rPr>
        <w:t xml:space="preserve"> </w:t>
      </w:r>
      <w:r w:rsidRPr="000F08D3">
        <w:rPr>
          <w:szCs w:val="24"/>
          <w:lang w:val="de-DE"/>
        </w:rPr>
        <w:t>- 6 Ablautreihen</w:t>
      </w:r>
      <w:r w:rsidR="00F85F34">
        <w:rPr>
          <w:szCs w:val="24"/>
          <w:lang w:val="de-DE"/>
        </w:rPr>
        <w:br/>
        <w:t xml:space="preserve">    Beispiel: </w:t>
      </w:r>
      <w:r w:rsidRPr="000F08D3">
        <w:rPr>
          <w:i/>
          <w:szCs w:val="24"/>
          <w:lang w:val="de-DE"/>
        </w:rPr>
        <w:t>bintu</w:t>
      </w:r>
      <w:r w:rsidRPr="000F08D3">
        <w:rPr>
          <w:szCs w:val="24"/>
          <w:lang w:val="de-DE"/>
        </w:rPr>
        <w:t xml:space="preserve"> „ich binde“- </w:t>
      </w:r>
      <w:r w:rsidRPr="000F08D3">
        <w:rPr>
          <w:i/>
          <w:szCs w:val="24"/>
          <w:lang w:val="de-DE"/>
        </w:rPr>
        <w:t>bant</w:t>
      </w:r>
      <w:r w:rsidRPr="000F08D3">
        <w:rPr>
          <w:szCs w:val="24"/>
          <w:lang w:val="de-DE"/>
        </w:rPr>
        <w:t xml:space="preserve"> „ich band“</w:t>
      </w:r>
    </w:p>
    <w:p w14:paraId="56C4D848" w14:textId="77777777" w:rsidR="007B4681" w:rsidRPr="000F08D3" w:rsidRDefault="007B4681" w:rsidP="007B4681">
      <w:pPr>
        <w:spacing w:after="0" w:line="240" w:lineRule="auto"/>
        <w:ind w:left="2490"/>
        <w:rPr>
          <w:szCs w:val="24"/>
          <w:lang w:val="de-DE"/>
        </w:rPr>
      </w:pPr>
    </w:p>
    <w:p w14:paraId="58AA3612" w14:textId="77777777" w:rsidR="007B4681" w:rsidRPr="000F08D3" w:rsidRDefault="007B4681" w:rsidP="00386DFD">
      <w:pPr>
        <w:spacing w:after="0" w:line="240" w:lineRule="auto"/>
        <w:ind w:left="1418"/>
        <w:rPr>
          <w:szCs w:val="24"/>
          <w:lang w:val="de-DE"/>
        </w:rPr>
      </w:pPr>
      <w:r w:rsidRPr="000F08D3">
        <w:rPr>
          <w:szCs w:val="24"/>
          <w:lang w:val="de-DE"/>
        </w:rPr>
        <w:t xml:space="preserve">b) ehemals </w:t>
      </w:r>
      <w:r w:rsidRPr="000F08D3">
        <w:rPr>
          <w:b/>
          <w:szCs w:val="24"/>
          <w:lang w:val="de-DE"/>
        </w:rPr>
        <w:t xml:space="preserve">reduplizierende </w:t>
      </w:r>
      <w:r w:rsidRPr="000F08D3">
        <w:rPr>
          <w:szCs w:val="24"/>
          <w:lang w:val="de-DE"/>
        </w:rPr>
        <w:t>Verba, die im Gotischen ihr Präteritum noch</w:t>
      </w:r>
      <w:r w:rsidR="00C11909">
        <w:rPr>
          <w:szCs w:val="24"/>
          <w:lang w:val="de-DE"/>
        </w:rPr>
        <w:t xml:space="preserve">  </w:t>
      </w:r>
      <w:r w:rsidR="003E71FF" w:rsidRPr="000F08D3">
        <w:rPr>
          <w:szCs w:val="24"/>
          <w:lang w:val="de-DE"/>
        </w:rPr>
        <w:br/>
        <w:t xml:space="preserve">    </w:t>
      </w:r>
      <w:r w:rsidR="00F85F34">
        <w:rPr>
          <w:szCs w:val="24"/>
          <w:lang w:val="de-DE"/>
        </w:rPr>
        <w:t>durch Reduplikation bildeten</w:t>
      </w:r>
      <w:r w:rsidR="00F85F34">
        <w:rPr>
          <w:szCs w:val="24"/>
          <w:lang w:val="de-DE"/>
        </w:rPr>
        <w:br/>
        <w:t xml:space="preserve">    Beispiel: </w:t>
      </w:r>
      <w:r w:rsidRPr="000F08D3">
        <w:rPr>
          <w:szCs w:val="24"/>
          <w:lang w:val="de-DE"/>
        </w:rPr>
        <w:t xml:space="preserve">got. </w:t>
      </w:r>
      <w:r w:rsidRPr="000F08D3">
        <w:rPr>
          <w:i/>
          <w:szCs w:val="24"/>
          <w:lang w:val="de-DE"/>
        </w:rPr>
        <w:t>haitan</w:t>
      </w:r>
      <w:r w:rsidRPr="000F08D3">
        <w:rPr>
          <w:szCs w:val="24"/>
          <w:lang w:val="de-DE"/>
        </w:rPr>
        <w:t xml:space="preserve"> – Prät. </w:t>
      </w:r>
      <w:r w:rsidRPr="000F08D3">
        <w:rPr>
          <w:i/>
          <w:szCs w:val="24"/>
          <w:lang w:val="de-DE"/>
        </w:rPr>
        <w:t>haihait</w:t>
      </w:r>
      <w:r w:rsidR="003E71FF" w:rsidRPr="000F08D3">
        <w:rPr>
          <w:szCs w:val="24"/>
          <w:lang w:val="de-DE"/>
        </w:rPr>
        <w:br/>
        <w:t xml:space="preserve">    </w:t>
      </w:r>
    </w:p>
    <w:p w14:paraId="14E92A4E" w14:textId="77777777" w:rsidR="007B4681" w:rsidRPr="000F08D3" w:rsidRDefault="007B4681" w:rsidP="001C539C">
      <w:pPr>
        <w:ind w:left="1701"/>
        <w:rPr>
          <w:b/>
          <w:szCs w:val="24"/>
          <w:lang w:val="de-DE"/>
        </w:rPr>
      </w:pPr>
      <w:r w:rsidRPr="000F08D3">
        <w:rPr>
          <w:b/>
          <w:szCs w:val="24"/>
          <w:lang w:val="de-DE"/>
        </w:rPr>
        <w:t>Im Ahd. ist die Reduplikation verschwunden</w:t>
      </w:r>
      <w:r w:rsidR="00F85F34">
        <w:rPr>
          <w:b/>
          <w:szCs w:val="24"/>
          <w:lang w:val="de-DE"/>
        </w:rPr>
        <w:t xml:space="preserve">. Daher ist </w:t>
      </w:r>
      <w:r w:rsidRPr="000F08D3">
        <w:rPr>
          <w:b/>
          <w:szCs w:val="24"/>
          <w:lang w:val="de-DE"/>
        </w:rPr>
        <w:t>ein jüngerer Wechsel des Stammvokals eingetreten, der aber mit dem Vokalwechsel der sechs alten Ablautreihen nichts zu tun hat.</w:t>
      </w:r>
    </w:p>
    <w:p w14:paraId="5008BD0A" w14:textId="77777777" w:rsidR="007B4681" w:rsidRPr="000F08D3" w:rsidRDefault="007B4681" w:rsidP="003E71FF">
      <w:pPr>
        <w:spacing w:after="0" w:line="240" w:lineRule="auto"/>
        <w:ind w:left="360"/>
        <w:rPr>
          <w:szCs w:val="24"/>
          <w:lang w:val="de-DE"/>
        </w:rPr>
      </w:pPr>
      <w:r w:rsidRPr="000F08D3">
        <w:rPr>
          <w:b/>
          <w:szCs w:val="24"/>
          <w:lang w:val="de-DE"/>
        </w:rPr>
        <w:t>Schwache Verben</w:t>
      </w:r>
      <w:r w:rsidRPr="000F08D3">
        <w:rPr>
          <w:szCs w:val="24"/>
          <w:lang w:val="de-DE"/>
        </w:rPr>
        <w:t>, sog. abgeleitete Verben, die nach ihren Ableitungssuffixen geteilt werden in:</w:t>
      </w:r>
    </w:p>
    <w:p w14:paraId="7A490624" w14:textId="77777777" w:rsidR="007B4681" w:rsidRPr="000F08D3" w:rsidRDefault="007B4681" w:rsidP="00BE19C2">
      <w:pPr>
        <w:numPr>
          <w:ilvl w:val="0"/>
          <w:numId w:val="11"/>
        </w:numPr>
        <w:spacing w:after="0" w:line="240" w:lineRule="auto"/>
        <w:ind w:hanging="709"/>
        <w:rPr>
          <w:szCs w:val="24"/>
          <w:lang w:val="de-DE"/>
        </w:rPr>
      </w:pPr>
      <w:r w:rsidRPr="000F08D3">
        <w:rPr>
          <w:b/>
          <w:i/>
          <w:szCs w:val="24"/>
          <w:lang w:val="de-DE"/>
        </w:rPr>
        <w:t>jan</w:t>
      </w:r>
      <w:r w:rsidRPr="000F08D3">
        <w:rPr>
          <w:b/>
          <w:szCs w:val="24"/>
          <w:lang w:val="de-DE"/>
        </w:rPr>
        <w:t>-</w:t>
      </w:r>
      <w:r w:rsidRPr="000F08D3">
        <w:rPr>
          <w:szCs w:val="24"/>
          <w:lang w:val="de-DE"/>
        </w:rPr>
        <w:t xml:space="preserve">Verben: </w:t>
      </w:r>
      <w:r w:rsidR="00F85F34" w:rsidRPr="000F08D3">
        <w:rPr>
          <w:szCs w:val="24"/>
          <w:lang w:val="de-DE"/>
        </w:rPr>
        <w:t xml:space="preserve">1. Ps. Sg. Präs. </w:t>
      </w:r>
      <w:r w:rsidRPr="000F08D3">
        <w:rPr>
          <w:i/>
          <w:szCs w:val="24"/>
          <w:lang w:val="de-DE"/>
        </w:rPr>
        <w:t>neriu</w:t>
      </w:r>
      <w:r w:rsidRPr="000F08D3">
        <w:rPr>
          <w:szCs w:val="24"/>
          <w:lang w:val="de-DE"/>
        </w:rPr>
        <w:t xml:space="preserve"> – Prät</w:t>
      </w:r>
      <w:r w:rsidR="003E71FF" w:rsidRPr="000F08D3">
        <w:rPr>
          <w:szCs w:val="24"/>
          <w:lang w:val="de-DE"/>
        </w:rPr>
        <w:t>.</w:t>
      </w:r>
      <w:r w:rsidRPr="000F08D3">
        <w:rPr>
          <w:szCs w:val="24"/>
          <w:lang w:val="de-DE"/>
        </w:rPr>
        <w:t xml:space="preserve"> </w:t>
      </w:r>
      <w:r w:rsidR="00F85F34">
        <w:rPr>
          <w:i/>
          <w:szCs w:val="24"/>
          <w:lang w:val="de-DE"/>
        </w:rPr>
        <w:t>nerita</w:t>
      </w:r>
      <w:r w:rsidR="00F85F34">
        <w:rPr>
          <w:i/>
          <w:szCs w:val="24"/>
          <w:lang w:val="de-DE"/>
        </w:rPr>
        <w:br/>
        <w:t xml:space="preserve">                    </w:t>
      </w:r>
      <w:r w:rsidR="00F85F34" w:rsidRPr="000F08D3">
        <w:rPr>
          <w:szCs w:val="24"/>
          <w:lang w:val="de-DE"/>
        </w:rPr>
        <w:t xml:space="preserve">1. Ps. Sg. Präs. </w:t>
      </w:r>
      <w:r w:rsidRPr="000F08D3">
        <w:rPr>
          <w:i/>
          <w:szCs w:val="24"/>
          <w:lang w:val="de-DE"/>
        </w:rPr>
        <w:t>su</w:t>
      </w:r>
      <w:r w:rsidR="00FA1EE7" w:rsidRPr="000F08D3">
        <w:rPr>
          <w:i/>
          <w:szCs w:val="24"/>
          <w:lang w:val="de-DE"/>
        </w:rPr>
        <w:t xml:space="preserve">ochu – </w:t>
      </w:r>
      <w:r w:rsidR="00F85F34" w:rsidRPr="000F08D3">
        <w:rPr>
          <w:szCs w:val="24"/>
          <w:lang w:val="de-DE"/>
        </w:rPr>
        <w:t xml:space="preserve">Prät. </w:t>
      </w:r>
      <w:r w:rsidR="00FA1EE7" w:rsidRPr="000F08D3">
        <w:rPr>
          <w:i/>
          <w:szCs w:val="24"/>
          <w:lang w:val="de-DE"/>
        </w:rPr>
        <w:t>suchta</w:t>
      </w:r>
      <w:r w:rsidR="00FA1EE7" w:rsidRPr="000F08D3">
        <w:rPr>
          <w:szCs w:val="24"/>
          <w:lang w:val="de-DE"/>
        </w:rPr>
        <w:t xml:space="preserve"> </w:t>
      </w:r>
      <w:r w:rsidR="00386DFD" w:rsidRPr="000F08D3">
        <w:rPr>
          <w:szCs w:val="24"/>
          <w:lang w:val="de-DE"/>
        </w:rPr>
        <w:br/>
      </w:r>
    </w:p>
    <w:p w14:paraId="5E7D874A" w14:textId="77777777" w:rsidR="007B4681" w:rsidRPr="000F08D3" w:rsidRDefault="007B4681" w:rsidP="00BE19C2">
      <w:pPr>
        <w:numPr>
          <w:ilvl w:val="0"/>
          <w:numId w:val="11"/>
        </w:numPr>
        <w:spacing w:after="0" w:line="240" w:lineRule="auto"/>
        <w:ind w:hanging="709"/>
        <w:rPr>
          <w:szCs w:val="24"/>
          <w:lang w:val="de-DE"/>
        </w:rPr>
      </w:pPr>
      <w:r w:rsidRPr="000F08D3">
        <w:rPr>
          <w:b/>
          <w:i/>
          <w:szCs w:val="24"/>
          <w:lang w:val="de-DE"/>
        </w:rPr>
        <w:t>ôn</w:t>
      </w:r>
      <w:r w:rsidRPr="000F08D3">
        <w:rPr>
          <w:b/>
          <w:szCs w:val="24"/>
          <w:lang w:val="de-DE"/>
        </w:rPr>
        <w:t>-</w:t>
      </w:r>
      <w:r w:rsidRPr="000F08D3">
        <w:rPr>
          <w:szCs w:val="24"/>
          <w:lang w:val="de-DE"/>
        </w:rPr>
        <w:t>Verben</w:t>
      </w:r>
      <w:r w:rsidR="00F85F34">
        <w:rPr>
          <w:szCs w:val="24"/>
          <w:lang w:val="de-DE"/>
        </w:rPr>
        <w:t>:</w:t>
      </w:r>
      <w:r w:rsidRPr="000F08D3">
        <w:rPr>
          <w:szCs w:val="24"/>
          <w:lang w:val="de-DE"/>
        </w:rPr>
        <w:t xml:space="preserve"> 1. Ps. Sg. Präs. </w:t>
      </w:r>
      <w:r w:rsidR="00F85F34" w:rsidRPr="000F08D3">
        <w:rPr>
          <w:i/>
          <w:szCs w:val="24"/>
          <w:lang w:val="de-DE"/>
        </w:rPr>
        <w:t>salbô</w:t>
      </w:r>
      <w:r w:rsidR="00F85F34">
        <w:rPr>
          <w:i/>
          <w:szCs w:val="24"/>
          <w:lang w:val="de-DE"/>
        </w:rPr>
        <w:t>m</w:t>
      </w:r>
      <w:r w:rsidR="00F85F34" w:rsidRPr="000F08D3">
        <w:rPr>
          <w:i/>
          <w:szCs w:val="24"/>
          <w:lang w:val="de-DE"/>
        </w:rPr>
        <w:t xml:space="preserve"> </w:t>
      </w:r>
      <w:r w:rsidR="00F85F34" w:rsidRPr="00F85F34">
        <w:rPr>
          <w:i/>
          <w:szCs w:val="24"/>
          <w:lang w:val="de-DE"/>
        </w:rPr>
        <w:t xml:space="preserve">&gt; </w:t>
      </w:r>
      <w:r w:rsidRPr="000F08D3">
        <w:rPr>
          <w:i/>
          <w:szCs w:val="24"/>
          <w:lang w:val="de-DE"/>
        </w:rPr>
        <w:t>salbô</w:t>
      </w:r>
      <w:r w:rsidR="00F85F34">
        <w:rPr>
          <w:i/>
          <w:szCs w:val="24"/>
          <w:lang w:val="de-DE"/>
        </w:rPr>
        <w:t>n</w:t>
      </w:r>
      <w:r w:rsidRPr="000F08D3">
        <w:rPr>
          <w:szCs w:val="24"/>
          <w:lang w:val="de-DE"/>
        </w:rPr>
        <w:t xml:space="preserve"> – Prät. </w:t>
      </w:r>
      <w:r w:rsidRPr="000F08D3">
        <w:rPr>
          <w:i/>
          <w:szCs w:val="24"/>
          <w:lang w:val="de-DE"/>
        </w:rPr>
        <w:t>salbôta</w:t>
      </w:r>
      <w:r w:rsidR="00F85F34">
        <w:rPr>
          <w:i/>
          <w:szCs w:val="24"/>
          <w:lang w:val="de-DE"/>
        </w:rPr>
        <w:t xml:space="preserve"> </w:t>
      </w:r>
      <w:r w:rsidR="003E71FF" w:rsidRPr="000F08D3">
        <w:rPr>
          <w:i/>
          <w:szCs w:val="24"/>
          <w:lang w:val="de-DE"/>
        </w:rPr>
        <w:br/>
      </w:r>
    </w:p>
    <w:p w14:paraId="10BC1799" w14:textId="77777777" w:rsidR="007B4681" w:rsidRPr="000F08D3" w:rsidRDefault="007B4681" w:rsidP="00BE19C2">
      <w:pPr>
        <w:numPr>
          <w:ilvl w:val="0"/>
          <w:numId w:val="11"/>
        </w:numPr>
        <w:spacing w:after="0" w:line="240" w:lineRule="auto"/>
        <w:ind w:hanging="709"/>
        <w:rPr>
          <w:szCs w:val="24"/>
          <w:lang w:val="de-DE"/>
        </w:rPr>
      </w:pPr>
      <w:r w:rsidRPr="000F08D3">
        <w:rPr>
          <w:b/>
          <w:i/>
          <w:szCs w:val="24"/>
          <w:lang w:val="de-DE"/>
        </w:rPr>
        <w:t>ên</w:t>
      </w:r>
      <w:r w:rsidRPr="000F08D3">
        <w:rPr>
          <w:b/>
          <w:szCs w:val="24"/>
          <w:lang w:val="de-DE"/>
        </w:rPr>
        <w:t>-</w:t>
      </w:r>
      <w:r w:rsidRPr="000F08D3">
        <w:rPr>
          <w:szCs w:val="24"/>
          <w:lang w:val="de-DE"/>
        </w:rPr>
        <w:t>Verben</w:t>
      </w:r>
      <w:r w:rsidR="00F85F34">
        <w:rPr>
          <w:szCs w:val="24"/>
          <w:lang w:val="de-DE"/>
        </w:rPr>
        <w:t>:</w:t>
      </w:r>
      <w:r w:rsidRPr="000F08D3">
        <w:rPr>
          <w:szCs w:val="24"/>
          <w:lang w:val="de-DE"/>
        </w:rPr>
        <w:t xml:space="preserve"> 1. Ps. Sg. Präs. </w:t>
      </w:r>
      <w:r w:rsidRPr="000F08D3">
        <w:rPr>
          <w:i/>
          <w:szCs w:val="24"/>
          <w:lang w:val="de-DE"/>
        </w:rPr>
        <w:t>habêm</w:t>
      </w:r>
      <w:r w:rsidRPr="000F08D3">
        <w:rPr>
          <w:szCs w:val="24"/>
          <w:lang w:val="de-DE"/>
        </w:rPr>
        <w:t xml:space="preserve"> </w:t>
      </w:r>
      <w:r w:rsidR="00F85F34">
        <w:rPr>
          <w:szCs w:val="24"/>
          <w:lang w:val="de-DE"/>
        </w:rPr>
        <w:t xml:space="preserve"> &gt; </w:t>
      </w:r>
      <w:r w:rsidR="00F85F34" w:rsidRPr="000F08D3">
        <w:rPr>
          <w:i/>
          <w:szCs w:val="24"/>
          <w:lang w:val="de-DE"/>
        </w:rPr>
        <w:t>habê</w:t>
      </w:r>
      <w:r w:rsidR="00F85F34">
        <w:rPr>
          <w:i/>
          <w:szCs w:val="24"/>
          <w:lang w:val="de-DE"/>
        </w:rPr>
        <w:t>n</w:t>
      </w:r>
      <w:r w:rsidR="00F85F34" w:rsidRPr="000F08D3">
        <w:rPr>
          <w:szCs w:val="24"/>
          <w:lang w:val="de-DE"/>
        </w:rPr>
        <w:t xml:space="preserve"> </w:t>
      </w:r>
      <w:r w:rsidRPr="000F08D3">
        <w:rPr>
          <w:szCs w:val="24"/>
          <w:lang w:val="de-DE"/>
        </w:rPr>
        <w:t xml:space="preserve">– Prät. </w:t>
      </w:r>
      <w:r w:rsidRPr="000F08D3">
        <w:rPr>
          <w:i/>
          <w:szCs w:val="24"/>
          <w:lang w:val="de-DE"/>
        </w:rPr>
        <w:t>habêta</w:t>
      </w:r>
    </w:p>
    <w:p w14:paraId="1AE209C6" w14:textId="77777777" w:rsidR="007B4681" w:rsidRPr="000F08D3" w:rsidRDefault="00A70263" w:rsidP="001C539C">
      <w:pPr>
        <w:pStyle w:val="Nadpis4"/>
        <w:rPr>
          <w:lang w:val="de-DE"/>
        </w:rPr>
      </w:pPr>
      <w:bookmarkStart w:id="64" w:name="_Toc367189724"/>
      <w:r>
        <w:rPr>
          <w:lang w:val="de-DE"/>
        </w:rPr>
        <w:lastRenderedPageBreak/>
        <w:t xml:space="preserve">A </w:t>
      </w:r>
      <w:r w:rsidRPr="000F08D3">
        <w:rPr>
          <w:lang w:val="de-DE"/>
        </w:rPr>
        <w:t xml:space="preserve">Flexion </w:t>
      </w:r>
      <w:r w:rsidRPr="00F85F34">
        <w:rPr>
          <w:lang w:val="de-DE"/>
        </w:rPr>
        <w:t>(Konjugation)</w:t>
      </w:r>
      <w:r>
        <w:rPr>
          <w:lang w:val="de-DE"/>
        </w:rPr>
        <w:t xml:space="preserve"> der s</w:t>
      </w:r>
      <w:r w:rsidR="007B4681" w:rsidRPr="000F08D3">
        <w:rPr>
          <w:lang w:val="de-DE"/>
        </w:rPr>
        <w:t>tarke</w:t>
      </w:r>
      <w:r>
        <w:rPr>
          <w:lang w:val="de-DE"/>
        </w:rPr>
        <w:t>n</w:t>
      </w:r>
      <w:r w:rsidR="007B4681" w:rsidRPr="000F08D3">
        <w:rPr>
          <w:lang w:val="de-DE"/>
        </w:rPr>
        <w:t xml:space="preserve"> Verben</w:t>
      </w:r>
      <w:bookmarkEnd w:id="64"/>
      <w:r w:rsidR="007B4681" w:rsidRPr="000F08D3">
        <w:rPr>
          <w:lang w:val="de-DE"/>
        </w:rPr>
        <w:t xml:space="preserve"> </w:t>
      </w:r>
    </w:p>
    <w:p w14:paraId="6C9DA574" w14:textId="77777777" w:rsidR="00F85F34" w:rsidRDefault="007B4681" w:rsidP="001C539C">
      <w:pPr>
        <w:rPr>
          <w:lang w:val="de-DE"/>
        </w:rPr>
      </w:pPr>
      <w:bookmarkStart w:id="65" w:name="_Toc367189725"/>
      <w:r w:rsidRPr="001C539C">
        <w:rPr>
          <w:b/>
          <w:lang w:val="de-DE"/>
        </w:rPr>
        <w:t>Präs</w:t>
      </w:r>
      <w:r w:rsidR="00F85F34" w:rsidRPr="001C539C">
        <w:rPr>
          <w:b/>
          <w:lang w:val="de-DE"/>
        </w:rPr>
        <w:t>ens</w:t>
      </w:r>
      <w:bookmarkEnd w:id="65"/>
      <w:r w:rsidRPr="000F08D3">
        <w:rPr>
          <w:lang w:val="de-DE"/>
        </w:rPr>
        <w:t xml:space="preserve"> </w:t>
      </w:r>
    </w:p>
    <w:tbl>
      <w:tblPr>
        <w:tblStyle w:val="Mkatabulky"/>
        <w:tblW w:w="0" w:type="auto"/>
        <w:tblInd w:w="817" w:type="dxa"/>
        <w:tblLayout w:type="fixed"/>
        <w:tblLook w:val="04A0" w:firstRow="1" w:lastRow="0" w:firstColumn="1" w:lastColumn="0" w:noHBand="0" w:noVBand="1"/>
      </w:tblPr>
      <w:tblGrid>
        <w:gridCol w:w="1531"/>
        <w:gridCol w:w="1711"/>
        <w:gridCol w:w="236"/>
        <w:gridCol w:w="2079"/>
      </w:tblGrid>
      <w:tr w:rsidR="00F85F34" w14:paraId="3A979BDE" w14:textId="77777777" w:rsidTr="00D227FC">
        <w:trPr>
          <w:trHeight w:val="340"/>
        </w:trPr>
        <w:tc>
          <w:tcPr>
            <w:tcW w:w="1531" w:type="dxa"/>
            <w:tcBorders>
              <w:top w:val="nil"/>
              <w:left w:val="nil"/>
            </w:tcBorders>
          </w:tcPr>
          <w:p w14:paraId="76E139A4" w14:textId="77777777" w:rsidR="00F85F34" w:rsidRDefault="00D227FC" w:rsidP="00D227FC">
            <w:pPr>
              <w:rPr>
                <w:lang w:val="de-DE"/>
              </w:rPr>
            </w:pPr>
            <w:r w:rsidRPr="00D227FC">
              <w:rPr>
                <w:b/>
                <w:i/>
                <w:lang w:val="de-DE"/>
              </w:rPr>
              <w:t>neman</w:t>
            </w:r>
          </w:p>
        </w:tc>
        <w:tc>
          <w:tcPr>
            <w:tcW w:w="1711" w:type="dxa"/>
            <w:shd w:val="clear" w:color="auto" w:fill="F2F2F2" w:themeFill="background1" w:themeFillShade="F2"/>
          </w:tcPr>
          <w:p w14:paraId="396D3500" w14:textId="77777777" w:rsidR="00F85F34" w:rsidRDefault="00DE3425" w:rsidP="00F85F34">
            <w:pPr>
              <w:rPr>
                <w:lang w:val="de-DE"/>
              </w:rPr>
            </w:pPr>
            <w:r>
              <w:rPr>
                <w:lang w:val="de-DE"/>
              </w:rPr>
              <w:t>Sg.</w:t>
            </w:r>
          </w:p>
        </w:tc>
        <w:tc>
          <w:tcPr>
            <w:tcW w:w="236" w:type="dxa"/>
            <w:tcBorders>
              <w:top w:val="nil"/>
              <w:bottom w:val="nil"/>
            </w:tcBorders>
          </w:tcPr>
          <w:p w14:paraId="2D97148C" w14:textId="77777777" w:rsidR="00F85F34" w:rsidRDefault="00F85F34" w:rsidP="00F85F34">
            <w:pPr>
              <w:rPr>
                <w:lang w:val="de-DE"/>
              </w:rPr>
            </w:pPr>
          </w:p>
        </w:tc>
        <w:tc>
          <w:tcPr>
            <w:tcW w:w="2079" w:type="dxa"/>
            <w:shd w:val="clear" w:color="auto" w:fill="F2F2F2" w:themeFill="background1" w:themeFillShade="F2"/>
          </w:tcPr>
          <w:p w14:paraId="17FC06A5" w14:textId="77777777" w:rsidR="00F85F34" w:rsidRDefault="00DE3425" w:rsidP="00F85F34">
            <w:pPr>
              <w:rPr>
                <w:lang w:val="de-DE"/>
              </w:rPr>
            </w:pPr>
            <w:r>
              <w:rPr>
                <w:lang w:val="de-DE"/>
              </w:rPr>
              <w:t>Pl.</w:t>
            </w:r>
          </w:p>
        </w:tc>
      </w:tr>
      <w:tr w:rsidR="00F85F34" w14:paraId="71F8FC80" w14:textId="77777777" w:rsidTr="00D227FC">
        <w:trPr>
          <w:trHeight w:val="340"/>
        </w:trPr>
        <w:tc>
          <w:tcPr>
            <w:tcW w:w="1531" w:type="dxa"/>
            <w:shd w:val="clear" w:color="auto" w:fill="F2F2F2" w:themeFill="background1" w:themeFillShade="F2"/>
          </w:tcPr>
          <w:p w14:paraId="654368C4" w14:textId="77777777" w:rsidR="00F85F34" w:rsidRDefault="00F85F34" w:rsidP="00F85F34">
            <w:pPr>
              <w:rPr>
                <w:lang w:val="de-DE"/>
              </w:rPr>
            </w:pPr>
            <w:r>
              <w:rPr>
                <w:lang w:val="de-DE"/>
              </w:rPr>
              <w:t>1</w:t>
            </w:r>
          </w:p>
        </w:tc>
        <w:tc>
          <w:tcPr>
            <w:tcW w:w="1711" w:type="dxa"/>
          </w:tcPr>
          <w:p w14:paraId="66170E3A" w14:textId="77777777" w:rsidR="00F85F34" w:rsidRDefault="00DE3425" w:rsidP="00F85F34">
            <w:pPr>
              <w:rPr>
                <w:lang w:val="de-DE"/>
              </w:rPr>
            </w:pPr>
            <w:r w:rsidRPr="000F08D3">
              <w:rPr>
                <w:i/>
                <w:lang w:val="de-DE"/>
              </w:rPr>
              <w:t>nimu</w:t>
            </w:r>
          </w:p>
        </w:tc>
        <w:tc>
          <w:tcPr>
            <w:tcW w:w="236" w:type="dxa"/>
            <w:tcBorders>
              <w:top w:val="nil"/>
              <w:bottom w:val="nil"/>
            </w:tcBorders>
          </w:tcPr>
          <w:p w14:paraId="1D89BDE9" w14:textId="77777777" w:rsidR="00F85F34" w:rsidRDefault="00F85F34" w:rsidP="00F85F34">
            <w:pPr>
              <w:rPr>
                <w:lang w:val="de-DE"/>
              </w:rPr>
            </w:pPr>
          </w:p>
        </w:tc>
        <w:tc>
          <w:tcPr>
            <w:tcW w:w="2079" w:type="dxa"/>
          </w:tcPr>
          <w:p w14:paraId="48474A44" w14:textId="77777777" w:rsidR="00F85F34" w:rsidRDefault="00DE3425" w:rsidP="00F85F34">
            <w:pPr>
              <w:rPr>
                <w:lang w:val="de-DE"/>
              </w:rPr>
            </w:pPr>
            <w:r w:rsidRPr="000F08D3">
              <w:rPr>
                <w:i/>
                <w:lang w:val="de-DE"/>
              </w:rPr>
              <w:t>nemamês</w:t>
            </w:r>
          </w:p>
        </w:tc>
      </w:tr>
      <w:tr w:rsidR="00F85F34" w14:paraId="6EA76ADA" w14:textId="77777777" w:rsidTr="00D227FC">
        <w:trPr>
          <w:trHeight w:val="340"/>
        </w:trPr>
        <w:tc>
          <w:tcPr>
            <w:tcW w:w="1531" w:type="dxa"/>
            <w:shd w:val="clear" w:color="auto" w:fill="F2F2F2" w:themeFill="background1" w:themeFillShade="F2"/>
          </w:tcPr>
          <w:p w14:paraId="77FBA69E" w14:textId="77777777" w:rsidR="00F85F34" w:rsidRDefault="00F85F34" w:rsidP="00F85F34">
            <w:pPr>
              <w:rPr>
                <w:lang w:val="de-DE"/>
              </w:rPr>
            </w:pPr>
            <w:r>
              <w:rPr>
                <w:lang w:val="de-DE"/>
              </w:rPr>
              <w:t>2</w:t>
            </w:r>
          </w:p>
        </w:tc>
        <w:tc>
          <w:tcPr>
            <w:tcW w:w="1711" w:type="dxa"/>
          </w:tcPr>
          <w:p w14:paraId="0C33FFCD" w14:textId="77777777" w:rsidR="00F85F34" w:rsidRDefault="00DE3425" w:rsidP="00F85F34">
            <w:pPr>
              <w:rPr>
                <w:lang w:val="de-DE"/>
              </w:rPr>
            </w:pPr>
            <w:r w:rsidRPr="000F08D3">
              <w:rPr>
                <w:i/>
                <w:lang w:val="de-DE"/>
              </w:rPr>
              <w:t>nimis</w:t>
            </w:r>
          </w:p>
        </w:tc>
        <w:tc>
          <w:tcPr>
            <w:tcW w:w="236" w:type="dxa"/>
            <w:tcBorders>
              <w:top w:val="nil"/>
              <w:bottom w:val="nil"/>
            </w:tcBorders>
          </w:tcPr>
          <w:p w14:paraId="41E90D73" w14:textId="77777777" w:rsidR="00F85F34" w:rsidRDefault="00F85F34" w:rsidP="00F85F34">
            <w:pPr>
              <w:rPr>
                <w:lang w:val="de-DE"/>
              </w:rPr>
            </w:pPr>
          </w:p>
        </w:tc>
        <w:tc>
          <w:tcPr>
            <w:tcW w:w="2079" w:type="dxa"/>
          </w:tcPr>
          <w:p w14:paraId="24B5D48A" w14:textId="77777777" w:rsidR="00F85F34" w:rsidRDefault="00DE3425" w:rsidP="00F85F34">
            <w:pPr>
              <w:rPr>
                <w:lang w:val="de-DE"/>
              </w:rPr>
            </w:pPr>
            <w:r w:rsidRPr="000F08D3">
              <w:rPr>
                <w:i/>
                <w:lang w:val="de-DE"/>
              </w:rPr>
              <w:t>nemet</w:t>
            </w:r>
          </w:p>
        </w:tc>
      </w:tr>
      <w:tr w:rsidR="00F85F34" w14:paraId="34F1E1E1" w14:textId="77777777" w:rsidTr="00D227FC">
        <w:trPr>
          <w:trHeight w:val="340"/>
        </w:trPr>
        <w:tc>
          <w:tcPr>
            <w:tcW w:w="1531" w:type="dxa"/>
            <w:shd w:val="clear" w:color="auto" w:fill="F2F2F2" w:themeFill="background1" w:themeFillShade="F2"/>
          </w:tcPr>
          <w:p w14:paraId="27BB1A4B" w14:textId="77777777" w:rsidR="00F85F34" w:rsidRDefault="00F85F34" w:rsidP="00F85F34">
            <w:pPr>
              <w:rPr>
                <w:lang w:val="de-DE"/>
              </w:rPr>
            </w:pPr>
            <w:r>
              <w:rPr>
                <w:lang w:val="de-DE"/>
              </w:rPr>
              <w:t>3</w:t>
            </w:r>
          </w:p>
        </w:tc>
        <w:tc>
          <w:tcPr>
            <w:tcW w:w="1711" w:type="dxa"/>
          </w:tcPr>
          <w:p w14:paraId="4FEC74B4" w14:textId="77777777" w:rsidR="00F85F34" w:rsidRDefault="00DE3425" w:rsidP="00F85F34">
            <w:pPr>
              <w:rPr>
                <w:lang w:val="de-DE"/>
              </w:rPr>
            </w:pPr>
            <w:r w:rsidRPr="000F08D3">
              <w:rPr>
                <w:i/>
                <w:lang w:val="de-DE"/>
              </w:rPr>
              <w:t>nimit</w:t>
            </w:r>
          </w:p>
        </w:tc>
        <w:tc>
          <w:tcPr>
            <w:tcW w:w="236" w:type="dxa"/>
            <w:tcBorders>
              <w:top w:val="nil"/>
              <w:bottom w:val="nil"/>
            </w:tcBorders>
          </w:tcPr>
          <w:p w14:paraId="3D4605D7" w14:textId="77777777" w:rsidR="00F85F34" w:rsidRDefault="00F85F34" w:rsidP="00F85F34">
            <w:pPr>
              <w:rPr>
                <w:lang w:val="de-DE"/>
              </w:rPr>
            </w:pPr>
          </w:p>
        </w:tc>
        <w:tc>
          <w:tcPr>
            <w:tcW w:w="2079" w:type="dxa"/>
          </w:tcPr>
          <w:p w14:paraId="425AEAE3" w14:textId="77777777" w:rsidR="00F85F34" w:rsidRDefault="00DE3425" w:rsidP="00F85F34">
            <w:pPr>
              <w:rPr>
                <w:lang w:val="de-DE"/>
              </w:rPr>
            </w:pPr>
            <w:r w:rsidRPr="000F08D3">
              <w:rPr>
                <w:i/>
                <w:lang w:val="de-DE"/>
              </w:rPr>
              <w:t>nemant</w:t>
            </w:r>
          </w:p>
        </w:tc>
      </w:tr>
    </w:tbl>
    <w:p w14:paraId="3E733F4B" w14:textId="77777777" w:rsidR="00F85F34" w:rsidRDefault="00DE3425" w:rsidP="00D227FC">
      <w:pPr>
        <w:spacing w:before="120"/>
        <w:ind w:left="703"/>
        <w:rPr>
          <w:lang w:val="de-DE"/>
        </w:rPr>
      </w:pPr>
      <w:r>
        <w:rPr>
          <w:lang w:val="de-DE"/>
        </w:rPr>
        <w:t>Merke:</w:t>
      </w:r>
      <w:r w:rsidRPr="00DE3425">
        <w:rPr>
          <w:lang w:val="de-DE"/>
        </w:rPr>
        <w:t xml:space="preserve"> </w:t>
      </w:r>
      <w:r>
        <w:rPr>
          <w:lang w:val="de-DE"/>
        </w:rPr>
        <w:t>Erhöhung im Präsensstamm</w:t>
      </w:r>
      <w:r w:rsidR="00D227FC">
        <w:rPr>
          <w:lang w:val="de-DE"/>
        </w:rPr>
        <w:br/>
      </w:r>
    </w:p>
    <w:tbl>
      <w:tblPr>
        <w:tblStyle w:val="Mkatabulky"/>
        <w:tblW w:w="0" w:type="auto"/>
        <w:tblInd w:w="817" w:type="dxa"/>
        <w:tblLook w:val="04A0" w:firstRow="1" w:lastRow="0" w:firstColumn="1" w:lastColumn="0" w:noHBand="0" w:noVBand="1"/>
      </w:tblPr>
      <w:tblGrid>
        <w:gridCol w:w="1559"/>
        <w:gridCol w:w="1701"/>
        <w:gridCol w:w="284"/>
        <w:gridCol w:w="1984"/>
      </w:tblGrid>
      <w:tr w:rsidR="00DE3425" w14:paraId="26EB131C" w14:textId="77777777" w:rsidTr="00D227FC">
        <w:trPr>
          <w:trHeight w:val="340"/>
        </w:trPr>
        <w:tc>
          <w:tcPr>
            <w:tcW w:w="1559" w:type="dxa"/>
            <w:tcBorders>
              <w:top w:val="nil"/>
              <w:left w:val="nil"/>
            </w:tcBorders>
          </w:tcPr>
          <w:p w14:paraId="664FEFD1" w14:textId="77777777" w:rsidR="00DE3425" w:rsidRPr="00D227FC" w:rsidRDefault="00D227FC" w:rsidP="007145B4">
            <w:pPr>
              <w:rPr>
                <w:b/>
                <w:lang w:val="de-DE"/>
              </w:rPr>
            </w:pPr>
            <w:r w:rsidRPr="00D227FC">
              <w:rPr>
                <w:b/>
                <w:i/>
                <w:lang w:val="de-DE"/>
              </w:rPr>
              <w:t>faran</w:t>
            </w:r>
          </w:p>
        </w:tc>
        <w:tc>
          <w:tcPr>
            <w:tcW w:w="1701" w:type="dxa"/>
            <w:shd w:val="clear" w:color="auto" w:fill="F2F2F2" w:themeFill="background1" w:themeFillShade="F2"/>
          </w:tcPr>
          <w:p w14:paraId="23B02162" w14:textId="77777777" w:rsidR="00DE3425" w:rsidRDefault="00DE3425" w:rsidP="007145B4">
            <w:pPr>
              <w:rPr>
                <w:lang w:val="de-DE"/>
              </w:rPr>
            </w:pPr>
            <w:r>
              <w:rPr>
                <w:lang w:val="de-DE"/>
              </w:rPr>
              <w:t>Sg.</w:t>
            </w:r>
          </w:p>
        </w:tc>
        <w:tc>
          <w:tcPr>
            <w:tcW w:w="284" w:type="dxa"/>
            <w:tcBorders>
              <w:top w:val="nil"/>
              <w:bottom w:val="nil"/>
            </w:tcBorders>
          </w:tcPr>
          <w:p w14:paraId="36FD7B21" w14:textId="77777777" w:rsidR="00DE3425" w:rsidRDefault="00DE3425" w:rsidP="007145B4">
            <w:pPr>
              <w:rPr>
                <w:lang w:val="de-DE"/>
              </w:rPr>
            </w:pPr>
          </w:p>
        </w:tc>
        <w:tc>
          <w:tcPr>
            <w:tcW w:w="1984" w:type="dxa"/>
            <w:shd w:val="clear" w:color="auto" w:fill="F2F2F2" w:themeFill="background1" w:themeFillShade="F2"/>
          </w:tcPr>
          <w:p w14:paraId="35696240" w14:textId="77777777" w:rsidR="00DE3425" w:rsidRDefault="00DE3425" w:rsidP="007145B4">
            <w:pPr>
              <w:rPr>
                <w:lang w:val="de-DE"/>
              </w:rPr>
            </w:pPr>
            <w:r>
              <w:rPr>
                <w:lang w:val="de-DE"/>
              </w:rPr>
              <w:t>Pl.</w:t>
            </w:r>
          </w:p>
        </w:tc>
      </w:tr>
      <w:tr w:rsidR="00DE3425" w14:paraId="247A144A" w14:textId="77777777" w:rsidTr="00D227FC">
        <w:trPr>
          <w:trHeight w:val="340"/>
        </w:trPr>
        <w:tc>
          <w:tcPr>
            <w:tcW w:w="1559" w:type="dxa"/>
            <w:shd w:val="clear" w:color="auto" w:fill="F2F2F2" w:themeFill="background1" w:themeFillShade="F2"/>
          </w:tcPr>
          <w:p w14:paraId="2348D531" w14:textId="77777777" w:rsidR="00DE3425" w:rsidRDefault="00DE3425" w:rsidP="007145B4">
            <w:pPr>
              <w:rPr>
                <w:lang w:val="de-DE"/>
              </w:rPr>
            </w:pPr>
            <w:r>
              <w:rPr>
                <w:lang w:val="de-DE"/>
              </w:rPr>
              <w:t>1</w:t>
            </w:r>
          </w:p>
        </w:tc>
        <w:tc>
          <w:tcPr>
            <w:tcW w:w="1701" w:type="dxa"/>
          </w:tcPr>
          <w:p w14:paraId="3C277F3C" w14:textId="77777777" w:rsidR="00DE3425" w:rsidRDefault="00DE3425" w:rsidP="007145B4">
            <w:pPr>
              <w:rPr>
                <w:lang w:val="de-DE"/>
              </w:rPr>
            </w:pPr>
            <w:r w:rsidRPr="000F08D3">
              <w:rPr>
                <w:i/>
                <w:lang w:val="de-DE"/>
              </w:rPr>
              <w:t>faru</w:t>
            </w:r>
          </w:p>
        </w:tc>
        <w:tc>
          <w:tcPr>
            <w:tcW w:w="284" w:type="dxa"/>
            <w:tcBorders>
              <w:top w:val="nil"/>
              <w:bottom w:val="nil"/>
            </w:tcBorders>
          </w:tcPr>
          <w:p w14:paraId="5248F0BF" w14:textId="77777777" w:rsidR="00DE3425" w:rsidRDefault="00DE3425" w:rsidP="007145B4">
            <w:pPr>
              <w:rPr>
                <w:lang w:val="de-DE"/>
              </w:rPr>
            </w:pPr>
          </w:p>
        </w:tc>
        <w:tc>
          <w:tcPr>
            <w:tcW w:w="1984" w:type="dxa"/>
          </w:tcPr>
          <w:p w14:paraId="5348A1F5" w14:textId="77777777" w:rsidR="00DE3425" w:rsidRDefault="00DE3425" w:rsidP="007145B4">
            <w:pPr>
              <w:rPr>
                <w:lang w:val="de-DE"/>
              </w:rPr>
            </w:pPr>
            <w:r w:rsidRPr="000F08D3">
              <w:rPr>
                <w:i/>
                <w:lang w:val="de-DE"/>
              </w:rPr>
              <w:t>faramês</w:t>
            </w:r>
            <w:r>
              <w:rPr>
                <w:i/>
                <w:lang w:val="de-DE"/>
              </w:rPr>
              <w:t xml:space="preserve">, </w:t>
            </w:r>
            <w:r w:rsidRPr="000F08D3">
              <w:rPr>
                <w:i/>
                <w:lang w:val="de-DE"/>
              </w:rPr>
              <w:t>farên</w:t>
            </w:r>
          </w:p>
        </w:tc>
      </w:tr>
      <w:tr w:rsidR="00DE3425" w14:paraId="45F649D1" w14:textId="77777777" w:rsidTr="00D227FC">
        <w:trPr>
          <w:trHeight w:val="340"/>
        </w:trPr>
        <w:tc>
          <w:tcPr>
            <w:tcW w:w="1559" w:type="dxa"/>
            <w:shd w:val="clear" w:color="auto" w:fill="F2F2F2" w:themeFill="background1" w:themeFillShade="F2"/>
          </w:tcPr>
          <w:p w14:paraId="7A691E04" w14:textId="77777777" w:rsidR="00DE3425" w:rsidRDefault="00DE3425" w:rsidP="007145B4">
            <w:pPr>
              <w:rPr>
                <w:lang w:val="de-DE"/>
              </w:rPr>
            </w:pPr>
            <w:r>
              <w:rPr>
                <w:lang w:val="de-DE"/>
              </w:rPr>
              <w:t>2</w:t>
            </w:r>
          </w:p>
        </w:tc>
        <w:tc>
          <w:tcPr>
            <w:tcW w:w="1701" w:type="dxa"/>
          </w:tcPr>
          <w:p w14:paraId="2DB17611" w14:textId="77777777" w:rsidR="00DE3425" w:rsidRDefault="00DE3425" w:rsidP="007145B4">
            <w:pPr>
              <w:rPr>
                <w:lang w:val="de-DE"/>
              </w:rPr>
            </w:pPr>
            <w:r w:rsidRPr="000F08D3">
              <w:rPr>
                <w:i/>
                <w:lang w:val="de-DE"/>
              </w:rPr>
              <w:t>feris</w:t>
            </w:r>
            <w:r>
              <w:rPr>
                <w:i/>
                <w:lang w:val="de-DE"/>
              </w:rPr>
              <w:t>, ferist</w:t>
            </w:r>
          </w:p>
        </w:tc>
        <w:tc>
          <w:tcPr>
            <w:tcW w:w="284" w:type="dxa"/>
            <w:tcBorders>
              <w:top w:val="nil"/>
              <w:bottom w:val="nil"/>
            </w:tcBorders>
          </w:tcPr>
          <w:p w14:paraId="0C0B3256" w14:textId="77777777" w:rsidR="00DE3425" w:rsidRDefault="00DE3425" w:rsidP="007145B4">
            <w:pPr>
              <w:rPr>
                <w:lang w:val="de-DE"/>
              </w:rPr>
            </w:pPr>
          </w:p>
        </w:tc>
        <w:tc>
          <w:tcPr>
            <w:tcW w:w="1984" w:type="dxa"/>
          </w:tcPr>
          <w:p w14:paraId="2496BDA6" w14:textId="77777777" w:rsidR="00DE3425" w:rsidRDefault="00DE3425" w:rsidP="007145B4">
            <w:pPr>
              <w:rPr>
                <w:lang w:val="de-DE"/>
              </w:rPr>
            </w:pPr>
            <w:r w:rsidRPr="000F08D3">
              <w:rPr>
                <w:i/>
                <w:lang w:val="de-DE"/>
              </w:rPr>
              <w:t>faret</w:t>
            </w:r>
          </w:p>
        </w:tc>
      </w:tr>
      <w:tr w:rsidR="00DE3425" w14:paraId="446693E2" w14:textId="77777777" w:rsidTr="00D227FC">
        <w:trPr>
          <w:trHeight w:val="340"/>
        </w:trPr>
        <w:tc>
          <w:tcPr>
            <w:tcW w:w="1559" w:type="dxa"/>
            <w:shd w:val="clear" w:color="auto" w:fill="F2F2F2" w:themeFill="background1" w:themeFillShade="F2"/>
          </w:tcPr>
          <w:p w14:paraId="147ABFD4" w14:textId="77777777" w:rsidR="00DE3425" w:rsidRDefault="00DE3425" w:rsidP="007145B4">
            <w:pPr>
              <w:rPr>
                <w:lang w:val="de-DE"/>
              </w:rPr>
            </w:pPr>
            <w:r>
              <w:rPr>
                <w:lang w:val="de-DE"/>
              </w:rPr>
              <w:t>3</w:t>
            </w:r>
          </w:p>
        </w:tc>
        <w:tc>
          <w:tcPr>
            <w:tcW w:w="1701" w:type="dxa"/>
          </w:tcPr>
          <w:p w14:paraId="441DE6E1" w14:textId="77777777" w:rsidR="00DE3425" w:rsidRDefault="00DE3425" w:rsidP="007145B4">
            <w:pPr>
              <w:rPr>
                <w:lang w:val="de-DE"/>
              </w:rPr>
            </w:pPr>
            <w:r w:rsidRPr="000F08D3">
              <w:rPr>
                <w:i/>
                <w:lang w:val="de-DE"/>
              </w:rPr>
              <w:t>ferit</w:t>
            </w:r>
          </w:p>
        </w:tc>
        <w:tc>
          <w:tcPr>
            <w:tcW w:w="284" w:type="dxa"/>
            <w:tcBorders>
              <w:top w:val="nil"/>
              <w:bottom w:val="nil"/>
            </w:tcBorders>
          </w:tcPr>
          <w:p w14:paraId="4A2F2ECA" w14:textId="77777777" w:rsidR="00DE3425" w:rsidRDefault="00DE3425" w:rsidP="007145B4">
            <w:pPr>
              <w:rPr>
                <w:lang w:val="de-DE"/>
              </w:rPr>
            </w:pPr>
          </w:p>
        </w:tc>
        <w:tc>
          <w:tcPr>
            <w:tcW w:w="1984" w:type="dxa"/>
          </w:tcPr>
          <w:p w14:paraId="0F22C830" w14:textId="77777777" w:rsidR="00DE3425" w:rsidRDefault="00DE3425" w:rsidP="007145B4">
            <w:pPr>
              <w:rPr>
                <w:lang w:val="de-DE"/>
              </w:rPr>
            </w:pPr>
            <w:r w:rsidRPr="000F08D3">
              <w:rPr>
                <w:i/>
                <w:lang w:val="de-DE"/>
              </w:rPr>
              <w:t>farent</w:t>
            </w:r>
          </w:p>
        </w:tc>
      </w:tr>
    </w:tbl>
    <w:p w14:paraId="2E4412A7" w14:textId="77777777" w:rsidR="00DE3425" w:rsidRDefault="00DE3425" w:rsidP="00D227FC">
      <w:pPr>
        <w:spacing w:before="120"/>
        <w:ind w:firstLine="709"/>
        <w:rPr>
          <w:lang w:val="de-DE"/>
        </w:rPr>
      </w:pPr>
      <w:r>
        <w:rPr>
          <w:lang w:val="de-DE"/>
        </w:rPr>
        <w:t>Merke: 2. und 3 Ps. Sg. mit Primärumlaut!</w:t>
      </w:r>
    </w:p>
    <w:p w14:paraId="048C6A70" w14:textId="77777777" w:rsidR="007B4681" w:rsidRPr="000F08D3" w:rsidRDefault="007B4681" w:rsidP="00F85F34">
      <w:pPr>
        <w:rPr>
          <w:lang w:val="de-DE"/>
        </w:rPr>
      </w:pPr>
      <w:r w:rsidRPr="000F08D3">
        <w:rPr>
          <w:lang w:val="de-DE"/>
        </w:rPr>
        <w:t xml:space="preserve">Wir unterscheiden insgesamt </w:t>
      </w:r>
      <w:r w:rsidRPr="007145B4">
        <w:rPr>
          <w:b/>
          <w:lang w:val="de-DE"/>
        </w:rPr>
        <w:t xml:space="preserve">7 Klassen </w:t>
      </w:r>
      <w:r w:rsidRPr="000F08D3">
        <w:rPr>
          <w:lang w:val="de-DE"/>
        </w:rPr>
        <w:t>von starken Verben</w:t>
      </w:r>
      <w:r w:rsidR="00DE3425">
        <w:rPr>
          <w:lang w:val="de-DE"/>
        </w:rPr>
        <w:t>:</w:t>
      </w:r>
      <w:r w:rsidRPr="000F08D3">
        <w:rPr>
          <w:lang w:val="de-DE"/>
        </w:rPr>
        <w:t xml:space="preserve"> </w:t>
      </w:r>
      <w:r w:rsidR="00DE3425">
        <w:rPr>
          <w:lang w:val="de-DE"/>
        </w:rPr>
        <w:br/>
        <w:t>- d</w:t>
      </w:r>
      <w:r w:rsidRPr="000F08D3">
        <w:rPr>
          <w:lang w:val="de-DE"/>
        </w:rPr>
        <w:t xml:space="preserve">ie </w:t>
      </w:r>
      <w:r w:rsidR="00DE3425">
        <w:rPr>
          <w:lang w:val="de-DE"/>
        </w:rPr>
        <w:t xml:space="preserve">Klassen 1-3 </w:t>
      </w:r>
      <w:r w:rsidRPr="000F08D3">
        <w:rPr>
          <w:lang w:val="de-DE"/>
        </w:rPr>
        <w:t>basieren auf dem</w:t>
      </w:r>
      <w:r w:rsidR="00292EA6" w:rsidRPr="000F08D3">
        <w:rPr>
          <w:lang w:val="de-DE"/>
        </w:rPr>
        <w:t xml:space="preserve"> </w:t>
      </w:r>
      <w:r w:rsidRPr="000F08D3">
        <w:rPr>
          <w:b/>
          <w:lang w:val="de-DE"/>
        </w:rPr>
        <w:t xml:space="preserve">qualitativen Ablaut </w:t>
      </w:r>
      <w:r w:rsidRPr="00DE3425">
        <w:rPr>
          <w:b/>
          <w:i/>
          <w:lang w:val="de-DE"/>
        </w:rPr>
        <w:t>e-o</w:t>
      </w:r>
      <w:r w:rsidR="00DE3425">
        <w:rPr>
          <w:lang w:val="de-DE"/>
        </w:rPr>
        <w:br/>
        <w:t xml:space="preserve">- </w:t>
      </w:r>
      <w:r w:rsidRPr="00DE3425">
        <w:rPr>
          <w:lang w:val="de-DE"/>
        </w:rPr>
        <w:t>die Klassen 4 und 5 enthalten sowohl den</w:t>
      </w:r>
      <w:r w:rsidRPr="000F08D3">
        <w:rPr>
          <w:b/>
          <w:lang w:val="de-DE"/>
        </w:rPr>
        <w:t xml:space="preserve"> qualitativen </w:t>
      </w:r>
      <w:r w:rsidRPr="00DE3425">
        <w:rPr>
          <w:lang w:val="de-DE"/>
        </w:rPr>
        <w:t>als auch den</w:t>
      </w:r>
      <w:r w:rsidRPr="000F08D3">
        <w:rPr>
          <w:b/>
          <w:lang w:val="de-DE"/>
        </w:rPr>
        <w:t xml:space="preserve"> quantitativen Ab</w:t>
      </w:r>
      <w:r w:rsidR="00DE3425">
        <w:rPr>
          <w:b/>
          <w:lang w:val="de-DE"/>
        </w:rPr>
        <w:t>laut</w:t>
      </w:r>
      <w:r w:rsidR="00DE3425">
        <w:rPr>
          <w:b/>
          <w:lang w:val="de-DE"/>
        </w:rPr>
        <w:br/>
      </w:r>
      <w:r w:rsidR="00DE3425">
        <w:rPr>
          <w:lang w:val="de-DE"/>
        </w:rPr>
        <w:t xml:space="preserve">- </w:t>
      </w:r>
      <w:r w:rsidRPr="00DE3425">
        <w:rPr>
          <w:lang w:val="de-DE"/>
        </w:rPr>
        <w:t>die Klassen 6 und 7 gründen sich auf einem</w:t>
      </w:r>
      <w:r w:rsidRPr="000F08D3">
        <w:rPr>
          <w:b/>
          <w:lang w:val="de-DE"/>
        </w:rPr>
        <w:t xml:space="preserve"> jüngeren Vokal</w:t>
      </w:r>
      <w:r w:rsidR="00DE3425">
        <w:rPr>
          <w:b/>
          <w:lang w:val="de-DE"/>
        </w:rPr>
        <w:t>wechsel</w:t>
      </w:r>
    </w:p>
    <w:p w14:paraId="19DBEF08" w14:textId="77777777" w:rsidR="007B4681" w:rsidRPr="000F08D3" w:rsidRDefault="007B4681" w:rsidP="00F85F34">
      <w:pPr>
        <w:rPr>
          <w:szCs w:val="24"/>
          <w:lang w:val="de-DE"/>
        </w:rPr>
      </w:pPr>
    </w:p>
    <w:p w14:paraId="256DBD0E" w14:textId="77777777" w:rsidR="00DE3425" w:rsidRPr="000F08D3" w:rsidRDefault="00DE3425" w:rsidP="00DE3425">
      <w:pPr>
        <w:rPr>
          <w:lang w:val="de-DE"/>
        </w:rPr>
      </w:pPr>
      <w:r w:rsidRPr="00DE3425">
        <w:rPr>
          <w:b/>
          <w:lang w:val="de-DE"/>
        </w:rPr>
        <w:t>Präteritum</w:t>
      </w:r>
    </w:p>
    <w:p w14:paraId="7DFA8FEF" w14:textId="77777777" w:rsidR="007B4681" w:rsidRPr="006B548A" w:rsidRDefault="00DE3425" w:rsidP="00BE19C2">
      <w:pPr>
        <w:pStyle w:val="Odstavecseseznamem"/>
        <w:numPr>
          <w:ilvl w:val="0"/>
          <w:numId w:val="27"/>
        </w:numPr>
        <w:ind w:left="426" w:hanging="426"/>
        <w:rPr>
          <w:b/>
          <w:lang w:val="de-DE"/>
        </w:rPr>
      </w:pPr>
      <w:r w:rsidRPr="006B548A">
        <w:rPr>
          <w:b/>
          <w:lang w:val="de-DE"/>
        </w:rPr>
        <w:t>Ablautr</w:t>
      </w:r>
      <w:r w:rsidR="009F6903" w:rsidRPr="006B548A">
        <w:rPr>
          <w:b/>
          <w:lang w:val="de-DE"/>
        </w:rPr>
        <w:t>eihe</w:t>
      </w:r>
      <w:r w:rsidR="00D227FC" w:rsidRPr="006B548A">
        <w:rPr>
          <w:b/>
          <w:lang w:val="de-DE"/>
        </w:rPr>
        <w:t>:</w:t>
      </w:r>
      <w:r w:rsidR="00292EA6" w:rsidRPr="006B548A">
        <w:rPr>
          <w:b/>
          <w:szCs w:val="24"/>
          <w:lang w:val="de-DE"/>
        </w:rPr>
        <w:t xml:space="preserve"> </w:t>
      </w:r>
      <w:r w:rsidR="007B4681" w:rsidRPr="006B548A">
        <w:rPr>
          <w:b/>
          <w:szCs w:val="24"/>
          <w:lang w:val="de-DE"/>
        </w:rPr>
        <w:t>Inf</w:t>
      </w:r>
      <w:r w:rsidR="007B4681" w:rsidRPr="006B548A">
        <w:rPr>
          <w:b/>
          <w:lang w:val="de-DE"/>
        </w:rPr>
        <w:t xml:space="preserve">. </w:t>
      </w:r>
      <w:r w:rsidR="00D227FC" w:rsidRPr="006B548A">
        <w:rPr>
          <w:b/>
          <w:i/>
          <w:lang w:val="de-DE"/>
        </w:rPr>
        <w:t xml:space="preserve">rîtan, </w:t>
      </w:r>
      <w:r w:rsidR="007B4681" w:rsidRPr="006B548A">
        <w:rPr>
          <w:b/>
          <w:i/>
          <w:lang w:val="de-DE"/>
        </w:rPr>
        <w:t xml:space="preserve"> </w:t>
      </w:r>
      <w:r w:rsidR="00D227FC" w:rsidRPr="006B548A">
        <w:rPr>
          <w:b/>
          <w:i/>
          <w:lang w:val="de-DE"/>
        </w:rPr>
        <w:t>zîhan</w:t>
      </w:r>
    </w:p>
    <w:tbl>
      <w:tblPr>
        <w:tblStyle w:val="Mkatabulky"/>
        <w:tblW w:w="0" w:type="auto"/>
        <w:tblInd w:w="817" w:type="dxa"/>
        <w:tblLook w:val="04A0" w:firstRow="1" w:lastRow="0" w:firstColumn="1" w:lastColumn="0" w:noHBand="0" w:noVBand="1"/>
      </w:tblPr>
      <w:tblGrid>
        <w:gridCol w:w="1518"/>
        <w:gridCol w:w="1645"/>
        <w:gridCol w:w="281"/>
        <w:gridCol w:w="1916"/>
        <w:gridCol w:w="281"/>
        <w:gridCol w:w="2325"/>
      </w:tblGrid>
      <w:tr w:rsidR="007145B4" w14:paraId="181D8D0B" w14:textId="77777777" w:rsidTr="007145B4">
        <w:trPr>
          <w:trHeight w:val="340"/>
        </w:trPr>
        <w:tc>
          <w:tcPr>
            <w:tcW w:w="1559" w:type="dxa"/>
            <w:tcBorders>
              <w:top w:val="nil"/>
              <w:left w:val="nil"/>
            </w:tcBorders>
          </w:tcPr>
          <w:p w14:paraId="1070B977" w14:textId="77777777" w:rsidR="007145B4" w:rsidRDefault="007145B4" w:rsidP="007145B4">
            <w:pPr>
              <w:rPr>
                <w:lang w:val="de-DE"/>
              </w:rPr>
            </w:pPr>
            <w:r w:rsidRPr="00D227FC">
              <w:rPr>
                <w:b/>
                <w:i/>
                <w:lang w:val="de-DE"/>
              </w:rPr>
              <w:t>rîtan</w:t>
            </w:r>
          </w:p>
        </w:tc>
        <w:tc>
          <w:tcPr>
            <w:tcW w:w="1701" w:type="dxa"/>
            <w:shd w:val="clear" w:color="auto" w:fill="F2F2F2" w:themeFill="background1" w:themeFillShade="F2"/>
          </w:tcPr>
          <w:p w14:paraId="4F87C499" w14:textId="77777777" w:rsidR="007145B4" w:rsidRDefault="007145B4" w:rsidP="007145B4">
            <w:pPr>
              <w:rPr>
                <w:lang w:val="de-DE"/>
              </w:rPr>
            </w:pPr>
            <w:r>
              <w:rPr>
                <w:lang w:val="de-DE"/>
              </w:rPr>
              <w:t>Sg.</w:t>
            </w:r>
          </w:p>
        </w:tc>
        <w:tc>
          <w:tcPr>
            <w:tcW w:w="284" w:type="dxa"/>
            <w:tcBorders>
              <w:top w:val="nil"/>
              <w:bottom w:val="nil"/>
            </w:tcBorders>
          </w:tcPr>
          <w:p w14:paraId="268E0E88" w14:textId="77777777" w:rsidR="007145B4" w:rsidRDefault="007145B4" w:rsidP="007145B4">
            <w:pPr>
              <w:rPr>
                <w:lang w:val="de-DE"/>
              </w:rPr>
            </w:pPr>
          </w:p>
        </w:tc>
        <w:tc>
          <w:tcPr>
            <w:tcW w:w="1984" w:type="dxa"/>
            <w:shd w:val="clear" w:color="auto" w:fill="F2F2F2" w:themeFill="background1" w:themeFillShade="F2"/>
          </w:tcPr>
          <w:p w14:paraId="32D02EEE" w14:textId="77777777" w:rsidR="007145B4" w:rsidRDefault="007145B4" w:rsidP="007145B4">
            <w:pPr>
              <w:rPr>
                <w:lang w:val="de-DE"/>
              </w:rPr>
            </w:pPr>
            <w:r>
              <w:rPr>
                <w:lang w:val="de-DE"/>
              </w:rPr>
              <w:t>Pl.</w:t>
            </w:r>
          </w:p>
        </w:tc>
        <w:tc>
          <w:tcPr>
            <w:tcW w:w="284" w:type="dxa"/>
            <w:tcBorders>
              <w:top w:val="nil"/>
              <w:bottom w:val="nil"/>
            </w:tcBorders>
            <w:shd w:val="clear" w:color="auto" w:fill="auto"/>
          </w:tcPr>
          <w:p w14:paraId="77A52AC9" w14:textId="77777777" w:rsidR="007145B4" w:rsidRDefault="007145B4" w:rsidP="007145B4">
            <w:pPr>
              <w:rPr>
                <w:lang w:val="de-DE"/>
              </w:rPr>
            </w:pPr>
          </w:p>
        </w:tc>
        <w:tc>
          <w:tcPr>
            <w:tcW w:w="2410" w:type="dxa"/>
            <w:tcBorders>
              <w:bottom w:val="single" w:sz="4" w:space="0" w:color="auto"/>
            </w:tcBorders>
            <w:shd w:val="clear" w:color="auto" w:fill="auto"/>
          </w:tcPr>
          <w:p w14:paraId="1667686B" w14:textId="77777777" w:rsidR="007145B4" w:rsidRDefault="007145B4" w:rsidP="007145B4">
            <w:pPr>
              <w:rPr>
                <w:lang w:val="de-DE"/>
              </w:rPr>
            </w:pPr>
            <w:r w:rsidRPr="000F08D3">
              <w:rPr>
                <w:lang w:val="de-DE"/>
              </w:rPr>
              <w:t xml:space="preserve">Part. Prät. </w:t>
            </w:r>
            <w:r w:rsidRPr="000F08D3">
              <w:rPr>
                <w:i/>
                <w:lang w:val="de-DE"/>
              </w:rPr>
              <w:t>giritan</w:t>
            </w:r>
          </w:p>
        </w:tc>
      </w:tr>
      <w:tr w:rsidR="007145B4" w14:paraId="1F3ED739" w14:textId="77777777" w:rsidTr="007145B4">
        <w:trPr>
          <w:trHeight w:val="340"/>
        </w:trPr>
        <w:tc>
          <w:tcPr>
            <w:tcW w:w="1559" w:type="dxa"/>
            <w:shd w:val="clear" w:color="auto" w:fill="F2F2F2" w:themeFill="background1" w:themeFillShade="F2"/>
          </w:tcPr>
          <w:p w14:paraId="40B88D01" w14:textId="77777777" w:rsidR="007145B4" w:rsidRDefault="007145B4" w:rsidP="007145B4">
            <w:pPr>
              <w:rPr>
                <w:lang w:val="de-DE"/>
              </w:rPr>
            </w:pPr>
            <w:r>
              <w:rPr>
                <w:lang w:val="de-DE"/>
              </w:rPr>
              <w:t>1</w:t>
            </w:r>
          </w:p>
        </w:tc>
        <w:tc>
          <w:tcPr>
            <w:tcW w:w="1701" w:type="dxa"/>
          </w:tcPr>
          <w:p w14:paraId="03062713" w14:textId="77777777" w:rsidR="007145B4" w:rsidRDefault="007145B4" w:rsidP="007145B4">
            <w:pPr>
              <w:rPr>
                <w:lang w:val="de-DE"/>
              </w:rPr>
            </w:pPr>
            <w:r w:rsidRPr="000F08D3">
              <w:rPr>
                <w:i/>
                <w:lang w:val="de-DE"/>
              </w:rPr>
              <w:t>reit</w:t>
            </w:r>
          </w:p>
        </w:tc>
        <w:tc>
          <w:tcPr>
            <w:tcW w:w="284" w:type="dxa"/>
            <w:tcBorders>
              <w:top w:val="nil"/>
              <w:bottom w:val="nil"/>
            </w:tcBorders>
          </w:tcPr>
          <w:p w14:paraId="1E15B0DD" w14:textId="77777777" w:rsidR="007145B4" w:rsidRDefault="007145B4" w:rsidP="007145B4">
            <w:pPr>
              <w:rPr>
                <w:lang w:val="de-DE"/>
              </w:rPr>
            </w:pPr>
          </w:p>
        </w:tc>
        <w:tc>
          <w:tcPr>
            <w:tcW w:w="1984" w:type="dxa"/>
          </w:tcPr>
          <w:p w14:paraId="412EC12A" w14:textId="77777777" w:rsidR="007145B4" w:rsidRDefault="007145B4" w:rsidP="007145B4">
            <w:pPr>
              <w:rPr>
                <w:lang w:val="de-DE"/>
              </w:rPr>
            </w:pPr>
            <w:r w:rsidRPr="000F08D3">
              <w:rPr>
                <w:i/>
                <w:lang w:val="de-DE"/>
              </w:rPr>
              <w:t>ritum</w:t>
            </w:r>
          </w:p>
        </w:tc>
        <w:tc>
          <w:tcPr>
            <w:tcW w:w="284" w:type="dxa"/>
            <w:tcBorders>
              <w:top w:val="nil"/>
              <w:bottom w:val="nil"/>
              <w:right w:val="nil"/>
            </w:tcBorders>
          </w:tcPr>
          <w:p w14:paraId="39B53F8D" w14:textId="77777777" w:rsidR="007145B4" w:rsidRPr="000F08D3" w:rsidRDefault="007145B4" w:rsidP="007145B4">
            <w:pPr>
              <w:rPr>
                <w:i/>
                <w:lang w:val="de-DE"/>
              </w:rPr>
            </w:pPr>
          </w:p>
        </w:tc>
        <w:tc>
          <w:tcPr>
            <w:tcW w:w="2410" w:type="dxa"/>
            <w:tcBorders>
              <w:left w:val="nil"/>
              <w:bottom w:val="nil"/>
              <w:right w:val="nil"/>
            </w:tcBorders>
          </w:tcPr>
          <w:p w14:paraId="7953CF26" w14:textId="77777777" w:rsidR="007145B4" w:rsidRPr="000F08D3" w:rsidRDefault="007145B4" w:rsidP="007145B4">
            <w:pPr>
              <w:rPr>
                <w:i/>
                <w:lang w:val="de-DE"/>
              </w:rPr>
            </w:pPr>
          </w:p>
        </w:tc>
      </w:tr>
      <w:tr w:rsidR="007145B4" w14:paraId="1F27DBF9" w14:textId="77777777" w:rsidTr="007145B4">
        <w:trPr>
          <w:trHeight w:val="340"/>
        </w:trPr>
        <w:tc>
          <w:tcPr>
            <w:tcW w:w="1559" w:type="dxa"/>
            <w:shd w:val="clear" w:color="auto" w:fill="F2F2F2" w:themeFill="background1" w:themeFillShade="F2"/>
          </w:tcPr>
          <w:p w14:paraId="48D36745" w14:textId="77777777" w:rsidR="007145B4" w:rsidRDefault="007145B4" w:rsidP="007145B4">
            <w:pPr>
              <w:rPr>
                <w:lang w:val="de-DE"/>
              </w:rPr>
            </w:pPr>
            <w:r>
              <w:rPr>
                <w:lang w:val="de-DE"/>
              </w:rPr>
              <w:t>2</w:t>
            </w:r>
          </w:p>
        </w:tc>
        <w:tc>
          <w:tcPr>
            <w:tcW w:w="1701" w:type="dxa"/>
          </w:tcPr>
          <w:p w14:paraId="712D996E" w14:textId="77777777" w:rsidR="007145B4" w:rsidRDefault="007145B4" w:rsidP="007145B4">
            <w:pPr>
              <w:rPr>
                <w:lang w:val="de-DE"/>
              </w:rPr>
            </w:pPr>
            <w:r w:rsidRPr="000F08D3">
              <w:rPr>
                <w:i/>
                <w:lang w:val="de-DE"/>
              </w:rPr>
              <w:t>riti</w:t>
            </w:r>
          </w:p>
        </w:tc>
        <w:tc>
          <w:tcPr>
            <w:tcW w:w="284" w:type="dxa"/>
            <w:tcBorders>
              <w:top w:val="nil"/>
              <w:bottom w:val="nil"/>
            </w:tcBorders>
          </w:tcPr>
          <w:p w14:paraId="7D640938" w14:textId="77777777" w:rsidR="007145B4" w:rsidRDefault="007145B4" w:rsidP="007145B4">
            <w:pPr>
              <w:rPr>
                <w:lang w:val="de-DE"/>
              </w:rPr>
            </w:pPr>
          </w:p>
        </w:tc>
        <w:tc>
          <w:tcPr>
            <w:tcW w:w="1984" w:type="dxa"/>
          </w:tcPr>
          <w:p w14:paraId="01C297B8" w14:textId="77777777" w:rsidR="007145B4" w:rsidRDefault="007145B4" w:rsidP="007145B4">
            <w:pPr>
              <w:rPr>
                <w:lang w:val="de-DE"/>
              </w:rPr>
            </w:pPr>
            <w:r w:rsidRPr="000F08D3">
              <w:rPr>
                <w:i/>
                <w:lang w:val="de-DE"/>
              </w:rPr>
              <w:t>ritut</w:t>
            </w:r>
          </w:p>
        </w:tc>
        <w:tc>
          <w:tcPr>
            <w:tcW w:w="284" w:type="dxa"/>
            <w:tcBorders>
              <w:top w:val="nil"/>
              <w:bottom w:val="nil"/>
              <w:right w:val="nil"/>
            </w:tcBorders>
          </w:tcPr>
          <w:p w14:paraId="21431063" w14:textId="77777777" w:rsidR="007145B4" w:rsidRPr="000F08D3" w:rsidRDefault="007145B4" w:rsidP="007145B4">
            <w:pPr>
              <w:rPr>
                <w:i/>
                <w:lang w:val="de-DE"/>
              </w:rPr>
            </w:pPr>
          </w:p>
        </w:tc>
        <w:tc>
          <w:tcPr>
            <w:tcW w:w="2410" w:type="dxa"/>
            <w:tcBorders>
              <w:top w:val="nil"/>
              <w:left w:val="nil"/>
              <w:bottom w:val="nil"/>
              <w:right w:val="nil"/>
            </w:tcBorders>
          </w:tcPr>
          <w:p w14:paraId="24D875B1" w14:textId="77777777" w:rsidR="007145B4" w:rsidRPr="000F08D3" w:rsidRDefault="007145B4" w:rsidP="007145B4">
            <w:pPr>
              <w:rPr>
                <w:i/>
                <w:lang w:val="de-DE"/>
              </w:rPr>
            </w:pPr>
          </w:p>
        </w:tc>
      </w:tr>
      <w:tr w:rsidR="007145B4" w14:paraId="2E02F973" w14:textId="77777777" w:rsidTr="007145B4">
        <w:trPr>
          <w:trHeight w:val="340"/>
        </w:trPr>
        <w:tc>
          <w:tcPr>
            <w:tcW w:w="1559" w:type="dxa"/>
            <w:shd w:val="clear" w:color="auto" w:fill="F2F2F2" w:themeFill="background1" w:themeFillShade="F2"/>
          </w:tcPr>
          <w:p w14:paraId="572E9CAC" w14:textId="77777777" w:rsidR="007145B4" w:rsidRDefault="007145B4" w:rsidP="007145B4">
            <w:pPr>
              <w:rPr>
                <w:lang w:val="de-DE"/>
              </w:rPr>
            </w:pPr>
            <w:r>
              <w:rPr>
                <w:lang w:val="de-DE"/>
              </w:rPr>
              <w:t>3</w:t>
            </w:r>
          </w:p>
        </w:tc>
        <w:tc>
          <w:tcPr>
            <w:tcW w:w="1701" w:type="dxa"/>
          </w:tcPr>
          <w:p w14:paraId="323D5BAF" w14:textId="77777777" w:rsidR="007145B4" w:rsidRDefault="007145B4" w:rsidP="007145B4">
            <w:pPr>
              <w:rPr>
                <w:lang w:val="de-DE"/>
              </w:rPr>
            </w:pPr>
            <w:r w:rsidRPr="000F08D3">
              <w:rPr>
                <w:i/>
                <w:lang w:val="de-DE"/>
              </w:rPr>
              <w:t>reit</w:t>
            </w:r>
          </w:p>
        </w:tc>
        <w:tc>
          <w:tcPr>
            <w:tcW w:w="284" w:type="dxa"/>
            <w:tcBorders>
              <w:top w:val="nil"/>
              <w:bottom w:val="nil"/>
            </w:tcBorders>
          </w:tcPr>
          <w:p w14:paraId="76F3234F" w14:textId="77777777" w:rsidR="007145B4" w:rsidRDefault="007145B4" w:rsidP="007145B4">
            <w:pPr>
              <w:rPr>
                <w:lang w:val="de-DE"/>
              </w:rPr>
            </w:pPr>
          </w:p>
        </w:tc>
        <w:tc>
          <w:tcPr>
            <w:tcW w:w="1984" w:type="dxa"/>
          </w:tcPr>
          <w:p w14:paraId="689E8CA0" w14:textId="77777777" w:rsidR="007145B4" w:rsidRDefault="007145B4" w:rsidP="007145B4">
            <w:pPr>
              <w:rPr>
                <w:lang w:val="de-DE"/>
              </w:rPr>
            </w:pPr>
            <w:r w:rsidRPr="000F08D3">
              <w:rPr>
                <w:i/>
                <w:lang w:val="de-DE"/>
              </w:rPr>
              <w:t>ritun</w:t>
            </w:r>
          </w:p>
        </w:tc>
        <w:tc>
          <w:tcPr>
            <w:tcW w:w="284" w:type="dxa"/>
            <w:tcBorders>
              <w:top w:val="nil"/>
              <w:bottom w:val="nil"/>
              <w:right w:val="nil"/>
            </w:tcBorders>
          </w:tcPr>
          <w:p w14:paraId="2585CAF1" w14:textId="77777777" w:rsidR="007145B4" w:rsidRPr="000F08D3" w:rsidRDefault="007145B4" w:rsidP="007145B4">
            <w:pPr>
              <w:rPr>
                <w:i/>
                <w:lang w:val="de-DE"/>
              </w:rPr>
            </w:pPr>
          </w:p>
        </w:tc>
        <w:tc>
          <w:tcPr>
            <w:tcW w:w="2410" w:type="dxa"/>
            <w:tcBorders>
              <w:top w:val="nil"/>
              <w:left w:val="nil"/>
              <w:bottom w:val="nil"/>
              <w:right w:val="nil"/>
            </w:tcBorders>
          </w:tcPr>
          <w:p w14:paraId="18C739D9" w14:textId="77777777" w:rsidR="007145B4" w:rsidRPr="000F08D3" w:rsidRDefault="007145B4" w:rsidP="007145B4">
            <w:pPr>
              <w:rPr>
                <w:i/>
                <w:lang w:val="de-DE"/>
              </w:rPr>
            </w:pPr>
          </w:p>
        </w:tc>
      </w:tr>
    </w:tbl>
    <w:p w14:paraId="43286C6C" w14:textId="77777777" w:rsidR="006B548A" w:rsidRDefault="006B548A" w:rsidP="006B548A">
      <w:pPr>
        <w:spacing w:before="120"/>
        <w:ind w:firstLine="709"/>
        <w:rPr>
          <w:i/>
          <w:lang w:val="de-DE"/>
        </w:rPr>
      </w:pPr>
    </w:p>
    <w:tbl>
      <w:tblPr>
        <w:tblStyle w:val="Mkatabulky"/>
        <w:tblW w:w="8222" w:type="dxa"/>
        <w:tblInd w:w="817" w:type="dxa"/>
        <w:tblLook w:val="04A0" w:firstRow="1" w:lastRow="0" w:firstColumn="1" w:lastColumn="0" w:noHBand="0" w:noVBand="1"/>
      </w:tblPr>
      <w:tblGrid>
        <w:gridCol w:w="1559"/>
        <w:gridCol w:w="1701"/>
        <w:gridCol w:w="284"/>
        <w:gridCol w:w="1984"/>
        <w:gridCol w:w="284"/>
        <w:gridCol w:w="2410"/>
      </w:tblGrid>
      <w:tr w:rsidR="007145B4" w14:paraId="4AF90561" w14:textId="77777777" w:rsidTr="000A0FEB">
        <w:trPr>
          <w:trHeight w:val="340"/>
        </w:trPr>
        <w:tc>
          <w:tcPr>
            <w:tcW w:w="1559" w:type="dxa"/>
            <w:tcBorders>
              <w:top w:val="nil"/>
              <w:left w:val="nil"/>
            </w:tcBorders>
          </w:tcPr>
          <w:p w14:paraId="00D43531" w14:textId="77777777" w:rsidR="007145B4" w:rsidRDefault="007145B4" w:rsidP="007145B4">
            <w:pPr>
              <w:rPr>
                <w:lang w:val="de-DE"/>
              </w:rPr>
            </w:pPr>
            <w:r w:rsidRPr="006B548A">
              <w:rPr>
                <w:b/>
                <w:i/>
                <w:lang w:val="de-DE"/>
              </w:rPr>
              <w:t>zîhan</w:t>
            </w:r>
            <w:r>
              <w:rPr>
                <w:rStyle w:val="Znakapoznpodarou"/>
                <w:i/>
                <w:lang w:val="de-DE"/>
              </w:rPr>
              <w:footnoteReference w:id="63"/>
            </w:r>
          </w:p>
        </w:tc>
        <w:tc>
          <w:tcPr>
            <w:tcW w:w="1701" w:type="dxa"/>
            <w:shd w:val="clear" w:color="auto" w:fill="F2F2F2" w:themeFill="background1" w:themeFillShade="F2"/>
          </w:tcPr>
          <w:p w14:paraId="680956FD" w14:textId="77777777" w:rsidR="007145B4" w:rsidRDefault="007145B4" w:rsidP="007145B4">
            <w:pPr>
              <w:rPr>
                <w:lang w:val="de-DE"/>
              </w:rPr>
            </w:pPr>
            <w:r>
              <w:rPr>
                <w:lang w:val="de-DE"/>
              </w:rPr>
              <w:t>Sg.</w:t>
            </w:r>
          </w:p>
        </w:tc>
        <w:tc>
          <w:tcPr>
            <w:tcW w:w="284" w:type="dxa"/>
            <w:tcBorders>
              <w:top w:val="nil"/>
              <w:bottom w:val="nil"/>
            </w:tcBorders>
          </w:tcPr>
          <w:p w14:paraId="495B1EF9" w14:textId="77777777" w:rsidR="007145B4" w:rsidRDefault="007145B4" w:rsidP="007145B4">
            <w:pPr>
              <w:rPr>
                <w:lang w:val="de-DE"/>
              </w:rPr>
            </w:pPr>
          </w:p>
        </w:tc>
        <w:tc>
          <w:tcPr>
            <w:tcW w:w="1984" w:type="dxa"/>
            <w:tcBorders>
              <w:right w:val="single" w:sz="4" w:space="0" w:color="auto"/>
            </w:tcBorders>
            <w:shd w:val="clear" w:color="auto" w:fill="F2F2F2" w:themeFill="background1" w:themeFillShade="F2"/>
          </w:tcPr>
          <w:p w14:paraId="47C00D73" w14:textId="77777777" w:rsidR="007145B4" w:rsidRDefault="007145B4" w:rsidP="007145B4">
            <w:pPr>
              <w:rPr>
                <w:lang w:val="de-DE"/>
              </w:rPr>
            </w:pPr>
            <w:r>
              <w:rPr>
                <w:lang w:val="de-DE"/>
              </w:rPr>
              <w:t>Pl.</w:t>
            </w:r>
          </w:p>
        </w:tc>
        <w:tc>
          <w:tcPr>
            <w:tcW w:w="284" w:type="dxa"/>
            <w:tcBorders>
              <w:top w:val="nil"/>
              <w:left w:val="single" w:sz="4" w:space="0" w:color="auto"/>
              <w:bottom w:val="nil"/>
              <w:right w:val="single" w:sz="4" w:space="0" w:color="auto"/>
            </w:tcBorders>
            <w:shd w:val="clear" w:color="auto" w:fill="auto"/>
          </w:tcPr>
          <w:p w14:paraId="2DD0CA32" w14:textId="77777777" w:rsidR="007145B4" w:rsidRDefault="007145B4" w:rsidP="007145B4">
            <w:pPr>
              <w:rPr>
                <w:lang w:val="de-DE"/>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DE9BCB3" w14:textId="77777777" w:rsidR="007145B4" w:rsidRDefault="007145B4" w:rsidP="007145B4">
            <w:pPr>
              <w:rPr>
                <w:lang w:val="de-DE"/>
              </w:rPr>
            </w:pPr>
            <w:r w:rsidRPr="000F08D3">
              <w:rPr>
                <w:lang w:val="de-DE"/>
              </w:rPr>
              <w:t xml:space="preserve">Part. Prät. </w:t>
            </w:r>
            <w:r w:rsidRPr="000F08D3">
              <w:rPr>
                <w:i/>
                <w:lang w:val="de-DE"/>
              </w:rPr>
              <w:t>gizigan</w:t>
            </w:r>
          </w:p>
        </w:tc>
      </w:tr>
      <w:tr w:rsidR="007145B4" w14:paraId="3AF5A1DE" w14:textId="77777777" w:rsidTr="007145B4">
        <w:trPr>
          <w:trHeight w:val="340"/>
        </w:trPr>
        <w:tc>
          <w:tcPr>
            <w:tcW w:w="1559" w:type="dxa"/>
            <w:shd w:val="clear" w:color="auto" w:fill="F2F2F2" w:themeFill="background1" w:themeFillShade="F2"/>
          </w:tcPr>
          <w:p w14:paraId="4E5038B9" w14:textId="77777777" w:rsidR="007145B4" w:rsidRDefault="007145B4" w:rsidP="007145B4">
            <w:pPr>
              <w:rPr>
                <w:lang w:val="de-DE"/>
              </w:rPr>
            </w:pPr>
            <w:r>
              <w:rPr>
                <w:lang w:val="de-DE"/>
              </w:rPr>
              <w:t>1</w:t>
            </w:r>
          </w:p>
        </w:tc>
        <w:tc>
          <w:tcPr>
            <w:tcW w:w="1701" w:type="dxa"/>
          </w:tcPr>
          <w:p w14:paraId="769CECEB" w14:textId="77777777" w:rsidR="007145B4" w:rsidRDefault="007145B4" w:rsidP="007145B4">
            <w:pPr>
              <w:rPr>
                <w:lang w:val="de-DE"/>
              </w:rPr>
            </w:pPr>
            <w:r w:rsidRPr="000F08D3">
              <w:rPr>
                <w:i/>
                <w:lang w:val="de-DE"/>
              </w:rPr>
              <w:t>zêh</w:t>
            </w:r>
            <w:r>
              <w:rPr>
                <w:rStyle w:val="Znakapoznpodarou"/>
                <w:i/>
                <w:lang w:val="de-DE"/>
              </w:rPr>
              <w:footnoteReference w:id="64"/>
            </w:r>
          </w:p>
        </w:tc>
        <w:tc>
          <w:tcPr>
            <w:tcW w:w="284" w:type="dxa"/>
            <w:tcBorders>
              <w:top w:val="nil"/>
              <w:bottom w:val="nil"/>
            </w:tcBorders>
          </w:tcPr>
          <w:p w14:paraId="7D39D9CB" w14:textId="77777777" w:rsidR="007145B4" w:rsidRDefault="007145B4" w:rsidP="007145B4">
            <w:pPr>
              <w:rPr>
                <w:lang w:val="de-DE"/>
              </w:rPr>
            </w:pPr>
          </w:p>
        </w:tc>
        <w:tc>
          <w:tcPr>
            <w:tcW w:w="1984" w:type="dxa"/>
            <w:tcBorders>
              <w:right w:val="single" w:sz="4" w:space="0" w:color="auto"/>
            </w:tcBorders>
          </w:tcPr>
          <w:p w14:paraId="2F654CA3" w14:textId="77777777" w:rsidR="007145B4" w:rsidRDefault="007145B4" w:rsidP="007145B4">
            <w:pPr>
              <w:rPr>
                <w:lang w:val="de-DE"/>
              </w:rPr>
            </w:pPr>
            <w:r w:rsidRPr="000F08D3">
              <w:rPr>
                <w:i/>
                <w:lang w:val="de-DE"/>
              </w:rPr>
              <w:t>zigum</w:t>
            </w:r>
          </w:p>
        </w:tc>
        <w:tc>
          <w:tcPr>
            <w:tcW w:w="284" w:type="dxa"/>
            <w:tcBorders>
              <w:top w:val="nil"/>
              <w:left w:val="single" w:sz="4" w:space="0" w:color="auto"/>
              <w:bottom w:val="nil"/>
              <w:right w:val="nil"/>
            </w:tcBorders>
          </w:tcPr>
          <w:p w14:paraId="5C39E7D9" w14:textId="77777777" w:rsidR="007145B4" w:rsidRPr="000F08D3" w:rsidRDefault="007145B4" w:rsidP="007145B4">
            <w:pPr>
              <w:rPr>
                <w:i/>
                <w:lang w:val="de-DE"/>
              </w:rPr>
            </w:pPr>
          </w:p>
        </w:tc>
        <w:tc>
          <w:tcPr>
            <w:tcW w:w="2410" w:type="dxa"/>
            <w:tcBorders>
              <w:top w:val="single" w:sz="4" w:space="0" w:color="auto"/>
              <w:left w:val="nil"/>
              <w:bottom w:val="nil"/>
              <w:right w:val="nil"/>
            </w:tcBorders>
          </w:tcPr>
          <w:p w14:paraId="3480597B" w14:textId="77777777" w:rsidR="007145B4" w:rsidRPr="000F08D3" w:rsidRDefault="007145B4" w:rsidP="007145B4">
            <w:pPr>
              <w:rPr>
                <w:i/>
                <w:lang w:val="de-DE"/>
              </w:rPr>
            </w:pPr>
          </w:p>
        </w:tc>
      </w:tr>
      <w:tr w:rsidR="007145B4" w14:paraId="3CE0784F" w14:textId="77777777" w:rsidTr="007145B4">
        <w:trPr>
          <w:trHeight w:val="340"/>
        </w:trPr>
        <w:tc>
          <w:tcPr>
            <w:tcW w:w="1559" w:type="dxa"/>
            <w:shd w:val="clear" w:color="auto" w:fill="F2F2F2" w:themeFill="background1" w:themeFillShade="F2"/>
          </w:tcPr>
          <w:p w14:paraId="7C4FA7D9" w14:textId="77777777" w:rsidR="007145B4" w:rsidRDefault="007145B4" w:rsidP="007145B4">
            <w:pPr>
              <w:rPr>
                <w:lang w:val="de-DE"/>
              </w:rPr>
            </w:pPr>
            <w:r>
              <w:rPr>
                <w:lang w:val="de-DE"/>
              </w:rPr>
              <w:t>2</w:t>
            </w:r>
          </w:p>
        </w:tc>
        <w:tc>
          <w:tcPr>
            <w:tcW w:w="1701" w:type="dxa"/>
          </w:tcPr>
          <w:p w14:paraId="16E726BF" w14:textId="77777777" w:rsidR="007145B4" w:rsidRPr="00D227FC" w:rsidRDefault="007145B4" w:rsidP="007145B4">
            <w:pPr>
              <w:rPr>
                <w:i/>
                <w:lang w:val="de-DE"/>
              </w:rPr>
            </w:pPr>
            <w:r w:rsidRPr="00D227FC">
              <w:rPr>
                <w:i/>
                <w:lang w:val="de-DE"/>
              </w:rPr>
              <w:t>zigi</w:t>
            </w:r>
          </w:p>
        </w:tc>
        <w:tc>
          <w:tcPr>
            <w:tcW w:w="284" w:type="dxa"/>
            <w:tcBorders>
              <w:top w:val="nil"/>
              <w:bottom w:val="nil"/>
            </w:tcBorders>
          </w:tcPr>
          <w:p w14:paraId="3CC62B0E" w14:textId="77777777" w:rsidR="007145B4" w:rsidRDefault="007145B4" w:rsidP="007145B4">
            <w:pPr>
              <w:rPr>
                <w:lang w:val="de-DE"/>
              </w:rPr>
            </w:pPr>
          </w:p>
        </w:tc>
        <w:tc>
          <w:tcPr>
            <w:tcW w:w="1984" w:type="dxa"/>
            <w:tcBorders>
              <w:right w:val="single" w:sz="4" w:space="0" w:color="auto"/>
            </w:tcBorders>
          </w:tcPr>
          <w:p w14:paraId="196E7E5F" w14:textId="77777777" w:rsidR="007145B4" w:rsidRPr="00D227FC" w:rsidRDefault="007145B4" w:rsidP="007145B4">
            <w:pPr>
              <w:rPr>
                <w:i/>
                <w:lang w:val="de-DE"/>
              </w:rPr>
            </w:pPr>
            <w:r w:rsidRPr="00D227FC">
              <w:rPr>
                <w:i/>
                <w:lang w:val="de-DE"/>
              </w:rPr>
              <w:t>zigut</w:t>
            </w:r>
          </w:p>
        </w:tc>
        <w:tc>
          <w:tcPr>
            <w:tcW w:w="284" w:type="dxa"/>
            <w:tcBorders>
              <w:top w:val="nil"/>
              <w:left w:val="single" w:sz="4" w:space="0" w:color="auto"/>
              <w:bottom w:val="nil"/>
              <w:right w:val="nil"/>
            </w:tcBorders>
          </w:tcPr>
          <w:p w14:paraId="3EF2C486" w14:textId="77777777" w:rsidR="007145B4" w:rsidRPr="000F08D3" w:rsidRDefault="007145B4" w:rsidP="007145B4">
            <w:pPr>
              <w:rPr>
                <w:i/>
                <w:lang w:val="de-DE"/>
              </w:rPr>
            </w:pPr>
          </w:p>
        </w:tc>
        <w:tc>
          <w:tcPr>
            <w:tcW w:w="2410" w:type="dxa"/>
            <w:tcBorders>
              <w:top w:val="nil"/>
              <w:left w:val="nil"/>
              <w:bottom w:val="nil"/>
              <w:right w:val="nil"/>
            </w:tcBorders>
          </w:tcPr>
          <w:p w14:paraId="026A237F" w14:textId="77777777" w:rsidR="007145B4" w:rsidRPr="000F08D3" w:rsidRDefault="007145B4" w:rsidP="007145B4">
            <w:pPr>
              <w:rPr>
                <w:i/>
                <w:lang w:val="de-DE"/>
              </w:rPr>
            </w:pPr>
          </w:p>
        </w:tc>
      </w:tr>
      <w:tr w:rsidR="007145B4" w14:paraId="2A8199B8" w14:textId="77777777" w:rsidTr="007145B4">
        <w:trPr>
          <w:trHeight w:val="340"/>
        </w:trPr>
        <w:tc>
          <w:tcPr>
            <w:tcW w:w="1559" w:type="dxa"/>
            <w:shd w:val="clear" w:color="auto" w:fill="F2F2F2" w:themeFill="background1" w:themeFillShade="F2"/>
          </w:tcPr>
          <w:p w14:paraId="0A7438E2" w14:textId="77777777" w:rsidR="007145B4" w:rsidRDefault="007145B4" w:rsidP="007145B4">
            <w:pPr>
              <w:rPr>
                <w:lang w:val="de-DE"/>
              </w:rPr>
            </w:pPr>
            <w:r>
              <w:rPr>
                <w:lang w:val="de-DE"/>
              </w:rPr>
              <w:t>3</w:t>
            </w:r>
          </w:p>
        </w:tc>
        <w:tc>
          <w:tcPr>
            <w:tcW w:w="1701" w:type="dxa"/>
          </w:tcPr>
          <w:p w14:paraId="27B6F9D7" w14:textId="77777777" w:rsidR="007145B4" w:rsidRDefault="007145B4" w:rsidP="007145B4">
            <w:pPr>
              <w:rPr>
                <w:lang w:val="de-DE"/>
              </w:rPr>
            </w:pPr>
            <w:r w:rsidRPr="000F08D3">
              <w:rPr>
                <w:i/>
                <w:lang w:val="de-DE"/>
              </w:rPr>
              <w:t>zêh</w:t>
            </w:r>
          </w:p>
        </w:tc>
        <w:tc>
          <w:tcPr>
            <w:tcW w:w="284" w:type="dxa"/>
            <w:tcBorders>
              <w:top w:val="nil"/>
              <w:bottom w:val="nil"/>
            </w:tcBorders>
          </w:tcPr>
          <w:p w14:paraId="319B6860" w14:textId="77777777" w:rsidR="007145B4" w:rsidRDefault="007145B4" w:rsidP="007145B4">
            <w:pPr>
              <w:rPr>
                <w:lang w:val="de-DE"/>
              </w:rPr>
            </w:pPr>
          </w:p>
        </w:tc>
        <w:tc>
          <w:tcPr>
            <w:tcW w:w="1984" w:type="dxa"/>
            <w:tcBorders>
              <w:right w:val="single" w:sz="4" w:space="0" w:color="auto"/>
            </w:tcBorders>
          </w:tcPr>
          <w:p w14:paraId="31FFF85A" w14:textId="77777777" w:rsidR="007145B4" w:rsidRDefault="007145B4" w:rsidP="007145B4">
            <w:pPr>
              <w:rPr>
                <w:lang w:val="de-DE"/>
              </w:rPr>
            </w:pPr>
            <w:r w:rsidRPr="000F08D3">
              <w:rPr>
                <w:i/>
                <w:lang w:val="de-DE"/>
              </w:rPr>
              <w:t>zigun</w:t>
            </w:r>
          </w:p>
        </w:tc>
        <w:tc>
          <w:tcPr>
            <w:tcW w:w="284" w:type="dxa"/>
            <w:tcBorders>
              <w:top w:val="nil"/>
              <w:left w:val="single" w:sz="4" w:space="0" w:color="auto"/>
              <w:bottom w:val="nil"/>
              <w:right w:val="nil"/>
            </w:tcBorders>
          </w:tcPr>
          <w:p w14:paraId="43E7677E" w14:textId="77777777" w:rsidR="007145B4" w:rsidRPr="000F08D3" w:rsidRDefault="007145B4" w:rsidP="007145B4">
            <w:pPr>
              <w:rPr>
                <w:i/>
                <w:lang w:val="de-DE"/>
              </w:rPr>
            </w:pPr>
          </w:p>
        </w:tc>
        <w:tc>
          <w:tcPr>
            <w:tcW w:w="2410" w:type="dxa"/>
            <w:tcBorders>
              <w:top w:val="nil"/>
              <w:left w:val="nil"/>
              <w:bottom w:val="nil"/>
              <w:right w:val="nil"/>
            </w:tcBorders>
          </w:tcPr>
          <w:p w14:paraId="1F7A1B9A" w14:textId="77777777" w:rsidR="007145B4" w:rsidRPr="000F08D3" w:rsidRDefault="007145B4" w:rsidP="007145B4">
            <w:pPr>
              <w:rPr>
                <w:i/>
                <w:lang w:val="de-DE"/>
              </w:rPr>
            </w:pPr>
          </w:p>
        </w:tc>
      </w:tr>
    </w:tbl>
    <w:p w14:paraId="48F2F937" w14:textId="77777777" w:rsidR="007145B4" w:rsidRDefault="007145B4" w:rsidP="00F85F34">
      <w:pPr>
        <w:rPr>
          <w:b/>
          <w:szCs w:val="24"/>
          <w:lang w:val="de-DE"/>
        </w:rPr>
      </w:pPr>
    </w:p>
    <w:p w14:paraId="2C4F96DD" w14:textId="77777777" w:rsidR="001C539C" w:rsidRDefault="001C539C">
      <w:pPr>
        <w:rPr>
          <w:b/>
          <w:szCs w:val="24"/>
          <w:lang w:val="de-DE"/>
        </w:rPr>
      </w:pPr>
      <w:r>
        <w:rPr>
          <w:b/>
          <w:szCs w:val="24"/>
          <w:lang w:val="de-DE"/>
        </w:rPr>
        <w:br w:type="page"/>
      </w:r>
    </w:p>
    <w:p w14:paraId="045B54A3" w14:textId="77777777" w:rsidR="007B4681" w:rsidRPr="006B548A" w:rsidRDefault="007B4681" w:rsidP="00F85F34">
      <w:pPr>
        <w:rPr>
          <w:b/>
          <w:i/>
          <w:lang w:val="de-DE"/>
        </w:rPr>
      </w:pPr>
      <w:r w:rsidRPr="006B548A">
        <w:rPr>
          <w:b/>
          <w:szCs w:val="24"/>
          <w:lang w:val="de-DE"/>
        </w:rPr>
        <w:lastRenderedPageBreak/>
        <w:t>2.</w:t>
      </w:r>
      <w:r w:rsidR="009F6903" w:rsidRPr="006B548A">
        <w:rPr>
          <w:b/>
          <w:lang w:val="de-DE"/>
        </w:rPr>
        <w:t xml:space="preserve"> </w:t>
      </w:r>
      <w:r w:rsidR="00D227FC" w:rsidRPr="006B548A">
        <w:rPr>
          <w:b/>
          <w:lang w:val="de-DE"/>
        </w:rPr>
        <w:t>Ablautreihe:</w:t>
      </w:r>
      <w:r w:rsidR="00D227FC" w:rsidRPr="006B548A">
        <w:rPr>
          <w:b/>
          <w:szCs w:val="24"/>
          <w:lang w:val="de-DE"/>
        </w:rPr>
        <w:t xml:space="preserve"> </w:t>
      </w:r>
      <w:r w:rsidRPr="006B548A">
        <w:rPr>
          <w:b/>
          <w:szCs w:val="24"/>
          <w:lang w:val="de-DE"/>
        </w:rPr>
        <w:t xml:space="preserve">Inf. </w:t>
      </w:r>
      <w:r w:rsidRPr="006B548A">
        <w:rPr>
          <w:b/>
          <w:i/>
          <w:lang w:val="de-DE"/>
        </w:rPr>
        <w:t>biogan, biotan</w:t>
      </w:r>
    </w:p>
    <w:tbl>
      <w:tblPr>
        <w:tblStyle w:val="Mkatabulky"/>
        <w:tblW w:w="8222" w:type="dxa"/>
        <w:tblInd w:w="817" w:type="dxa"/>
        <w:tblLook w:val="04A0" w:firstRow="1" w:lastRow="0" w:firstColumn="1" w:lastColumn="0" w:noHBand="0" w:noVBand="1"/>
      </w:tblPr>
      <w:tblGrid>
        <w:gridCol w:w="1559"/>
        <w:gridCol w:w="1701"/>
        <w:gridCol w:w="284"/>
        <w:gridCol w:w="1984"/>
        <w:gridCol w:w="284"/>
        <w:gridCol w:w="2410"/>
      </w:tblGrid>
      <w:tr w:rsidR="007145B4" w14:paraId="00188780" w14:textId="77777777" w:rsidTr="000A0FEB">
        <w:trPr>
          <w:trHeight w:val="340"/>
        </w:trPr>
        <w:tc>
          <w:tcPr>
            <w:tcW w:w="1559" w:type="dxa"/>
            <w:tcBorders>
              <w:top w:val="nil"/>
              <w:left w:val="nil"/>
            </w:tcBorders>
          </w:tcPr>
          <w:p w14:paraId="3ECA951B" w14:textId="77777777" w:rsidR="007145B4" w:rsidRDefault="007145B4" w:rsidP="007145B4">
            <w:pPr>
              <w:rPr>
                <w:lang w:val="de-DE"/>
              </w:rPr>
            </w:pPr>
            <w:r w:rsidRPr="006B548A">
              <w:rPr>
                <w:b/>
                <w:i/>
                <w:lang w:val="de-DE"/>
              </w:rPr>
              <w:t>biogan</w:t>
            </w:r>
          </w:p>
        </w:tc>
        <w:tc>
          <w:tcPr>
            <w:tcW w:w="1701" w:type="dxa"/>
            <w:shd w:val="clear" w:color="auto" w:fill="F2F2F2" w:themeFill="background1" w:themeFillShade="F2"/>
          </w:tcPr>
          <w:p w14:paraId="7CC706DE" w14:textId="77777777" w:rsidR="007145B4" w:rsidRDefault="007145B4" w:rsidP="007145B4">
            <w:pPr>
              <w:rPr>
                <w:lang w:val="de-DE"/>
              </w:rPr>
            </w:pPr>
            <w:r>
              <w:rPr>
                <w:lang w:val="de-DE"/>
              </w:rPr>
              <w:t>Sg.</w:t>
            </w:r>
          </w:p>
        </w:tc>
        <w:tc>
          <w:tcPr>
            <w:tcW w:w="284" w:type="dxa"/>
            <w:tcBorders>
              <w:top w:val="nil"/>
              <w:bottom w:val="nil"/>
            </w:tcBorders>
          </w:tcPr>
          <w:p w14:paraId="7A5F7F96" w14:textId="77777777" w:rsidR="007145B4" w:rsidRDefault="007145B4" w:rsidP="007145B4">
            <w:pPr>
              <w:rPr>
                <w:lang w:val="de-DE"/>
              </w:rPr>
            </w:pPr>
          </w:p>
        </w:tc>
        <w:tc>
          <w:tcPr>
            <w:tcW w:w="1984" w:type="dxa"/>
            <w:shd w:val="clear" w:color="auto" w:fill="F2F2F2" w:themeFill="background1" w:themeFillShade="F2"/>
          </w:tcPr>
          <w:p w14:paraId="3CAE90F5" w14:textId="77777777" w:rsidR="007145B4" w:rsidRDefault="007145B4" w:rsidP="007145B4">
            <w:pPr>
              <w:rPr>
                <w:lang w:val="de-DE"/>
              </w:rPr>
            </w:pPr>
            <w:r>
              <w:rPr>
                <w:lang w:val="de-DE"/>
              </w:rPr>
              <w:t>Pl.</w:t>
            </w:r>
          </w:p>
        </w:tc>
        <w:tc>
          <w:tcPr>
            <w:tcW w:w="284" w:type="dxa"/>
            <w:tcBorders>
              <w:top w:val="nil"/>
              <w:bottom w:val="nil"/>
            </w:tcBorders>
            <w:shd w:val="clear" w:color="auto" w:fill="auto"/>
          </w:tcPr>
          <w:p w14:paraId="0FFBDD66" w14:textId="77777777" w:rsidR="007145B4" w:rsidRDefault="007145B4" w:rsidP="007145B4">
            <w:pPr>
              <w:rPr>
                <w:lang w:val="de-DE"/>
              </w:rPr>
            </w:pPr>
          </w:p>
        </w:tc>
        <w:tc>
          <w:tcPr>
            <w:tcW w:w="2410" w:type="dxa"/>
            <w:shd w:val="clear" w:color="auto" w:fill="auto"/>
          </w:tcPr>
          <w:p w14:paraId="4C695617" w14:textId="77777777" w:rsidR="007145B4" w:rsidRDefault="007145B4" w:rsidP="000A0FEB">
            <w:pPr>
              <w:rPr>
                <w:lang w:val="de-DE"/>
              </w:rPr>
            </w:pPr>
            <w:r w:rsidRPr="000F08D3">
              <w:rPr>
                <w:lang w:val="de-DE"/>
              </w:rPr>
              <w:t xml:space="preserve">Part. Prät. </w:t>
            </w:r>
            <w:r w:rsidR="000A0FEB" w:rsidRPr="000F08D3">
              <w:rPr>
                <w:i/>
                <w:lang w:val="de-DE"/>
              </w:rPr>
              <w:t xml:space="preserve">gibogan </w:t>
            </w:r>
          </w:p>
        </w:tc>
      </w:tr>
      <w:tr w:rsidR="007145B4" w14:paraId="513A7CC3" w14:textId="77777777" w:rsidTr="000A0FEB">
        <w:trPr>
          <w:gridAfter w:val="2"/>
          <w:wAfter w:w="2694" w:type="dxa"/>
          <w:trHeight w:val="340"/>
        </w:trPr>
        <w:tc>
          <w:tcPr>
            <w:tcW w:w="1559" w:type="dxa"/>
            <w:shd w:val="clear" w:color="auto" w:fill="F2F2F2" w:themeFill="background1" w:themeFillShade="F2"/>
          </w:tcPr>
          <w:p w14:paraId="4812F67E" w14:textId="77777777" w:rsidR="007145B4" w:rsidRDefault="007145B4" w:rsidP="007145B4">
            <w:pPr>
              <w:rPr>
                <w:lang w:val="de-DE"/>
              </w:rPr>
            </w:pPr>
            <w:r>
              <w:rPr>
                <w:lang w:val="de-DE"/>
              </w:rPr>
              <w:t>1</w:t>
            </w:r>
          </w:p>
        </w:tc>
        <w:tc>
          <w:tcPr>
            <w:tcW w:w="1701" w:type="dxa"/>
          </w:tcPr>
          <w:p w14:paraId="1A871412" w14:textId="77777777" w:rsidR="007145B4" w:rsidRDefault="007145B4" w:rsidP="007145B4">
            <w:pPr>
              <w:rPr>
                <w:lang w:val="de-DE"/>
              </w:rPr>
            </w:pPr>
            <w:r w:rsidRPr="000F08D3">
              <w:rPr>
                <w:i/>
                <w:lang w:val="de-DE"/>
              </w:rPr>
              <w:t>boug</w:t>
            </w:r>
          </w:p>
        </w:tc>
        <w:tc>
          <w:tcPr>
            <w:tcW w:w="284" w:type="dxa"/>
            <w:tcBorders>
              <w:top w:val="nil"/>
              <w:bottom w:val="nil"/>
            </w:tcBorders>
          </w:tcPr>
          <w:p w14:paraId="4B19C4EA" w14:textId="77777777" w:rsidR="007145B4" w:rsidRDefault="007145B4" w:rsidP="007145B4">
            <w:pPr>
              <w:rPr>
                <w:lang w:val="de-DE"/>
              </w:rPr>
            </w:pPr>
          </w:p>
        </w:tc>
        <w:tc>
          <w:tcPr>
            <w:tcW w:w="1984" w:type="dxa"/>
          </w:tcPr>
          <w:p w14:paraId="36A41EB3" w14:textId="77777777" w:rsidR="007145B4" w:rsidRDefault="007145B4" w:rsidP="007145B4">
            <w:pPr>
              <w:rPr>
                <w:lang w:val="de-DE"/>
              </w:rPr>
            </w:pPr>
            <w:r w:rsidRPr="000F08D3">
              <w:rPr>
                <w:i/>
                <w:lang w:val="de-DE"/>
              </w:rPr>
              <w:t>bugum</w:t>
            </w:r>
          </w:p>
        </w:tc>
      </w:tr>
      <w:tr w:rsidR="007145B4" w14:paraId="577DDB21" w14:textId="77777777" w:rsidTr="000A0FEB">
        <w:trPr>
          <w:gridAfter w:val="2"/>
          <w:wAfter w:w="2694" w:type="dxa"/>
          <w:trHeight w:val="340"/>
        </w:trPr>
        <w:tc>
          <w:tcPr>
            <w:tcW w:w="1559" w:type="dxa"/>
            <w:shd w:val="clear" w:color="auto" w:fill="F2F2F2" w:themeFill="background1" w:themeFillShade="F2"/>
          </w:tcPr>
          <w:p w14:paraId="4BD12679" w14:textId="77777777" w:rsidR="007145B4" w:rsidRDefault="007145B4" w:rsidP="007145B4">
            <w:pPr>
              <w:rPr>
                <w:lang w:val="de-DE"/>
              </w:rPr>
            </w:pPr>
            <w:r>
              <w:rPr>
                <w:lang w:val="de-DE"/>
              </w:rPr>
              <w:t>2</w:t>
            </w:r>
          </w:p>
        </w:tc>
        <w:tc>
          <w:tcPr>
            <w:tcW w:w="1701" w:type="dxa"/>
          </w:tcPr>
          <w:p w14:paraId="31BDBD6F" w14:textId="77777777" w:rsidR="007145B4" w:rsidRDefault="007145B4" w:rsidP="007145B4">
            <w:pPr>
              <w:rPr>
                <w:lang w:val="de-DE"/>
              </w:rPr>
            </w:pPr>
            <w:r w:rsidRPr="000F08D3">
              <w:rPr>
                <w:i/>
                <w:lang w:val="de-DE"/>
              </w:rPr>
              <w:t>bugi</w:t>
            </w:r>
          </w:p>
        </w:tc>
        <w:tc>
          <w:tcPr>
            <w:tcW w:w="284" w:type="dxa"/>
            <w:tcBorders>
              <w:top w:val="nil"/>
              <w:bottom w:val="nil"/>
            </w:tcBorders>
          </w:tcPr>
          <w:p w14:paraId="57191E1E" w14:textId="77777777" w:rsidR="007145B4" w:rsidRDefault="007145B4" w:rsidP="007145B4">
            <w:pPr>
              <w:rPr>
                <w:lang w:val="de-DE"/>
              </w:rPr>
            </w:pPr>
          </w:p>
        </w:tc>
        <w:tc>
          <w:tcPr>
            <w:tcW w:w="1984" w:type="dxa"/>
          </w:tcPr>
          <w:p w14:paraId="79A55A15" w14:textId="77777777" w:rsidR="007145B4" w:rsidRDefault="007145B4" w:rsidP="007145B4">
            <w:pPr>
              <w:rPr>
                <w:lang w:val="de-DE"/>
              </w:rPr>
            </w:pPr>
            <w:r w:rsidRPr="000F08D3">
              <w:rPr>
                <w:i/>
                <w:lang w:val="de-DE"/>
              </w:rPr>
              <w:t>bugut</w:t>
            </w:r>
          </w:p>
        </w:tc>
      </w:tr>
      <w:tr w:rsidR="007145B4" w14:paraId="07578874" w14:textId="77777777" w:rsidTr="000A0FEB">
        <w:trPr>
          <w:gridAfter w:val="2"/>
          <w:wAfter w:w="2694" w:type="dxa"/>
          <w:trHeight w:val="340"/>
        </w:trPr>
        <w:tc>
          <w:tcPr>
            <w:tcW w:w="1559" w:type="dxa"/>
            <w:shd w:val="clear" w:color="auto" w:fill="F2F2F2" w:themeFill="background1" w:themeFillShade="F2"/>
          </w:tcPr>
          <w:p w14:paraId="124C5270" w14:textId="77777777" w:rsidR="007145B4" w:rsidRDefault="007145B4" w:rsidP="007145B4">
            <w:pPr>
              <w:rPr>
                <w:lang w:val="de-DE"/>
              </w:rPr>
            </w:pPr>
            <w:r>
              <w:rPr>
                <w:lang w:val="de-DE"/>
              </w:rPr>
              <w:t>3</w:t>
            </w:r>
          </w:p>
        </w:tc>
        <w:tc>
          <w:tcPr>
            <w:tcW w:w="1701" w:type="dxa"/>
          </w:tcPr>
          <w:p w14:paraId="1503572D" w14:textId="77777777" w:rsidR="007145B4" w:rsidRDefault="007145B4" w:rsidP="007145B4">
            <w:pPr>
              <w:rPr>
                <w:lang w:val="de-DE"/>
              </w:rPr>
            </w:pPr>
            <w:r w:rsidRPr="000F08D3">
              <w:rPr>
                <w:i/>
                <w:lang w:val="de-DE"/>
              </w:rPr>
              <w:t>boug</w:t>
            </w:r>
          </w:p>
        </w:tc>
        <w:tc>
          <w:tcPr>
            <w:tcW w:w="284" w:type="dxa"/>
            <w:tcBorders>
              <w:top w:val="nil"/>
              <w:bottom w:val="nil"/>
            </w:tcBorders>
          </w:tcPr>
          <w:p w14:paraId="3C340D93" w14:textId="77777777" w:rsidR="007145B4" w:rsidRDefault="007145B4" w:rsidP="007145B4">
            <w:pPr>
              <w:rPr>
                <w:lang w:val="de-DE"/>
              </w:rPr>
            </w:pPr>
          </w:p>
        </w:tc>
        <w:tc>
          <w:tcPr>
            <w:tcW w:w="1984" w:type="dxa"/>
          </w:tcPr>
          <w:p w14:paraId="33F98B08" w14:textId="77777777" w:rsidR="007145B4" w:rsidRDefault="007145B4" w:rsidP="007145B4">
            <w:pPr>
              <w:rPr>
                <w:lang w:val="de-DE"/>
              </w:rPr>
            </w:pPr>
            <w:r w:rsidRPr="000F08D3">
              <w:rPr>
                <w:i/>
                <w:lang w:val="de-DE"/>
              </w:rPr>
              <w:t>bugun</w:t>
            </w:r>
          </w:p>
        </w:tc>
      </w:tr>
    </w:tbl>
    <w:p w14:paraId="441A75C0" w14:textId="77777777" w:rsidR="00D227FC" w:rsidRDefault="00D227FC" w:rsidP="00F85F34">
      <w:pPr>
        <w:rPr>
          <w:szCs w:val="24"/>
          <w:lang w:val="de-DE"/>
        </w:rPr>
      </w:pPr>
    </w:p>
    <w:tbl>
      <w:tblPr>
        <w:tblStyle w:val="Mkatabulky"/>
        <w:tblW w:w="8222" w:type="dxa"/>
        <w:tblInd w:w="817" w:type="dxa"/>
        <w:tblLook w:val="04A0" w:firstRow="1" w:lastRow="0" w:firstColumn="1" w:lastColumn="0" w:noHBand="0" w:noVBand="1"/>
      </w:tblPr>
      <w:tblGrid>
        <w:gridCol w:w="1559"/>
        <w:gridCol w:w="1701"/>
        <w:gridCol w:w="284"/>
        <w:gridCol w:w="1984"/>
        <w:gridCol w:w="284"/>
        <w:gridCol w:w="2410"/>
      </w:tblGrid>
      <w:tr w:rsidR="000A0FEB" w14:paraId="6207EA67" w14:textId="77777777" w:rsidTr="000A0FEB">
        <w:trPr>
          <w:trHeight w:val="340"/>
        </w:trPr>
        <w:tc>
          <w:tcPr>
            <w:tcW w:w="1559" w:type="dxa"/>
            <w:tcBorders>
              <w:top w:val="nil"/>
              <w:left w:val="nil"/>
            </w:tcBorders>
          </w:tcPr>
          <w:p w14:paraId="462415A6" w14:textId="77777777" w:rsidR="000A0FEB" w:rsidRDefault="000A0FEB" w:rsidP="007145B4">
            <w:pPr>
              <w:rPr>
                <w:lang w:val="de-DE"/>
              </w:rPr>
            </w:pPr>
            <w:r w:rsidRPr="006B548A">
              <w:rPr>
                <w:b/>
                <w:i/>
                <w:lang w:val="de-DE"/>
              </w:rPr>
              <w:t>biotan</w:t>
            </w:r>
          </w:p>
        </w:tc>
        <w:tc>
          <w:tcPr>
            <w:tcW w:w="1701" w:type="dxa"/>
            <w:shd w:val="clear" w:color="auto" w:fill="F2F2F2" w:themeFill="background1" w:themeFillShade="F2"/>
          </w:tcPr>
          <w:p w14:paraId="715F6568" w14:textId="77777777" w:rsidR="000A0FEB" w:rsidRDefault="000A0FEB" w:rsidP="007145B4">
            <w:pPr>
              <w:rPr>
                <w:lang w:val="de-DE"/>
              </w:rPr>
            </w:pPr>
            <w:r>
              <w:rPr>
                <w:lang w:val="de-DE"/>
              </w:rPr>
              <w:t>Sg.</w:t>
            </w:r>
          </w:p>
        </w:tc>
        <w:tc>
          <w:tcPr>
            <w:tcW w:w="284" w:type="dxa"/>
            <w:tcBorders>
              <w:top w:val="nil"/>
              <w:bottom w:val="nil"/>
            </w:tcBorders>
          </w:tcPr>
          <w:p w14:paraId="73C23A65" w14:textId="77777777" w:rsidR="000A0FEB" w:rsidRDefault="000A0FEB" w:rsidP="007145B4">
            <w:pPr>
              <w:rPr>
                <w:lang w:val="de-DE"/>
              </w:rPr>
            </w:pPr>
          </w:p>
        </w:tc>
        <w:tc>
          <w:tcPr>
            <w:tcW w:w="1984" w:type="dxa"/>
            <w:shd w:val="clear" w:color="auto" w:fill="F2F2F2" w:themeFill="background1" w:themeFillShade="F2"/>
          </w:tcPr>
          <w:p w14:paraId="7D471904" w14:textId="77777777" w:rsidR="000A0FEB" w:rsidRDefault="000A0FEB" w:rsidP="007145B4">
            <w:pPr>
              <w:rPr>
                <w:lang w:val="de-DE"/>
              </w:rPr>
            </w:pPr>
            <w:r>
              <w:rPr>
                <w:lang w:val="de-DE"/>
              </w:rPr>
              <w:t>Pl.</w:t>
            </w:r>
          </w:p>
        </w:tc>
        <w:tc>
          <w:tcPr>
            <w:tcW w:w="284" w:type="dxa"/>
            <w:tcBorders>
              <w:top w:val="nil"/>
              <w:bottom w:val="nil"/>
            </w:tcBorders>
          </w:tcPr>
          <w:p w14:paraId="2B97B70D" w14:textId="77777777" w:rsidR="000A0FEB" w:rsidRDefault="000A0FEB" w:rsidP="00BE4320">
            <w:pPr>
              <w:rPr>
                <w:lang w:val="de-DE"/>
              </w:rPr>
            </w:pPr>
          </w:p>
        </w:tc>
        <w:tc>
          <w:tcPr>
            <w:tcW w:w="2410" w:type="dxa"/>
          </w:tcPr>
          <w:p w14:paraId="7656264A" w14:textId="77777777" w:rsidR="000A0FEB" w:rsidRDefault="000A0FEB" w:rsidP="000A0FEB">
            <w:pPr>
              <w:rPr>
                <w:lang w:val="de-DE"/>
              </w:rPr>
            </w:pPr>
            <w:r w:rsidRPr="000F08D3">
              <w:rPr>
                <w:lang w:val="de-DE"/>
              </w:rPr>
              <w:t xml:space="preserve">Part. Prät. </w:t>
            </w:r>
            <w:r w:rsidRPr="000F08D3">
              <w:rPr>
                <w:i/>
                <w:lang w:val="de-DE"/>
              </w:rPr>
              <w:t>gibo</w:t>
            </w:r>
            <w:r>
              <w:rPr>
                <w:i/>
                <w:lang w:val="de-DE"/>
              </w:rPr>
              <w:t>t</w:t>
            </w:r>
            <w:r w:rsidRPr="000F08D3">
              <w:rPr>
                <w:i/>
                <w:lang w:val="de-DE"/>
              </w:rPr>
              <w:t>an</w:t>
            </w:r>
          </w:p>
        </w:tc>
      </w:tr>
      <w:tr w:rsidR="000A0FEB" w14:paraId="57796F77" w14:textId="77777777" w:rsidTr="000A0FEB">
        <w:trPr>
          <w:gridAfter w:val="2"/>
          <w:wAfter w:w="2694" w:type="dxa"/>
          <w:trHeight w:val="340"/>
        </w:trPr>
        <w:tc>
          <w:tcPr>
            <w:tcW w:w="1559" w:type="dxa"/>
            <w:shd w:val="clear" w:color="auto" w:fill="F2F2F2" w:themeFill="background1" w:themeFillShade="F2"/>
          </w:tcPr>
          <w:p w14:paraId="64B865A1" w14:textId="77777777" w:rsidR="000A0FEB" w:rsidRDefault="000A0FEB" w:rsidP="007145B4">
            <w:pPr>
              <w:rPr>
                <w:lang w:val="de-DE"/>
              </w:rPr>
            </w:pPr>
            <w:r>
              <w:rPr>
                <w:lang w:val="de-DE"/>
              </w:rPr>
              <w:t>1</w:t>
            </w:r>
          </w:p>
        </w:tc>
        <w:tc>
          <w:tcPr>
            <w:tcW w:w="1701" w:type="dxa"/>
          </w:tcPr>
          <w:p w14:paraId="111FC721" w14:textId="77777777" w:rsidR="000A0FEB" w:rsidRDefault="000A0FEB" w:rsidP="007145B4">
            <w:pPr>
              <w:rPr>
                <w:lang w:val="de-DE"/>
              </w:rPr>
            </w:pPr>
            <w:r w:rsidRPr="000F08D3">
              <w:rPr>
                <w:i/>
                <w:lang w:val="de-DE"/>
              </w:rPr>
              <w:t>bôt</w:t>
            </w:r>
            <w:r>
              <w:rPr>
                <w:rStyle w:val="Znakapoznpodarou"/>
                <w:i/>
                <w:lang w:val="de-DE"/>
              </w:rPr>
              <w:footnoteReference w:id="65"/>
            </w:r>
          </w:p>
        </w:tc>
        <w:tc>
          <w:tcPr>
            <w:tcW w:w="284" w:type="dxa"/>
            <w:tcBorders>
              <w:top w:val="nil"/>
              <w:bottom w:val="nil"/>
            </w:tcBorders>
          </w:tcPr>
          <w:p w14:paraId="0B26F736" w14:textId="77777777" w:rsidR="000A0FEB" w:rsidRDefault="000A0FEB" w:rsidP="007145B4">
            <w:pPr>
              <w:rPr>
                <w:lang w:val="de-DE"/>
              </w:rPr>
            </w:pPr>
          </w:p>
        </w:tc>
        <w:tc>
          <w:tcPr>
            <w:tcW w:w="1984" w:type="dxa"/>
          </w:tcPr>
          <w:p w14:paraId="70E68B43" w14:textId="77777777" w:rsidR="000A0FEB" w:rsidRDefault="000A0FEB" w:rsidP="007145B4">
            <w:pPr>
              <w:rPr>
                <w:lang w:val="de-DE"/>
              </w:rPr>
            </w:pPr>
            <w:r w:rsidRPr="000F08D3">
              <w:rPr>
                <w:i/>
                <w:lang w:val="de-DE"/>
              </w:rPr>
              <w:t>butum</w:t>
            </w:r>
          </w:p>
        </w:tc>
      </w:tr>
      <w:tr w:rsidR="000A0FEB" w14:paraId="7CFA429D" w14:textId="77777777" w:rsidTr="000A0FEB">
        <w:trPr>
          <w:gridAfter w:val="2"/>
          <w:wAfter w:w="2694" w:type="dxa"/>
          <w:trHeight w:val="340"/>
        </w:trPr>
        <w:tc>
          <w:tcPr>
            <w:tcW w:w="1559" w:type="dxa"/>
            <w:shd w:val="clear" w:color="auto" w:fill="F2F2F2" w:themeFill="background1" w:themeFillShade="F2"/>
          </w:tcPr>
          <w:p w14:paraId="68B6183F" w14:textId="77777777" w:rsidR="000A0FEB" w:rsidRDefault="000A0FEB" w:rsidP="007145B4">
            <w:pPr>
              <w:rPr>
                <w:lang w:val="de-DE"/>
              </w:rPr>
            </w:pPr>
            <w:r>
              <w:rPr>
                <w:lang w:val="de-DE"/>
              </w:rPr>
              <w:t>2</w:t>
            </w:r>
          </w:p>
        </w:tc>
        <w:tc>
          <w:tcPr>
            <w:tcW w:w="1701" w:type="dxa"/>
          </w:tcPr>
          <w:p w14:paraId="2CCD17EF" w14:textId="77777777" w:rsidR="000A0FEB" w:rsidRDefault="000A0FEB" w:rsidP="007145B4">
            <w:pPr>
              <w:rPr>
                <w:lang w:val="de-DE"/>
              </w:rPr>
            </w:pPr>
            <w:r w:rsidRPr="000F08D3">
              <w:rPr>
                <w:i/>
                <w:lang w:val="de-DE"/>
              </w:rPr>
              <w:t>buti</w:t>
            </w:r>
          </w:p>
        </w:tc>
        <w:tc>
          <w:tcPr>
            <w:tcW w:w="284" w:type="dxa"/>
            <w:tcBorders>
              <w:top w:val="nil"/>
              <w:bottom w:val="nil"/>
            </w:tcBorders>
          </w:tcPr>
          <w:p w14:paraId="531BE6A4" w14:textId="77777777" w:rsidR="000A0FEB" w:rsidRDefault="000A0FEB" w:rsidP="007145B4">
            <w:pPr>
              <w:rPr>
                <w:lang w:val="de-DE"/>
              </w:rPr>
            </w:pPr>
          </w:p>
        </w:tc>
        <w:tc>
          <w:tcPr>
            <w:tcW w:w="1984" w:type="dxa"/>
          </w:tcPr>
          <w:p w14:paraId="706C11F8" w14:textId="77777777" w:rsidR="000A0FEB" w:rsidRDefault="000A0FEB" w:rsidP="007145B4">
            <w:pPr>
              <w:rPr>
                <w:lang w:val="de-DE"/>
              </w:rPr>
            </w:pPr>
            <w:r w:rsidRPr="000F08D3">
              <w:rPr>
                <w:i/>
                <w:lang w:val="de-DE"/>
              </w:rPr>
              <w:t>butut</w:t>
            </w:r>
          </w:p>
        </w:tc>
      </w:tr>
      <w:tr w:rsidR="000A0FEB" w14:paraId="068FB2C4" w14:textId="77777777" w:rsidTr="000A0FEB">
        <w:trPr>
          <w:gridAfter w:val="2"/>
          <w:wAfter w:w="2694" w:type="dxa"/>
          <w:trHeight w:val="340"/>
        </w:trPr>
        <w:tc>
          <w:tcPr>
            <w:tcW w:w="1559" w:type="dxa"/>
            <w:shd w:val="clear" w:color="auto" w:fill="F2F2F2" w:themeFill="background1" w:themeFillShade="F2"/>
          </w:tcPr>
          <w:p w14:paraId="27DA740D" w14:textId="77777777" w:rsidR="000A0FEB" w:rsidRDefault="000A0FEB" w:rsidP="007145B4">
            <w:pPr>
              <w:rPr>
                <w:lang w:val="de-DE"/>
              </w:rPr>
            </w:pPr>
            <w:r>
              <w:rPr>
                <w:lang w:val="de-DE"/>
              </w:rPr>
              <w:t>3</w:t>
            </w:r>
          </w:p>
        </w:tc>
        <w:tc>
          <w:tcPr>
            <w:tcW w:w="1701" w:type="dxa"/>
          </w:tcPr>
          <w:p w14:paraId="02A2E9AC" w14:textId="77777777" w:rsidR="000A0FEB" w:rsidRDefault="000A0FEB" w:rsidP="007145B4">
            <w:pPr>
              <w:rPr>
                <w:lang w:val="de-DE"/>
              </w:rPr>
            </w:pPr>
            <w:r w:rsidRPr="000F08D3">
              <w:rPr>
                <w:i/>
                <w:lang w:val="de-DE"/>
              </w:rPr>
              <w:t>bôt</w:t>
            </w:r>
          </w:p>
        </w:tc>
        <w:tc>
          <w:tcPr>
            <w:tcW w:w="284" w:type="dxa"/>
            <w:tcBorders>
              <w:top w:val="nil"/>
              <w:bottom w:val="nil"/>
            </w:tcBorders>
          </w:tcPr>
          <w:p w14:paraId="3EEB21E2" w14:textId="77777777" w:rsidR="000A0FEB" w:rsidRDefault="000A0FEB" w:rsidP="007145B4">
            <w:pPr>
              <w:rPr>
                <w:lang w:val="de-DE"/>
              </w:rPr>
            </w:pPr>
          </w:p>
        </w:tc>
        <w:tc>
          <w:tcPr>
            <w:tcW w:w="1984" w:type="dxa"/>
          </w:tcPr>
          <w:p w14:paraId="5D7FAFFF" w14:textId="77777777" w:rsidR="000A0FEB" w:rsidRDefault="000A0FEB" w:rsidP="007145B4">
            <w:pPr>
              <w:rPr>
                <w:lang w:val="de-DE"/>
              </w:rPr>
            </w:pPr>
            <w:r>
              <w:rPr>
                <w:i/>
                <w:lang w:val="de-DE"/>
              </w:rPr>
              <w:t>butun</w:t>
            </w:r>
          </w:p>
        </w:tc>
      </w:tr>
    </w:tbl>
    <w:p w14:paraId="51C9B69C" w14:textId="77777777" w:rsidR="007B4681" w:rsidRDefault="007B4681" w:rsidP="00F85F34">
      <w:pPr>
        <w:rPr>
          <w:szCs w:val="24"/>
          <w:lang w:val="de-DE"/>
        </w:rPr>
      </w:pPr>
    </w:p>
    <w:p w14:paraId="426F5B5C" w14:textId="77777777" w:rsidR="006B548A" w:rsidRPr="006B548A" w:rsidRDefault="006B548A" w:rsidP="00A70263">
      <w:pPr>
        <w:rPr>
          <w:b/>
          <w:i/>
          <w:lang w:val="de-DE"/>
        </w:rPr>
      </w:pPr>
      <w:r>
        <w:rPr>
          <w:b/>
          <w:szCs w:val="24"/>
          <w:lang w:val="de-DE"/>
        </w:rPr>
        <w:t>3</w:t>
      </w:r>
      <w:r w:rsidRPr="006B548A">
        <w:rPr>
          <w:b/>
          <w:szCs w:val="24"/>
          <w:lang w:val="de-DE"/>
        </w:rPr>
        <w:t>.</w:t>
      </w:r>
      <w:r w:rsidRPr="006B548A">
        <w:rPr>
          <w:b/>
          <w:lang w:val="de-DE"/>
        </w:rPr>
        <w:t xml:space="preserve"> Ablautreihe:</w:t>
      </w:r>
      <w:r w:rsidRPr="006B548A">
        <w:rPr>
          <w:b/>
          <w:szCs w:val="24"/>
          <w:lang w:val="de-DE"/>
        </w:rPr>
        <w:t xml:space="preserve"> Inf. </w:t>
      </w:r>
      <w:r w:rsidRPr="006B548A">
        <w:rPr>
          <w:b/>
          <w:i/>
          <w:lang w:val="de-DE"/>
        </w:rPr>
        <w:t>bintan, werfan</w:t>
      </w:r>
      <w:r>
        <w:rPr>
          <w:i/>
          <w:lang w:val="de-DE"/>
        </w:rPr>
        <w:t xml:space="preserve"> </w:t>
      </w:r>
    </w:p>
    <w:tbl>
      <w:tblPr>
        <w:tblStyle w:val="Mkatabulky"/>
        <w:tblW w:w="8222" w:type="dxa"/>
        <w:tblInd w:w="817" w:type="dxa"/>
        <w:tblLook w:val="04A0" w:firstRow="1" w:lastRow="0" w:firstColumn="1" w:lastColumn="0" w:noHBand="0" w:noVBand="1"/>
      </w:tblPr>
      <w:tblGrid>
        <w:gridCol w:w="1559"/>
        <w:gridCol w:w="1701"/>
        <w:gridCol w:w="284"/>
        <w:gridCol w:w="1984"/>
        <w:gridCol w:w="284"/>
        <w:gridCol w:w="2410"/>
      </w:tblGrid>
      <w:tr w:rsidR="000A0FEB" w:rsidRPr="000A0FEB" w14:paraId="0A36883C" w14:textId="77777777" w:rsidTr="000A0FEB">
        <w:trPr>
          <w:trHeight w:val="340"/>
        </w:trPr>
        <w:tc>
          <w:tcPr>
            <w:tcW w:w="1559" w:type="dxa"/>
            <w:tcBorders>
              <w:top w:val="nil"/>
              <w:left w:val="nil"/>
            </w:tcBorders>
          </w:tcPr>
          <w:p w14:paraId="4510A659" w14:textId="77777777" w:rsidR="000A0FEB" w:rsidRDefault="000A0FEB" w:rsidP="007145B4">
            <w:pPr>
              <w:rPr>
                <w:lang w:val="de-DE"/>
              </w:rPr>
            </w:pPr>
            <w:r w:rsidRPr="006B548A">
              <w:rPr>
                <w:b/>
                <w:i/>
                <w:lang w:val="de-DE"/>
              </w:rPr>
              <w:t>bintan</w:t>
            </w:r>
          </w:p>
        </w:tc>
        <w:tc>
          <w:tcPr>
            <w:tcW w:w="1701" w:type="dxa"/>
            <w:shd w:val="clear" w:color="auto" w:fill="F2F2F2" w:themeFill="background1" w:themeFillShade="F2"/>
          </w:tcPr>
          <w:p w14:paraId="2ACA7A93" w14:textId="77777777" w:rsidR="000A0FEB" w:rsidRDefault="000A0FEB" w:rsidP="007145B4">
            <w:pPr>
              <w:rPr>
                <w:lang w:val="de-DE"/>
              </w:rPr>
            </w:pPr>
            <w:r>
              <w:rPr>
                <w:lang w:val="de-DE"/>
              </w:rPr>
              <w:t>Sg.</w:t>
            </w:r>
          </w:p>
        </w:tc>
        <w:tc>
          <w:tcPr>
            <w:tcW w:w="284" w:type="dxa"/>
            <w:tcBorders>
              <w:top w:val="nil"/>
              <w:bottom w:val="nil"/>
            </w:tcBorders>
          </w:tcPr>
          <w:p w14:paraId="34CD35DD" w14:textId="77777777" w:rsidR="000A0FEB" w:rsidRDefault="000A0FEB" w:rsidP="007145B4">
            <w:pPr>
              <w:rPr>
                <w:lang w:val="de-DE"/>
              </w:rPr>
            </w:pPr>
          </w:p>
        </w:tc>
        <w:tc>
          <w:tcPr>
            <w:tcW w:w="1984" w:type="dxa"/>
            <w:shd w:val="clear" w:color="auto" w:fill="F2F2F2" w:themeFill="background1" w:themeFillShade="F2"/>
          </w:tcPr>
          <w:p w14:paraId="3F983EAB" w14:textId="77777777" w:rsidR="000A0FEB" w:rsidRDefault="000A0FEB" w:rsidP="007145B4">
            <w:pPr>
              <w:rPr>
                <w:lang w:val="de-DE"/>
              </w:rPr>
            </w:pPr>
            <w:r>
              <w:rPr>
                <w:lang w:val="de-DE"/>
              </w:rPr>
              <w:t>Pl.</w:t>
            </w:r>
          </w:p>
        </w:tc>
        <w:tc>
          <w:tcPr>
            <w:tcW w:w="284" w:type="dxa"/>
            <w:tcBorders>
              <w:top w:val="nil"/>
              <w:bottom w:val="nil"/>
            </w:tcBorders>
          </w:tcPr>
          <w:p w14:paraId="4EA908BA" w14:textId="77777777" w:rsidR="000A0FEB" w:rsidRDefault="000A0FEB" w:rsidP="00BE4320">
            <w:pPr>
              <w:rPr>
                <w:lang w:val="de-DE"/>
              </w:rPr>
            </w:pPr>
          </w:p>
        </w:tc>
        <w:tc>
          <w:tcPr>
            <w:tcW w:w="2410" w:type="dxa"/>
          </w:tcPr>
          <w:p w14:paraId="45C0A2E8" w14:textId="77777777" w:rsidR="000A0FEB" w:rsidRDefault="000A0FEB" w:rsidP="000A0FEB">
            <w:pPr>
              <w:rPr>
                <w:lang w:val="de-DE"/>
              </w:rPr>
            </w:pPr>
            <w:r w:rsidRPr="000F08D3">
              <w:rPr>
                <w:lang w:val="de-DE"/>
              </w:rPr>
              <w:t xml:space="preserve">Part. Prät. </w:t>
            </w:r>
            <w:r w:rsidRPr="000F08D3">
              <w:rPr>
                <w:i/>
                <w:lang w:val="de-DE"/>
              </w:rPr>
              <w:t>gibuntan</w:t>
            </w:r>
          </w:p>
        </w:tc>
      </w:tr>
      <w:tr w:rsidR="000A0FEB" w14:paraId="23F41E97" w14:textId="77777777" w:rsidTr="000A0FEB">
        <w:trPr>
          <w:gridAfter w:val="2"/>
          <w:wAfter w:w="2694" w:type="dxa"/>
          <w:trHeight w:val="340"/>
        </w:trPr>
        <w:tc>
          <w:tcPr>
            <w:tcW w:w="1559" w:type="dxa"/>
            <w:shd w:val="clear" w:color="auto" w:fill="F2F2F2" w:themeFill="background1" w:themeFillShade="F2"/>
          </w:tcPr>
          <w:p w14:paraId="69151320" w14:textId="77777777" w:rsidR="000A0FEB" w:rsidRDefault="000A0FEB" w:rsidP="007145B4">
            <w:pPr>
              <w:rPr>
                <w:lang w:val="de-DE"/>
              </w:rPr>
            </w:pPr>
            <w:r>
              <w:rPr>
                <w:lang w:val="de-DE"/>
              </w:rPr>
              <w:t>1</w:t>
            </w:r>
          </w:p>
        </w:tc>
        <w:tc>
          <w:tcPr>
            <w:tcW w:w="1701" w:type="dxa"/>
          </w:tcPr>
          <w:p w14:paraId="688BAEB4" w14:textId="77777777" w:rsidR="000A0FEB" w:rsidRDefault="000A0FEB" w:rsidP="007145B4">
            <w:pPr>
              <w:rPr>
                <w:lang w:val="de-DE"/>
              </w:rPr>
            </w:pPr>
            <w:r w:rsidRPr="000F08D3">
              <w:rPr>
                <w:i/>
                <w:lang w:val="de-DE"/>
              </w:rPr>
              <w:t>bant</w:t>
            </w:r>
          </w:p>
        </w:tc>
        <w:tc>
          <w:tcPr>
            <w:tcW w:w="284" w:type="dxa"/>
            <w:tcBorders>
              <w:top w:val="nil"/>
              <w:bottom w:val="nil"/>
            </w:tcBorders>
          </w:tcPr>
          <w:p w14:paraId="51BA27CD" w14:textId="77777777" w:rsidR="000A0FEB" w:rsidRDefault="000A0FEB" w:rsidP="007145B4">
            <w:pPr>
              <w:rPr>
                <w:lang w:val="de-DE"/>
              </w:rPr>
            </w:pPr>
          </w:p>
        </w:tc>
        <w:tc>
          <w:tcPr>
            <w:tcW w:w="1984" w:type="dxa"/>
          </w:tcPr>
          <w:p w14:paraId="6D95B957" w14:textId="77777777" w:rsidR="000A0FEB" w:rsidRDefault="000A0FEB" w:rsidP="007145B4">
            <w:pPr>
              <w:rPr>
                <w:lang w:val="de-DE"/>
              </w:rPr>
            </w:pPr>
            <w:r w:rsidRPr="000F08D3">
              <w:rPr>
                <w:i/>
                <w:lang w:val="de-DE"/>
              </w:rPr>
              <w:t>buntum</w:t>
            </w:r>
          </w:p>
        </w:tc>
      </w:tr>
      <w:tr w:rsidR="000A0FEB" w14:paraId="2F28943E" w14:textId="77777777" w:rsidTr="000A0FEB">
        <w:trPr>
          <w:gridAfter w:val="2"/>
          <w:wAfter w:w="2694" w:type="dxa"/>
          <w:trHeight w:val="340"/>
        </w:trPr>
        <w:tc>
          <w:tcPr>
            <w:tcW w:w="1559" w:type="dxa"/>
            <w:shd w:val="clear" w:color="auto" w:fill="F2F2F2" w:themeFill="background1" w:themeFillShade="F2"/>
          </w:tcPr>
          <w:p w14:paraId="6746548E" w14:textId="77777777" w:rsidR="000A0FEB" w:rsidRDefault="000A0FEB" w:rsidP="007145B4">
            <w:pPr>
              <w:rPr>
                <w:lang w:val="de-DE"/>
              </w:rPr>
            </w:pPr>
            <w:r>
              <w:rPr>
                <w:lang w:val="de-DE"/>
              </w:rPr>
              <w:t>2</w:t>
            </w:r>
          </w:p>
        </w:tc>
        <w:tc>
          <w:tcPr>
            <w:tcW w:w="1701" w:type="dxa"/>
          </w:tcPr>
          <w:p w14:paraId="1026B34A" w14:textId="77777777" w:rsidR="000A0FEB" w:rsidRDefault="000A0FEB" w:rsidP="007145B4">
            <w:pPr>
              <w:rPr>
                <w:lang w:val="de-DE"/>
              </w:rPr>
            </w:pPr>
            <w:r w:rsidRPr="000F08D3">
              <w:rPr>
                <w:i/>
                <w:lang w:val="de-DE"/>
              </w:rPr>
              <w:t>bunti</w:t>
            </w:r>
          </w:p>
        </w:tc>
        <w:tc>
          <w:tcPr>
            <w:tcW w:w="284" w:type="dxa"/>
            <w:tcBorders>
              <w:top w:val="nil"/>
              <w:bottom w:val="nil"/>
            </w:tcBorders>
          </w:tcPr>
          <w:p w14:paraId="37B8E058" w14:textId="77777777" w:rsidR="000A0FEB" w:rsidRDefault="000A0FEB" w:rsidP="007145B4">
            <w:pPr>
              <w:rPr>
                <w:lang w:val="de-DE"/>
              </w:rPr>
            </w:pPr>
          </w:p>
        </w:tc>
        <w:tc>
          <w:tcPr>
            <w:tcW w:w="1984" w:type="dxa"/>
          </w:tcPr>
          <w:p w14:paraId="4A836E3A" w14:textId="77777777" w:rsidR="000A0FEB" w:rsidRDefault="000A0FEB" w:rsidP="007145B4">
            <w:pPr>
              <w:rPr>
                <w:lang w:val="de-DE"/>
              </w:rPr>
            </w:pPr>
            <w:r w:rsidRPr="000F08D3">
              <w:rPr>
                <w:i/>
                <w:lang w:val="de-DE"/>
              </w:rPr>
              <w:t>buntut</w:t>
            </w:r>
          </w:p>
        </w:tc>
      </w:tr>
      <w:tr w:rsidR="000A0FEB" w14:paraId="02F3D694" w14:textId="77777777" w:rsidTr="000A0FEB">
        <w:trPr>
          <w:gridAfter w:val="2"/>
          <w:wAfter w:w="2694" w:type="dxa"/>
          <w:trHeight w:val="340"/>
        </w:trPr>
        <w:tc>
          <w:tcPr>
            <w:tcW w:w="1559" w:type="dxa"/>
            <w:shd w:val="clear" w:color="auto" w:fill="F2F2F2" w:themeFill="background1" w:themeFillShade="F2"/>
          </w:tcPr>
          <w:p w14:paraId="42CBDAF3" w14:textId="77777777" w:rsidR="000A0FEB" w:rsidRDefault="000A0FEB" w:rsidP="007145B4">
            <w:pPr>
              <w:rPr>
                <w:lang w:val="de-DE"/>
              </w:rPr>
            </w:pPr>
            <w:r>
              <w:rPr>
                <w:lang w:val="de-DE"/>
              </w:rPr>
              <w:t>3</w:t>
            </w:r>
          </w:p>
        </w:tc>
        <w:tc>
          <w:tcPr>
            <w:tcW w:w="1701" w:type="dxa"/>
          </w:tcPr>
          <w:p w14:paraId="219B809C" w14:textId="77777777" w:rsidR="000A0FEB" w:rsidRDefault="000A0FEB" w:rsidP="007145B4">
            <w:pPr>
              <w:rPr>
                <w:lang w:val="de-DE"/>
              </w:rPr>
            </w:pPr>
            <w:r w:rsidRPr="000F08D3">
              <w:rPr>
                <w:i/>
                <w:lang w:val="de-DE"/>
              </w:rPr>
              <w:t>bant</w:t>
            </w:r>
          </w:p>
        </w:tc>
        <w:tc>
          <w:tcPr>
            <w:tcW w:w="284" w:type="dxa"/>
            <w:tcBorders>
              <w:top w:val="nil"/>
              <w:bottom w:val="nil"/>
            </w:tcBorders>
          </w:tcPr>
          <w:p w14:paraId="65A19C76" w14:textId="77777777" w:rsidR="000A0FEB" w:rsidRDefault="000A0FEB" w:rsidP="007145B4">
            <w:pPr>
              <w:rPr>
                <w:lang w:val="de-DE"/>
              </w:rPr>
            </w:pPr>
          </w:p>
        </w:tc>
        <w:tc>
          <w:tcPr>
            <w:tcW w:w="1984" w:type="dxa"/>
          </w:tcPr>
          <w:p w14:paraId="03FC5920" w14:textId="77777777" w:rsidR="000A0FEB" w:rsidRDefault="000A0FEB" w:rsidP="007145B4">
            <w:pPr>
              <w:rPr>
                <w:lang w:val="de-DE"/>
              </w:rPr>
            </w:pPr>
            <w:r w:rsidRPr="000F08D3">
              <w:rPr>
                <w:i/>
                <w:lang w:val="de-DE"/>
              </w:rPr>
              <w:t>buntun</w:t>
            </w:r>
          </w:p>
        </w:tc>
      </w:tr>
    </w:tbl>
    <w:p w14:paraId="5F7B96D9" w14:textId="77777777" w:rsidR="007B4681" w:rsidRDefault="007B4681" w:rsidP="00F85F34">
      <w:pPr>
        <w:rPr>
          <w:lang w:val="de-DE"/>
        </w:rPr>
      </w:pPr>
    </w:p>
    <w:tbl>
      <w:tblPr>
        <w:tblStyle w:val="Mkatabulky"/>
        <w:tblW w:w="8222" w:type="dxa"/>
        <w:tblInd w:w="817" w:type="dxa"/>
        <w:tblLook w:val="04A0" w:firstRow="1" w:lastRow="0" w:firstColumn="1" w:lastColumn="0" w:noHBand="0" w:noVBand="1"/>
      </w:tblPr>
      <w:tblGrid>
        <w:gridCol w:w="1559"/>
        <w:gridCol w:w="1701"/>
        <w:gridCol w:w="284"/>
        <w:gridCol w:w="1984"/>
        <w:gridCol w:w="284"/>
        <w:gridCol w:w="2410"/>
      </w:tblGrid>
      <w:tr w:rsidR="000A0FEB" w14:paraId="6171360E" w14:textId="77777777" w:rsidTr="000A0FEB">
        <w:trPr>
          <w:trHeight w:val="340"/>
        </w:trPr>
        <w:tc>
          <w:tcPr>
            <w:tcW w:w="1559" w:type="dxa"/>
            <w:tcBorders>
              <w:top w:val="nil"/>
              <w:left w:val="nil"/>
            </w:tcBorders>
          </w:tcPr>
          <w:p w14:paraId="2356EDAF" w14:textId="77777777" w:rsidR="000A0FEB" w:rsidRDefault="000A0FEB" w:rsidP="007145B4">
            <w:pPr>
              <w:rPr>
                <w:lang w:val="de-DE"/>
              </w:rPr>
            </w:pPr>
            <w:r w:rsidRPr="006B548A">
              <w:rPr>
                <w:b/>
                <w:i/>
                <w:lang w:val="de-DE"/>
              </w:rPr>
              <w:t>werfan</w:t>
            </w:r>
          </w:p>
        </w:tc>
        <w:tc>
          <w:tcPr>
            <w:tcW w:w="1701" w:type="dxa"/>
            <w:shd w:val="clear" w:color="auto" w:fill="F2F2F2" w:themeFill="background1" w:themeFillShade="F2"/>
          </w:tcPr>
          <w:p w14:paraId="58E91DCD" w14:textId="77777777" w:rsidR="000A0FEB" w:rsidRDefault="000A0FEB" w:rsidP="007145B4">
            <w:pPr>
              <w:rPr>
                <w:lang w:val="de-DE"/>
              </w:rPr>
            </w:pPr>
            <w:r>
              <w:rPr>
                <w:lang w:val="de-DE"/>
              </w:rPr>
              <w:t>Sg.</w:t>
            </w:r>
          </w:p>
        </w:tc>
        <w:tc>
          <w:tcPr>
            <w:tcW w:w="284" w:type="dxa"/>
            <w:tcBorders>
              <w:top w:val="nil"/>
              <w:bottom w:val="nil"/>
            </w:tcBorders>
          </w:tcPr>
          <w:p w14:paraId="02292967" w14:textId="77777777" w:rsidR="000A0FEB" w:rsidRDefault="000A0FEB" w:rsidP="007145B4">
            <w:pPr>
              <w:rPr>
                <w:lang w:val="de-DE"/>
              </w:rPr>
            </w:pPr>
          </w:p>
        </w:tc>
        <w:tc>
          <w:tcPr>
            <w:tcW w:w="1984" w:type="dxa"/>
            <w:shd w:val="clear" w:color="auto" w:fill="F2F2F2" w:themeFill="background1" w:themeFillShade="F2"/>
          </w:tcPr>
          <w:p w14:paraId="0026056D" w14:textId="77777777" w:rsidR="000A0FEB" w:rsidRDefault="000A0FEB" w:rsidP="007145B4">
            <w:pPr>
              <w:rPr>
                <w:lang w:val="de-DE"/>
              </w:rPr>
            </w:pPr>
            <w:r>
              <w:rPr>
                <w:lang w:val="de-DE"/>
              </w:rPr>
              <w:t>Pl.</w:t>
            </w:r>
          </w:p>
        </w:tc>
        <w:tc>
          <w:tcPr>
            <w:tcW w:w="284" w:type="dxa"/>
            <w:tcBorders>
              <w:top w:val="nil"/>
              <w:bottom w:val="nil"/>
            </w:tcBorders>
          </w:tcPr>
          <w:p w14:paraId="4DAAD222" w14:textId="77777777" w:rsidR="000A0FEB" w:rsidRDefault="000A0FEB" w:rsidP="00BE4320">
            <w:pPr>
              <w:rPr>
                <w:lang w:val="de-DE"/>
              </w:rPr>
            </w:pPr>
          </w:p>
        </w:tc>
        <w:tc>
          <w:tcPr>
            <w:tcW w:w="2410" w:type="dxa"/>
          </w:tcPr>
          <w:p w14:paraId="2D4C4148" w14:textId="77777777" w:rsidR="000A0FEB" w:rsidRDefault="000A0FEB" w:rsidP="000A0FEB">
            <w:pPr>
              <w:rPr>
                <w:lang w:val="de-DE"/>
              </w:rPr>
            </w:pPr>
            <w:r w:rsidRPr="000F08D3">
              <w:rPr>
                <w:lang w:val="de-DE"/>
              </w:rPr>
              <w:t xml:space="preserve">Part. Prät. </w:t>
            </w:r>
            <w:r w:rsidRPr="000F08D3">
              <w:rPr>
                <w:i/>
                <w:lang w:val="de-DE"/>
              </w:rPr>
              <w:t>giworfan</w:t>
            </w:r>
          </w:p>
        </w:tc>
      </w:tr>
      <w:tr w:rsidR="000A0FEB" w14:paraId="60F03CBD" w14:textId="77777777" w:rsidTr="000A0FEB">
        <w:trPr>
          <w:gridAfter w:val="2"/>
          <w:wAfter w:w="2694" w:type="dxa"/>
          <w:trHeight w:val="340"/>
        </w:trPr>
        <w:tc>
          <w:tcPr>
            <w:tcW w:w="1559" w:type="dxa"/>
            <w:shd w:val="clear" w:color="auto" w:fill="F2F2F2" w:themeFill="background1" w:themeFillShade="F2"/>
          </w:tcPr>
          <w:p w14:paraId="4F339B31" w14:textId="77777777" w:rsidR="000A0FEB" w:rsidRDefault="000A0FEB" w:rsidP="007145B4">
            <w:pPr>
              <w:rPr>
                <w:lang w:val="de-DE"/>
              </w:rPr>
            </w:pPr>
            <w:r>
              <w:rPr>
                <w:lang w:val="de-DE"/>
              </w:rPr>
              <w:t>1</w:t>
            </w:r>
          </w:p>
        </w:tc>
        <w:tc>
          <w:tcPr>
            <w:tcW w:w="1701" w:type="dxa"/>
          </w:tcPr>
          <w:p w14:paraId="09D5740E" w14:textId="77777777" w:rsidR="000A0FEB" w:rsidRDefault="000A0FEB" w:rsidP="007145B4">
            <w:pPr>
              <w:rPr>
                <w:lang w:val="de-DE"/>
              </w:rPr>
            </w:pPr>
            <w:r>
              <w:rPr>
                <w:i/>
                <w:lang w:val="de-DE"/>
              </w:rPr>
              <w:t>warf</w:t>
            </w:r>
          </w:p>
        </w:tc>
        <w:tc>
          <w:tcPr>
            <w:tcW w:w="284" w:type="dxa"/>
            <w:tcBorders>
              <w:top w:val="nil"/>
              <w:bottom w:val="nil"/>
            </w:tcBorders>
          </w:tcPr>
          <w:p w14:paraId="5CD1FAFA" w14:textId="77777777" w:rsidR="000A0FEB" w:rsidRDefault="000A0FEB" w:rsidP="007145B4">
            <w:pPr>
              <w:rPr>
                <w:lang w:val="de-DE"/>
              </w:rPr>
            </w:pPr>
          </w:p>
        </w:tc>
        <w:tc>
          <w:tcPr>
            <w:tcW w:w="1984" w:type="dxa"/>
          </w:tcPr>
          <w:p w14:paraId="7E962401" w14:textId="77777777" w:rsidR="000A0FEB" w:rsidRDefault="000A0FEB" w:rsidP="007145B4">
            <w:pPr>
              <w:rPr>
                <w:lang w:val="de-DE"/>
              </w:rPr>
            </w:pPr>
            <w:r>
              <w:rPr>
                <w:i/>
                <w:lang w:val="de-DE"/>
              </w:rPr>
              <w:t>wurfum</w:t>
            </w:r>
          </w:p>
        </w:tc>
      </w:tr>
      <w:tr w:rsidR="000A0FEB" w14:paraId="36751150" w14:textId="77777777" w:rsidTr="000A0FEB">
        <w:trPr>
          <w:gridAfter w:val="2"/>
          <w:wAfter w:w="2694" w:type="dxa"/>
          <w:trHeight w:val="340"/>
        </w:trPr>
        <w:tc>
          <w:tcPr>
            <w:tcW w:w="1559" w:type="dxa"/>
            <w:shd w:val="clear" w:color="auto" w:fill="F2F2F2" w:themeFill="background1" w:themeFillShade="F2"/>
          </w:tcPr>
          <w:p w14:paraId="7B56FA98" w14:textId="77777777" w:rsidR="000A0FEB" w:rsidRDefault="000A0FEB" w:rsidP="007145B4">
            <w:pPr>
              <w:rPr>
                <w:lang w:val="de-DE"/>
              </w:rPr>
            </w:pPr>
            <w:r>
              <w:rPr>
                <w:lang w:val="de-DE"/>
              </w:rPr>
              <w:t>2</w:t>
            </w:r>
          </w:p>
        </w:tc>
        <w:tc>
          <w:tcPr>
            <w:tcW w:w="1701" w:type="dxa"/>
          </w:tcPr>
          <w:p w14:paraId="52D8948D" w14:textId="77777777" w:rsidR="000A0FEB" w:rsidRDefault="000A0FEB" w:rsidP="00626D91">
            <w:pPr>
              <w:rPr>
                <w:lang w:val="de-DE"/>
              </w:rPr>
            </w:pPr>
            <w:r>
              <w:rPr>
                <w:i/>
                <w:lang w:val="de-DE"/>
              </w:rPr>
              <w:t>wurfi</w:t>
            </w:r>
          </w:p>
        </w:tc>
        <w:tc>
          <w:tcPr>
            <w:tcW w:w="284" w:type="dxa"/>
            <w:tcBorders>
              <w:top w:val="nil"/>
              <w:bottom w:val="nil"/>
            </w:tcBorders>
          </w:tcPr>
          <w:p w14:paraId="59C7BE76" w14:textId="77777777" w:rsidR="000A0FEB" w:rsidRDefault="000A0FEB" w:rsidP="007145B4">
            <w:pPr>
              <w:rPr>
                <w:lang w:val="de-DE"/>
              </w:rPr>
            </w:pPr>
          </w:p>
        </w:tc>
        <w:tc>
          <w:tcPr>
            <w:tcW w:w="1984" w:type="dxa"/>
          </w:tcPr>
          <w:p w14:paraId="5EE29B84" w14:textId="77777777" w:rsidR="000A0FEB" w:rsidRDefault="000A0FEB" w:rsidP="007145B4">
            <w:pPr>
              <w:rPr>
                <w:lang w:val="de-DE"/>
              </w:rPr>
            </w:pPr>
            <w:r>
              <w:rPr>
                <w:i/>
                <w:lang w:val="de-DE"/>
              </w:rPr>
              <w:t>wurfut</w:t>
            </w:r>
          </w:p>
        </w:tc>
      </w:tr>
      <w:tr w:rsidR="000A0FEB" w14:paraId="1AD12214" w14:textId="77777777" w:rsidTr="000A0FEB">
        <w:trPr>
          <w:gridAfter w:val="2"/>
          <w:wAfter w:w="2694" w:type="dxa"/>
          <w:trHeight w:val="340"/>
        </w:trPr>
        <w:tc>
          <w:tcPr>
            <w:tcW w:w="1559" w:type="dxa"/>
            <w:shd w:val="clear" w:color="auto" w:fill="F2F2F2" w:themeFill="background1" w:themeFillShade="F2"/>
          </w:tcPr>
          <w:p w14:paraId="4425F54A" w14:textId="77777777" w:rsidR="000A0FEB" w:rsidRDefault="000A0FEB" w:rsidP="007145B4">
            <w:pPr>
              <w:rPr>
                <w:lang w:val="de-DE"/>
              </w:rPr>
            </w:pPr>
            <w:r>
              <w:rPr>
                <w:lang w:val="de-DE"/>
              </w:rPr>
              <w:t>3</w:t>
            </w:r>
          </w:p>
        </w:tc>
        <w:tc>
          <w:tcPr>
            <w:tcW w:w="1701" w:type="dxa"/>
          </w:tcPr>
          <w:p w14:paraId="7F3FFFCE" w14:textId="77777777" w:rsidR="000A0FEB" w:rsidRDefault="000A0FEB" w:rsidP="007145B4">
            <w:pPr>
              <w:rPr>
                <w:lang w:val="de-DE"/>
              </w:rPr>
            </w:pPr>
            <w:r>
              <w:rPr>
                <w:i/>
                <w:lang w:val="de-DE"/>
              </w:rPr>
              <w:t>warf</w:t>
            </w:r>
          </w:p>
        </w:tc>
        <w:tc>
          <w:tcPr>
            <w:tcW w:w="284" w:type="dxa"/>
            <w:tcBorders>
              <w:top w:val="nil"/>
              <w:bottom w:val="nil"/>
            </w:tcBorders>
          </w:tcPr>
          <w:p w14:paraId="55457F91" w14:textId="77777777" w:rsidR="000A0FEB" w:rsidRDefault="000A0FEB" w:rsidP="007145B4">
            <w:pPr>
              <w:rPr>
                <w:lang w:val="de-DE"/>
              </w:rPr>
            </w:pPr>
          </w:p>
        </w:tc>
        <w:tc>
          <w:tcPr>
            <w:tcW w:w="1984" w:type="dxa"/>
          </w:tcPr>
          <w:p w14:paraId="663BAFB8" w14:textId="77777777" w:rsidR="000A0FEB" w:rsidRDefault="000A0FEB" w:rsidP="007145B4">
            <w:pPr>
              <w:rPr>
                <w:lang w:val="de-DE"/>
              </w:rPr>
            </w:pPr>
            <w:r>
              <w:rPr>
                <w:i/>
                <w:lang w:val="de-DE"/>
              </w:rPr>
              <w:t>wurfun</w:t>
            </w:r>
          </w:p>
        </w:tc>
      </w:tr>
    </w:tbl>
    <w:p w14:paraId="641512E2" w14:textId="77777777" w:rsidR="00626D91" w:rsidRDefault="00626D91" w:rsidP="00F85F34">
      <w:pPr>
        <w:rPr>
          <w:lang w:val="de-DE"/>
        </w:rPr>
      </w:pPr>
    </w:p>
    <w:p w14:paraId="17825C18" w14:textId="77777777" w:rsidR="00626D91" w:rsidRPr="006B548A" w:rsidRDefault="00626D91" w:rsidP="00A70263">
      <w:pPr>
        <w:rPr>
          <w:b/>
          <w:i/>
          <w:lang w:val="de-DE"/>
        </w:rPr>
      </w:pPr>
      <w:r>
        <w:rPr>
          <w:b/>
          <w:szCs w:val="24"/>
          <w:lang w:val="de-DE"/>
        </w:rPr>
        <w:t>4</w:t>
      </w:r>
      <w:r w:rsidRPr="006B548A">
        <w:rPr>
          <w:b/>
          <w:szCs w:val="24"/>
          <w:lang w:val="de-DE"/>
        </w:rPr>
        <w:t>.</w:t>
      </w:r>
      <w:r w:rsidRPr="006B548A">
        <w:rPr>
          <w:b/>
          <w:lang w:val="de-DE"/>
        </w:rPr>
        <w:t xml:space="preserve"> Ablautreihe:</w:t>
      </w:r>
      <w:r w:rsidRPr="006B548A">
        <w:rPr>
          <w:b/>
          <w:szCs w:val="24"/>
          <w:lang w:val="de-DE"/>
        </w:rPr>
        <w:t xml:space="preserve"> Inf. </w:t>
      </w:r>
      <w:r w:rsidRPr="00626D91">
        <w:rPr>
          <w:b/>
          <w:i/>
          <w:lang w:val="de-DE"/>
        </w:rPr>
        <w:t>neman</w:t>
      </w:r>
    </w:p>
    <w:tbl>
      <w:tblPr>
        <w:tblStyle w:val="Mkatabulky"/>
        <w:tblW w:w="8222" w:type="dxa"/>
        <w:tblInd w:w="817" w:type="dxa"/>
        <w:tblLook w:val="04A0" w:firstRow="1" w:lastRow="0" w:firstColumn="1" w:lastColumn="0" w:noHBand="0" w:noVBand="1"/>
      </w:tblPr>
      <w:tblGrid>
        <w:gridCol w:w="1559"/>
        <w:gridCol w:w="1701"/>
        <w:gridCol w:w="284"/>
        <w:gridCol w:w="1984"/>
        <w:gridCol w:w="284"/>
        <w:gridCol w:w="2410"/>
      </w:tblGrid>
      <w:tr w:rsidR="000A0FEB" w14:paraId="6D196213" w14:textId="77777777" w:rsidTr="000A0FEB">
        <w:trPr>
          <w:trHeight w:val="340"/>
        </w:trPr>
        <w:tc>
          <w:tcPr>
            <w:tcW w:w="1559" w:type="dxa"/>
            <w:tcBorders>
              <w:top w:val="nil"/>
              <w:left w:val="nil"/>
            </w:tcBorders>
          </w:tcPr>
          <w:p w14:paraId="7F13BF16" w14:textId="77777777" w:rsidR="000A0FEB" w:rsidRDefault="000A0FEB" w:rsidP="007145B4">
            <w:pPr>
              <w:rPr>
                <w:lang w:val="de-DE"/>
              </w:rPr>
            </w:pPr>
            <w:r w:rsidRPr="00626D91">
              <w:rPr>
                <w:b/>
                <w:i/>
                <w:lang w:val="de-DE"/>
              </w:rPr>
              <w:t>neman</w:t>
            </w:r>
          </w:p>
        </w:tc>
        <w:tc>
          <w:tcPr>
            <w:tcW w:w="1701" w:type="dxa"/>
            <w:shd w:val="clear" w:color="auto" w:fill="F2F2F2" w:themeFill="background1" w:themeFillShade="F2"/>
          </w:tcPr>
          <w:p w14:paraId="33969BF0" w14:textId="77777777" w:rsidR="000A0FEB" w:rsidRDefault="000A0FEB" w:rsidP="007145B4">
            <w:pPr>
              <w:rPr>
                <w:lang w:val="de-DE"/>
              </w:rPr>
            </w:pPr>
            <w:r>
              <w:rPr>
                <w:lang w:val="de-DE"/>
              </w:rPr>
              <w:t>Sg.</w:t>
            </w:r>
          </w:p>
        </w:tc>
        <w:tc>
          <w:tcPr>
            <w:tcW w:w="284" w:type="dxa"/>
            <w:tcBorders>
              <w:top w:val="nil"/>
              <w:bottom w:val="nil"/>
            </w:tcBorders>
          </w:tcPr>
          <w:p w14:paraId="33E92439" w14:textId="77777777" w:rsidR="000A0FEB" w:rsidRDefault="000A0FEB" w:rsidP="007145B4">
            <w:pPr>
              <w:rPr>
                <w:lang w:val="de-DE"/>
              </w:rPr>
            </w:pPr>
          </w:p>
        </w:tc>
        <w:tc>
          <w:tcPr>
            <w:tcW w:w="1984" w:type="dxa"/>
            <w:shd w:val="clear" w:color="auto" w:fill="F2F2F2" w:themeFill="background1" w:themeFillShade="F2"/>
          </w:tcPr>
          <w:p w14:paraId="121F76FA" w14:textId="77777777" w:rsidR="000A0FEB" w:rsidRDefault="000A0FEB" w:rsidP="007145B4">
            <w:pPr>
              <w:rPr>
                <w:lang w:val="de-DE"/>
              </w:rPr>
            </w:pPr>
            <w:r>
              <w:rPr>
                <w:lang w:val="de-DE"/>
              </w:rPr>
              <w:t>Pl.</w:t>
            </w:r>
            <w:r>
              <w:rPr>
                <w:rStyle w:val="Znakapoznpodarou"/>
                <w:lang w:val="de-DE"/>
              </w:rPr>
              <w:footnoteReference w:id="66"/>
            </w:r>
          </w:p>
        </w:tc>
        <w:tc>
          <w:tcPr>
            <w:tcW w:w="284" w:type="dxa"/>
            <w:tcBorders>
              <w:top w:val="nil"/>
              <w:bottom w:val="nil"/>
            </w:tcBorders>
          </w:tcPr>
          <w:p w14:paraId="5C24073F" w14:textId="77777777" w:rsidR="000A0FEB" w:rsidRDefault="000A0FEB" w:rsidP="00BE4320">
            <w:pPr>
              <w:rPr>
                <w:lang w:val="de-DE"/>
              </w:rPr>
            </w:pPr>
          </w:p>
        </w:tc>
        <w:tc>
          <w:tcPr>
            <w:tcW w:w="2410" w:type="dxa"/>
          </w:tcPr>
          <w:p w14:paraId="6D36DF17" w14:textId="77777777" w:rsidR="000A0FEB" w:rsidRDefault="000A0FEB" w:rsidP="000A0FEB">
            <w:pPr>
              <w:rPr>
                <w:lang w:val="de-DE"/>
              </w:rPr>
            </w:pPr>
            <w:r w:rsidRPr="000F08D3">
              <w:rPr>
                <w:lang w:val="de-DE"/>
              </w:rPr>
              <w:t xml:space="preserve">Part. Prät. </w:t>
            </w:r>
            <w:r w:rsidRPr="000F08D3">
              <w:rPr>
                <w:i/>
                <w:lang w:val="de-DE"/>
              </w:rPr>
              <w:t>ginoman</w:t>
            </w:r>
          </w:p>
        </w:tc>
      </w:tr>
      <w:tr w:rsidR="000A0FEB" w14:paraId="4BF87A96" w14:textId="77777777" w:rsidTr="000A0FEB">
        <w:trPr>
          <w:gridAfter w:val="2"/>
          <w:wAfter w:w="2694" w:type="dxa"/>
          <w:trHeight w:val="340"/>
        </w:trPr>
        <w:tc>
          <w:tcPr>
            <w:tcW w:w="1559" w:type="dxa"/>
            <w:shd w:val="clear" w:color="auto" w:fill="F2F2F2" w:themeFill="background1" w:themeFillShade="F2"/>
          </w:tcPr>
          <w:p w14:paraId="01D46253" w14:textId="77777777" w:rsidR="000A0FEB" w:rsidRDefault="000A0FEB" w:rsidP="007145B4">
            <w:pPr>
              <w:rPr>
                <w:lang w:val="de-DE"/>
              </w:rPr>
            </w:pPr>
            <w:r>
              <w:rPr>
                <w:lang w:val="de-DE"/>
              </w:rPr>
              <w:t>1</w:t>
            </w:r>
          </w:p>
        </w:tc>
        <w:tc>
          <w:tcPr>
            <w:tcW w:w="1701" w:type="dxa"/>
          </w:tcPr>
          <w:p w14:paraId="4BCCC186" w14:textId="77777777" w:rsidR="000A0FEB" w:rsidRDefault="000A0FEB" w:rsidP="007145B4">
            <w:pPr>
              <w:rPr>
                <w:lang w:val="de-DE"/>
              </w:rPr>
            </w:pPr>
            <w:r w:rsidRPr="000F08D3">
              <w:rPr>
                <w:i/>
                <w:lang w:val="de-DE"/>
              </w:rPr>
              <w:t>nam</w:t>
            </w:r>
          </w:p>
        </w:tc>
        <w:tc>
          <w:tcPr>
            <w:tcW w:w="284" w:type="dxa"/>
            <w:tcBorders>
              <w:top w:val="nil"/>
              <w:bottom w:val="nil"/>
            </w:tcBorders>
          </w:tcPr>
          <w:p w14:paraId="09291471" w14:textId="77777777" w:rsidR="000A0FEB" w:rsidRDefault="000A0FEB" w:rsidP="007145B4">
            <w:pPr>
              <w:rPr>
                <w:lang w:val="de-DE"/>
              </w:rPr>
            </w:pPr>
          </w:p>
        </w:tc>
        <w:tc>
          <w:tcPr>
            <w:tcW w:w="1984" w:type="dxa"/>
          </w:tcPr>
          <w:p w14:paraId="0801E69B" w14:textId="77777777" w:rsidR="000A0FEB" w:rsidRDefault="000A0FEB" w:rsidP="007145B4">
            <w:pPr>
              <w:rPr>
                <w:lang w:val="de-DE"/>
              </w:rPr>
            </w:pPr>
            <w:r w:rsidRPr="000F08D3">
              <w:rPr>
                <w:i/>
                <w:lang w:val="de-DE"/>
              </w:rPr>
              <w:t>nâmum</w:t>
            </w:r>
          </w:p>
        </w:tc>
      </w:tr>
      <w:tr w:rsidR="000A0FEB" w14:paraId="5287FB95" w14:textId="77777777" w:rsidTr="000A0FEB">
        <w:trPr>
          <w:gridAfter w:val="2"/>
          <w:wAfter w:w="2694" w:type="dxa"/>
          <w:trHeight w:val="340"/>
        </w:trPr>
        <w:tc>
          <w:tcPr>
            <w:tcW w:w="1559" w:type="dxa"/>
            <w:shd w:val="clear" w:color="auto" w:fill="F2F2F2" w:themeFill="background1" w:themeFillShade="F2"/>
          </w:tcPr>
          <w:p w14:paraId="1683A1C3" w14:textId="77777777" w:rsidR="000A0FEB" w:rsidRDefault="000A0FEB" w:rsidP="007145B4">
            <w:pPr>
              <w:rPr>
                <w:lang w:val="de-DE"/>
              </w:rPr>
            </w:pPr>
            <w:r>
              <w:rPr>
                <w:lang w:val="de-DE"/>
              </w:rPr>
              <w:t>2</w:t>
            </w:r>
          </w:p>
        </w:tc>
        <w:tc>
          <w:tcPr>
            <w:tcW w:w="1701" w:type="dxa"/>
          </w:tcPr>
          <w:p w14:paraId="52E18470" w14:textId="77777777" w:rsidR="000A0FEB" w:rsidRDefault="000A0FEB" w:rsidP="007145B4">
            <w:pPr>
              <w:rPr>
                <w:lang w:val="de-DE"/>
              </w:rPr>
            </w:pPr>
            <w:r w:rsidRPr="000F08D3">
              <w:rPr>
                <w:i/>
                <w:lang w:val="de-DE"/>
              </w:rPr>
              <w:t>nâmi</w:t>
            </w:r>
          </w:p>
        </w:tc>
        <w:tc>
          <w:tcPr>
            <w:tcW w:w="284" w:type="dxa"/>
            <w:tcBorders>
              <w:top w:val="nil"/>
              <w:bottom w:val="nil"/>
            </w:tcBorders>
          </w:tcPr>
          <w:p w14:paraId="30A2AB48" w14:textId="77777777" w:rsidR="000A0FEB" w:rsidRDefault="000A0FEB" w:rsidP="007145B4">
            <w:pPr>
              <w:rPr>
                <w:lang w:val="de-DE"/>
              </w:rPr>
            </w:pPr>
          </w:p>
        </w:tc>
        <w:tc>
          <w:tcPr>
            <w:tcW w:w="1984" w:type="dxa"/>
          </w:tcPr>
          <w:p w14:paraId="6B91C6E4" w14:textId="77777777" w:rsidR="000A0FEB" w:rsidRDefault="000A0FEB" w:rsidP="00626D91">
            <w:pPr>
              <w:rPr>
                <w:lang w:val="de-DE"/>
              </w:rPr>
            </w:pPr>
            <w:r w:rsidRPr="000F08D3">
              <w:rPr>
                <w:i/>
                <w:lang w:val="de-DE"/>
              </w:rPr>
              <w:t>nâmut</w:t>
            </w:r>
          </w:p>
        </w:tc>
      </w:tr>
      <w:tr w:rsidR="000A0FEB" w14:paraId="2B71F9EB" w14:textId="77777777" w:rsidTr="000A0FEB">
        <w:trPr>
          <w:gridAfter w:val="2"/>
          <w:wAfter w:w="2694" w:type="dxa"/>
          <w:trHeight w:val="340"/>
        </w:trPr>
        <w:tc>
          <w:tcPr>
            <w:tcW w:w="1559" w:type="dxa"/>
            <w:shd w:val="clear" w:color="auto" w:fill="F2F2F2" w:themeFill="background1" w:themeFillShade="F2"/>
          </w:tcPr>
          <w:p w14:paraId="45CB6C8E" w14:textId="77777777" w:rsidR="000A0FEB" w:rsidRDefault="000A0FEB" w:rsidP="007145B4">
            <w:pPr>
              <w:rPr>
                <w:lang w:val="de-DE"/>
              </w:rPr>
            </w:pPr>
            <w:r>
              <w:rPr>
                <w:lang w:val="de-DE"/>
              </w:rPr>
              <w:t>3</w:t>
            </w:r>
          </w:p>
        </w:tc>
        <w:tc>
          <w:tcPr>
            <w:tcW w:w="1701" w:type="dxa"/>
          </w:tcPr>
          <w:p w14:paraId="28104CDE" w14:textId="77777777" w:rsidR="000A0FEB" w:rsidRDefault="000A0FEB" w:rsidP="007145B4">
            <w:pPr>
              <w:rPr>
                <w:lang w:val="de-DE"/>
              </w:rPr>
            </w:pPr>
            <w:r w:rsidRPr="000F08D3">
              <w:rPr>
                <w:i/>
                <w:lang w:val="de-DE"/>
              </w:rPr>
              <w:t>nam</w:t>
            </w:r>
          </w:p>
        </w:tc>
        <w:tc>
          <w:tcPr>
            <w:tcW w:w="284" w:type="dxa"/>
            <w:tcBorders>
              <w:top w:val="nil"/>
              <w:bottom w:val="nil"/>
            </w:tcBorders>
          </w:tcPr>
          <w:p w14:paraId="1461ACDA" w14:textId="77777777" w:rsidR="000A0FEB" w:rsidRDefault="000A0FEB" w:rsidP="007145B4">
            <w:pPr>
              <w:rPr>
                <w:lang w:val="de-DE"/>
              </w:rPr>
            </w:pPr>
          </w:p>
        </w:tc>
        <w:tc>
          <w:tcPr>
            <w:tcW w:w="1984" w:type="dxa"/>
          </w:tcPr>
          <w:p w14:paraId="0230F6A0" w14:textId="77777777" w:rsidR="000A0FEB" w:rsidRDefault="000A0FEB" w:rsidP="007145B4">
            <w:pPr>
              <w:rPr>
                <w:lang w:val="de-DE"/>
              </w:rPr>
            </w:pPr>
            <w:r>
              <w:rPr>
                <w:i/>
                <w:lang w:val="de-DE"/>
              </w:rPr>
              <w:t>n</w:t>
            </w:r>
            <w:r w:rsidRPr="000F08D3">
              <w:rPr>
                <w:i/>
                <w:lang w:val="de-DE"/>
              </w:rPr>
              <w:t>âmun</w:t>
            </w:r>
          </w:p>
        </w:tc>
      </w:tr>
    </w:tbl>
    <w:p w14:paraId="4E8D8324" w14:textId="77777777" w:rsidR="007B4681" w:rsidRDefault="007B4681" w:rsidP="00F85F34">
      <w:pPr>
        <w:rPr>
          <w:lang w:val="de-DE"/>
        </w:rPr>
      </w:pPr>
    </w:p>
    <w:p w14:paraId="25ECD399" w14:textId="77777777" w:rsidR="00626D91" w:rsidRPr="006B548A" w:rsidRDefault="00626D91" w:rsidP="00A70263">
      <w:pPr>
        <w:rPr>
          <w:b/>
          <w:i/>
          <w:lang w:val="de-DE"/>
        </w:rPr>
      </w:pPr>
      <w:r>
        <w:rPr>
          <w:b/>
          <w:szCs w:val="24"/>
          <w:lang w:val="de-DE"/>
        </w:rPr>
        <w:t>5</w:t>
      </w:r>
      <w:r w:rsidRPr="006B548A">
        <w:rPr>
          <w:b/>
          <w:szCs w:val="24"/>
          <w:lang w:val="de-DE"/>
        </w:rPr>
        <w:t>.</w:t>
      </w:r>
      <w:r w:rsidRPr="006B548A">
        <w:rPr>
          <w:b/>
          <w:lang w:val="de-DE"/>
        </w:rPr>
        <w:t xml:space="preserve"> Ablautreihe:</w:t>
      </w:r>
      <w:r w:rsidRPr="006B548A">
        <w:rPr>
          <w:b/>
          <w:szCs w:val="24"/>
          <w:lang w:val="de-DE"/>
        </w:rPr>
        <w:t xml:space="preserve"> Inf. </w:t>
      </w:r>
      <w:r w:rsidRPr="00626D91">
        <w:rPr>
          <w:b/>
          <w:i/>
          <w:lang w:val="de-DE"/>
        </w:rPr>
        <w:t>geban</w:t>
      </w:r>
    </w:p>
    <w:tbl>
      <w:tblPr>
        <w:tblStyle w:val="Mkatabulky"/>
        <w:tblW w:w="8222" w:type="dxa"/>
        <w:tblInd w:w="817" w:type="dxa"/>
        <w:tblLook w:val="04A0" w:firstRow="1" w:lastRow="0" w:firstColumn="1" w:lastColumn="0" w:noHBand="0" w:noVBand="1"/>
      </w:tblPr>
      <w:tblGrid>
        <w:gridCol w:w="1559"/>
        <w:gridCol w:w="1701"/>
        <w:gridCol w:w="284"/>
        <w:gridCol w:w="1984"/>
        <w:gridCol w:w="284"/>
        <w:gridCol w:w="2410"/>
      </w:tblGrid>
      <w:tr w:rsidR="000A0FEB" w14:paraId="0DFB4E12" w14:textId="77777777" w:rsidTr="000A0FEB">
        <w:trPr>
          <w:trHeight w:val="340"/>
        </w:trPr>
        <w:tc>
          <w:tcPr>
            <w:tcW w:w="1559" w:type="dxa"/>
            <w:tcBorders>
              <w:top w:val="nil"/>
              <w:left w:val="nil"/>
            </w:tcBorders>
          </w:tcPr>
          <w:p w14:paraId="097E4E0E" w14:textId="77777777" w:rsidR="000A0FEB" w:rsidRDefault="000A0FEB" w:rsidP="007145B4">
            <w:pPr>
              <w:rPr>
                <w:lang w:val="de-DE"/>
              </w:rPr>
            </w:pPr>
            <w:r w:rsidRPr="00626D91">
              <w:rPr>
                <w:b/>
                <w:i/>
                <w:lang w:val="de-DE"/>
              </w:rPr>
              <w:t>geban</w:t>
            </w:r>
          </w:p>
        </w:tc>
        <w:tc>
          <w:tcPr>
            <w:tcW w:w="1701" w:type="dxa"/>
            <w:shd w:val="clear" w:color="auto" w:fill="F2F2F2" w:themeFill="background1" w:themeFillShade="F2"/>
          </w:tcPr>
          <w:p w14:paraId="4D852EC6" w14:textId="77777777" w:rsidR="000A0FEB" w:rsidRDefault="000A0FEB" w:rsidP="007145B4">
            <w:pPr>
              <w:rPr>
                <w:lang w:val="de-DE"/>
              </w:rPr>
            </w:pPr>
            <w:r>
              <w:rPr>
                <w:lang w:val="de-DE"/>
              </w:rPr>
              <w:t>Sg.</w:t>
            </w:r>
          </w:p>
        </w:tc>
        <w:tc>
          <w:tcPr>
            <w:tcW w:w="284" w:type="dxa"/>
            <w:tcBorders>
              <w:top w:val="nil"/>
              <w:bottom w:val="nil"/>
            </w:tcBorders>
          </w:tcPr>
          <w:p w14:paraId="09604AE8" w14:textId="77777777" w:rsidR="000A0FEB" w:rsidRDefault="000A0FEB" w:rsidP="007145B4">
            <w:pPr>
              <w:rPr>
                <w:lang w:val="de-DE"/>
              </w:rPr>
            </w:pPr>
          </w:p>
        </w:tc>
        <w:tc>
          <w:tcPr>
            <w:tcW w:w="1984" w:type="dxa"/>
            <w:shd w:val="clear" w:color="auto" w:fill="F2F2F2" w:themeFill="background1" w:themeFillShade="F2"/>
          </w:tcPr>
          <w:p w14:paraId="4E266C1D" w14:textId="77777777" w:rsidR="000A0FEB" w:rsidRDefault="000A0FEB" w:rsidP="007145B4">
            <w:pPr>
              <w:rPr>
                <w:lang w:val="de-DE"/>
              </w:rPr>
            </w:pPr>
            <w:r>
              <w:rPr>
                <w:lang w:val="de-DE"/>
              </w:rPr>
              <w:t>Pl.</w:t>
            </w:r>
          </w:p>
        </w:tc>
        <w:tc>
          <w:tcPr>
            <w:tcW w:w="284" w:type="dxa"/>
            <w:tcBorders>
              <w:top w:val="nil"/>
              <w:bottom w:val="nil"/>
            </w:tcBorders>
          </w:tcPr>
          <w:p w14:paraId="330E7977" w14:textId="77777777" w:rsidR="000A0FEB" w:rsidRDefault="000A0FEB" w:rsidP="00BE4320">
            <w:pPr>
              <w:rPr>
                <w:lang w:val="de-DE"/>
              </w:rPr>
            </w:pPr>
          </w:p>
        </w:tc>
        <w:tc>
          <w:tcPr>
            <w:tcW w:w="2410" w:type="dxa"/>
          </w:tcPr>
          <w:p w14:paraId="4D569768" w14:textId="77777777" w:rsidR="000A0FEB" w:rsidRDefault="000A0FEB" w:rsidP="000A0FEB">
            <w:pPr>
              <w:rPr>
                <w:lang w:val="de-DE"/>
              </w:rPr>
            </w:pPr>
            <w:r w:rsidRPr="000F08D3">
              <w:rPr>
                <w:lang w:val="de-DE"/>
              </w:rPr>
              <w:t xml:space="preserve">Part. Prät. </w:t>
            </w:r>
            <w:r w:rsidRPr="000F08D3">
              <w:rPr>
                <w:i/>
                <w:lang w:val="de-DE"/>
              </w:rPr>
              <w:t>gigeban</w:t>
            </w:r>
          </w:p>
        </w:tc>
      </w:tr>
      <w:tr w:rsidR="000A0FEB" w14:paraId="61881DBC" w14:textId="77777777" w:rsidTr="000A0FEB">
        <w:trPr>
          <w:gridAfter w:val="2"/>
          <w:wAfter w:w="2694" w:type="dxa"/>
          <w:trHeight w:val="340"/>
        </w:trPr>
        <w:tc>
          <w:tcPr>
            <w:tcW w:w="1559" w:type="dxa"/>
            <w:shd w:val="clear" w:color="auto" w:fill="F2F2F2" w:themeFill="background1" w:themeFillShade="F2"/>
          </w:tcPr>
          <w:p w14:paraId="7CEEC17B" w14:textId="77777777" w:rsidR="000A0FEB" w:rsidRDefault="000A0FEB" w:rsidP="007145B4">
            <w:pPr>
              <w:rPr>
                <w:lang w:val="de-DE"/>
              </w:rPr>
            </w:pPr>
            <w:r>
              <w:rPr>
                <w:lang w:val="de-DE"/>
              </w:rPr>
              <w:t>1</w:t>
            </w:r>
          </w:p>
        </w:tc>
        <w:tc>
          <w:tcPr>
            <w:tcW w:w="1701" w:type="dxa"/>
          </w:tcPr>
          <w:p w14:paraId="6E818DAF" w14:textId="77777777" w:rsidR="000A0FEB" w:rsidRDefault="000A0FEB" w:rsidP="007145B4">
            <w:pPr>
              <w:rPr>
                <w:lang w:val="de-DE"/>
              </w:rPr>
            </w:pPr>
            <w:r w:rsidRPr="000F08D3">
              <w:rPr>
                <w:i/>
                <w:lang w:val="de-DE"/>
              </w:rPr>
              <w:t>gab</w:t>
            </w:r>
          </w:p>
        </w:tc>
        <w:tc>
          <w:tcPr>
            <w:tcW w:w="284" w:type="dxa"/>
            <w:tcBorders>
              <w:top w:val="nil"/>
              <w:bottom w:val="nil"/>
            </w:tcBorders>
          </w:tcPr>
          <w:p w14:paraId="7B25521B" w14:textId="77777777" w:rsidR="000A0FEB" w:rsidRDefault="000A0FEB" w:rsidP="007145B4">
            <w:pPr>
              <w:rPr>
                <w:lang w:val="de-DE"/>
              </w:rPr>
            </w:pPr>
          </w:p>
        </w:tc>
        <w:tc>
          <w:tcPr>
            <w:tcW w:w="1984" w:type="dxa"/>
          </w:tcPr>
          <w:p w14:paraId="61CBC66D" w14:textId="77777777" w:rsidR="000A0FEB" w:rsidRDefault="000A0FEB" w:rsidP="007145B4">
            <w:pPr>
              <w:rPr>
                <w:lang w:val="de-DE"/>
              </w:rPr>
            </w:pPr>
            <w:r w:rsidRPr="000F08D3">
              <w:rPr>
                <w:i/>
                <w:lang w:val="de-DE"/>
              </w:rPr>
              <w:t>gâbum</w:t>
            </w:r>
          </w:p>
        </w:tc>
      </w:tr>
      <w:tr w:rsidR="000A0FEB" w14:paraId="31B68152" w14:textId="77777777" w:rsidTr="000A0FEB">
        <w:trPr>
          <w:gridAfter w:val="2"/>
          <w:wAfter w:w="2694" w:type="dxa"/>
          <w:trHeight w:val="340"/>
        </w:trPr>
        <w:tc>
          <w:tcPr>
            <w:tcW w:w="1559" w:type="dxa"/>
            <w:shd w:val="clear" w:color="auto" w:fill="F2F2F2" w:themeFill="background1" w:themeFillShade="F2"/>
          </w:tcPr>
          <w:p w14:paraId="3DE9A2D8" w14:textId="77777777" w:rsidR="000A0FEB" w:rsidRDefault="000A0FEB" w:rsidP="007145B4">
            <w:pPr>
              <w:rPr>
                <w:lang w:val="de-DE"/>
              </w:rPr>
            </w:pPr>
            <w:r>
              <w:rPr>
                <w:lang w:val="de-DE"/>
              </w:rPr>
              <w:t>2</w:t>
            </w:r>
          </w:p>
        </w:tc>
        <w:tc>
          <w:tcPr>
            <w:tcW w:w="1701" w:type="dxa"/>
          </w:tcPr>
          <w:p w14:paraId="47190160" w14:textId="77777777" w:rsidR="000A0FEB" w:rsidRDefault="000A0FEB" w:rsidP="007145B4">
            <w:pPr>
              <w:rPr>
                <w:lang w:val="de-DE"/>
              </w:rPr>
            </w:pPr>
            <w:r w:rsidRPr="000F08D3">
              <w:rPr>
                <w:i/>
                <w:lang w:val="de-DE"/>
              </w:rPr>
              <w:t>gâbi</w:t>
            </w:r>
          </w:p>
        </w:tc>
        <w:tc>
          <w:tcPr>
            <w:tcW w:w="284" w:type="dxa"/>
            <w:tcBorders>
              <w:top w:val="nil"/>
              <w:bottom w:val="nil"/>
            </w:tcBorders>
          </w:tcPr>
          <w:p w14:paraId="25568F9A" w14:textId="77777777" w:rsidR="000A0FEB" w:rsidRDefault="000A0FEB" w:rsidP="007145B4">
            <w:pPr>
              <w:rPr>
                <w:lang w:val="de-DE"/>
              </w:rPr>
            </w:pPr>
          </w:p>
        </w:tc>
        <w:tc>
          <w:tcPr>
            <w:tcW w:w="1984" w:type="dxa"/>
          </w:tcPr>
          <w:p w14:paraId="04CFC49E" w14:textId="77777777" w:rsidR="000A0FEB" w:rsidRDefault="000A0FEB" w:rsidP="007145B4">
            <w:pPr>
              <w:rPr>
                <w:lang w:val="de-DE"/>
              </w:rPr>
            </w:pPr>
            <w:r w:rsidRPr="000F08D3">
              <w:rPr>
                <w:i/>
                <w:lang w:val="de-DE"/>
              </w:rPr>
              <w:t>gâbut</w:t>
            </w:r>
          </w:p>
        </w:tc>
      </w:tr>
      <w:tr w:rsidR="000A0FEB" w14:paraId="38B611CD" w14:textId="77777777" w:rsidTr="000A0FEB">
        <w:trPr>
          <w:gridAfter w:val="2"/>
          <w:wAfter w:w="2694" w:type="dxa"/>
          <w:trHeight w:val="340"/>
        </w:trPr>
        <w:tc>
          <w:tcPr>
            <w:tcW w:w="1559" w:type="dxa"/>
            <w:shd w:val="clear" w:color="auto" w:fill="F2F2F2" w:themeFill="background1" w:themeFillShade="F2"/>
          </w:tcPr>
          <w:p w14:paraId="418BE8CD" w14:textId="77777777" w:rsidR="000A0FEB" w:rsidRDefault="000A0FEB" w:rsidP="007145B4">
            <w:pPr>
              <w:rPr>
                <w:lang w:val="de-DE"/>
              </w:rPr>
            </w:pPr>
            <w:r>
              <w:rPr>
                <w:lang w:val="de-DE"/>
              </w:rPr>
              <w:t>3</w:t>
            </w:r>
          </w:p>
        </w:tc>
        <w:tc>
          <w:tcPr>
            <w:tcW w:w="1701" w:type="dxa"/>
          </w:tcPr>
          <w:p w14:paraId="2F6EDB49" w14:textId="77777777" w:rsidR="000A0FEB" w:rsidRDefault="000A0FEB" w:rsidP="007145B4">
            <w:pPr>
              <w:rPr>
                <w:lang w:val="de-DE"/>
              </w:rPr>
            </w:pPr>
            <w:r w:rsidRPr="000F08D3">
              <w:rPr>
                <w:i/>
                <w:lang w:val="de-DE"/>
              </w:rPr>
              <w:t>gab</w:t>
            </w:r>
          </w:p>
        </w:tc>
        <w:tc>
          <w:tcPr>
            <w:tcW w:w="284" w:type="dxa"/>
            <w:tcBorders>
              <w:top w:val="nil"/>
              <w:bottom w:val="nil"/>
            </w:tcBorders>
          </w:tcPr>
          <w:p w14:paraId="4ADF5F0E" w14:textId="77777777" w:rsidR="000A0FEB" w:rsidRDefault="000A0FEB" w:rsidP="007145B4">
            <w:pPr>
              <w:rPr>
                <w:lang w:val="de-DE"/>
              </w:rPr>
            </w:pPr>
          </w:p>
        </w:tc>
        <w:tc>
          <w:tcPr>
            <w:tcW w:w="1984" w:type="dxa"/>
          </w:tcPr>
          <w:p w14:paraId="764E6643" w14:textId="77777777" w:rsidR="000A0FEB" w:rsidRDefault="000A0FEB" w:rsidP="007145B4">
            <w:pPr>
              <w:rPr>
                <w:lang w:val="de-DE"/>
              </w:rPr>
            </w:pPr>
            <w:r w:rsidRPr="000F08D3">
              <w:rPr>
                <w:i/>
                <w:lang w:val="de-DE"/>
              </w:rPr>
              <w:t>gâbun</w:t>
            </w:r>
          </w:p>
        </w:tc>
      </w:tr>
    </w:tbl>
    <w:p w14:paraId="3BD5A9E2" w14:textId="77777777" w:rsidR="00626D91" w:rsidRPr="000F08D3" w:rsidRDefault="00626D91" w:rsidP="00F85F34">
      <w:pPr>
        <w:rPr>
          <w:lang w:val="de-DE"/>
        </w:rPr>
      </w:pPr>
    </w:p>
    <w:p w14:paraId="0EE316BA" w14:textId="77777777" w:rsidR="00626D91" w:rsidRPr="00626D91" w:rsidRDefault="00626D91" w:rsidP="00A70263">
      <w:pPr>
        <w:rPr>
          <w:b/>
          <w:lang w:val="de-DE"/>
        </w:rPr>
      </w:pPr>
      <w:r>
        <w:rPr>
          <w:b/>
          <w:szCs w:val="24"/>
          <w:lang w:val="de-DE"/>
        </w:rPr>
        <w:t>6</w:t>
      </w:r>
      <w:r w:rsidRPr="006B548A">
        <w:rPr>
          <w:b/>
          <w:szCs w:val="24"/>
          <w:lang w:val="de-DE"/>
        </w:rPr>
        <w:t>.</w:t>
      </w:r>
      <w:r w:rsidRPr="006B548A">
        <w:rPr>
          <w:b/>
          <w:lang w:val="de-DE"/>
        </w:rPr>
        <w:t xml:space="preserve"> Ablautreihe:</w:t>
      </w:r>
      <w:r w:rsidRPr="006B548A">
        <w:rPr>
          <w:b/>
          <w:szCs w:val="24"/>
          <w:lang w:val="de-DE"/>
        </w:rPr>
        <w:t xml:space="preserve"> Inf. </w:t>
      </w:r>
      <w:r w:rsidRPr="00626D91">
        <w:rPr>
          <w:b/>
          <w:i/>
          <w:lang w:val="de-DE"/>
        </w:rPr>
        <w:t>faran</w:t>
      </w:r>
      <w:r>
        <w:rPr>
          <w:i/>
          <w:lang w:val="de-DE"/>
        </w:rPr>
        <w:t xml:space="preserve"> (</w:t>
      </w:r>
      <w:r w:rsidRPr="000F08D3">
        <w:rPr>
          <w:i/>
          <w:lang w:val="de-DE"/>
        </w:rPr>
        <w:t>tragan, wachsan</w:t>
      </w:r>
      <w:r>
        <w:rPr>
          <w:i/>
          <w:lang w:val="de-DE"/>
        </w:rPr>
        <w:t xml:space="preserve"> </w:t>
      </w:r>
      <w:r>
        <w:rPr>
          <w:lang w:val="de-DE"/>
        </w:rPr>
        <w:t>usw.)</w:t>
      </w:r>
    </w:p>
    <w:tbl>
      <w:tblPr>
        <w:tblStyle w:val="Mkatabulky"/>
        <w:tblW w:w="8222" w:type="dxa"/>
        <w:tblInd w:w="817" w:type="dxa"/>
        <w:tblLook w:val="04A0" w:firstRow="1" w:lastRow="0" w:firstColumn="1" w:lastColumn="0" w:noHBand="0" w:noVBand="1"/>
      </w:tblPr>
      <w:tblGrid>
        <w:gridCol w:w="1559"/>
        <w:gridCol w:w="1701"/>
        <w:gridCol w:w="284"/>
        <w:gridCol w:w="1984"/>
        <w:gridCol w:w="284"/>
        <w:gridCol w:w="2410"/>
      </w:tblGrid>
      <w:tr w:rsidR="000A0FEB" w14:paraId="63EADB8E" w14:textId="77777777" w:rsidTr="000A0FEB">
        <w:trPr>
          <w:trHeight w:val="340"/>
        </w:trPr>
        <w:tc>
          <w:tcPr>
            <w:tcW w:w="1559" w:type="dxa"/>
            <w:tcBorders>
              <w:top w:val="nil"/>
              <w:left w:val="nil"/>
            </w:tcBorders>
          </w:tcPr>
          <w:p w14:paraId="38EB85F5" w14:textId="77777777" w:rsidR="000A0FEB" w:rsidRDefault="000A0FEB" w:rsidP="007145B4">
            <w:pPr>
              <w:rPr>
                <w:lang w:val="de-DE"/>
              </w:rPr>
            </w:pPr>
            <w:r w:rsidRPr="00626D91">
              <w:rPr>
                <w:b/>
                <w:i/>
                <w:lang w:val="de-DE"/>
              </w:rPr>
              <w:t>faran</w:t>
            </w:r>
          </w:p>
        </w:tc>
        <w:tc>
          <w:tcPr>
            <w:tcW w:w="1701" w:type="dxa"/>
            <w:shd w:val="clear" w:color="auto" w:fill="F2F2F2" w:themeFill="background1" w:themeFillShade="F2"/>
          </w:tcPr>
          <w:p w14:paraId="3E7EDE2C" w14:textId="77777777" w:rsidR="000A0FEB" w:rsidRDefault="000A0FEB" w:rsidP="007145B4">
            <w:pPr>
              <w:rPr>
                <w:lang w:val="de-DE"/>
              </w:rPr>
            </w:pPr>
            <w:r>
              <w:rPr>
                <w:lang w:val="de-DE"/>
              </w:rPr>
              <w:t>Sg.</w:t>
            </w:r>
          </w:p>
        </w:tc>
        <w:tc>
          <w:tcPr>
            <w:tcW w:w="284" w:type="dxa"/>
            <w:tcBorders>
              <w:top w:val="nil"/>
              <w:bottom w:val="nil"/>
            </w:tcBorders>
          </w:tcPr>
          <w:p w14:paraId="241E137B" w14:textId="77777777" w:rsidR="000A0FEB" w:rsidRDefault="000A0FEB" w:rsidP="007145B4">
            <w:pPr>
              <w:rPr>
                <w:lang w:val="de-DE"/>
              </w:rPr>
            </w:pPr>
          </w:p>
        </w:tc>
        <w:tc>
          <w:tcPr>
            <w:tcW w:w="1984" w:type="dxa"/>
            <w:shd w:val="clear" w:color="auto" w:fill="F2F2F2" w:themeFill="background1" w:themeFillShade="F2"/>
          </w:tcPr>
          <w:p w14:paraId="30DE12D4" w14:textId="77777777" w:rsidR="000A0FEB" w:rsidRDefault="000A0FEB" w:rsidP="007145B4">
            <w:pPr>
              <w:rPr>
                <w:lang w:val="de-DE"/>
              </w:rPr>
            </w:pPr>
            <w:r>
              <w:rPr>
                <w:lang w:val="de-DE"/>
              </w:rPr>
              <w:t>Pl.</w:t>
            </w:r>
          </w:p>
        </w:tc>
        <w:tc>
          <w:tcPr>
            <w:tcW w:w="284" w:type="dxa"/>
            <w:tcBorders>
              <w:top w:val="nil"/>
              <w:bottom w:val="nil"/>
            </w:tcBorders>
          </w:tcPr>
          <w:p w14:paraId="52850AE2" w14:textId="77777777" w:rsidR="000A0FEB" w:rsidRDefault="000A0FEB" w:rsidP="00BE4320">
            <w:pPr>
              <w:rPr>
                <w:lang w:val="de-DE"/>
              </w:rPr>
            </w:pPr>
          </w:p>
        </w:tc>
        <w:tc>
          <w:tcPr>
            <w:tcW w:w="2410" w:type="dxa"/>
          </w:tcPr>
          <w:p w14:paraId="54FF5EF6" w14:textId="77777777" w:rsidR="000A0FEB" w:rsidRDefault="000A0FEB" w:rsidP="000A0FEB">
            <w:pPr>
              <w:rPr>
                <w:lang w:val="de-DE"/>
              </w:rPr>
            </w:pPr>
            <w:r w:rsidRPr="000F08D3">
              <w:rPr>
                <w:lang w:val="de-DE"/>
              </w:rPr>
              <w:t xml:space="preserve">Part. Prät. </w:t>
            </w:r>
            <w:r w:rsidRPr="000F08D3">
              <w:rPr>
                <w:i/>
                <w:lang w:val="de-DE"/>
              </w:rPr>
              <w:t>gifaran</w:t>
            </w:r>
          </w:p>
        </w:tc>
      </w:tr>
      <w:tr w:rsidR="000A0FEB" w14:paraId="6E79EB20" w14:textId="77777777" w:rsidTr="000A0FEB">
        <w:trPr>
          <w:gridAfter w:val="2"/>
          <w:wAfter w:w="2694" w:type="dxa"/>
          <w:trHeight w:val="340"/>
        </w:trPr>
        <w:tc>
          <w:tcPr>
            <w:tcW w:w="1559" w:type="dxa"/>
            <w:shd w:val="clear" w:color="auto" w:fill="F2F2F2" w:themeFill="background1" w:themeFillShade="F2"/>
          </w:tcPr>
          <w:p w14:paraId="43F5CEC5" w14:textId="77777777" w:rsidR="000A0FEB" w:rsidRDefault="000A0FEB" w:rsidP="007145B4">
            <w:pPr>
              <w:rPr>
                <w:lang w:val="de-DE"/>
              </w:rPr>
            </w:pPr>
            <w:r>
              <w:rPr>
                <w:lang w:val="de-DE"/>
              </w:rPr>
              <w:t>1</w:t>
            </w:r>
          </w:p>
        </w:tc>
        <w:tc>
          <w:tcPr>
            <w:tcW w:w="1701" w:type="dxa"/>
          </w:tcPr>
          <w:p w14:paraId="480A42E4" w14:textId="77777777" w:rsidR="000A0FEB" w:rsidRDefault="000A0FEB" w:rsidP="007145B4">
            <w:pPr>
              <w:rPr>
                <w:lang w:val="de-DE"/>
              </w:rPr>
            </w:pPr>
            <w:r w:rsidRPr="000F08D3">
              <w:rPr>
                <w:i/>
                <w:lang w:val="de-DE"/>
              </w:rPr>
              <w:t>fuor</w:t>
            </w:r>
          </w:p>
        </w:tc>
        <w:tc>
          <w:tcPr>
            <w:tcW w:w="284" w:type="dxa"/>
            <w:tcBorders>
              <w:top w:val="nil"/>
              <w:bottom w:val="nil"/>
            </w:tcBorders>
          </w:tcPr>
          <w:p w14:paraId="4CB5112D" w14:textId="77777777" w:rsidR="000A0FEB" w:rsidRDefault="000A0FEB" w:rsidP="007145B4">
            <w:pPr>
              <w:rPr>
                <w:lang w:val="de-DE"/>
              </w:rPr>
            </w:pPr>
          </w:p>
        </w:tc>
        <w:tc>
          <w:tcPr>
            <w:tcW w:w="1984" w:type="dxa"/>
          </w:tcPr>
          <w:p w14:paraId="5960B7D9" w14:textId="77777777" w:rsidR="000A0FEB" w:rsidRDefault="000A0FEB" w:rsidP="007145B4">
            <w:pPr>
              <w:rPr>
                <w:lang w:val="de-DE"/>
              </w:rPr>
            </w:pPr>
            <w:r w:rsidRPr="000F08D3">
              <w:rPr>
                <w:i/>
                <w:lang w:val="de-DE"/>
              </w:rPr>
              <w:t>fuorum</w:t>
            </w:r>
          </w:p>
        </w:tc>
      </w:tr>
      <w:tr w:rsidR="000A0FEB" w14:paraId="274BFEA5" w14:textId="77777777" w:rsidTr="000A0FEB">
        <w:trPr>
          <w:gridAfter w:val="2"/>
          <w:wAfter w:w="2694" w:type="dxa"/>
          <w:trHeight w:val="340"/>
        </w:trPr>
        <w:tc>
          <w:tcPr>
            <w:tcW w:w="1559" w:type="dxa"/>
            <w:shd w:val="clear" w:color="auto" w:fill="F2F2F2" w:themeFill="background1" w:themeFillShade="F2"/>
          </w:tcPr>
          <w:p w14:paraId="563E2F06" w14:textId="77777777" w:rsidR="000A0FEB" w:rsidRDefault="000A0FEB" w:rsidP="007145B4">
            <w:pPr>
              <w:rPr>
                <w:lang w:val="de-DE"/>
              </w:rPr>
            </w:pPr>
            <w:r>
              <w:rPr>
                <w:lang w:val="de-DE"/>
              </w:rPr>
              <w:t>2</w:t>
            </w:r>
          </w:p>
        </w:tc>
        <w:tc>
          <w:tcPr>
            <w:tcW w:w="1701" w:type="dxa"/>
          </w:tcPr>
          <w:p w14:paraId="2A9ED186" w14:textId="77777777" w:rsidR="000A0FEB" w:rsidRDefault="000A0FEB" w:rsidP="007145B4">
            <w:pPr>
              <w:rPr>
                <w:lang w:val="de-DE"/>
              </w:rPr>
            </w:pPr>
            <w:r w:rsidRPr="000F08D3">
              <w:rPr>
                <w:i/>
                <w:lang w:val="de-DE"/>
              </w:rPr>
              <w:t>fuori</w:t>
            </w:r>
          </w:p>
        </w:tc>
        <w:tc>
          <w:tcPr>
            <w:tcW w:w="284" w:type="dxa"/>
            <w:tcBorders>
              <w:top w:val="nil"/>
              <w:bottom w:val="nil"/>
            </w:tcBorders>
          </w:tcPr>
          <w:p w14:paraId="29D8BB14" w14:textId="77777777" w:rsidR="000A0FEB" w:rsidRDefault="000A0FEB" w:rsidP="007145B4">
            <w:pPr>
              <w:rPr>
                <w:lang w:val="de-DE"/>
              </w:rPr>
            </w:pPr>
          </w:p>
        </w:tc>
        <w:tc>
          <w:tcPr>
            <w:tcW w:w="1984" w:type="dxa"/>
          </w:tcPr>
          <w:p w14:paraId="7A8DA6FC" w14:textId="77777777" w:rsidR="000A0FEB" w:rsidRDefault="000A0FEB" w:rsidP="007145B4">
            <w:pPr>
              <w:rPr>
                <w:lang w:val="de-DE"/>
              </w:rPr>
            </w:pPr>
            <w:r w:rsidRPr="000F08D3">
              <w:rPr>
                <w:i/>
                <w:lang w:val="de-DE"/>
              </w:rPr>
              <w:t>fuorut</w:t>
            </w:r>
          </w:p>
        </w:tc>
      </w:tr>
      <w:tr w:rsidR="000A0FEB" w14:paraId="4E779E7B" w14:textId="77777777" w:rsidTr="000A0FEB">
        <w:trPr>
          <w:gridAfter w:val="2"/>
          <w:wAfter w:w="2694" w:type="dxa"/>
          <w:trHeight w:val="340"/>
        </w:trPr>
        <w:tc>
          <w:tcPr>
            <w:tcW w:w="1559" w:type="dxa"/>
            <w:shd w:val="clear" w:color="auto" w:fill="F2F2F2" w:themeFill="background1" w:themeFillShade="F2"/>
          </w:tcPr>
          <w:p w14:paraId="2974C567" w14:textId="77777777" w:rsidR="000A0FEB" w:rsidRDefault="000A0FEB" w:rsidP="007145B4">
            <w:pPr>
              <w:rPr>
                <w:lang w:val="de-DE"/>
              </w:rPr>
            </w:pPr>
            <w:r>
              <w:rPr>
                <w:lang w:val="de-DE"/>
              </w:rPr>
              <w:t>3</w:t>
            </w:r>
          </w:p>
        </w:tc>
        <w:tc>
          <w:tcPr>
            <w:tcW w:w="1701" w:type="dxa"/>
          </w:tcPr>
          <w:p w14:paraId="7FC5C280" w14:textId="77777777" w:rsidR="000A0FEB" w:rsidRDefault="000A0FEB" w:rsidP="007145B4">
            <w:pPr>
              <w:rPr>
                <w:lang w:val="de-DE"/>
              </w:rPr>
            </w:pPr>
            <w:r w:rsidRPr="000F08D3">
              <w:rPr>
                <w:i/>
                <w:lang w:val="de-DE"/>
              </w:rPr>
              <w:t>fuor</w:t>
            </w:r>
          </w:p>
        </w:tc>
        <w:tc>
          <w:tcPr>
            <w:tcW w:w="284" w:type="dxa"/>
            <w:tcBorders>
              <w:top w:val="nil"/>
              <w:bottom w:val="nil"/>
            </w:tcBorders>
          </w:tcPr>
          <w:p w14:paraId="60C3B0A5" w14:textId="77777777" w:rsidR="000A0FEB" w:rsidRDefault="000A0FEB" w:rsidP="007145B4">
            <w:pPr>
              <w:rPr>
                <w:lang w:val="de-DE"/>
              </w:rPr>
            </w:pPr>
          </w:p>
        </w:tc>
        <w:tc>
          <w:tcPr>
            <w:tcW w:w="1984" w:type="dxa"/>
          </w:tcPr>
          <w:p w14:paraId="4E5C856E" w14:textId="77777777" w:rsidR="000A0FEB" w:rsidRDefault="000A0FEB" w:rsidP="007145B4">
            <w:pPr>
              <w:rPr>
                <w:lang w:val="de-DE"/>
              </w:rPr>
            </w:pPr>
            <w:r w:rsidRPr="000F08D3">
              <w:rPr>
                <w:i/>
                <w:lang w:val="de-DE"/>
              </w:rPr>
              <w:t>fuorun</w:t>
            </w:r>
          </w:p>
        </w:tc>
      </w:tr>
    </w:tbl>
    <w:p w14:paraId="5E07C680" w14:textId="77777777" w:rsidR="009F6903" w:rsidRPr="000F08D3" w:rsidRDefault="009F6903" w:rsidP="00F85F34">
      <w:pPr>
        <w:rPr>
          <w:lang w:val="de-DE"/>
        </w:rPr>
      </w:pPr>
    </w:p>
    <w:p w14:paraId="6B56F2F7" w14:textId="77777777" w:rsidR="00626D91" w:rsidRPr="006B548A" w:rsidRDefault="00A70263" w:rsidP="00A70263">
      <w:pPr>
        <w:rPr>
          <w:b/>
          <w:i/>
          <w:lang w:val="de-DE"/>
        </w:rPr>
      </w:pPr>
      <w:r>
        <w:rPr>
          <w:b/>
          <w:szCs w:val="24"/>
          <w:lang w:val="de-DE"/>
        </w:rPr>
        <w:t>7</w:t>
      </w:r>
      <w:r w:rsidR="00626D91" w:rsidRPr="006B548A">
        <w:rPr>
          <w:b/>
          <w:szCs w:val="24"/>
          <w:lang w:val="de-DE"/>
        </w:rPr>
        <w:t>.</w:t>
      </w:r>
      <w:r w:rsidR="00626D91" w:rsidRPr="006B548A">
        <w:rPr>
          <w:b/>
          <w:lang w:val="de-DE"/>
        </w:rPr>
        <w:t xml:space="preserve"> Ablautreihe:</w:t>
      </w:r>
      <w:r w:rsidR="00626D91" w:rsidRPr="006B548A">
        <w:rPr>
          <w:b/>
          <w:szCs w:val="24"/>
          <w:lang w:val="de-DE"/>
        </w:rPr>
        <w:t xml:space="preserve"> </w:t>
      </w:r>
      <w:r w:rsidRPr="000F08D3">
        <w:rPr>
          <w:lang w:val="de-DE"/>
        </w:rPr>
        <w:t>(ehemals reduplizierende Verben), mehrere Subklassen</w:t>
      </w:r>
    </w:p>
    <w:tbl>
      <w:tblPr>
        <w:tblStyle w:val="Mkatabulky"/>
        <w:tblW w:w="8222" w:type="dxa"/>
        <w:tblInd w:w="817" w:type="dxa"/>
        <w:tblLook w:val="04A0" w:firstRow="1" w:lastRow="0" w:firstColumn="1" w:lastColumn="0" w:noHBand="0" w:noVBand="1"/>
      </w:tblPr>
      <w:tblGrid>
        <w:gridCol w:w="1559"/>
        <w:gridCol w:w="1701"/>
        <w:gridCol w:w="284"/>
        <w:gridCol w:w="1984"/>
        <w:gridCol w:w="284"/>
        <w:gridCol w:w="2410"/>
      </w:tblGrid>
      <w:tr w:rsidR="000A0FEB" w14:paraId="270C9770" w14:textId="77777777" w:rsidTr="000A0FEB">
        <w:trPr>
          <w:trHeight w:val="340"/>
        </w:trPr>
        <w:tc>
          <w:tcPr>
            <w:tcW w:w="1559" w:type="dxa"/>
            <w:tcBorders>
              <w:top w:val="nil"/>
              <w:left w:val="nil"/>
            </w:tcBorders>
          </w:tcPr>
          <w:p w14:paraId="01B3DF1A" w14:textId="77777777" w:rsidR="000A0FEB" w:rsidRDefault="000A0FEB" w:rsidP="007145B4">
            <w:pPr>
              <w:rPr>
                <w:lang w:val="de-DE"/>
              </w:rPr>
            </w:pPr>
            <w:r w:rsidRPr="00A70263">
              <w:rPr>
                <w:b/>
                <w:i/>
                <w:lang w:val="de-DE"/>
              </w:rPr>
              <w:t>haltan</w:t>
            </w:r>
          </w:p>
        </w:tc>
        <w:tc>
          <w:tcPr>
            <w:tcW w:w="1701" w:type="dxa"/>
            <w:shd w:val="clear" w:color="auto" w:fill="F2F2F2" w:themeFill="background1" w:themeFillShade="F2"/>
          </w:tcPr>
          <w:p w14:paraId="6C82952D" w14:textId="77777777" w:rsidR="000A0FEB" w:rsidRDefault="000A0FEB" w:rsidP="007145B4">
            <w:pPr>
              <w:rPr>
                <w:lang w:val="de-DE"/>
              </w:rPr>
            </w:pPr>
            <w:r>
              <w:rPr>
                <w:lang w:val="de-DE"/>
              </w:rPr>
              <w:t>Sg.</w:t>
            </w:r>
          </w:p>
        </w:tc>
        <w:tc>
          <w:tcPr>
            <w:tcW w:w="284" w:type="dxa"/>
            <w:tcBorders>
              <w:top w:val="nil"/>
              <w:bottom w:val="nil"/>
            </w:tcBorders>
          </w:tcPr>
          <w:p w14:paraId="68A1CA0C" w14:textId="77777777" w:rsidR="000A0FEB" w:rsidRDefault="000A0FEB" w:rsidP="007145B4">
            <w:pPr>
              <w:rPr>
                <w:lang w:val="de-DE"/>
              </w:rPr>
            </w:pPr>
          </w:p>
        </w:tc>
        <w:tc>
          <w:tcPr>
            <w:tcW w:w="1984" w:type="dxa"/>
            <w:shd w:val="clear" w:color="auto" w:fill="F2F2F2" w:themeFill="background1" w:themeFillShade="F2"/>
          </w:tcPr>
          <w:p w14:paraId="21D11217" w14:textId="77777777" w:rsidR="000A0FEB" w:rsidRDefault="000A0FEB" w:rsidP="007145B4">
            <w:pPr>
              <w:rPr>
                <w:lang w:val="de-DE"/>
              </w:rPr>
            </w:pPr>
            <w:r>
              <w:rPr>
                <w:lang w:val="de-DE"/>
              </w:rPr>
              <w:t>Pl.</w:t>
            </w:r>
          </w:p>
        </w:tc>
        <w:tc>
          <w:tcPr>
            <w:tcW w:w="284" w:type="dxa"/>
            <w:tcBorders>
              <w:top w:val="nil"/>
              <w:bottom w:val="nil"/>
            </w:tcBorders>
          </w:tcPr>
          <w:p w14:paraId="6CAFCD20" w14:textId="77777777" w:rsidR="000A0FEB" w:rsidRDefault="000A0FEB" w:rsidP="00BE4320">
            <w:pPr>
              <w:rPr>
                <w:lang w:val="de-DE"/>
              </w:rPr>
            </w:pPr>
          </w:p>
        </w:tc>
        <w:tc>
          <w:tcPr>
            <w:tcW w:w="2410" w:type="dxa"/>
          </w:tcPr>
          <w:p w14:paraId="2F5D3D7C" w14:textId="77777777" w:rsidR="000A0FEB" w:rsidRDefault="000A0FEB" w:rsidP="000A0FEB">
            <w:pPr>
              <w:rPr>
                <w:lang w:val="de-DE"/>
              </w:rPr>
            </w:pPr>
            <w:r w:rsidRPr="000F08D3">
              <w:rPr>
                <w:lang w:val="de-DE"/>
              </w:rPr>
              <w:t xml:space="preserve">Part. Prät. </w:t>
            </w:r>
            <w:r w:rsidRPr="000F08D3">
              <w:rPr>
                <w:i/>
                <w:lang w:val="de-DE"/>
              </w:rPr>
              <w:t>gihaltan</w:t>
            </w:r>
          </w:p>
        </w:tc>
      </w:tr>
      <w:tr w:rsidR="000A0FEB" w14:paraId="70797475" w14:textId="77777777" w:rsidTr="000A0FEB">
        <w:trPr>
          <w:gridAfter w:val="2"/>
          <w:wAfter w:w="2694" w:type="dxa"/>
          <w:trHeight w:val="340"/>
        </w:trPr>
        <w:tc>
          <w:tcPr>
            <w:tcW w:w="1559" w:type="dxa"/>
            <w:shd w:val="clear" w:color="auto" w:fill="F2F2F2" w:themeFill="background1" w:themeFillShade="F2"/>
          </w:tcPr>
          <w:p w14:paraId="291A71EA" w14:textId="77777777" w:rsidR="000A0FEB" w:rsidRDefault="000A0FEB" w:rsidP="007145B4">
            <w:pPr>
              <w:rPr>
                <w:lang w:val="de-DE"/>
              </w:rPr>
            </w:pPr>
            <w:r>
              <w:rPr>
                <w:lang w:val="de-DE"/>
              </w:rPr>
              <w:t>1</w:t>
            </w:r>
          </w:p>
        </w:tc>
        <w:tc>
          <w:tcPr>
            <w:tcW w:w="1701" w:type="dxa"/>
          </w:tcPr>
          <w:p w14:paraId="7690E9C2" w14:textId="77777777" w:rsidR="000A0FEB" w:rsidRDefault="000A0FEB" w:rsidP="007145B4">
            <w:pPr>
              <w:rPr>
                <w:lang w:val="de-DE"/>
              </w:rPr>
            </w:pPr>
            <w:r w:rsidRPr="000F08D3">
              <w:rPr>
                <w:i/>
                <w:lang w:val="de-DE"/>
              </w:rPr>
              <w:t>hialt</w:t>
            </w:r>
          </w:p>
        </w:tc>
        <w:tc>
          <w:tcPr>
            <w:tcW w:w="284" w:type="dxa"/>
            <w:tcBorders>
              <w:top w:val="nil"/>
              <w:bottom w:val="nil"/>
            </w:tcBorders>
          </w:tcPr>
          <w:p w14:paraId="3064A9D2" w14:textId="77777777" w:rsidR="000A0FEB" w:rsidRDefault="000A0FEB" w:rsidP="007145B4">
            <w:pPr>
              <w:rPr>
                <w:lang w:val="de-DE"/>
              </w:rPr>
            </w:pPr>
          </w:p>
        </w:tc>
        <w:tc>
          <w:tcPr>
            <w:tcW w:w="1984" w:type="dxa"/>
          </w:tcPr>
          <w:p w14:paraId="20D397F6" w14:textId="77777777" w:rsidR="000A0FEB" w:rsidRDefault="000A0FEB" w:rsidP="007145B4">
            <w:pPr>
              <w:rPr>
                <w:lang w:val="de-DE"/>
              </w:rPr>
            </w:pPr>
            <w:r w:rsidRPr="000F08D3">
              <w:rPr>
                <w:i/>
                <w:lang w:val="de-DE"/>
              </w:rPr>
              <w:t>hialtum</w:t>
            </w:r>
          </w:p>
        </w:tc>
      </w:tr>
      <w:tr w:rsidR="000A0FEB" w14:paraId="454A3FC6" w14:textId="77777777" w:rsidTr="000A0FEB">
        <w:trPr>
          <w:gridAfter w:val="2"/>
          <w:wAfter w:w="2694" w:type="dxa"/>
          <w:trHeight w:val="340"/>
        </w:trPr>
        <w:tc>
          <w:tcPr>
            <w:tcW w:w="1559" w:type="dxa"/>
            <w:shd w:val="clear" w:color="auto" w:fill="F2F2F2" w:themeFill="background1" w:themeFillShade="F2"/>
          </w:tcPr>
          <w:p w14:paraId="7E75A044" w14:textId="77777777" w:rsidR="000A0FEB" w:rsidRDefault="000A0FEB" w:rsidP="007145B4">
            <w:pPr>
              <w:rPr>
                <w:lang w:val="de-DE"/>
              </w:rPr>
            </w:pPr>
            <w:r>
              <w:rPr>
                <w:lang w:val="de-DE"/>
              </w:rPr>
              <w:t>2</w:t>
            </w:r>
          </w:p>
        </w:tc>
        <w:tc>
          <w:tcPr>
            <w:tcW w:w="1701" w:type="dxa"/>
          </w:tcPr>
          <w:p w14:paraId="019242F9" w14:textId="77777777" w:rsidR="000A0FEB" w:rsidRDefault="000A0FEB" w:rsidP="007145B4">
            <w:pPr>
              <w:rPr>
                <w:lang w:val="de-DE"/>
              </w:rPr>
            </w:pPr>
            <w:r w:rsidRPr="000F08D3">
              <w:rPr>
                <w:i/>
                <w:lang w:val="de-DE"/>
              </w:rPr>
              <w:t>hialti</w:t>
            </w:r>
          </w:p>
        </w:tc>
        <w:tc>
          <w:tcPr>
            <w:tcW w:w="284" w:type="dxa"/>
            <w:tcBorders>
              <w:top w:val="nil"/>
              <w:bottom w:val="nil"/>
            </w:tcBorders>
          </w:tcPr>
          <w:p w14:paraId="631FFE15" w14:textId="77777777" w:rsidR="000A0FEB" w:rsidRDefault="000A0FEB" w:rsidP="007145B4">
            <w:pPr>
              <w:rPr>
                <w:lang w:val="de-DE"/>
              </w:rPr>
            </w:pPr>
          </w:p>
        </w:tc>
        <w:tc>
          <w:tcPr>
            <w:tcW w:w="1984" w:type="dxa"/>
          </w:tcPr>
          <w:p w14:paraId="5D634B3D" w14:textId="77777777" w:rsidR="000A0FEB" w:rsidRDefault="000A0FEB" w:rsidP="007145B4">
            <w:pPr>
              <w:rPr>
                <w:lang w:val="de-DE"/>
              </w:rPr>
            </w:pPr>
            <w:r w:rsidRPr="000F08D3">
              <w:rPr>
                <w:i/>
                <w:lang w:val="de-DE"/>
              </w:rPr>
              <w:t>hialtut</w:t>
            </w:r>
          </w:p>
        </w:tc>
      </w:tr>
      <w:tr w:rsidR="000A0FEB" w14:paraId="74ACF97C" w14:textId="77777777" w:rsidTr="000A0FEB">
        <w:trPr>
          <w:gridAfter w:val="2"/>
          <w:wAfter w:w="2694" w:type="dxa"/>
          <w:trHeight w:val="340"/>
        </w:trPr>
        <w:tc>
          <w:tcPr>
            <w:tcW w:w="1559" w:type="dxa"/>
            <w:shd w:val="clear" w:color="auto" w:fill="F2F2F2" w:themeFill="background1" w:themeFillShade="F2"/>
          </w:tcPr>
          <w:p w14:paraId="4C7D55E3" w14:textId="77777777" w:rsidR="000A0FEB" w:rsidRDefault="000A0FEB" w:rsidP="007145B4">
            <w:pPr>
              <w:rPr>
                <w:lang w:val="de-DE"/>
              </w:rPr>
            </w:pPr>
            <w:r>
              <w:rPr>
                <w:lang w:val="de-DE"/>
              </w:rPr>
              <w:t>3</w:t>
            </w:r>
          </w:p>
        </w:tc>
        <w:tc>
          <w:tcPr>
            <w:tcW w:w="1701" w:type="dxa"/>
          </w:tcPr>
          <w:p w14:paraId="7F54BFD3" w14:textId="77777777" w:rsidR="000A0FEB" w:rsidRDefault="000A0FEB" w:rsidP="007145B4">
            <w:pPr>
              <w:rPr>
                <w:lang w:val="de-DE"/>
              </w:rPr>
            </w:pPr>
            <w:r w:rsidRPr="000F08D3">
              <w:rPr>
                <w:i/>
                <w:lang w:val="de-DE"/>
              </w:rPr>
              <w:t>hialt</w:t>
            </w:r>
          </w:p>
        </w:tc>
        <w:tc>
          <w:tcPr>
            <w:tcW w:w="284" w:type="dxa"/>
            <w:tcBorders>
              <w:top w:val="nil"/>
              <w:bottom w:val="nil"/>
            </w:tcBorders>
          </w:tcPr>
          <w:p w14:paraId="7150041A" w14:textId="77777777" w:rsidR="000A0FEB" w:rsidRDefault="000A0FEB" w:rsidP="007145B4">
            <w:pPr>
              <w:rPr>
                <w:lang w:val="de-DE"/>
              </w:rPr>
            </w:pPr>
          </w:p>
        </w:tc>
        <w:tc>
          <w:tcPr>
            <w:tcW w:w="1984" w:type="dxa"/>
          </w:tcPr>
          <w:p w14:paraId="25BA3C6D" w14:textId="77777777" w:rsidR="000A0FEB" w:rsidRDefault="000A0FEB" w:rsidP="007145B4">
            <w:pPr>
              <w:rPr>
                <w:lang w:val="de-DE"/>
              </w:rPr>
            </w:pPr>
            <w:r w:rsidRPr="000F08D3">
              <w:rPr>
                <w:i/>
                <w:lang w:val="de-DE"/>
              </w:rPr>
              <w:t>hialtun</w:t>
            </w:r>
          </w:p>
        </w:tc>
      </w:tr>
    </w:tbl>
    <w:p w14:paraId="2AEC0CB9" w14:textId="77777777" w:rsidR="00626D91" w:rsidRDefault="00626D91" w:rsidP="00626D91">
      <w:pPr>
        <w:spacing w:before="120"/>
        <w:ind w:firstLine="709"/>
        <w:rPr>
          <w:i/>
          <w:lang w:val="de-DE"/>
        </w:rPr>
      </w:pPr>
    </w:p>
    <w:tbl>
      <w:tblPr>
        <w:tblStyle w:val="Mkatabulky"/>
        <w:tblW w:w="8222" w:type="dxa"/>
        <w:tblInd w:w="817" w:type="dxa"/>
        <w:tblLook w:val="04A0" w:firstRow="1" w:lastRow="0" w:firstColumn="1" w:lastColumn="0" w:noHBand="0" w:noVBand="1"/>
      </w:tblPr>
      <w:tblGrid>
        <w:gridCol w:w="1559"/>
        <w:gridCol w:w="1701"/>
        <w:gridCol w:w="284"/>
        <w:gridCol w:w="1984"/>
        <w:gridCol w:w="284"/>
        <w:gridCol w:w="2410"/>
      </w:tblGrid>
      <w:tr w:rsidR="000A0FEB" w14:paraId="437C0F45" w14:textId="77777777" w:rsidTr="000A0FEB">
        <w:trPr>
          <w:trHeight w:val="340"/>
        </w:trPr>
        <w:tc>
          <w:tcPr>
            <w:tcW w:w="1559" w:type="dxa"/>
            <w:tcBorders>
              <w:top w:val="nil"/>
              <w:left w:val="nil"/>
            </w:tcBorders>
          </w:tcPr>
          <w:p w14:paraId="3CB0E6A8" w14:textId="77777777" w:rsidR="000A0FEB" w:rsidRDefault="000A0FEB" w:rsidP="00A70263">
            <w:pPr>
              <w:rPr>
                <w:lang w:val="de-DE"/>
              </w:rPr>
            </w:pPr>
            <w:r w:rsidRPr="00A70263">
              <w:rPr>
                <w:b/>
                <w:i/>
                <w:lang w:val="de-DE"/>
              </w:rPr>
              <w:t>loufan</w:t>
            </w:r>
            <w:r w:rsidRPr="000F08D3">
              <w:rPr>
                <w:i/>
                <w:lang w:val="de-DE"/>
              </w:rPr>
              <w:t xml:space="preserve"> </w:t>
            </w:r>
            <w:r w:rsidRPr="00A70263">
              <w:rPr>
                <w:sz w:val="18"/>
                <w:lang w:val="de-DE"/>
              </w:rPr>
              <w:t>„laufen“</w:t>
            </w:r>
          </w:p>
        </w:tc>
        <w:tc>
          <w:tcPr>
            <w:tcW w:w="1701" w:type="dxa"/>
            <w:shd w:val="clear" w:color="auto" w:fill="F2F2F2" w:themeFill="background1" w:themeFillShade="F2"/>
          </w:tcPr>
          <w:p w14:paraId="698D7F83" w14:textId="77777777" w:rsidR="000A0FEB" w:rsidRDefault="000A0FEB" w:rsidP="007145B4">
            <w:pPr>
              <w:rPr>
                <w:lang w:val="de-DE"/>
              </w:rPr>
            </w:pPr>
            <w:r>
              <w:rPr>
                <w:lang w:val="de-DE"/>
              </w:rPr>
              <w:t>Sg.</w:t>
            </w:r>
          </w:p>
        </w:tc>
        <w:tc>
          <w:tcPr>
            <w:tcW w:w="284" w:type="dxa"/>
            <w:tcBorders>
              <w:top w:val="nil"/>
              <w:bottom w:val="nil"/>
            </w:tcBorders>
          </w:tcPr>
          <w:p w14:paraId="7461C58A" w14:textId="77777777" w:rsidR="000A0FEB" w:rsidRDefault="000A0FEB" w:rsidP="007145B4">
            <w:pPr>
              <w:rPr>
                <w:lang w:val="de-DE"/>
              </w:rPr>
            </w:pPr>
          </w:p>
        </w:tc>
        <w:tc>
          <w:tcPr>
            <w:tcW w:w="1984" w:type="dxa"/>
            <w:shd w:val="clear" w:color="auto" w:fill="F2F2F2" w:themeFill="background1" w:themeFillShade="F2"/>
          </w:tcPr>
          <w:p w14:paraId="65E4301F" w14:textId="77777777" w:rsidR="000A0FEB" w:rsidRDefault="000A0FEB" w:rsidP="007145B4">
            <w:pPr>
              <w:rPr>
                <w:lang w:val="de-DE"/>
              </w:rPr>
            </w:pPr>
            <w:r>
              <w:rPr>
                <w:lang w:val="de-DE"/>
              </w:rPr>
              <w:t>Pl.</w:t>
            </w:r>
          </w:p>
        </w:tc>
        <w:tc>
          <w:tcPr>
            <w:tcW w:w="284" w:type="dxa"/>
            <w:tcBorders>
              <w:top w:val="nil"/>
              <w:bottom w:val="nil"/>
            </w:tcBorders>
          </w:tcPr>
          <w:p w14:paraId="7E17122A" w14:textId="77777777" w:rsidR="000A0FEB" w:rsidRDefault="000A0FEB" w:rsidP="00BE4320">
            <w:pPr>
              <w:rPr>
                <w:lang w:val="de-DE"/>
              </w:rPr>
            </w:pPr>
          </w:p>
        </w:tc>
        <w:tc>
          <w:tcPr>
            <w:tcW w:w="2410" w:type="dxa"/>
          </w:tcPr>
          <w:p w14:paraId="5620CD97" w14:textId="77777777" w:rsidR="000A0FEB" w:rsidRDefault="000A0FEB" w:rsidP="000A0FEB">
            <w:pPr>
              <w:rPr>
                <w:lang w:val="de-DE"/>
              </w:rPr>
            </w:pPr>
            <w:r w:rsidRPr="000F08D3">
              <w:rPr>
                <w:lang w:val="de-DE"/>
              </w:rPr>
              <w:t xml:space="preserve">Part. Prät. </w:t>
            </w:r>
            <w:r w:rsidRPr="005A2C39">
              <w:rPr>
                <w:i/>
                <w:lang w:val="en-US"/>
              </w:rPr>
              <w:t>giloufan</w:t>
            </w:r>
          </w:p>
        </w:tc>
      </w:tr>
      <w:tr w:rsidR="000A0FEB" w14:paraId="460F7670" w14:textId="77777777" w:rsidTr="000A0FEB">
        <w:trPr>
          <w:gridAfter w:val="2"/>
          <w:wAfter w:w="2694" w:type="dxa"/>
          <w:trHeight w:val="340"/>
        </w:trPr>
        <w:tc>
          <w:tcPr>
            <w:tcW w:w="1559" w:type="dxa"/>
            <w:shd w:val="clear" w:color="auto" w:fill="F2F2F2" w:themeFill="background1" w:themeFillShade="F2"/>
          </w:tcPr>
          <w:p w14:paraId="096295BF" w14:textId="77777777" w:rsidR="000A0FEB" w:rsidRDefault="000A0FEB" w:rsidP="007145B4">
            <w:pPr>
              <w:rPr>
                <w:lang w:val="de-DE"/>
              </w:rPr>
            </w:pPr>
            <w:r>
              <w:rPr>
                <w:lang w:val="de-DE"/>
              </w:rPr>
              <w:t>1</w:t>
            </w:r>
          </w:p>
        </w:tc>
        <w:tc>
          <w:tcPr>
            <w:tcW w:w="1701" w:type="dxa"/>
          </w:tcPr>
          <w:p w14:paraId="26178566" w14:textId="77777777" w:rsidR="000A0FEB" w:rsidRDefault="000A0FEB" w:rsidP="007145B4">
            <w:pPr>
              <w:rPr>
                <w:lang w:val="de-DE"/>
              </w:rPr>
            </w:pPr>
            <w:r w:rsidRPr="00A70263">
              <w:rPr>
                <w:i/>
                <w:lang w:val="de-DE"/>
              </w:rPr>
              <w:t>liof</w:t>
            </w:r>
          </w:p>
        </w:tc>
        <w:tc>
          <w:tcPr>
            <w:tcW w:w="284" w:type="dxa"/>
            <w:tcBorders>
              <w:top w:val="nil"/>
              <w:bottom w:val="nil"/>
            </w:tcBorders>
          </w:tcPr>
          <w:p w14:paraId="6F6558B1" w14:textId="77777777" w:rsidR="000A0FEB" w:rsidRDefault="000A0FEB" w:rsidP="007145B4">
            <w:pPr>
              <w:rPr>
                <w:lang w:val="de-DE"/>
              </w:rPr>
            </w:pPr>
          </w:p>
        </w:tc>
        <w:tc>
          <w:tcPr>
            <w:tcW w:w="1984" w:type="dxa"/>
          </w:tcPr>
          <w:p w14:paraId="1E0878D0" w14:textId="77777777" w:rsidR="000A0FEB" w:rsidRDefault="000A0FEB" w:rsidP="007145B4">
            <w:pPr>
              <w:rPr>
                <w:lang w:val="de-DE"/>
              </w:rPr>
            </w:pPr>
            <w:r w:rsidRPr="00A70263">
              <w:rPr>
                <w:i/>
                <w:lang w:val="de-DE"/>
              </w:rPr>
              <w:t>liofum</w:t>
            </w:r>
          </w:p>
        </w:tc>
      </w:tr>
      <w:tr w:rsidR="000A0FEB" w14:paraId="44B26A03" w14:textId="77777777" w:rsidTr="000A0FEB">
        <w:trPr>
          <w:gridAfter w:val="2"/>
          <w:wAfter w:w="2694" w:type="dxa"/>
          <w:trHeight w:val="340"/>
        </w:trPr>
        <w:tc>
          <w:tcPr>
            <w:tcW w:w="1559" w:type="dxa"/>
            <w:shd w:val="clear" w:color="auto" w:fill="F2F2F2" w:themeFill="background1" w:themeFillShade="F2"/>
          </w:tcPr>
          <w:p w14:paraId="5A3F8D57" w14:textId="77777777" w:rsidR="000A0FEB" w:rsidRDefault="000A0FEB" w:rsidP="007145B4">
            <w:pPr>
              <w:rPr>
                <w:lang w:val="de-DE"/>
              </w:rPr>
            </w:pPr>
            <w:r>
              <w:rPr>
                <w:lang w:val="de-DE"/>
              </w:rPr>
              <w:t>2</w:t>
            </w:r>
          </w:p>
        </w:tc>
        <w:tc>
          <w:tcPr>
            <w:tcW w:w="1701" w:type="dxa"/>
          </w:tcPr>
          <w:p w14:paraId="531E1699" w14:textId="77777777" w:rsidR="000A0FEB" w:rsidRDefault="000A0FEB" w:rsidP="007145B4">
            <w:pPr>
              <w:rPr>
                <w:lang w:val="de-DE"/>
              </w:rPr>
            </w:pPr>
            <w:r w:rsidRPr="000F08D3">
              <w:rPr>
                <w:i/>
                <w:lang w:val="de-DE"/>
              </w:rPr>
              <w:t>liofi</w:t>
            </w:r>
          </w:p>
        </w:tc>
        <w:tc>
          <w:tcPr>
            <w:tcW w:w="284" w:type="dxa"/>
            <w:tcBorders>
              <w:top w:val="nil"/>
              <w:bottom w:val="nil"/>
            </w:tcBorders>
          </w:tcPr>
          <w:p w14:paraId="4455DD2C" w14:textId="77777777" w:rsidR="000A0FEB" w:rsidRDefault="000A0FEB" w:rsidP="007145B4">
            <w:pPr>
              <w:rPr>
                <w:lang w:val="de-DE"/>
              </w:rPr>
            </w:pPr>
          </w:p>
        </w:tc>
        <w:tc>
          <w:tcPr>
            <w:tcW w:w="1984" w:type="dxa"/>
          </w:tcPr>
          <w:p w14:paraId="2D12C8E9" w14:textId="77777777" w:rsidR="000A0FEB" w:rsidRDefault="000A0FEB" w:rsidP="007145B4">
            <w:pPr>
              <w:rPr>
                <w:lang w:val="de-DE"/>
              </w:rPr>
            </w:pPr>
            <w:r w:rsidRPr="000F08D3">
              <w:rPr>
                <w:i/>
                <w:lang w:val="de-DE"/>
              </w:rPr>
              <w:t>liofut</w:t>
            </w:r>
          </w:p>
        </w:tc>
      </w:tr>
      <w:tr w:rsidR="000A0FEB" w14:paraId="614ED3E3" w14:textId="77777777" w:rsidTr="000A0FEB">
        <w:trPr>
          <w:gridAfter w:val="2"/>
          <w:wAfter w:w="2694" w:type="dxa"/>
          <w:trHeight w:val="340"/>
        </w:trPr>
        <w:tc>
          <w:tcPr>
            <w:tcW w:w="1559" w:type="dxa"/>
            <w:shd w:val="clear" w:color="auto" w:fill="F2F2F2" w:themeFill="background1" w:themeFillShade="F2"/>
          </w:tcPr>
          <w:p w14:paraId="0B99C6FD" w14:textId="77777777" w:rsidR="000A0FEB" w:rsidRDefault="000A0FEB" w:rsidP="007145B4">
            <w:pPr>
              <w:rPr>
                <w:lang w:val="de-DE"/>
              </w:rPr>
            </w:pPr>
            <w:r>
              <w:rPr>
                <w:lang w:val="de-DE"/>
              </w:rPr>
              <w:t>3</w:t>
            </w:r>
          </w:p>
        </w:tc>
        <w:tc>
          <w:tcPr>
            <w:tcW w:w="1701" w:type="dxa"/>
          </w:tcPr>
          <w:p w14:paraId="25739FD8" w14:textId="77777777" w:rsidR="000A0FEB" w:rsidRDefault="000A0FEB" w:rsidP="007145B4">
            <w:pPr>
              <w:rPr>
                <w:lang w:val="de-DE"/>
              </w:rPr>
            </w:pPr>
            <w:r w:rsidRPr="000F08D3">
              <w:rPr>
                <w:i/>
                <w:lang w:val="de-DE"/>
              </w:rPr>
              <w:t>liof</w:t>
            </w:r>
          </w:p>
        </w:tc>
        <w:tc>
          <w:tcPr>
            <w:tcW w:w="284" w:type="dxa"/>
            <w:tcBorders>
              <w:top w:val="nil"/>
              <w:bottom w:val="nil"/>
            </w:tcBorders>
          </w:tcPr>
          <w:p w14:paraId="5FC7E354" w14:textId="77777777" w:rsidR="000A0FEB" w:rsidRDefault="000A0FEB" w:rsidP="007145B4">
            <w:pPr>
              <w:rPr>
                <w:lang w:val="de-DE"/>
              </w:rPr>
            </w:pPr>
          </w:p>
        </w:tc>
        <w:tc>
          <w:tcPr>
            <w:tcW w:w="1984" w:type="dxa"/>
          </w:tcPr>
          <w:p w14:paraId="126900C2" w14:textId="77777777" w:rsidR="000A0FEB" w:rsidRDefault="000A0FEB" w:rsidP="007145B4">
            <w:pPr>
              <w:rPr>
                <w:lang w:val="de-DE"/>
              </w:rPr>
            </w:pPr>
            <w:r w:rsidRPr="000F08D3">
              <w:rPr>
                <w:i/>
                <w:lang w:val="de-DE"/>
              </w:rPr>
              <w:t>liofun</w:t>
            </w:r>
          </w:p>
        </w:tc>
      </w:tr>
    </w:tbl>
    <w:p w14:paraId="28239B42" w14:textId="77777777" w:rsidR="007B4681" w:rsidRPr="000F08D3" w:rsidRDefault="007B4681" w:rsidP="00F85F34">
      <w:pPr>
        <w:rPr>
          <w:szCs w:val="24"/>
          <w:lang w:val="de-DE"/>
        </w:rPr>
      </w:pPr>
    </w:p>
    <w:p w14:paraId="79080D1D" w14:textId="77777777" w:rsidR="001C539C" w:rsidRDefault="001C539C" w:rsidP="001C539C">
      <w:pPr>
        <w:pStyle w:val="Nadpis4"/>
        <w:rPr>
          <w:lang w:val="de-DE"/>
        </w:rPr>
      </w:pPr>
      <w:bookmarkStart w:id="66" w:name="_Toc367189726"/>
    </w:p>
    <w:p w14:paraId="44EBFF15" w14:textId="77777777" w:rsidR="00A70263" w:rsidRPr="000F08D3" w:rsidRDefault="00A70263" w:rsidP="001C539C">
      <w:pPr>
        <w:pStyle w:val="Nadpis4"/>
        <w:rPr>
          <w:lang w:val="de-DE"/>
        </w:rPr>
      </w:pPr>
      <w:r>
        <w:rPr>
          <w:lang w:val="de-DE"/>
        </w:rPr>
        <w:t xml:space="preserve">B </w:t>
      </w:r>
      <w:r w:rsidRPr="000F08D3">
        <w:rPr>
          <w:lang w:val="de-DE"/>
        </w:rPr>
        <w:t xml:space="preserve">Flexion </w:t>
      </w:r>
      <w:r w:rsidRPr="00F85F34">
        <w:rPr>
          <w:lang w:val="de-DE"/>
        </w:rPr>
        <w:t>(Konjugation)</w:t>
      </w:r>
      <w:r>
        <w:rPr>
          <w:lang w:val="de-DE"/>
        </w:rPr>
        <w:t xml:space="preserve"> der schwachen</w:t>
      </w:r>
      <w:r w:rsidR="00A2694F">
        <w:rPr>
          <w:lang w:val="de-DE"/>
        </w:rPr>
        <w:t xml:space="preserve"> Verben</w:t>
      </w:r>
      <w:bookmarkEnd w:id="66"/>
    </w:p>
    <w:p w14:paraId="2CA591AF" w14:textId="77777777" w:rsidR="007B4681" w:rsidRPr="000F08D3" w:rsidRDefault="007B4681" w:rsidP="001C539C">
      <w:pPr>
        <w:rPr>
          <w:lang w:val="de-DE"/>
        </w:rPr>
      </w:pPr>
      <w:bookmarkStart w:id="67" w:name="_Toc367189727"/>
      <w:r w:rsidRPr="001C539C">
        <w:rPr>
          <w:b/>
          <w:lang w:val="de-DE"/>
        </w:rPr>
        <w:t>Klasse I</w:t>
      </w:r>
      <w:r w:rsidR="00A2694F">
        <w:rPr>
          <w:lang w:val="de-DE"/>
        </w:rPr>
        <w:t xml:space="preserve"> </w:t>
      </w:r>
      <w:r w:rsidR="00A2694F">
        <w:rPr>
          <w:lang w:val="de-DE"/>
        </w:rPr>
        <w:tab/>
      </w:r>
      <w:r w:rsidRPr="001C539C">
        <w:rPr>
          <w:lang w:val="de-DE"/>
        </w:rPr>
        <w:t>urspr</w:t>
      </w:r>
      <w:r w:rsidR="00662AED" w:rsidRPr="001C539C">
        <w:rPr>
          <w:lang w:val="de-DE"/>
        </w:rPr>
        <w:t>.</w:t>
      </w:r>
      <w:r w:rsidR="00FA1EE7" w:rsidRPr="000F08D3">
        <w:rPr>
          <w:lang w:val="de-DE"/>
        </w:rPr>
        <w:t xml:space="preserve"> </w:t>
      </w:r>
      <w:r w:rsidR="00A2694F" w:rsidRPr="001C539C">
        <w:rPr>
          <w:b/>
          <w:i/>
          <w:lang w:val="de-DE"/>
        </w:rPr>
        <w:t>jan</w:t>
      </w:r>
      <w:r w:rsidR="00AF0953" w:rsidRPr="001C539C">
        <w:rPr>
          <w:b/>
          <w:i/>
          <w:lang w:val="de-DE"/>
        </w:rPr>
        <w:t>-</w:t>
      </w:r>
      <w:r w:rsidRPr="001C539C">
        <w:rPr>
          <w:b/>
          <w:lang w:val="de-DE"/>
        </w:rPr>
        <w:t>Verben</w:t>
      </w:r>
      <w:bookmarkEnd w:id="67"/>
    </w:p>
    <w:p w14:paraId="66D2C43C" w14:textId="77777777" w:rsidR="007B4681" w:rsidRPr="000F08D3" w:rsidRDefault="007B4681" w:rsidP="007B4681">
      <w:pPr>
        <w:rPr>
          <w:szCs w:val="24"/>
          <w:lang w:val="de-DE"/>
        </w:rPr>
      </w:pPr>
      <w:r w:rsidRPr="000F08D3">
        <w:rPr>
          <w:szCs w:val="24"/>
          <w:lang w:val="de-DE"/>
        </w:rPr>
        <w:t>Sie teilen sich nach der ursprünglich</w:t>
      </w:r>
      <w:r w:rsidR="00A101A6" w:rsidRPr="000F08D3">
        <w:rPr>
          <w:szCs w:val="24"/>
          <w:lang w:val="de-DE"/>
        </w:rPr>
        <w:t>en Quantität der Wurzelsilbe in</w:t>
      </w:r>
    </w:p>
    <w:p w14:paraId="3EBF0D96" w14:textId="77777777" w:rsidR="007B4681" w:rsidRDefault="007B4681" w:rsidP="00BE19C2">
      <w:pPr>
        <w:numPr>
          <w:ilvl w:val="0"/>
          <w:numId w:val="12"/>
        </w:numPr>
        <w:spacing w:after="0" w:line="240" w:lineRule="auto"/>
        <w:rPr>
          <w:szCs w:val="24"/>
          <w:lang w:val="de-DE"/>
        </w:rPr>
      </w:pPr>
      <w:r w:rsidRPr="00662AED">
        <w:rPr>
          <w:b/>
          <w:szCs w:val="24"/>
          <w:lang w:val="de-DE"/>
        </w:rPr>
        <w:t>kurzsilbige</w:t>
      </w:r>
      <w:r w:rsidRPr="000F08D3">
        <w:rPr>
          <w:szCs w:val="24"/>
          <w:lang w:val="de-DE"/>
        </w:rPr>
        <w:t xml:space="preserve"> </w:t>
      </w:r>
    </w:p>
    <w:p w14:paraId="4278FA86" w14:textId="77777777" w:rsidR="00662AED" w:rsidRPr="000F08D3" w:rsidRDefault="00662AED" w:rsidP="00662AED">
      <w:pPr>
        <w:spacing w:after="0" w:line="240" w:lineRule="auto"/>
        <w:ind w:left="360"/>
        <w:rPr>
          <w:szCs w:val="24"/>
          <w:lang w:val="de-DE"/>
        </w:rPr>
      </w:pPr>
    </w:p>
    <w:p w14:paraId="362FC803" w14:textId="77777777" w:rsidR="00A101A6" w:rsidRPr="000F08D3" w:rsidRDefault="007B4681" w:rsidP="00662AED">
      <w:pPr>
        <w:ind w:left="709"/>
        <w:rPr>
          <w:lang w:val="de-DE"/>
        </w:rPr>
      </w:pPr>
      <w:r w:rsidRPr="00991A41">
        <w:rPr>
          <w:lang w:val="en-US"/>
        </w:rPr>
        <w:t xml:space="preserve">Inf. </w:t>
      </w:r>
      <w:r w:rsidR="00662AED" w:rsidRPr="00991A41">
        <w:rPr>
          <w:lang w:val="en-US"/>
        </w:rPr>
        <w:tab/>
      </w:r>
      <w:r w:rsidR="00662AED" w:rsidRPr="00991A41">
        <w:rPr>
          <w:lang w:val="en-US"/>
        </w:rPr>
        <w:tab/>
      </w:r>
      <w:r w:rsidRPr="00991A41">
        <w:rPr>
          <w:i/>
          <w:lang w:val="en-US"/>
        </w:rPr>
        <w:t>nerien</w:t>
      </w:r>
      <w:r w:rsidRPr="00991A41">
        <w:rPr>
          <w:lang w:val="en-US"/>
        </w:rPr>
        <w:t xml:space="preserve"> (</w:t>
      </w:r>
      <w:r w:rsidR="00662AED" w:rsidRPr="00991A41">
        <w:rPr>
          <w:lang w:val="en-US"/>
        </w:rPr>
        <w:t>“</w:t>
      </w:r>
      <w:r w:rsidRPr="00991A41">
        <w:rPr>
          <w:lang w:val="en-US"/>
        </w:rPr>
        <w:t>retten</w:t>
      </w:r>
      <w:r w:rsidR="00662AED" w:rsidRPr="00991A41">
        <w:rPr>
          <w:lang w:val="en-US"/>
        </w:rPr>
        <w:t>”</w:t>
      </w:r>
      <w:r w:rsidR="00AF0953" w:rsidRPr="00991A41">
        <w:rPr>
          <w:lang w:val="en-US"/>
        </w:rPr>
        <w:t xml:space="preserve">, </w:t>
      </w:r>
      <w:r w:rsidR="009B5B1B" w:rsidRPr="00991A41">
        <w:rPr>
          <w:szCs w:val="24"/>
          <w:lang w:val="en-US"/>
        </w:rPr>
        <w:t>got.</w:t>
      </w:r>
      <w:r w:rsidR="00AF0953" w:rsidRPr="00991A41">
        <w:rPr>
          <w:szCs w:val="24"/>
          <w:lang w:val="en-US"/>
        </w:rPr>
        <w:t xml:space="preserve"> </w:t>
      </w:r>
      <w:r w:rsidR="00AF0953" w:rsidRPr="00991A41">
        <w:rPr>
          <w:i/>
          <w:szCs w:val="24"/>
          <w:lang w:val="en-US"/>
        </w:rPr>
        <w:t xml:space="preserve">nasjan, </w:t>
      </w:r>
      <w:r w:rsidR="00AF0953" w:rsidRPr="00991A41">
        <w:rPr>
          <w:szCs w:val="24"/>
          <w:lang w:val="en-US"/>
        </w:rPr>
        <w:t xml:space="preserve">Umlaut </w:t>
      </w:r>
      <w:r w:rsidR="00AF0953" w:rsidRPr="00991A41">
        <w:rPr>
          <w:i/>
          <w:szCs w:val="24"/>
          <w:lang w:val="en-US"/>
        </w:rPr>
        <w:t>a</w:t>
      </w:r>
      <w:r w:rsidR="00AF0953" w:rsidRPr="00991A41">
        <w:rPr>
          <w:szCs w:val="24"/>
          <w:lang w:val="en-US"/>
        </w:rPr>
        <w:t xml:space="preserve"> </w:t>
      </w:r>
      <w:r w:rsidR="00AF0953" w:rsidRPr="00991A41">
        <w:rPr>
          <w:rFonts w:cstheme="minorHAnsi"/>
          <w:szCs w:val="24"/>
          <w:lang w:val="en-US"/>
        </w:rPr>
        <w:t xml:space="preserve">&gt; </w:t>
      </w:r>
      <w:r w:rsidR="00AF0953" w:rsidRPr="00991A41">
        <w:rPr>
          <w:i/>
          <w:szCs w:val="24"/>
          <w:lang w:val="en-US"/>
        </w:rPr>
        <w:t>i</w:t>
      </w:r>
      <w:r w:rsidR="00AF0953" w:rsidRPr="00991A41">
        <w:rPr>
          <w:szCs w:val="24"/>
          <w:lang w:val="en-US"/>
        </w:rPr>
        <w:t xml:space="preserve"> </w:t>
      </w:r>
      <w:r w:rsidR="009B5B1B" w:rsidRPr="00991A41">
        <w:rPr>
          <w:i/>
          <w:szCs w:val="24"/>
          <w:lang w:val="en-US"/>
        </w:rPr>
        <w:t xml:space="preserve">ahd. </w:t>
      </w:r>
      <w:r w:rsidR="00AF0953" w:rsidRPr="00991A41">
        <w:rPr>
          <w:i/>
          <w:szCs w:val="24"/>
          <w:lang w:val="en-US"/>
        </w:rPr>
        <w:t>nerien</w:t>
      </w:r>
      <w:r w:rsidRPr="00991A41">
        <w:rPr>
          <w:lang w:val="en-US"/>
        </w:rPr>
        <w:t>)</w:t>
      </w:r>
      <w:r w:rsidR="00292EA6" w:rsidRPr="00991A41">
        <w:rPr>
          <w:lang w:val="en-US"/>
        </w:rPr>
        <w:t xml:space="preserve"> </w:t>
      </w:r>
      <w:r w:rsidR="00662AED" w:rsidRPr="00991A41">
        <w:rPr>
          <w:lang w:val="en-US"/>
        </w:rPr>
        <w:br/>
      </w:r>
      <w:r w:rsidRPr="00991A41">
        <w:rPr>
          <w:lang w:val="en-US"/>
        </w:rPr>
        <w:t xml:space="preserve">Prät. </w:t>
      </w:r>
      <w:r w:rsidR="00662AED" w:rsidRPr="00991A41">
        <w:rPr>
          <w:lang w:val="en-US"/>
        </w:rPr>
        <w:tab/>
      </w:r>
      <w:r w:rsidR="00662AED" w:rsidRPr="00991A41">
        <w:rPr>
          <w:lang w:val="en-US"/>
        </w:rPr>
        <w:tab/>
      </w:r>
      <w:r w:rsidRPr="00991A41">
        <w:rPr>
          <w:i/>
          <w:lang w:val="en-US"/>
        </w:rPr>
        <w:t>ner</w:t>
      </w:r>
      <w:r w:rsidRPr="00991A41">
        <w:rPr>
          <w:b/>
          <w:i/>
          <w:lang w:val="en-US"/>
        </w:rPr>
        <w:t>ita</w:t>
      </w:r>
      <w:r w:rsidRPr="00991A41">
        <w:rPr>
          <w:lang w:val="en-US"/>
        </w:rPr>
        <w:t xml:space="preserve"> </w:t>
      </w:r>
      <w:r w:rsidR="00662AED" w:rsidRPr="00991A41">
        <w:rPr>
          <w:bdr w:val="single" w:sz="4" w:space="0" w:color="auto"/>
          <w:lang w:val="en-US"/>
        </w:rPr>
        <w:br/>
      </w:r>
      <w:r w:rsidRPr="00991A41">
        <w:rPr>
          <w:lang w:val="en-US"/>
        </w:rPr>
        <w:t xml:space="preserve">Part. </w:t>
      </w:r>
      <w:r w:rsidRPr="000F08D3">
        <w:rPr>
          <w:lang w:val="de-DE"/>
        </w:rPr>
        <w:t xml:space="preserve">Prät. </w:t>
      </w:r>
      <w:r w:rsidR="00662AED">
        <w:rPr>
          <w:lang w:val="de-DE"/>
        </w:rPr>
        <w:tab/>
      </w:r>
      <w:r w:rsidR="00A101A6" w:rsidRPr="00AF0953">
        <w:rPr>
          <w:i/>
          <w:lang w:val="de-DE"/>
        </w:rPr>
        <w:t>g</w:t>
      </w:r>
      <w:r w:rsidRPr="00AF0953">
        <w:rPr>
          <w:i/>
          <w:lang w:val="de-DE"/>
        </w:rPr>
        <w:t>ineri</w:t>
      </w:r>
      <w:r w:rsidRPr="00AF0953">
        <w:rPr>
          <w:b/>
          <w:i/>
          <w:lang w:val="de-DE"/>
        </w:rPr>
        <w:t>t</w:t>
      </w:r>
      <w:r w:rsidR="00292EA6" w:rsidRPr="000F08D3">
        <w:rPr>
          <w:lang w:val="de-DE"/>
        </w:rPr>
        <w:t xml:space="preserve"> </w:t>
      </w:r>
    </w:p>
    <w:p w14:paraId="6218F30E" w14:textId="77777777" w:rsidR="007B4681" w:rsidRPr="00662AED" w:rsidRDefault="007B4681" w:rsidP="00BE19C2">
      <w:pPr>
        <w:pStyle w:val="Odstavecseseznamem"/>
        <w:numPr>
          <w:ilvl w:val="0"/>
          <w:numId w:val="12"/>
        </w:numPr>
        <w:rPr>
          <w:lang w:val="de-DE"/>
        </w:rPr>
      </w:pPr>
      <w:r w:rsidRPr="00662AED">
        <w:rPr>
          <w:b/>
          <w:lang w:val="de-DE"/>
        </w:rPr>
        <w:t>lang- oder mehrsilbige</w:t>
      </w:r>
      <w:r w:rsidR="00662AED">
        <w:rPr>
          <w:lang w:val="de-DE"/>
        </w:rPr>
        <w:t xml:space="preserve"> </w:t>
      </w:r>
      <w:r w:rsidR="00662AED" w:rsidRPr="00AF0953">
        <w:rPr>
          <w:caps/>
          <w:lang w:val="de-DE"/>
        </w:rPr>
        <w:t>o</w:t>
      </w:r>
      <w:r w:rsidR="00A101A6" w:rsidRPr="00AF0953">
        <w:rPr>
          <w:caps/>
          <w:lang w:val="de-DE"/>
        </w:rPr>
        <w:t>hne</w:t>
      </w:r>
      <w:r w:rsidR="00A101A6" w:rsidRPr="00662AED">
        <w:rPr>
          <w:lang w:val="de-DE"/>
        </w:rPr>
        <w:t xml:space="preserve"> U</w:t>
      </w:r>
      <w:r w:rsidR="00AF0953">
        <w:rPr>
          <w:lang w:val="de-DE"/>
        </w:rPr>
        <w:t>mlaut</w:t>
      </w:r>
    </w:p>
    <w:p w14:paraId="7231435D" w14:textId="77777777" w:rsidR="007B4681" w:rsidRPr="000F08D3" w:rsidRDefault="007B4681" w:rsidP="00662AED">
      <w:pPr>
        <w:ind w:left="720" w:hanging="11"/>
        <w:rPr>
          <w:lang w:val="de-DE"/>
        </w:rPr>
      </w:pPr>
      <w:r w:rsidRPr="000F08D3">
        <w:rPr>
          <w:lang w:val="de-DE"/>
        </w:rPr>
        <w:t xml:space="preserve">Inf. </w:t>
      </w:r>
      <w:r w:rsidR="00662AED">
        <w:rPr>
          <w:lang w:val="de-DE"/>
        </w:rPr>
        <w:tab/>
      </w:r>
      <w:r w:rsidR="00662AED">
        <w:rPr>
          <w:lang w:val="de-DE"/>
        </w:rPr>
        <w:tab/>
      </w:r>
      <w:r w:rsidRPr="00AF0953">
        <w:rPr>
          <w:i/>
          <w:lang w:val="de-DE"/>
        </w:rPr>
        <w:t>hôren</w:t>
      </w:r>
      <w:r w:rsidR="00292EA6" w:rsidRPr="000F08D3">
        <w:rPr>
          <w:lang w:val="de-DE"/>
        </w:rPr>
        <w:t xml:space="preserve"> </w:t>
      </w:r>
      <w:r w:rsidR="00662AED">
        <w:rPr>
          <w:lang w:val="de-DE"/>
        </w:rPr>
        <w:br/>
      </w:r>
      <w:r w:rsidRPr="000F08D3">
        <w:rPr>
          <w:lang w:val="de-DE"/>
        </w:rPr>
        <w:t xml:space="preserve">Prät. </w:t>
      </w:r>
      <w:r w:rsidR="00662AED">
        <w:rPr>
          <w:lang w:val="de-DE"/>
        </w:rPr>
        <w:tab/>
      </w:r>
      <w:r w:rsidR="00662AED">
        <w:rPr>
          <w:lang w:val="de-DE"/>
        </w:rPr>
        <w:tab/>
      </w:r>
      <w:r w:rsidRPr="00AF0953">
        <w:rPr>
          <w:i/>
          <w:lang w:val="de-DE"/>
        </w:rPr>
        <w:t>hôr</w:t>
      </w:r>
      <w:r w:rsidRPr="00AF0953">
        <w:rPr>
          <w:b/>
          <w:i/>
          <w:lang w:val="de-DE"/>
        </w:rPr>
        <w:t>ta</w:t>
      </w:r>
      <w:r w:rsidR="00292EA6" w:rsidRPr="000F08D3">
        <w:rPr>
          <w:lang w:val="de-DE"/>
        </w:rPr>
        <w:t xml:space="preserve"> </w:t>
      </w:r>
      <w:r w:rsidR="00662AED">
        <w:rPr>
          <w:lang w:val="de-DE"/>
        </w:rPr>
        <w:br/>
      </w:r>
      <w:r w:rsidRPr="000F08D3">
        <w:rPr>
          <w:lang w:val="de-DE"/>
        </w:rPr>
        <w:t xml:space="preserve">Part. Prät. </w:t>
      </w:r>
      <w:r w:rsidR="00A2694F">
        <w:rPr>
          <w:lang w:val="de-DE"/>
        </w:rPr>
        <w:tab/>
      </w:r>
      <w:r w:rsidRPr="00AF0953">
        <w:rPr>
          <w:i/>
          <w:lang w:val="de-DE"/>
        </w:rPr>
        <w:t>gihôri</w:t>
      </w:r>
      <w:r w:rsidRPr="00AF0953">
        <w:rPr>
          <w:b/>
          <w:i/>
          <w:lang w:val="de-DE"/>
        </w:rPr>
        <w:t>t</w:t>
      </w:r>
    </w:p>
    <w:p w14:paraId="66F23A79" w14:textId="77777777" w:rsidR="007B4681" w:rsidRPr="00AF0953" w:rsidRDefault="00AF0953" w:rsidP="00AF0953">
      <w:pPr>
        <w:ind w:firstLine="709"/>
        <w:rPr>
          <w:lang w:val="de-DE"/>
        </w:rPr>
      </w:pPr>
      <w:r>
        <w:rPr>
          <w:lang w:val="de-DE"/>
        </w:rPr>
        <w:t xml:space="preserve">ähnlich: </w:t>
      </w:r>
      <w:r w:rsidR="00292EA6" w:rsidRPr="000F08D3">
        <w:rPr>
          <w:lang w:val="de-DE"/>
        </w:rPr>
        <w:t xml:space="preserve"> </w:t>
      </w:r>
      <w:r w:rsidR="007B4681" w:rsidRPr="00AF0953">
        <w:rPr>
          <w:i/>
          <w:lang w:val="de-DE"/>
        </w:rPr>
        <w:t>suochen</w:t>
      </w:r>
      <w:r>
        <w:rPr>
          <w:lang w:val="de-DE"/>
        </w:rPr>
        <w:t xml:space="preserve"> </w:t>
      </w:r>
      <w:r w:rsidRPr="00AF0953">
        <w:rPr>
          <w:lang w:val="de-DE"/>
        </w:rPr>
        <w:t>(“</w:t>
      </w:r>
      <w:r>
        <w:rPr>
          <w:lang w:val="de-DE"/>
        </w:rPr>
        <w:t>suchen</w:t>
      </w:r>
      <w:r w:rsidRPr="00AF0953">
        <w:rPr>
          <w:lang w:val="de-DE"/>
        </w:rPr>
        <w:t>”</w:t>
      </w:r>
      <w:r>
        <w:rPr>
          <w:lang w:val="de-DE"/>
        </w:rPr>
        <w:t xml:space="preserve"> </w:t>
      </w:r>
      <w:r w:rsidR="009B5B1B">
        <w:rPr>
          <w:lang w:val="de-DE"/>
        </w:rPr>
        <w:t>–</w:t>
      </w:r>
      <w:r w:rsidR="009B5B1B">
        <w:rPr>
          <w:szCs w:val="24"/>
          <w:lang w:val="de-DE"/>
        </w:rPr>
        <w:t xml:space="preserve"> got.</w:t>
      </w:r>
      <w:r w:rsidRPr="000F08D3">
        <w:rPr>
          <w:szCs w:val="24"/>
          <w:lang w:val="de-DE"/>
        </w:rPr>
        <w:t xml:space="preserve"> </w:t>
      </w:r>
      <w:r w:rsidRPr="000F08D3">
        <w:rPr>
          <w:i/>
          <w:szCs w:val="24"/>
          <w:lang w:val="de-DE"/>
        </w:rPr>
        <w:t>s</w:t>
      </w:r>
      <w:r w:rsidRPr="00AF0953">
        <w:rPr>
          <w:i/>
          <w:lang w:val="de-DE"/>
        </w:rPr>
        <w:t>ô</w:t>
      </w:r>
      <w:r>
        <w:rPr>
          <w:i/>
          <w:lang w:val="de-DE"/>
        </w:rPr>
        <w:t>k</w:t>
      </w:r>
      <w:r w:rsidRPr="000F08D3">
        <w:rPr>
          <w:i/>
          <w:szCs w:val="24"/>
          <w:lang w:val="de-DE"/>
        </w:rPr>
        <w:t>jan</w:t>
      </w:r>
      <w:r w:rsidR="009B5B1B">
        <w:rPr>
          <w:i/>
          <w:szCs w:val="24"/>
          <w:lang w:val="de-DE"/>
        </w:rPr>
        <w:t>,</w:t>
      </w:r>
      <w:r w:rsidR="00292EA6" w:rsidRPr="000F08D3">
        <w:rPr>
          <w:lang w:val="de-DE"/>
        </w:rPr>
        <w:t xml:space="preserve"> </w:t>
      </w:r>
      <w:r w:rsidR="009B5B1B" w:rsidRPr="009B5B1B">
        <w:rPr>
          <w:lang w:val="de-DE"/>
        </w:rPr>
        <w:t>ahd</w:t>
      </w:r>
      <w:r w:rsidR="009B5B1B">
        <w:rPr>
          <w:i/>
          <w:lang w:val="de-DE"/>
        </w:rPr>
        <w:t xml:space="preserve">. </w:t>
      </w:r>
      <w:r w:rsidR="007B4681" w:rsidRPr="00AF0953">
        <w:rPr>
          <w:i/>
          <w:lang w:val="de-DE"/>
        </w:rPr>
        <w:t>suoh</w:t>
      </w:r>
      <w:r w:rsidR="007B4681" w:rsidRPr="00AF0953">
        <w:rPr>
          <w:b/>
          <w:i/>
          <w:lang w:val="de-DE"/>
        </w:rPr>
        <w:t>ta</w:t>
      </w:r>
      <w:r w:rsidR="00292EA6" w:rsidRPr="000F08D3">
        <w:rPr>
          <w:lang w:val="de-DE"/>
        </w:rPr>
        <w:t xml:space="preserve"> </w:t>
      </w:r>
      <w:r>
        <w:rPr>
          <w:lang w:val="de-DE"/>
        </w:rPr>
        <w:t xml:space="preserve">– </w:t>
      </w:r>
      <w:r w:rsidR="007B4681" w:rsidRPr="00AF0953">
        <w:rPr>
          <w:i/>
          <w:lang w:val="de-DE"/>
        </w:rPr>
        <w:t>gisuochi</w:t>
      </w:r>
      <w:r w:rsidR="007B4681" w:rsidRPr="00AF0953">
        <w:rPr>
          <w:b/>
          <w:i/>
          <w:lang w:val="de-DE"/>
        </w:rPr>
        <w:t>t</w:t>
      </w:r>
      <w:r>
        <w:rPr>
          <w:lang w:val="de-DE"/>
        </w:rPr>
        <w:t>)</w:t>
      </w:r>
    </w:p>
    <w:p w14:paraId="75BA1F2D" w14:textId="77777777" w:rsidR="001C539C" w:rsidRDefault="001C539C" w:rsidP="001C539C">
      <w:pPr>
        <w:rPr>
          <w:lang w:val="de-DE"/>
        </w:rPr>
      </w:pPr>
      <w:bookmarkStart w:id="68" w:name="_Toc367189728"/>
    </w:p>
    <w:p w14:paraId="004AFEC8" w14:textId="77777777" w:rsidR="007B4681" w:rsidRPr="001C539C" w:rsidRDefault="007B4681" w:rsidP="001C539C">
      <w:pPr>
        <w:rPr>
          <w:b/>
          <w:lang w:val="de-DE"/>
        </w:rPr>
      </w:pPr>
      <w:r w:rsidRPr="001C539C">
        <w:rPr>
          <w:b/>
          <w:lang w:val="de-DE"/>
        </w:rPr>
        <w:lastRenderedPageBreak/>
        <w:t>Klasse II</w:t>
      </w:r>
      <w:r w:rsidR="00A2694F" w:rsidRPr="001C539C">
        <w:rPr>
          <w:b/>
          <w:lang w:val="de-DE"/>
        </w:rPr>
        <w:tab/>
      </w:r>
      <w:r w:rsidRPr="001C539C">
        <w:rPr>
          <w:lang w:val="de-DE"/>
        </w:rPr>
        <w:t>urspr</w:t>
      </w:r>
      <w:r w:rsidR="00A2694F" w:rsidRPr="001C539C">
        <w:rPr>
          <w:lang w:val="de-DE"/>
        </w:rPr>
        <w:t>.</w:t>
      </w:r>
      <w:r w:rsidRPr="001C539C">
        <w:rPr>
          <w:b/>
          <w:lang w:val="de-DE"/>
        </w:rPr>
        <w:t xml:space="preserve"> </w:t>
      </w:r>
      <w:r w:rsidRPr="001C539C">
        <w:rPr>
          <w:b/>
          <w:i/>
          <w:lang w:val="de-DE"/>
        </w:rPr>
        <w:t>ôn-</w:t>
      </w:r>
      <w:r w:rsidRPr="001C539C">
        <w:rPr>
          <w:b/>
          <w:lang w:val="de-DE"/>
        </w:rPr>
        <w:t>Verben</w:t>
      </w:r>
      <w:bookmarkEnd w:id="68"/>
    </w:p>
    <w:p w14:paraId="581CF4D4" w14:textId="77777777" w:rsidR="007B4681" w:rsidRPr="000F08D3" w:rsidRDefault="00A101A6" w:rsidP="00A2694F">
      <w:pPr>
        <w:ind w:left="709"/>
        <w:rPr>
          <w:lang w:val="de-DE"/>
        </w:rPr>
      </w:pPr>
      <w:r w:rsidRPr="000F08D3">
        <w:rPr>
          <w:lang w:val="de-DE"/>
        </w:rPr>
        <w:t xml:space="preserve">Inf. </w:t>
      </w:r>
      <w:r w:rsidR="00A2694F">
        <w:rPr>
          <w:lang w:val="de-DE"/>
        </w:rPr>
        <w:tab/>
      </w:r>
      <w:r w:rsidR="00A2694F">
        <w:rPr>
          <w:lang w:val="de-DE"/>
        </w:rPr>
        <w:tab/>
      </w:r>
      <w:r w:rsidRPr="00AF0953">
        <w:rPr>
          <w:i/>
          <w:lang w:val="de-DE"/>
        </w:rPr>
        <w:t>dionôn</w:t>
      </w:r>
      <w:r w:rsidR="00A2694F">
        <w:rPr>
          <w:lang w:val="de-DE"/>
        </w:rPr>
        <w:br/>
      </w:r>
      <w:r w:rsidRPr="000F08D3">
        <w:rPr>
          <w:lang w:val="de-DE"/>
        </w:rPr>
        <w:t xml:space="preserve">Prät. </w:t>
      </w:r>
      <w:r w:rsidR="00A2694F">
        <w:rPr>
          <w:lang w:val="de-DE"/>
        </w:rPr>
        <w:tab/>
      </w:r>
      <w:r w:rsidR="00A2694F">
        <w:rPr>
          <w:lang w:val="de-DE"/>
        </w:rPr>
        <w:tab/>
      </w:r>
      <w:r w:rsidR="007B4681" w:rsidRPr="00AF0953">
        <w:rPr>
          <w:i/>
          <w:lang w:val="de-DE"/>
        </w:rPr>
        <w:t>dionô</w:t>
      </w:r>
      <w:r w:rsidR="007B4681" w:rsidRPr="00AF0953">
        <w:rPr>
          <w:b/>
          <w:i/>
          <w:lang w:val="de-DE"/>
        </w:rPr>
        <w:t>ta</w:t>
      </w:r>
      <w:r w:rsidR="00A2694F">
        <w:rPr>
          <w:lang w:val="de-DE"/>
        </w:rPr>
        <w:br/>
      </w:r>
      <w:r w:rsidRPr="000F08D3">
        <w:rPr>
          <w:lang w:val="de-DE"/>
        </w:rPr>
        <w:t xml:space="preserve">Part. Prät. </w:t>
      </w:r>
      <w:r w:rsidR="00A2694F">
        <w:rPr>
          <w:lang w:val="de-DE"/>
        </w:rPr>
        <w:tab/>
      </w:r>
      <w:r w:rsidR="007B4681" w:rsidRPr="00AF0953">
        <w:rPr>
          <w:i/>
          <w:lang w:val="de-DE"/>
        </w:rPr>
        <w:t>gedionô</w:t>
      </w:r>
      <w:r w:rsidR="007B4681" w:rsidRPr="00AF0953">
        <w:rPr>
          <w:b/>
          <w:i/>
          <w:lang w:val="de-DE"/>
        </w:rPr>
        <w:t>t</w:t>
      </w:r>
    </w:p>
    <w:p w14:paraId="69E94F5E" w14:textId="77777777" w:rsidR="007B4681" w:rsidRPr="000F08D3" w:rsidRDefault="00AF0953" w:rsidP="000A0FEB">
      <w:pPr>
        <w:rPr>
          <w:lang w:val="de-DE"/>
        </w:rPr>
      </w:pPr>
      <w:r>
        <w:rPr>
          <w:lang w:val="de-DE"/>
        </w:rPr>
        <w:tab/>
        <w:t xml:space="preserve">ähnlich: </w:t>
      </w:r>
      <w:r w:rsidRPr="000F08D3">
        <w:rPr>
          <w:lang w:val="de-DE"/>
        </w:rPr>
        <w:t xml:space="preserve"> </w:t>
      </w:r>
      <w:r w:rsidRPr="00AF0953">
        <w:rPr>
          <w:i/>
          <w:lang w:val="de-DE"/>
        </w:rPr>
        <w:t>dankôn, machôn</w:t>
      </w:r>
    </w:p>
    <w:p w14:paraId="3696B605" w14:textId="77777777" w:rsidR="001C539C" w:rsidRDefault="001C539C" w:rsidP="001C539C">
      <w:pPr>
        <w:rPr>
          <w:lang w:val="de-DE"/>
        </w:rPr>
      </w:pPr>
      <w:bookmarkStart w:id="69" w:name="_Toc367189729"/>
    </w:p>
    <w:p w14:paraId="4ED1B4BC" w14:textId="77777777" w:rsidR="007B4681" w:rsidRPr="001C539C" w:rsidRDefault="00B84D0B" w:rsidP="001C539C">
      <w:pPr>
        <w:rPr>
          <w:b/>
          <w:lang w:val="de-DE"/>
        </w:rPr>
      </w:pPr>
      <w:r w:rsidRPr="001C539C">
        <w:rPr>
          <w:b/>
          <w:lang w:val="de-DE"/>
        </w:rPr>
        <w:t xml:space="preserve">Klasse III </w:t>
      </w:r>
      <w:r w:rsidR="0005556F" w:rsidRPr="001C539C">
        <w:rPr>
          <w:b/>
          <w:lang w:val="de-DE"/>
        </w:rPr>
        <w:tab/>
      </w:r>
      <w:r w:rsidRPr="001C539C">
        <w:rPr>
          <w:lang w:val="de-DE"/>
        </w:rPr>
        <w:t>urspr.</w:t>
      </w:r>
      <w:r w:rsidRPr="001C539C">
        <w:rPr>
          <w:b/>
          <w:lang w:val="de-DE"/>
        </w:rPr>
        <w:t xml:space="preserve"> </w:t>
      </w:r>
      <w:r w:rsidR="0005556F" w:rsidRPr="001C539C">
        <w:rPr>
          <w:b/>
          <w:i/>
          <w:lang w:val="de-DE"/>
        </w:rPr>
        <w:t>ên-</w:t>
      </w:r>
      <w:r w:rsidR="007B4681" w:rsidRPr="001C539C">
        <w:rPr>
          <w:b/>
          <w:lang w:val="de-DE"/>
        </w:rPr>
        <w:t>Verben</w:t>
      </w:r>
      <w:bookmarkEnd w:id="69"/>
    </w:p>
    <w:p w14:paraId="5E0F5EBF" w14:textId="77777777" w:rsidR="007B4681" w:rsidRPr="000F08D3" w:rsidRDefault="00A101A6" w:rsidP="001C539C">
      <w:pPr>
        <w:ind w:firstLine="709"/>
        <w:rPr>
          <w:lang w:val="de-DE"/>
        </w:rPr>
      </w:pPr>
      <w:r w:rsidRPr="000F08D3">
        <w:rPr>
          <w:i/>
          <w:lang w:val="de-DE"/>
        </w:rPr>
        <w:t>habên, fragên</w:t>
      </w:r>
      <w:r w:rsidRPr="000F08D3">
        <w:rPr>
          <w:lang w:val="de-DE"/>
        </w:rPr>
        <w:t xml:space="preserve"> usw.</w:t>
      </w:r>
    </w:p>
    <w:p w14:paraId="0EB2A60C" w14:textId="77777777" w:rsidR="00AF0953" w:rsidRDefault="00AF0953" w:rsidP="00BE4320">
      <w:pPr>
        <w:pStyle w:val="Nadpis3"/>
        <w:rPr>
          <w:lang w:val="de-DE"/>
        </w:rPr>
      </w:pPr>
    </w:p>
    <w:p w14:paraId="7698D9F8" w14:textId="77777777" w:rsidR="007B4681" w:rsidRPr="000F08D3" w:rsidRDefault="00A70263" w:rsidP="001C539C">
      <w:pPr>
        <w:pStyle w:val="Nadpis4"/>
        <w:rPr>
          <w:szCs w:val="28"/>
          <w:lang w:val="de-DE"/>
        </w:rPr>
      </w:pPr>
      <w:bookmarkStart w:id="70" w:name="_Toc367189730"/>
      <w:r>
        <w:rPr>
          <w:lang w:val="de-DE"/>
        </w:rPr>
        <w:t xml:space="preserve">C </w:t>
      </w:r>
      <w:r w:rsidRPr="000F08D3">
        <w:rPr>
          <w:lang w:val="de-DE"/>
        </w:rPr>
        <w:t xml:space="preserve">Flexion </w:t>
      </w:r>
      <w:r w:rsidRPr="00F85F34">
        <w:rPr>
          <w:lang w:val="de-DE"/>
        </w:rPr>
        <w:t>(Konjugation)</w:t>
      </w:r>
      <w:r>
        <w:rPr>
          <w:lang w:val="de-DE"/>
        </w:rPr>
        <w:t xml:space="preserve"> der Modalverben (</w:t>
      </w:r>
      <w:r w:rsidR="007B4681" w:rsidRPr="00A70263">
        <w:rPr>
          <w:szCs w:val="28"/>
          <w:lang w:val="de-DE"/>
        </w:rPr>
        <w:t>Praeteritopräsentia</w:t>
      </w:r>
      <w:r>
        <w:rPr>
          <w:szCs w:val="28"/>
          <w:lang w:val="de-DE"/>
        </w:rPr>
        <w:t>)</w:t>
      </w:r>
      <w:bookmarkEnd w:id="70"/>
    </w:p>
    <w:p w14:paraId="60EF0776" w14:textId="77777777" w:rsidR="007B4681" w:rsidRPr="000F08D3" w:rsidRDefault="007B4681" w:rsidP="001C539C">
      <w:pPr>
        <w:ind w:left="709"/>
        <w:rPr>
          <w:szCs w:val="24"/>
          <w:lang w:val="de-DE"/>
        </w:rPr>
      </w:pPr>
      <w:r w:rsidRPr="000F08D3">
        <w:rPr>
          <w:szCs w:val="24"/>
          <w:lang w:val="de-DE"/>
        </w:rPr>
        <w:t>Sie haben alte präteritale Formen, die jedoch präsentische Bedeutung haben.</w:t>
      </w:r>
      <w:r w:rsidR="00A70263">
        <w:rPr>
          <w:szCs w:val="24"/>
          <w:lang w:val="de-DE"/>
        </w:rPr>
        <w:br/>
      </w:r>
      <w:r w:rsidR="00FA1EE7" w:rsidRPr="000F08D3">
        <w:rPr>
          <w:szCs w:val="24"/>
          <w:lang w:val="de-DE"/>
        </w:rPr>
        <w:t>Ihr (neues</w:t>
      </w:r>
      <w:r w:rsidRPr="000F08D3">
        <w:rPr>
          <w:szCs w:val="24"/>
          <w:lang w:val="de-DE"/>
        </w:rPr>
        <w:t>)</w:t>
      </w:r>
      <w:r w:rsidR="00FA1EE7" w:rsidRPr="000F08D3">
        <w:rPr>
          <w:szCs w:val="24"/>
          <w:lang w:val="de-DE"/>
        </w:rPr>
        <w:t xml:space="preserve"> </w:t>
      </w:r>
      <w:r w:rsidRPr="000F08D3">
        <w:rPr>
          <w:szCs w:val="24"/>
          <w:lang w:val="de-DE"/>
        </w:rPr>
        <w:t xml:space="preserve">Präteritum bilden sie mit Hilfe des Suffixes </w:t>
      </w:r>
      <w:r w:rsidR="00A70263">
        <w:rPr>
          <w:i/>
          <w:szCs w:val="24"/>
          <w:lang w:val="de-DE"/>
        </w:rPr>
        <w:t xml:space="preserve">–ta. </w:t>
      </w:r>
    </w:p>
    <w:p w14:paraId="4CFE2A2F" w14:textId="77777777" w:rsidR="007B4681" w:rsidRDefault="007B4681" w:rsidP="001C539C">
      <w:pPr>
        <w:ind w:left="709"/>
        <w:rPr>
          <w:szCs w:val="24"/>
          <w:lang w:val="de-DE"/>
        </w:rPr>
      </w:pPr>
      <w:r w:rsidRPr="000F08D3">
        <w:rPr>
          <w:szCs w:val="24"/>
          <w:lang w:val="de-DE"/>
        </w:rPr>
        <w:t>Nach der Art ihrer Stammsilbe im Präsens werden sie formal zu den</w:t>
      </w:r>
      <w:r w:rsidR="00292EA6" w:rsidRPr="000F08D3">
        <w:rPr>
          <w:szCs w:val="24"/>
          <w:lang w:val="de-DE"/>
        </w:rPr>
        <w:t xml:space="preserve"> </w:t>
      </w:r>
      <w:r w:rsidR="00A101A6" w:rsidRPr="000F08D3">
        <w:rPr>
          <w:szCs w:val="24"/>
          <w:lang w:val="de-DE"/>
        </w:rPr>
        <w:t>Ablautreihen der starken Verben zugeordnet.</w:t>
      </w:r>
    </w:p>
    <w:tbl>
      <w:tblPr>
        <w:tblStyle w:val="Mkatabulky"/>
        <w:tblW w:w="0" w:type="auto"/>
        <w:tblLook w:val="04A0" w:firstRow="1" w:lastRow="0" w:firstColumn="1" w:lastColumn="0" w:noHBand="0" w:noVBand="1"/>
      </w:tblPr>
      <w:tblGrid>
        <w:gridCol w:w="1668"/>
        <w:gridCol w:w="1984"/>
        <w:gridCol w:w="2410"/>
      </w:tblGrid>
      <w:tr w:rsidR="00EC0268" w14:paraId="434C9B2B" w14:textId="77777777" w:rsidTr="0005556F">
        <w:trPr>
          <w:trHeight w:val="340"/>
        </w:trPr>
        <w:tc>
          <w:tcPr>
            <w:tcW w:w="1668" w:type="dxa"/>
            <w:tcBorders>
              <w:top w:val="nil"/>
              <w:left w:val="nil"/>
            </w:tcBorders>
          </w:tcPr>
          <w:p w14:paraId="4DA531A1" w14:textId="77777777" w:rsidR="00EC0268" w:rsidRDefault="00EC0268" w:rsidP="007B4681">
            <w:pPr>
              <w:rPr>
                <w:szCs w:val="24"/>
                <w:lang w:val="de-DE"/>
              </w:rPr>
            </w:pPr>
          </w:p>
        </w:tc>
        <w:tc>
          <w:tcPr>
            <w:tcW w:w="1984" w:type="dxa"/>
            <w:shd w:val="clear" w:color="auto" w:fill="F2F2F2" w:themeFill="background1" w:themeFillShade="F2"/>
          </w:tcPr>
          <w:p w14:paraId="556DBE2F" w14:textId="77777777" w:rsidR="00EC0268" w:rsidRDefault="00EC0268" w:rsidP="007B4681">
            <w:pPr>
              <w:rPr>
                <w:szCs w:val="24"/>
                <w:lang w:val="de-DE"/>
              </w:rPr>
            </w:pPr>
            <w:r>
              <w:rPr>
                <w:szCs w:val="24"/>
                <w:lang w:val="de-DE"/>
              </w:rPr>
              <w:t>Infinitiv</w:t>
            </w:r>
          </w:p>
        </w:tc>
        <w:tc>
          <w:tcPr>
            <w:tcW w:w="2410" w:type="dxa"/>
            <w:shd w:val="clear" w:color="auto" w:fill="F2F2F2" w:themeFill="background1" w:themeFillShade="F2"/>
          </w:tcPr>
          <w:p w14:paraId="6E2602F6" w14:textId="77777777" w:rsidR="00EC0268" w:rsidRPr="00EC0268" w:rsidRDefault="00EC0268" w:rsidP="00EC0268">
            <w:pPr>
              <w:rPr>
                <w:szCs w:val="24"/>
                <w:lang w:val="de-DE"/>
              </w:rPr>
            </w:pPr>
            <w:r>
              <w:rPr>
                <w:szCs w:val="24"/>
                <w:lang w:val="de-DE"/>
              </w:rPr>
              <w:t xml:space="preserve"> </w:t>
            </w:r>
            <w:r w:rsidRPr="00EC0268">
              <w:rPr>
                <w:szCs w:val="24"/>
                <w:lang w:val="de-DE"/>
              </w:rPr>
              <w:t>Sg.</w:t>
            </w:r>
            <w:r>
              <w:rPr>
                <w:szCs w:val="24"/>
                <w:lang w:val="de-DE"/>
              </w:rPr>
              <w:t xml:space="preserve"> (1./3. Person)</w:t>
            </w:r>
          </w:p>
        </w:tc>
      </w:tr>
      <w:tr w:rsidR="00EC0268" w14:paraId="0F923C8D" w14:textId="77777777" w:rsidTr="0005556F">
        <w:trPr>
          <w:trHeight w:val="340"/>
        </w:trPr>
        <w:tc>
          <w:tcPr>
            <w:tcW w:w="1668" w:type="dxa"/>
            <w:shd w:val="clear" w:color="auto" w:fill="F2F2F2" w:themeFill="background1" w:themeFillShade="F2"/>
          </w:tcPr>
          <w:p w14:paraId="6CE98793" w14:textId="77777777" w:rsidR="00EC0268" w:rsidRPr="00EC0268" w:rsidRDefault="00EC0268" w:rsidP="00BE19C2">
            <w:pPr>
              <w:pStyle w:val="Odstavecseseznamem"/>
              <w:numPr>
                <w:ilvl w:val="0"/>
                <w:numId w:val="28"/>
              </w:numPr>
              <w:ind w:left="284" w:hanging="284"/>
              <w:rPr>
                <w:szCs w:val="24"/>
                <w:lang w:val="de-DE"/>
              </w:rPr>
            </w:pPr>
            <w:r w:rsidRPr="00EC0268">
              <w:rPr>
                <w:sz w:val="20"/>
                <w:szCs w:val="24"/>
                <w:lang w:val="de-DE"/>
              </w:rPr>
              <w:t>Ablautreihe</w:t>
            </w:r>
          </w:p>
        </w:tc>
        <w:tc>
          <w:tcPr>
            <w:tcW w:w="1984" w:type="dxa"/>
          </w:tcPr>
          <w:p w14:paraId="56031321" w14:textId="77777777" w:rsidR="00EC0268" w:rsidRDefault="00EC0268" w:rsidP="007B4681">
            <w:pPr>
              <w:rPr>
                <w:szCs w:val="24"/>
                <w:lang w:val="de-DE"/>
              </w:rPr>
            </w:pPr>
            <w:r w:rsidRPr="000F08D3">
              <w:rPr>
                <w:i/>
                <w:lang w:val="de-DE"/>
              </w:rPr>
              <w:t>wizzan</w:t>
            </w:r>
          </w:p>
        </w:tc>
        <w:tc>
          <w:tcPr>
            <w:tcW w:w="2410" w:type="dxa"/>
          </w:tcPr>
          <w:p w14:paraId="4F01B539" w14:textId="77777777" w:rsidR="00EC0268" w:rsidRDefault="00EC0268" w:rsidP="007B4681">
            <w:pPr>
              <w:rPr>
                <w:szCs w:val="24"/>
                <w:lang w:val="de-DE"/>
              </w:rPr>
            </w:pPr>
            <w:r>
              <w:rPr>
                <w:i/>
                <w:lang w:val="de-DE"/>
              </w:rPr>
              <w:t>w</w:t>
            </w:r>
            <w:r w:rsidRPr="000F08D3">
              <w:rPr>
                <w:i/>
                <w:lang w:val="de-DE"/>
              </w:rPr>
              <w:t>eiz</w:t>
            </w:r>
          </w:p>
        </w:tc>
      </w:tr>
      <w:tr w:rsidR="00EC0268" w14:paraId="2E22905A" w14:textId="77777777" w:rsidTr="0005556F">
        <w:trPr>
          <w:trHeight w:val="340"/>
        </w:trPr>
        <w:tc>
          <w:tcPr>
            <w:tcW w:w="1668" w:type="dxa"/>
            <w:shd w:val="clear" w:color="auto" w:fill="F2F2F2" w:themeFill="background1" w:themeFillShade="F2"/>
          </w:tcPr>
          <w:p w14:paraId="7829B5D3" w14:textId="77777777" w:rsidR="00EC0268" w:rsidRDefault="00EC0268" w:rsidP="007B4681">
            <w:pPr>
              <w:rPr>
                <w:szCs w:val="24"/>
                <w:lang w:val="de-DE"/>
              </w:rPr>
            </w:pPr>
            <w:r>
              <w:rPr>
                <w:szCs w:val="24"/>
                <w:lang w:val="de-DE"/>
              </w:rPr>
              <w:t xml:space="preserve">2. </w:t>
            </w:r>
            <w:r w:rsidRPr="00EC0268">
              <w:rPr>
                <w:sz w:val="20"/>
                <w:szCs w:val="24"/>
                <w:lang w:val="de-DE"/>
              </w:rPr>
              <w:t>Ablautreihe</w:t>
            </w:r>
          </w:p>
        </w:tc>
        <w:tc>
          <w:tcPr>
            <w:tcW w:w="1984" w:type="dxa"/>
          </w:tcPr>
          <w:p w14:paraId="7331603A" w14:textId="77777777" w:rsidR="00EC0268" w:rsidRDefault="00EC0268" w:rsidP="00EC0268">
            <w:pPr>
              <w:spacing w:before="120"/>
              <w:jc w:val="center"/>
              <w:rPr>
                <w:szCs w:val="24"/>
                <w:lang w:val="de-DE"/>
              </w:rPr>
            </w:pPr>
            <w:r w:rsidRPr="00EC0268">
              <w:rPr>
                <w:sz w:val="20"/>
                <w:lang w:val="de-DE"/>
              </w:rPr>
              <w:t>nicht belegt</w:t>
            </w:r>
          </w:p>
        </w:tc>
        <w:tc>
          <w:tcPr>
            <w:tcW w:w="2410" w:type="dxa"/>
          </w:tcPr>
          <w:p w14:paraId="48458595" w14:textId="77777777" w:rsidR="00EC0268" w:rsidRDefault="00EC0268" w:rsidP="007B4681">
            <w:pPr>
              <w:rPr>
                <w:szCs w:val="24"/>
                <w:lang w:val="de-DE"/>
              </w:rPr>
            </w:pPr>
            <w:r w:rsidRPr="000F08D3">
              <w:rPr>
                <w:i/>
                <w:lang w:val="de-DE"/>
              </w:rPr>
              <w:t>toug</w:t>
            </w:r>
            <w:r w:rsidRPr="000F08D3">
              <w:rPr>
                <w:lang w:val="de-DE"/>
              </w:rPr>
              <w:t xml:space="preserve"> (</w:t>
            </w:r>
            <w:r>
              <w:rPr>
                <w:lang w:val="de-DE"/>
              </w:rPr>
              <w:t>„</w:t>
            </w:r>
            <w:r w:rsidRPr="000F08D3">
              <w:rPr>
                <w:lang w:val="de-DE"/>
              </w:rPr>
              <w:t>passte</w:t>
            </w:r>
            <w:r>
              <w:rPr>
                <w:lang w:val="de-DE"/>
              </w:rPr>
              <w:t>“</w:t>
            </w:r>
            <w:r w:rsidRPr="000F08D3">
              <w:rPr>
                <w:lang w:val="de-DE"/>
              </w:rPr>
              <w:t xml:space="preserve">, </w:t>
            </w:r>
            <w:r>
              <w:rPr>
                <w:lang w:val="de-DE"/>
              </w:rPr>
              <w:t>„</w:t>
            </w:r>
            <w:r w:rsidRPr="000F08D3">
              <w:rPr>
                <w:lang w:val="de-DE"/>
              </w:rPr>
              <w:t>half</w:t>
            </w:r>
            <w:r>
              <w:rPr>
                <w:lang w:val="de-DE"/>
              </w:rPr>
              <w:t>“</w:t>
            </w:r>
            <w:r w:rsidRPr="000F08D3">
              <w:rPr>
                <w:lang w:val="de-DE"/>
              </w:rPr>
              <w:t>)</w:t>
            </w:r>
          </w:p>
        </w:tc>
      </w:tr>
      <w:tr w:rsidR="00EC0268" w14:paraId="4859CCA5" w14:textId="77777777" w:rsidTr="0005556F">
        <w:trPr>
          <w:trHeight w:val="340"/>
        </w:trPr>
        <w:tc>
          <w:tcPr>
            <w:tcW w:w="1668" w:type="dxa"/>
            <w:shd w:val="clear" w:color="auto" w:fill="F2F2F2" w:themeFill="background1" w:themeFillShade="F2"/>
          </w:tcPr>
          <w:p w14:paraId="7F08A3C2" w14:textId="77777777" w:rsidR="00EC0268" w:rsidRDefault="00EC0268" w:rsidP="007B4681">
            <w:pPr>
              <w:rPr>
                <w:szCs w:val="24"/>
                <w:lang w:val="de-DE"/>
              </w:rPr>
            </w:pPr>
            <w:r>
              <w:rPr>
                <w:szCs w:val="24"/>
                <w:lang w:val="de-DE"/>
              </w:rPr>
              <w:t xml:space="preserve">3. </w:t>
            </w:r>
            <w:r w:rsidRPr="00EC0268">
              <w:rPr>
                <w:sz w:val="20"/>
                <w:szCs w:val="24"/>
                <w:lang w:val="de-DE"/>
              </w:rPr>
              <w:t>Ablautreihe</w:t>
            </w:r>
          </w:p>
        </w:tc>
        <w:tc>
          <w:tcPr>
            <w:tcW w:w="1984" w:type="dxa"/>
          </w:tcPr>
          <w:p w14:paraId="097F4C3B" w14:textId="77777777" w:rsidR="00EC0268" w:rsidRDefault="00EC0268" w:rsidP="00EC0268">
            <w:pPr>
              <w:rPr>
                <w:szCs w:val="24"/>
                <w:lang w:val="de-DE"/>
              </w:rPr>
            </w:pPr>
            <w:r w:rsidRPr="000F08D3">
              <w:rPr>
                <w:i/>
                <w:lang w:val="de-DE"/>
              </w:rPr>
              <w:t>kunnan</w:t>
            </w:r>
            <w:r>
              <w:rPr>
                <w:rStyle w:val="Znakapoznpodarou"/>
                <w:i/>
                <w:lang w:val="de-DE"/>
              </w:rPr>
              <w:footnoteReference w:id="67"/>
            </w:r>
            <w:r w:rsidRPr="000F08D3">
              <w:rPr>
                <w:i/>
                <w:lang w:val="de-DE"/>
              </w:rPr>
              <w:t xml:space="preserve"> </w:t>
            </w:r>
            <w:r>
              <w:rPr>
                <w:i/>
                <w:lang w:val="de-DE"/>
              </w:rPr>
              <w:br/>
            </w:r>
            <w:r w:rsidRPr="000F08D3">
              <w:rPr>
                <w:i/>
                <w:lang w:val="de-DE"/>
              </w:rPr>
              <w:t>durfan</w:t>
            </w:r>
          </w:p>
        </w:tc>
        <w:tc>
          <w:tcPr>
            <w:tcW w:w="2410" w:type="dxa"/>
          </w:tcPr>
          <w:p w14:paraId="739C258F" w14:textId="77777777" w:rsidR="00EC0268" w:rsidRDefault="00EC0268" w:rsidP="007B4681">
            <w:pPr>
              <w:rPr>
                <w:szCs w:val="24"/>
                <w:lang w:val="de-DE"/>
              </w:rPr>
            </w:pPr>
            <w:r>
              <w:rPr>
                <w:i/>
                <w:lang w:val="de-DE"/>
              </w:rPr>
              <w:t>kan</w:t>
            </w:r>
            <w:r>
              <w:rPr>
                <w:i/>
                <w:lang w:val="de-DE"/>
              </w:rPr>
              <w:br/>
            </w:r>
            <w:r w:rsidRPr="000F08D3">
              <w:rPr>
                <w:i/>
                <w:lang w:val="de-DE"/>
              </w:rPr>
              <w:t>darf</w:t>
            </w:r>
          </w:p>
        </w:tc>
      </w:tr>
      <w:tr w:rsidR="00EC0268" w14:paraId="15AC6266" w14:textId="77777777" w:rsidTr="0005556F">
        <w:trPr>
          <w:trHeight w:val="340"/>
        </w:trPr>
        <w:tc>
          <w:tcPr>
            <w:tcW w:w="1668" w:type="dxa"/>
            <w:shd w:val="clear" w:color="auto" w:fill="F2F2F2" w:themeFill="background1" w:themeFillShade="F2"/>
          </w:tcPr>
          <w:p w14:paraId="380CACC9" w14:textId="77777777" w:rsidR="00EC0268" w:rsidRDefault="00EC0268" w:rsidP="007B4681">
            <w:pPr>
              <w:rPr>
                <w:szCs w:val="24"/>
                <w:lang w:val="de-DE"/>
              </w:rPr>
            </w:pPr>
            <w:r>
              <w:rPr>
                <w:szCs w:val="24"/>
                <w:lang w:val="de-DE"/>
              </w:rPr>
              <w:t xml:space="preserve">4. </w:t>
            </w:r>
            <w:r w:rsidRPr="00EC0268">
              <w:rPr>
                <w:sz w:val="20"/>
                <w:szCs w:val="24"/>
                <w:lang w:val="de-DE"/>
              </w:rPr>
              <w:t>Ablautreihe</w:t>
            </w:r>
          </w:p>
        </w:tc>
        <w:tc>
          <w:tcPr>
            <w:tcW w:w="1984" w:type="dxa"/>
          </w:tcPr>
          <w:p w14:paraId="594D6280" w14:textId="77777777" w:rsidR="00EC0268" w:rsidRDefault="00EC0268" w:rsidP="007B4681">
            <w:pPr>
              <w:rPr>
                <w:szCs w:val="24"/>
                <w:lang w:val="de-DE"/>
              </w:rPr>
            </w:pPr>
            <w:r w:rsidRPr="000F08D3">
              <w:rPr>
                <w:i/>
                <w:lang w:val="de-DE"/>
              </w:rPr>
              <w:t>scolan, sculan</w:t>
            </w:r>
          </w:p>
        </w:tc>
        <w:tc>
          <w:tcPr>
            <w:tcW w:w="2410" w:type="dxa"/>
          </w:tcPr>
          <w:p w14:paraId="08C8AD48" w14:textId="77777777" w:rsidR="00EC0268" w:rsidRDefault="00EC0268" w:rsidP="007B4681">
            <w:pPr>
              <w:rPr>
                <w:szCs w:val="24"/>
                <w:lang w:val="de-DE"/>
              </w:rPr>
            </w:pPr>
            <w:r w:rsidRPr="000F08D3">
              <w:rPr>
                <w:i/>
                <w:lang w:val="de-DE"/>
              </w:rPr>
              <w:t xml:space="preserve">scal </w:t>
            </w:r>
            <w:r w:rsidRPr="00EC0268">
              <w:rPr>
                <w:lang w:val="de-DE"/>
              </w:rPr>
              <w:t>(</w:t>
            </w:r>
            <w:r>
              <w:rPr>
                <w:lang w:val="de-DE"/>
              </w:rPr>
              <w:t>„</w:t>
            </w:r>
            <w:r w:rsidRPr="00EC0268">
              <w:rPr>
                <w:lang w:val="de-DE"/>
              </w:rPr>
              <w:t>soll</w:t>
            </w:r>
            <w:r>
              <w:rPr>
                <w:lang w:val="de-DE"/>
              </w:rPr>
              <w:t>“</w:t>
            </w:r>
            <w:r w:rsidRPr="00EC0268">
              <w:rPr>
                <w:lang w:val="de-DE"/>
              </w:rPr>
              <w:t>)</w:t>
            </w:r>
          </w:p>
        </w:tc>
      </w:tr>
      <w:tr w:rsidR="00EC0268" w14:paraId="0EC64BE4" w14:textId="77777777" w:rsidTr="0005556F">
        <w:trPr>
          <w:trHeight w:val="340"/>
        </w:trPr>
        <w:tc>
          <w:tcPr>
            <w:tcW w:w="1668" w:type="dxa"/>
            <w:shd w:val="clear" w:color="auto" w:fill="F2F2F2" w:themeFill="background1" w:themeFillShade="F2"/>
          </w:tcPr>
          <w:p w14:paraId="1147A239" w14:textId="77777777" w:rsidR="00EC0268" w:rsidRDefault="00EC0268" w:rsidP="007B4681">
            <w:pPr>
              <w:rPr>
                <w:szCs w:val="24"/>
                <w:lang w:val="de-DE"/>
              </w:rPr>
            </w:pPr>
            <w:r>
              <w:rPr>
                <w:szCs w:val="24"/>
                <w:lang w:val="de-DE"/>
              </w:rPr>
              <w:t xml:space="preserve">5. </w:t>
            </w:r>
            <w:r w:rsidRPr="00EC0268">
              <w:rPr>
                <w:sz w:val="20"/>
                <w:szCs w:val="24"/>
                <w:lang w:val="de-DE"/>
              </w:rPr>
              <w:t>Ablautreihe</w:t>
            </w:r>
          </w:p>
        </w:tc>
        <w:tc>
          <w:tcPr>
            <w:tcW w:w="1984" w:type="dxa"/>
          </w:tcPr>
          <w:p w14:paraId="04271CE8" w14:textId="77777777" w:rsidR="00EC0268" w:rsidRDefault="00EC0268" w:rsidP="007B4681">
            <w:pPr>
              <w:rPr>
                <w:szCs w:val="24"/>
                <w:lang w:val="de-DE"/>
              </w:rPr>
            </w:pPr>
            <w:r w:rsidRPr="000F08D3">
              <w:rPr>
                <w:i/>
                <w:lang w:val="de-DE"/>
              </w:rPr>
              <w:t>magan, mugan</w:t>
            </w:r>
            <w:r w:rsidR="009B5B1B">
              <w:rPr>
                <w:rStyle w:val="Znakapoznpodarou"/>
                <w:i/>
                <w:lang w:val="de-DE"/>
              </w:rPr>
              <w:footnoteReference w:id="68"/>
            </w:r>
          </w:p>
        </w:tc>
        <w:tc>
          <w:tcPr>
            <w:tcW w:w="2410" w:type="dxa"/>
          </w:tcPr>
          <w:p w14:paraId="6B8CAC99" w14:textId="77777777" w:rsidR="00EC0268" w:rsidRPr="00EC0268" w:rsidRDefault="00EC0268" w:rsidP="007B4681">
            <w:pPr>
              <w:rPr>
                <w:i/>
                <w:szCs w:val="24"/>
                <w:lang w:val="de-DE"/>
              </w:rPr>
            </w:pPr>
            <w:r>
              <w:rPr>
                <w:i/>
                <w:szCs w:val="24"/>
                <w:lang w:val="de-DE"/>
              </w:rPr>
              <w:t>mag</w:t>
            </w:r>
          </w:p>
        </w:tc>
      </w:tr>
      <w:tr w:rsidR="00EC0268" w14:paraId="25D0DE91" w14:textId="77777777" w:rsidTr="0005556F">
        <w:trPr>
          <w:trHeight w:val="340"/>
        </w:trPr>
        <w:tc>
          <w:tcPr>
            <w:tcW w:w="1668" w:type="dxa"/>
            <w:shd w:val="clear" w:color="auto" w:fill="F2F2F2" w:themeFill="background1" w:themeFillShade="F2"/>
          </w:tcPr>
          <w:p w14:paraId="685A294A" w14:textId="77777777" w:rsidR="00EC0268" w:rsidRDefault="00EC0268" w:rsidP="007B4681">
            <w:pPr>
              <w:rPr>
                <w:szCs w:val="24"/>
                <w:lang w:val="de-DE"/>
              </w:rPr>
            </w:pPr>
            <w:r>
              <w:rPr>
                <w:szCs w:val="24"/>
                <w:lang w:val="de-DE"/>
              </w:rPr>
              <w:t xml:space="preserve">6. </w:t>
            </w:r>
            <w:r w:rsidRPr="00EC0268">
              <w:rPr>
                <w:sz w:val="20"/>
                <w:szCs w:val="24"/>
                <w:lang w:val="de-DE"/>
              </w:rPr>
              <w:t>Ablautreihe</w:t>
            </w:r>
          </w:p>
        </w:tc>
        <w:tc>
          <w:tcPr>
            <w:tcW w:w="1984" w:type="dxa"/>
          </w:tcPr>
          <w:p w14:paraId="65EEF650" w14:textId="77777777" w:rsidR="00EC0268" w:rsidRDefault="00EC0268" w:rsidP="00EC0268">
            <w:pPr>
              <w:spacing w:before="120"/>
              <w:jc w:val="center"/>
              <w:rPr>
                <w:szCs w:val="24"/>
                <w:lang w:val="de-DE"/>
              </w:rPr>
            </w:pPr>
            <w:r w:rsidRPr="00EC0268">
              <w:rPr>
                <w:sz w:val="20"/>
                <w:lang w:val="de-DE"/>
              </w:rPr>
              <w:t>nicht belegt</w:t>
            </w:r>
          </w:p>
        </w:tc>
        <w:tc>
          <w:tcPr>
            <w:tcW w:w="2410" w:type="dxa"/>
          </w:tcPr>
          <w:p w14:paraId="1B6C53A0" w14:textId="77777777" w:rsidR="00EC0268" w:rsidRPr="00EC0268" w:rsidRDefault="00EC0268" w:rsidP="007B4681">
            <w:pPr>
              <w:rPr>
                <w:i/>
                <w:szCs w:val="24"/>
                <w:lang w:val="de-DE"/>
              </w:rPr>
            </w:pPr>
            <w:r>
              <w:rPr>
                <w:i/>
                <w:szCs w:val="24"/>
                <w:lang w:val="de-DE"/>
              </w:rPr>
              <w:t>muoz</w:t>
            </w:r>
          </w:p>
        </w:tc>
      </w:tr>
    </w:tbl>
    <w:p w14:paraId="58F7386A" w14:textId="77777777" w:rsidR="007B4681" w:rsidRPr="000F08D3" w:rsidRDefault="00EC0268" w:rsidP="00EC0268">
      <w:pPr>
        <w:spacing w:before="120"/>
        <w:rPr>
          <w:szCs w:val="24"/>
          <w:lang w:val="de-DE"/>
        </w:rPr>
      </w:pPr>
      <w:r w:rsidRPr="000A0FEB">
        <w:rPr>
          <w:szCs w:val="24"/>
          <w:u w:val="single"/>
          <w:lang w:val="de-DE"/>
        </w:rPr>
        <w:t>An</w:t>
      </w:r>
      <w:r w:rsidR="00A101A6" w:rsidRPr="000A0FEB">
        <w:rPr>
          <w:szCs w:val="24"/>
          <w:u w:val="single"/>
          <w:lang w:val="de-DE"/>
        </w:rPr>
        <w:t>merkung</w:t>
      </w:r>
      <w:r w:rsidR="00A101A6" w:rsidRPr="000F08D3">
        <w:rPr>
          <w:szCs w:val="24"/>
          <w:lang w:val="de-DE"/>
        </w:rPr>
        <w:t xml:space="preserve">: In der </w:t>
      </w:r>
      <w:r w:rsidR="007B4681" w:rsidRPr="000F08D3">
        <w:rPr>
          <w:szCs w:val="24"/>
          <w:lang w:val="de-DE"/>
        </w:rPr>
        <w:t xml:space="preserve">2. Ps. Ind. Sg. </w:t>
      </w:r>
      <w:r>
        <w:rPr>
          <w:szCs w:val="24"/>
          <w:lang w:val="de-DE"/>
        </w:rPr>
        <w:t>e</w:t>
      </w:r>
      <w:r w:rsidR="00A101A6" w:rsidRPr="000F08D3">
        <w:rPr>
          <w:szCs w:val="24"/>
          <w:lang w:val="de-DE"/>
        </w:rPr>
        <w:t xml:space="preserve">rscheinen die Formen </w:t>
      </w:r>
      <w:r w:rsidR="007B4681" w:rsidRPr="00EC0268">
        <w:rPr>
          <w:i/>
          <w:szCs w:val="28"/>
          <w:lang w:val="de-DE"/>
        </w:rPr>
        <w:t>darft, scalt, maht, tarst</w:t>
      </w:r>
      <w:r w:rsidR="0073175A" w:rsidRPr="00EC0268">
        <w:rPr>
          <w:sz w:val="22"/>
          <w:szCs w:val="24"/>
          <w:lang w:val="de-DE"/>
        </w:rPr>
        <w:t xml:space="preserve"> </w:t>
      </w:r>
      <w:r>
        <w:rPr>
          <w:szCs w:val="24"/>
          <w:lang w:val="de-DE"/>
        </w:rPr>
        <w:br/>
      </w:r>
      <w:r w:rsidR="0073175A" w:rsidRPr="000F08D3">
        <w:rPr>
          <w:szCs w:val="24"/>
          <w:lang w:val="de-DE"/>
        </w:rPr>
        <w:t xml:space="preserve">die Endung </w:t>
      </w:r>
      <w:r>
        <w:rPr>
          <w:szCs w:val="24"/>
          <w:lang w:val="de-DE"/>
        </w:rPr>
        <w:t>-</w:t>
      </w:r>
      <w:r>
        <w:rPr>
          <w:i/>
          <w:szCs w:val="24"/>
          <w:lang w:val="de-DE"/>
        </w:rPr>
        <w:t>t</w:t>
      </w:r>
      <w:r w:rsidR="007B4681" w:rsidRPr="000F08D3">
        <w:rPr>
          <w:szCs w:val="24"/>
          <w:lang w:val="de-DE"/>
        </w:rPr>
        <w:t xml:space="preserve"> verbreitet sich allmählich auf die übrigen Verben dieser Gruppe.</w:t>
      </w:r>
    </w:p>
    <w:p w14:paraId="1F3C2F40" w14:textId="77777777" w:rsidR="007B4681" w:rsidRPr="000F08D3" w:rsidRDefault="007B4681" w:rsidP="007B4681">
      <w:pPr>
        <w:rPr>
          <w:szCs w:val="24"/>
          <w:lang w:val="de-DE"/>
        </w:rPr>
      </w:pPr>
    </w:p>
    <w:p w14:paraId="62ED5D93" w14:textId="77777777" w:rsidR="007B4681" w:rsidRPr="000F08D3" w:rsidRDefault="007B4681" w:rsidP="001C539C">
      <w:pPr>
        <w:pStyle w:val="Nadpis4"/>
        <w:rPr>
          <w:lang w:val="de-DE"/>
        </w:rPr>
      </w:pPr>
      <w:bookmarkStart w:id="71" w:name="_Toc367189731"/>
      <w:r w:rsidRPr="000F08D3">
        <w:rPr>
          <w:lang w:val="de-DE"/>
        </w:rPr>
        <w:t>Atematische Verben</w:t>
      </w:r>
      <w:bookmarkEnd w:id="71"/>
    </w:p>
    <w:p w14:paraId="472BBA80" w14:textId="77777777" w:rsidR="007B4681" w:rsidRPr="000F08D3" w:rsidRDefault="007B4681" w:rsidP="007B4681">
      <w:pPr>
        <w:rPr>
          <w:szCs w:val="24"/>
          <w:lang w:val="de-DE"/>
        </w:rPr>
      </w:pPr>
      <w:r w:rsidRPr="000F08D3">
        <w:rPr>
          <w:szCs w:val="24"/>
          <w:lang w:val="de-DE"/>
        </w:rPr>
        <w:t>Sie haben kein Themavokal, ihre Endung wird direkt an die Wurzel angehängt.</w:t>
      </w:r>
    </w:p>
    <w:p w14:paraId="739EA221" w14:textId="77777777" w:rsidR="007B4681" w:rsidRDefault="007B4681" w:rsidP="00A2694F">
      <w:pPr>
        <w:ind w:left="709"/>
        <w:rPr>
          <w:lang w:val="de-DE"/>
        </w:rPr>
      </w:pPr>
      <w:r w:rsidRPr="000F08D3">
        <w:rPr>
          <w:szCs w:val="24"/>
          <w:lang w:val="de-DE"/>
        </w:rPr>
        <w:t xml:space="preserve">Zu dieser Gruppe gehören </w:t>
      </w:r>
      <w:r w:rsidRPr="00BE4320">
        <w:rPr>
          <w:b/>
          <w:szCs w:val="24"/>
          <w:lang w:val="de-DE"/>
        </w:rPr>
        <w:t>lediglich 4 Verben</w:t>
      </w:r>
      <w:r w:rsidRPr="000F08D3">
        <w:rPr>
          <w:szCs w:val="24"/>
          <w:lang w:val="de-DE"/>
        </w:rPr>
        <w:t>:</w:t>
      </w:r>
      <w:r w:rsidR="00A2694F">
        <w:rPr>
          <w:szCs w:val="24"/>
          <w:lang w:val="de-DE"/>
        </w:rPr>
        <w:br/>
      </w:r>
      <w:r w:rsidRPr="000F08D3">
        <w:rPr>
          <w:i/>
          <w:lang w:val="de-DE"/>
        </w:rPr>
        <w:t>sîn</w:t>
      </w:r>
      <w:r w:rsidRPr="000F08D3">
        <w:rPr>
          <w:lang w:val="de-DE"/>
        </w:rPr>
        <w:t xml:space="preserve"> (</w:t>
      </w:r>
      <w:r w:rsidR="00EC0268">
        <w:rPr>
          <w:lang w:val="de-DE"/>
        </w:rPr>
        <w:t>„</w:t>
      </w:r>
      <w:r w:rsidRPr="000F08D3">
        <w:rPr>
          <w:lang w:val="de-DE"/>
        </w:rPr>
        <w:t>sein</w:t>
      </w:r>
      <w:r w:rsidR="00EC0268">
        <w:rPr>
          <w:lang w:val="de-DE"/>
        </w:rPr>
        <w:t>“</w:t>
      </w:r>
      <w:r w:rsidRPr="000F08D3">
        <w:rPr>
          <w:lang w:val="de-DE"/>
        </w:rPr>
        <w:t xml:space="preserve">), </w:t>
      </w:r>
      <w:r w:rsidRPr="000F08D3">
        <w:rPr>
          <w:i/>
          <w:lang w:val="de-DE"/>
        </w:rPr>
        <w:t>tuon</w:t>
      </w:r>
      <w:r w:rsidRPr="000F08D3">
        <w:rPr>
          <w:lang w:val="de-DE"/>
        </w:rPr>
        <w:t xml:space="preserve"> (</w:t>
      </w:r>
      <w:r w:rsidR="00EC0268">
        <w:rPr>
          <w:lang w:val="de-DE"/>
        </w:rPr>
        <w:t>„</w:t>
      </w:r>
      <w:r w:rsidRPr="000F08D3">
        <w:rPr>
          <w:lang w:val="de-DE"/>
        </w:rPr>
        <w:t>tun</w:t>
      </w:r>
      <w:r w:rsidR="007145B4">
        <w:rPr>
          <w:lang w:val="de-DE"/>
        </w:rPr>
        <w:t>“</w:t>
      </w:r>
      <w:r w:rsidRPr="000F08D3">
        <w:rPr>
          <w:lang w:val="de-DE"/>
        </w:rPr>
        <w:t xml:space="preserve">), </w:t>
      </w:r>
      <w:r w:rsidRPr="000F08D3">
        <w:rPr>
          <w:i/>
          <w:lang w:val="de-DE"/>
        </w:rPr>
        <w:t>gân</w:t>
      </w:r>
      <w:r w:rsidRPr="000F08D3">
        <w:rPr>
          <w:lang w:val="de-DE"/>
        </w:rPr>
        <w:t xml:space="preserve"> (</w:t>
      </w:r>
      <w:r w:rsidR="00EC0268">
        <w:rPr>
          <w:lang w:val="de-DE"/>
        </w:rPr>
        <w:t>„</w:t>
      </w:r>
      <w:r w:rsidRPr="000F08D3">
        <w:rPr>
          <w:lang w:val="de-DE"/>
        </w:rPr>
        <w:t>gehen</w:t>
      </w:r>
      <w:r w:rsidR="00EC0268">
        <w:rPr>
          <w:lang w:val="de-DE"/>
        </w:rPr>
        <w:t>“</w:t>
      </w:r>
      <w:r w:rsidRPr="000F08D3">
        <w:rPr>
          <w:lang w:val="de-DE"/>
        </w:rPr>
        <w:t xml:space="preserve">), </w:t>
      </w:r>
      <w:r w:rsidRPr="000F08D3">
        <w:rPr>
          <w:i/>
          <w:lang w:val="de-DE"/>
        </w:rPr>
        <w:t>stân</w:t>
      </w:r>
      <w:r w:rsidRPr="000F08D3">
        <w:rPr>
          <w:lang w:val="de-DE"/>
        </w:rPr>
        <w:t xml:space="preserve"> (</w:t>
      </w:r>
      <w:r w:rsidR="00EC0268">
        <w:rPr>
          <w:lang w:val="de-DE"/>
        </w:rPr>
        <w:t>„</w:t>
      </w:r>
      <w:r w:rsidRPr="000F08D3">
        <w:rPr>
          <w:lang w:val="de-DE"/>
        </w:rPr>
        <w:t>stehen</w:t>
      </w:r>
      <w:r w:rsidR="00EC0268">
        <w:rPr>
          <w:lang w:val="de-DE"/>
        </w:rPr>
        <w:t>“)</w:t>
      </w:r>
      <w:r w:rsidRPr="000F08D3">
        <w:rPr>
          <w:lang w:val="de-DE"/>
        </w:rPr>
        <w:t xml:space="preserve"> </w:t>
      </w:r>
    </w:p>
    <w:p w14:paraId="27BEBFD4" w14:textId="77777777" w:rsidR="00AF0953" w:rsidRPr="001C539C" w:rsidRDefault="00AF0953" w:rsidP="001C539C">
      <w:pPr>
        <w:rPr>
          <w:b/>
          <w:lang w:val="de-DE"/>
        </w:rPr>
      </w:pPr>
      <w:bookmarkStart w:id="72" w:name="_Toc367189732"/>
      <w:r w:rsidRPr="001C539C">
        <w:rPr>
          <w:b/>
          <w:lang w:val="de-DE"/>
        </w:rPr>
        <w:lastRenderedPageBreak/>
        <w:t xml:space="preserve">Verb </w:t>
      </w:r>
      <w:r w:rsidRPr="001C539C">
        <w:rPr>
          <w:b/>
          <w:i/>
          <w:lang w:val="de-DE"/>
        </w:rPr>
        <w:t>tuon</w:t>
      </w:r>
      <w:bookmarkEnd w:id="72"/>
    </w:p>
    <w:tbl>
      <w:tblPr>
        <w:tblStyle w:val="Mkatabulky"/>
        <w:tblW w:w="5954" w:type="dxa"/>
        <w:tblInd w:w="817" w:type="dxa"/>
        <w:tblLook w:val="04A0" w:firstRow="1" w:lastRow="0" w:firstColumn="1" w:lastColumn="0" w:noHBand="0" w:noVBand="1"/>
      </w:tblPr>
      <w:tblGrid>
        <w:gridCol w:w="709"/>
        <w:gridCol w:w="1134"/>
        <w:gridCol w:w="1276"/>
        <w:gridCol w:w="283"/>
        <w:gridCol w:w="1276"/>
        <w:gridCol w:w="1276"/>
      </w:tblGrid>
      <w:tr w:rsidR="0042629D" w14:paraId="6499898B" w14:textId="77777777" w:rsidTr="00BE4320">
        <w:trPr>
          <w:trHeight w:val="340"/>
        </w:trPr>
        <w:tc>
          <w:tcPr>
            <w:tcW w:w="709" w:type="dxa"/>
            <w:vMerge w:val="restart"/>
            <w:tcBorders>
              <w:top w:val="nil"/>
              <w:left w:val="nil"/>
            </w:tcBorders>
          </w:tcPr>
          <w:p w14:paraId="5BD1FAF6" w14:textId="77777777" w:rsidR="0042629D" w:rsidRPr="007145B4" w:rsidRDefault="0042629D" w:rsidP="007145B4">
            <w:pPr>
              <w:rPr>
                <w:b/>
                <w:i/>
                <w:lang w:val="de-DE"/>
              </w:rPr>
            </w:pPr>
            <w:r>
              <w:rPr>
                <w:b/>
                <w:i/>
                <w:lang w:val="de-DE"/>
              </w:rPr>
              <w:br/>
            </w:r>
            <w:r w:rsidRPr="007145B4">
              <w:rPr>
                <w:b/>
                <w:i/>
                <w:lang w:val="de-DE"/>
              </w:rPr>
              <w:t>tuon</w:t>
            </w:r>
          </w:p>
        </w:tc>
        <w:tc>
          <w:tcPr>
            <w:tcW w:w="2410" w:type="dxa"/>
            <w:gridSpan w:val="2"/>
            <w:shd w:val="clear" w:color="auto" w:fill="F2F2F2" w:themeFill="background1" w:themeFillShade="F2"/>
          </w:tcPr>
          <w:p w14:paraId="21958C21" w14:textId="77777777" w:rsidR="0042629D" w:rsidRDefault="0042629D" w:rsidP="000A0FEB">
            <w:pPr>
              <w:jc w:val="center"/>
              <w:rPr>
                <w:lang w:val="de-DE"/>
              </w:rPr>
            </w:pPr>
            <w:r>
              <w:rPr>
                <w:lang w:val="de-DE"/>
              </w:rPr>
              <w:t>Ind. Präs.</w:t>
            </w:r>
          </w:p>
        </w:tc>
        <w:tc>
          <w:tcPr>
            <w:tcW w:w="283" w:type="dxa"/>
            <w:tcBorders>
              <w:top w:val="nil"/>
              <w:bottom w:val="nil"/>
            </w:tcBorders>
            <w:shd w:val="clear" w:color="auto" w:fill="auto"/>
          </w:tcPr>
          <w:p w14:paraId="012DA2E3" w14:textId="77777777" w:rsidR="0042629D" w:rsidRDefault="0042629D" w:rsidP="00BE4320">
            <w:pPr>
              <w:rPr>
                <w:lang w:val="de-DE"/>
              </w:rPr>
            </w:pPr>
          </w:p>
        </w:tc>
        <w:tc>
          <w:tcPr>
            <w:tcW w:w="2552" w:type="dxa"/>
            <w:gridSpan w:val="2"/>
            <w:shd w:val="clear" w:color="auto" w:fill="F2F2F2" w:themeFill="background1" w:themeFillShade="F2"/>
          </w:tcPr>
          <w:p w14:paraId="4ECE8A39" w14:textId="77777777" w:rsidR="0042629D" w:rsidRDefault="0042629D" w:rsidP="0042629D">
            <w:pPr>
              <w:jc w:val="center"/>
              <w:rPr>
                <w:lang w:val="de-DE"/>
              </w:rPr>
            </w:pPr>
            <w:r>
              <w:rPr>
                <w:lang w:val="de-DE"/>
              </w:rPr>
              <w:t>Ind. Prät.</w:t>
            </w:r>
          </w:p>
        </w:tc>
      </w:tr>
      <w:tr w:rsidR="0042629D" w14:paraId="0428F630" w14:textId="77777777" w:rsidTr="00BE4320">
        <w:trPr>
          <w:trHeight w:val="340"/>
        </w:trPr>
        <w:tc>
          <w:tcPr>
            <w:tcW w:w="709" w:type="dxa"/>
            <w:vMerge/>
            <w:tcBorders>
              <w:left w:val="nil"/>
            </w:tcBorders>
          </w:tcPr>
          <w:p w14:paraId="713E80D2" w14:textId="77777777" w:rsidR="0042629D" w:rsidRDefault="0042629D" w:rsidP="007145B4">
            <w:pPr>
              <w:rPr>
                <w:lang w:val="de-DE"/>
              </w:rPr>
            </w:pPr>
          </w:p>
        </w:tc>
        <w:tc>
          <w:tcPr>
            <w:tcW w:w="1134" w:type="dxa"/>
            <w:shd w:val="clear" w:color="auto" w:fill="F2F2F2" w:themeFill="background1" w:themeFillShade="F2"/>
          </w:tcPr>
          <w:p w14:paraId="05E0E4A4" w14:textId="77777777" w:rsidR="0042629D" w:rsidRDefault="0042629D" w:rsidP="007145B4">
            <w:pPr>
              <w:rPr>
                <w:lang w:val="de-DE"/>
              </w:rPr>
            </w:pPr>
            <w:r>
              <w:rPr>
                <w:lang w:val="de-DE"/>
              </w:rPr>
              <w:t>Sg.</w:t>
            </w:r>
          </w:p>
        </w:tc>
        <w:tc>
          <w:tcPr>
            <w:tcW w:w="1276" w:type="dxa"/>
            <w:shd w:val="clear" w:color="auto" w:fill="F2F2F2" w:themeFill="background1" w:themeFillShade="F2"/>
          </w:tcPr>
          <w:p w14:paraId="1FB00DDE" w14:textId="77777777" w:rsidR="0042629D" w:rsidRDefault="0042629D" w:rsidP="007145B4">
            <w:pPr>
              <w:rPr>
                <w:lang w:val="de-DE"/>
              </w:rPr>
            </w:pPr>
            <w:r>
              <w:rPr>
                <w:lang w:val="de-DE"/>
              </w:rPr>
              <w:t>Pl.</w:t>
            </w:r>
          </w:p>
        </w:tc>
        <w:tc>
          <w:tcPr>
            <w:tcW w:w="283" w:type="dxa"/>
            <w:tcBorders>
              <w:top w:val="nil"/>
              <w:bottom w:val="nil"/>
            </w:tcBorders>
            <w:shd w:val="clear" w:color="auto" w:fill="auto"/>
          </w:tcPr>
          <w:p w14:paraId="4010D085" w14:textId="77777777" w:rsidR="0042629D" w:rsidRDefault="0042629D" w:rsidP="00BE4320">
            <w:pPr>
              <w:rPr>
                <w:lang w:val="de-DE"/>
              </w:rPr>
            </w:pPr>
          </w:p>
        </w:tc>
        <w:tc>
          <w:tcPr>
            <w:tcW w:w="1276" w:type="dxa"/>
            <w:shd w:val="clear" w:color="auto" w:fill="F2F2F2" w:themeFill="background1" w:themeFillShade="F2"/>
          </w:tcPr>
          <w:p w14:paraId="601C541C" w14:textId="77777777" w:rsidR="0042629D" w:rsidRDefault="0042629D" w:rsidP="0042629D">
            <w:pPr>
              <w:rPr>
                <w:lang w:val="de-DE"/>
              </w:rPr>
            </w:pPr>
            <w:r>
              <w:rPr>
                <w:lang w:val="de-DE"/>
              </w:rPr>
              <w:t>Sg.</w:t>
            </w:r>
          </w:p>
        </w:tc>
        <w:tc>
          <w:tcPr>
            <w:tcW w:w="1276" w:type="dxa"/>
            <w:shd w:val="clear" w:color="auto" w:fill="F2F2F2" w:themeFill="background1" w:themeFillShade="F2"/>
          </w:tcPr>
          <w:p w14:paraId="39D38F30" w14:textId="77777777" w:rsidR="0042629D" w:rsidRDefault="0042629D" w:rsidP="00BE4320">
            <w:pPr>
              <w:rPr>
                <w:lang w:val="de-DE"/>
              </w:rPr>
            </w:pPr>
            <w:r>
              <w:rPr>
                <w:lang w:val="de-DE"/>
              </w:rPr>
              <w:t>Pl.</w:t>
            </w:r>
          </w:p>
        </w:tc>
      </w:tr>
      <w:tr w:rsidR="0042629D" w14:paraId="1DEE686E" w14:textId="77777777" w:rsidTr="0042629D">
        <w:trPr>
          <w:trHeight w:val="340"/>
        </w:trPr>
        <w:tc>
          <w:tcPr>
            <w:tcW w:w="709" w:type="dxa"/>
            <w:shd w:val="clear" w:color="auto" w:fill="F2F2F2" w:themeFill="background1" w:themeFillShade="F2"/>
          </w:tcPr>
          <w:p w14:paraId="3279496F" w14:textId="77777777" w:rsidR="0042629D" w:rsidRDefault="0042629D" w:rsidP="007145B4">
            <w:pPr>
              <w:rPr>
                <w:lang w:val="de-DE"/>
              </w:rPr>
            </w:pPr>
            <w:r>
              <w:rPr>
                <w:lang w:val="de-DE"/>
              </w:rPr>
              <w:t>1</w:t>
            </w:r>
          </w:p>
        </w:tc>
        <w:tc>
          <w:tcPr>
            <w:tcW w:w="1134" w:type="dxa"/>
          </w:tcPr>
          <w:p w14:paraId="7202F16D" w14:textId="77777777" w:rsidR="0042629D" w:rsidRPr="007145B4" w:rsidRDefault="0042629D" w:rsidP="007145B4">
            <w:pPr>
              <w:rPr>
                <w:b/>
                <w:lang w:val="de-DE"/>
              </w:rPr>
            </w:pPr>
            <w:r w:rsidRPr="000F08D3">
              <w:rPr>
                <w:i/>
                <w:lang w:val="de-DE"/>
              </w:rPr>
              <w:t>tuom</w:t>
            </w:r>
          </w:p>
        </w:tc>
        <w:tc>
          <w:tcPr>
            <w:tcW w:w="1276" w:type="dxa"/>
          </w:tcPr>
          <w:p w14:paraId="75F4D516" w14:textId="77777777" w:rsidR="0042629D" w:rsidRPr="007145B4" w:rsidRDefault="0042629D" w:rsidP="007145B4">
            <w:pPr>
              <w:rPr>
                <w:b/>
                <w:lang w:val="de-DE"/>
              </w:rPr>
            </w:pPr>
            <w:r w:rsidRPr="007145B4">
              <w:rPr>
                <w:i/>
                <w:lang w:val="de-DE"/>
              </w:rPr>
              <w:t>tuomês</w:t>
            </w:r>
          </w:p>
        </w:tc>
        <w:tc>
          <w:tcPr>
            <w:tcW w:w="283" w:type="dxa"/>
            <w:tcBorders>
              <w:top w:val="nil"/>
              <w:bottom w:val="nil"/>
            </w:tcBorders>
          </w:tcPr>
          <w:p w14:paraId="4C9F9BD0" w14:textId="77777777" w:rsidR="0042629D" w:rsidRPr="007145B4" w:rsidRDefault="0042629D" w:rsidP="00BE4320">
            <w:pPr>
              <w:rPr>
                <w:b/>
                <w:lang w:val="de-DE"/>
              </w:rPr>
            </w:pPr>
          </w:p>
        </w:tc>
        <w:tc>
          <w:tcPr>
            <w:tcW w:w="1276" w:type="dxa"/>
          </w:tcPr>
          <w:p w14:paraId="222946EB" w14:textId="77777777" w:rsidR="0042629D" w:rsidRPr="0042629D" w:rsidRDefault="0042629D" w:rsidP="00BE4320">
            <w:pPr>
              <w:rPr>
                <w:b/>
                <w:i/>
                <w:lang w:val="de-DE"/>
              </w:rPr>
            </w:pPr>
            <w:r w:rsidRPr="0042629D">
              <w:rPr>
                <w:i/>
                <w:lang w:val="de-DE"/>
              </w:rPr>
              <w:t>teta</w:t>
            </w:r>
          </w:p>
        </w:tc>
        <w:tc>
          <w:tcPr>
            <w:tcW w:w="1276" w:type="dxa"/>
          </w:tcPr>
          <w:p w14:paraId="24925C5F" w14:textId="77777777" w:rsidR="0042629D" w:rsidRPr="0042629D" w:rsidRDefault="0042629D" w:rsidP="00BE4320">
            <w:pPr>
              <w:rPr>
                <w:b/>
                <w:i/>
                <w:lang w:val="de-DE"/>
              </w:rPr>
            </w:pPr>
            <w:r>
              <w:rPr>
                <w:i/>
                <w:lang w:val="de-DE"/>
              </w:rPr>
              <w:t>t</w:t>
            </w:r>
            <w:r w:rsidRPr="0042629D">
              <w:rPr>
                <w:i/>
                <w:lang w:val="de-DE"/>
              </w:rPr>
              <w:t>âtum</w:t>
            </w:r>
          </w:p>
        </w:tc>
      </w:tr>
      <w:tr w:rsidR="0042629D" w14:paraId="7AD43727" w14:textId="77777777" w:rsidTr="0042629D">
        <w:trPr>
          <w:trHeight w:val="340"/>
        </w:trPr>
        <w:tc>
          <w:tcPr>
            <w:tcW w:w="709" w:type="dxa"/>
            <w:shd w:val="clear" w:color="auto" w:fill="F2F2F2" w:themeFill="background1" w:themeFillShade="F2"/>
          </w:tcPr>
          <w:p w14:paraId="5E28F51D" w14:textId="77777777" w:rsidR="0042629D" w:rsidRDefault="0042629D" w:rsidP="007145B4">
            <w:pPr>
              <w:rPr>
                <w:lang w:val="de-DE"/>
              </w:rPr>
            </w:pPr>
            <w:r>
              <w:rPr>
                <w:lang w:val="de-DE"/>
              </w:rPr>
              <w:t>2</w:t>
            </w:r>
          </w:p>
        </w:tc>
        <w:tc>
          <w:tcPr>
            <w:tcW w:w="1134" w:type="dxa"/>
          </w:tcPr>
          <w:p w14:paraId="6450395E" w14:textId="77777777" w:rsidR="0042629D" w:rsidRPr="007145B4" w:rsidRDefault="0042629D" w:rsidP="007145B4">
            <w:pPr>
              <w:rPr>
                <w:b/>
                <w:lang w:val="de-DE"/>
              </w:rPr>
            </w:pPr>
            <w:r w:rsidRPr="000F08D3">
              <w:rPr>
                <w:i/>
                <w:lang w:val="de-DE"/>
              </w:rPr>
              <w:t>tuos(t)</w:t>
            </w:r>
          </w:p>
        </w:tc>
        <w:tc>
          <w:tcPr>
            <w:tcW w:w="1276" w:type="dxa"/>
          </w:tcPr>
          <w:p w14:paraId="74B5B133" w14:textId="77777777" w:rsidR="0042629D" w:rsidRPr="007145B4" w:rsidRDefault="0042629D" w:rsidP="007145B4">
            <w:pPr>
              <w:rPr>
                <w:b/>
                <w:lang w:val="de-DE"/>
              </w:rPr>
            </w:pPr>
            <w:r>
              <w:rPr>
                <w:i/>
                <w:lang w:val="de-DE"/>
              </w:rPr>
              <w:t>t</w:t>
            </w:r>
            <w:r w:rsidRPr="000F08D3">
              <w:rPr>
                <w:i/>
                <w:lang w:val="de-DE"/>
              </w:rPr>
              <w:t>uot</w:t>
            </w:r>
          </w:p>
        </w:tc>
        <w:tc>
          <w:tcPr>
            <w:tcW w:w="283" w:type="dxa"/>
            <w:tcBorders>
              <w:top w:val="nil"/>
              <w:bottom w:val="nil"/>
            </w:tcBorders>
          </w:tcPr>
          <w:p w14:paraId="795BDA80" w14:textId="77777777" w:rsidR="0042629D" w:rsidRPr="007145B4" w:rsidRDefault="0042629D" w:rsidP="00BE4320">
            <w:pPr>
              <w:rPr>
                <w:b/>
                <w:lang w:val="de-DE"/>
              </w:rPr>
            </w:pPr>
          </w:p>
        </w:tc>
        <w:tc>
          <w:tcPr>
            <w:tcW w:w="1276" w:type="dxa"/>
          </w:tcPr>
          <w:p w14:paraId="53DA4CC5" w14:textId="77777777" w:rsidR="0042629D" w:rsidRPr="0042629D" w:rsidRDefault="0042629D" w:rsidP="00BE4320">
            <w:pPr>
              <w:rPr>
                <w:b/>
                <w:i/>
                <w:lang w:val="de-DE"/>
              </w:rPr>
            </w:pPr>
            <w:r w:rsidRPr="0042629D">
              <w:rPr>
                <w:i/>
                <w:lang w:val="de-DE"/>
              </w:rPr>
              <w:t>tâti</w:t>
            </w:r>
          </w:p>
        </w:tc>
        <w:tc>
          <w:tcPr>
            <w:tcW w:w="1276" w:type="dxa"/>
          </w:tcPr>
          <w:p w14:paraId="78C00D89" w14:textId="77777777" w:rsidR="0042629D" w:rsidRPr="0042629D" w:rsidRDefault="0042629D" w:rsidP="00BE4320">
            <w:pPr>
              <w:rPr>
                <w:b/>
                <w:i/>
                <w:lang w:val="de-DE"/>
              </w:rPr>
            </w:pPr>
            <w:r>
              <w:rPr>
                <w:i/>
                <w:lang w:val="de-DE"/>
              </w:rPr>
              <w:t>t</w:t>
            </w:r>
            <w:r w:rsidRPr="0042629D">
              <w:rPr>
                <w:i/>
                <w:lang w:val="de-DE"/>
              </w:rPr>
              <w:t>âtut</w:t>
            </w:r>
          </w:p>
        </w:tc>
      </w:tr>
      <w:tr w:rsidR="0042629D" w14:paraId="2A471ED0" w14:textId="77777777" w:rsidTr="0042629D">
        <w:trPr>
          <w:trHeight w:val="340"/>
        </w:trPr>
        <w:tc>
          <w:tcPr>
            <w:tcW w:w="709" w:type="dxa"/>
            <w:shd w:val="clear" w:color="auto" w:fill="F2F2F2" w:themeFill="background1" w:themeFillShade="F2"/>
          </w:tcPr>
          <w:p w14:paraId="3A54D312" w14:textId="77777777" w:rsidR="0042629D" w:rsidRDefault="0042629D" w:rsidP="007145B4">
            <w:pPr>
              <w:rPr>
                <w:lang w:val="de-DE"/>
              </w:rPr>
            </w:pPr>
            <w:r>
              <w:rPr>
                <w:lang w:val="de-DE"/>
              </w:rPr>
              <w:t>3</w:t>
            </w:r>
          </w:p>
        </w:tc>
        <w:tc>
          <w:tcPr>
            <w:tcW w:w="1134" w:type="dxa"/>
          </w:tcPr>
          <w:p w14:paraId="633235C6" w14:textId="77777777" w:rsidR="0042629D" w:rsidRPr="007145B4" w:rsidRDefault="0042629D" w:rsidP="007145B4">
            <w:pPr>
              <w:rPr>
                <w:b/>
                <w:lang w:val="de-DE"/>
              </w:rPr>
            </w:pPr>
            <w:r w:rsidRPr="000F08D3">
              <w:rPr>
                <w:i/>
                <w:lang w:val="de-DE"/>
              </w:rPr>
              <w:t>tuot</w:t>
            </w:r>
          </w:p>
        </w:tc>
        <w:tc>
          <w:tcPr>
            <w:tcW w:w="1276" w:type="dxa"/>
          </w:tcPr>
          <w:p w14:paraId="1845DDC6" w14:textId="77777777" w:rsidR="0042629D" w:rsidRPr="007145B4" w:rsidRDefault="0042629D" w:rsidP="007145B4">
            <w:pPr>
              <w:rPr>
                <w:b/>
                <w:lang w:val="de-DE"/>
              </w:rPr>
            </w:pPr>
            <w:r>
              <w:rPr>
                <w:i/>
                <w:lang w:val="de-DE"/>
              </w:rPr>
              <w:t>t</w:t>
            </w:r>
            <w:r w:rsidRPr="000F08D3">
              <w:rPr>
                <w:i/>
                <w:lang w:val="de-DE"/>
              </w:rPr>
              <w:t>uont</w:t>
            </w:r>
          </w:p>
        </w:tc>
        <w:tc>
          <w:tcPr>
            <w:tcW w:w="283" w:type="dxa"/>
            <w:tcBorders>
              <w:top w:val="nil"/>
              <w:bottom w:val="nil"/>
            </w:tcBorders>
          </w:tcPr>
          <w:p w14:paraId="4B59BD89" w14:textId="77777777" w:rsidR="0042629D" w:rsidRPr="007145B4" w:rsidRDefault="0042629D" w:rsidP="00BE4320">
            <w:pPr>
              <w:rPr>
                <w:b/>
                <w:lang w:val="de-DE"/>
              </w:rPr>
            </w:pPr>
          </w:p>
        </w:tc>
        <w:tc>
          <w:tcPr>
            <w:tcW w:w="1276" w:type="dxa"/>
          </w:tcPr>
          <w:p w14:paraId="4CC90AFC" w14:textId="77777777" w:rsidR="0042629D" w:rsidRPr="0042629D" w:rsidRDefault="0042629D" w:rsidP="00BE4320">
            <w:pPr>
              <w:rPr>
                <w:b/>
                <w:i/>
                <w:lang w:val="de-DE"/>
              </w:rPr>
            </w:pPr>
            <w:r w:rsidRPr="0042629D">
              <w:rPr>
                <w:i/>
                <w:lang w:val="de-DE"/>
              </w:rPr>
              <w:t>teta</w:t>
            </w:r>
          </w:p>
        </w:tc>
        <w:tc>
          <w:tcPr>
            <w:tcW w:w="1276" w:type="dxa"/>
          </w:tcPr>
          <w:p w14:paraId="57B733B2" w14:textId="77777777" w:rsidR="0042629D" w:rsidRPr="007145B4" w:rsidRDefault="0042629D" w:rsidP="00BE4320">
            <w:pPr>
              <w:rPr>
                <w:b/>
                <w:lang w:val="de-DE"/>
              </w:rPr>
            </w:pPr>
            <w:r w:rsidRPr="0042629D">
              <w:rPr>
                <w:i/>
                <w:lang w:val="de-DE"/>
              </w:rPr>
              <w:t>tâtun</w:t>
            </w:r>
          </w:p>
        </w:tc>
      </w:tr>
    </w:tbl>
    <w:p w14:paraId="0575E1AA" w14:textId="77777777" w:rsidR="007B4681" w:rsidRPr="000F08D3" w:rsidRDefault="00BE4320" w:rsidP="00BE4320">
      <w:pPr>
        <w:ind w:left="709"/>
        <w:rPr>
          <w:szCs w:val="24"/>
          <w:lang w:val="de-DE"/>
        </w:rPr>
      </w:pPr>
      <w:r>
        <w:rPr>
          <w:szCs w:val="24"/>
          <w:lang w:val="de-DE"/>
        </w:rPr>
        <w:br/>
        <w:t>An</w:t>
      </w:r>
      <w:r w:rsidR="0073175A" w:rsidRPr="000F08D3">
        <w:rPr>
          <w:szCs w:val="24"/>
          <w:lang w:val="de-DE"/>
        </w:rPr>
        <w:t xml:space="preserve">merkung: </w:t>
      </w:r>
      <w:r>
        <w:rPr>
          <w:szCs w:val="24"/>
          <w:lang w:val="de-DE"/>
        </w:rPr>
        <w:br/>
      </w:r>
      <w:r w:rsidR="0073175A" w:rsidRPr="000F08D3">
        <w:rPr>
          <w:szCs w:val="24"/>
          <w:lang w:val="de-DE"/>
        </w:rPr>
        <w:t>Im Ind. Prät. gehen</w:t>
      </w:r>
      <w:r w:rsidR="007B4681" w:rsidRPr="000F08D3">
        <w:rPr>
          <w:szCs w:val="24"/>
          <w:lang w:val="de-DE"/>
        </w:rPr>
        <w:t xml:space="preserve"> </w:t>
      </w:r>
      <w:r w:rsidR="0073175A" w:rsidRPr="000F08D3">
        <w:rPr>
          <w:szCs w:val="24"/>
          <w:lang w:val="de-DE"/>
        </w:rPr>
        <w:t>die Formen des Präteritums</w:t>
      </w:r>
      <w:r w:rsidR="007B4681" w:rsidRPr="000F08D3">
        <w:rPr>
          <w:szCs w:val="24"/>
          <w:lang w:val="de-DE"/>
        </w:rPr>
        <w:t xml:space="preserve"> auf die Reduplikation zurück!</w:t>
      </w:r>
    </w:p>
    <w:p w14:paraId="165EF0E8" w14:textId="77777777" w:rsidR="007B4681" w:rsidRPr="001C539C" w:rsidRDefault="00BE4320" w:rsidP="001C539C">
      <w:pPr>
        <w:rPr>
          <w:b/>
          <w:lang w:val="de-DE"/>
        </w:rPr>
      </w:pPr>
      <w:r>
        <w:rPr>
          <w:lang w:val="de-DE"/>
        </w:rPr>
        <w:br/>
      </w:r>
      <w:bookmarkStart w:id="73" w:name="_Toc367189733"/>
      <w:r w:rsidR="007B4681" w:rsidRPr="001C539C">
        <w:rPr>
          <w:b/>
          <w:lang w:val="de-DE"/>
        </w:rPr>
        <w:t xml:space="preserve">Verb </w:t>
      </w:r>
      <w:r w:rsidR="007B4681" w:rsidRPr="001C539C">
        <w:rPr>
          <w:b/>
          <w:i/>
          <w:lang w:val="de-DE"/>
        </w:rPr>
        <w:t>sîn</w:t>
      </w:r>
      <w:bookmarkEnd w:id="73"/>
    </w:p>
    <w:p w14:paraId="534CA5F5" w14:textId="77777777" w:rsidR="007B4681" w:rsidRPr="00BE4320" w:rsidRDefault="007B4681" w:rsidP="007145B4">
      <w:pPr>
        <w:rPr>
          <w:i/>
          <w:lang w:val="de-DE"/>
        </w:rPr>
      </w:pPr>
      <w:r w:rsidRPr="000F08D3">
        <w:rPr>
          <w:lang w:val="de-DE"/>
        </w:rPr>
        <w:t>Dieses Verb bildet sein Indikativ mit Hilfe von zwei Wurzeln</w:t>
      </w:r>
      <w:r w:rsidR="007145B4">
        <w:rPr>
          <w:lang w:val="de-DE"/>
        </w:rPr>
        <w:t xml:space="preserve">: </w:t>
      </w:r>
      <w:r w:rsidRPr="000F08D3">
        <w:rPr>
          <w:lang w:val="de-DE"/>
        </w:rPr>
        <w:t>idg.</w:t>
      </w:r>
      <w:r w:rsidR="007145B4">
        <w:rPr>
          <w:lang w:val="de-DE"/>
        </w:rPr>
        <w:t xml:space="preserve"> </w:t>
      </w:r>
      <w:r w:rsidR="007145B4">
        <w:rPr>
          <w:i/>
          <w:lang w:val="de-DE"/>
        </w:rPr>
        <w:t xml:space="preserve">–es </w:t>
      </w:r>
      <w:r w:rsidR="007145B4">
        <w:rPr>
          <w:lang w:val="de-DE"/>
        </w:rPr>
        <w:t>und</w:t>
      </w:r>
      <w:r w:rsidR="00C11909">
        <w:rPr>
          <w:lang w:val="de-DE"/>
        </w:rPr>
        <w:t xml:space="preserve"> </w:t>
      </w:r>
      <w:r w:rsidRPr="000F08D3">
        <w:rPr>
          <w:lang w:val="de-DE"/>
        </w:rPr>
        <w:t xml:space="preserve">idg. </w:t>
      </w:r>
      <w:r w:rsidR="00BE4320">
        <w:rPr>
          <w:lang w:val="de-DE"/>
        </w:rPr>
        <w:t>–</w:t>
      </w:r>
      <w:r w:rsidRPr="000F08D3">
        <w:rPr>
          <w:i/>
          <w:lang w:val="de-DE"/>
        </w:rPr>
        <w:t>bheu</w:t>
      </w:r>
      <w:r w:rsidR="00BE4320">
        <w:rPr>
          <w:i/>
          <w:lang w:val="de-DE"/>
        </w:rPr>
        <w:t xml:space="preserve">. </w:t>
      </w:r>
      <w:r w:rsidR="00BE4320">
        <w:rPr>
          <w:i/>
          <w:lang w:val="de-DE"/>
        </w:rPr>
        <w:br/>
      </w:r>
      <w:r w:rsidRPr="000F08D3">
        <w:rPr>
          <w:lang w:val="de-DE"/>
        </w:rPr>
        <w:t>Die übrigen Formen</w:t>
      </w:r>
      <w:r w:rsidR="00292EA6" w:rsidRPr="000F08D3">
        <w:rPr>
          <w:lang w:val="de-DE"/>
        </w:rPr>
        <w:t xml:space="preserve"> </w:t>
      </w:r>
      <w:r w:rsidRPr="000F08D3">
        <w:rPr>
          <w:lang w:val="de-DE"/>
        </w:rPr>
        <w:t xml:space="preserve">werden vom starken Verb (5. Klasse) </w:t>
      </w:r>
      <w:r w:rsidRPr="000F08D3">
        <w:rPr>
          <w:i/>
          <w:lang w:val="de-DE"/>
        </w:rPr>
        <w:t>wesan</w:t>
      </w:r>
      <w:r w:rsidRPr="000F08D3">
        <w:rPr>
          <w:lang w:val="de-DE"/>
        </w:rPr>
        <w:t xml:space="preserve"> gebildet:</w:t>
      </w:r>
    </w:p>
    <w:p w14:paraId="3E879241" w14:textId="77777777" w:rsidR="007B4681" w:rsidRPr="000F08D3" w:rsidRDefault="0073175A" w:rsidP="00BE4320">
      <w:pPr>
        <w:ind w:left="709"/>
        <w:rPr>
          <w:lang w:val="de-DE"/>
        </w:rPr>
      </w:pPr>
      <w:r w:rsidRPr="000F08D3">
        <w:rPr>
          <w:lang w:val="de-DE"/>
        </w:rPr>
        <w:t xml:space="preserve">Infinitiv: </w:t>
      </w:r>
      <w:r w:rsidR="003C15CB">
        <w:rPr>
          <w:lang w:val="de-DE"/>
        </w:rPr>
        <w:tab/>
      </w:r>
      <w:r w:rsidRPr="000F08D3">
        <w:rPr>
          <w:i/>
          <w:lang w:val="de-DE"/>
        </w:rPr>
        <w:t>wesan</w:t>
      </w:r>
      <w:r w:rsidR="00BE4320">
        <w:rPr>
          <w:i/>
          <w:lang w:val="de-DE"/>
        </w:rPr>
        <w:br/>
      </w:r>
      <w:r w:rsidR="007B4681" w:rsidRPr="000F08D3">
        <w:rPr>
          <w:lang w:val="de-DE"/>
        </w:rPr>
        <w:t xml:space="preserve">Part. Präs. </w:t>
      </w:r>
      <w:r w:rsidR="003C15CB">
        <w:rPr>
          <w:lang w:val="de-DE"/>
        </w:rPr>
        <w:tab/>
      </w:r>
      <w:r w:rsidR="007B4681" w:rsidRPr="000F08D3">
        <w:rPr>
          <w:i/>
          <w:lang w:val="de-DE"/>
        </w:rPr>
        <w:t>wesanti</w:t>
      </w:r>
      <w:r w:rsidR="00BE4320">
        <w:rPr>
          <w:i/>
          <w:lang w:val="de-DE"/>
        </w:rPr>
        <w:br/>
      </w:r>
      <w:r w:rsidR="007B4681" w:rsidRPr="000F08D3">
        <w:rPr>
          <w:lang w:val="de-DE"/>
        </w:rPr>
        <w:t xml:space="preserve">Prät. Sg. </w:t>
      </w:r>
      <w:r w:rsidR="003C15CB">
        <w:rPr>
          <w:lang w:val="de-DE"/>
        </w:rPr>
        <w:tab/>
      </w:r>
      <w:r w:rsidR="007B4681" w:rsidRPr="000F08D3">
        <w:rPr>
          <w:i/>
          <w:lang w:val="de-DE"/>
        </w:rPr>
        <w:t>was</w:t>
      </w:r>
      <w:r w:rsidR="003C15CB">
        <w:rPr>
          <w:lang w:val="de-DE"/>
        </w:rPr>
        <w:br/>
        <w:t xml:space="preserve">Prät. </w:t>
      </w:r>
      <w:r w:rsidR="007B4681" w:rsidRPr="000F08D3">
        <w:rPr>
          <w:lang w:val="de-DE"/>
        </w:rPr>
        <w:t xml:space="preserve">Pl. </w:t>
      </w:r>
      <w:r w:rsidR="003C15CB">
        <w:rPr>
          <w:lang w:val="de-DE"/>
        </w:rPr>
        <w:tab/>
      </w:r>
      <w:r w:rsidR="007B4681" w:rsidRPr="000F08D3">
        <w:rPr>
          <w:i/>
          <w:lang w:val="de-DE"/>
        </w:rPr>
        <w:t>wârun</w:t>
      </w:r>
      <w:r w:rsidR="007B4681" w:rsidRPr="000F08D3">
        <w:rPr>
          <w:lang w:val="de-DE"/>
        </w:rPr>
        <w:t xml:space="preserve"> (grammatischer Wechsel)</w:t>
      </w:r>
    </w:p>
    <w:tbl>
      <w:tblPr>
        <w:tblStyle w:val="Mkatabulky"/>
        <w:tblW w:w="5954" w:type="dxa"/>
        <w:tblInd w:w="817" w:type="dxa"/>
        <w:tblLook w:val="04A0" w:firstRow="1" w:lastRow="0" w:firstColumn="1" w:lastColumn="0" w:noHBand="0" w:noVBand="1"/>
      </w:tblPr>
      <w:tblGrid>
        <w:gridCol w:w="709"/>
        <w:gridCol w:w="1134"/>
        <w:gridCol w:w="1276"/>
        <w:gridCol w:w="283"/>
        <w:gridCol w:w="1276"/>
        <w:gridCol w:w="1276"/>
      </w:tblGrid>
      <w:tr w:rsidR="00BE4320" w14:paraId="4C75067C" w14:textId="77777777" w:rsidTr="00BE4320">
        <w:trPr>
          <w:trHeight w:val="340"/>
        </w:trPr>
        <w:tc>
          <w:tcPr>
            <w:tcW w:w="709" w:type="dxa"/>
            <w:vMerge w:val="restart"/>
            <w:tcBorders>
              <w:top w:val="nil"/>
              <w:left w:val="nil"/>
            </w:tcBorders>
          </w:tcPr>
          <w:p w14:paraId="720290D1" w14:textId="77777777" w:rsidR="00BE4320" w:rsidRPr="007145B4" w:rsidRDefault="00BE4320" w:rsidP="00BE4320">
            <w:pPr>
              <w:rPr>
                <w:b/>
                <w:i/>
                <w:lang w:val="de-DE"/>
              </w:rPr>
            </w:pPr>
            <w:r>
              <w:rPr>
                <w:b/>
                <w:i/>
                <w:lang w:val="de-DE"/>
              </w:rPr>
              <w:br/>
            </w:r>
            <w:r w:rsidRPr="00AF0953">
              <w:rPr>
                <w:b/>
                <w:i/>
                <w:lang w:val="de-DE"/>
              </w:rPr>
              <w:t>sîn</w:t>
            </w:r>
          </w:p>
        </w:tc>
        <w:tc>
          <w:tcPr>
            <w:tcW w:w="2410" w:type="dxa"/>
            <w:gridSpan w:val="2"/>
            <w:shd w:val="clear" w:color="auto" w:fill="F2F2F2" w:themeFill="background1" w:themeFillShade="F2"/>
          </w:tcPr>
          <w:p w14:paraId="677A8D85" w14:textId="77777777" w:rsidR="00BE4320" w:rsidRDefault="00BE4320" w:rsidP="00BE4320">
            <w:pPr>
              <w:jc w:val="center"/>
              <w:rPr>
                <w:lang w:val="de-DE"/>
              </w:rPr>
            </w:pPr>
            <w:r>
              <w:rPr>
                <w:lang w:val="de-DE"/>
              </w:rPr>
              <w:t>Ind. Präs.</w:t>
            </w:r>
          </w:p>
        </w:tc>
        <w:tc>
          <w:tcPr>
            <w:tcW w:w="283" w:type="dxa"/>
            <w:tcBorders>
              <w:top w:val="nil"/>
              <w:bottom w:val="nil"/>
            </w:tcBorders>
            <w:shd w:val="clear" w:color="auto" w:fill="auto"/>
          </w:tcPr>
          <w:p w14:paraId="63942139" w14:textId="77777777" w:rsidR="00BE4320" w:rsidRDefault="00BE4320" w:rsidP="00BE4320">
            <w:pPr>
              <w:rPr>
                <w:lang w:val="de-DE"/>
              </w:rPr>
            </w:pPr>
          </w:p>
        </w:tc>
        <w:tc>
          <w:tcPr>
            <w:tcW w:w="2552" w:type="dxa"/>
            <w:gridSpan w:val="2"/>
            <w:shd w:val="clear" w:color="auto" w:fill="F2F2F2" w:themeFill="background1" w:themeFillShade="F2"/>
          </w:tcPr>
          <w:p w14:paraId="44CB75DA" w14:textId="77777777" w:rsidR="00BE4320" w:rsidRDefault="00BE4320" w:rsidP="00BE4320">
            <w:pPr>
              <w:jc w:val="center"/>
              <w:rPr>
                <w:lang w:val="de-DE"/>
              </w:rPr>
            </w:pPr>
            <w:r>
              <w:rPr>
                <w:lang w:val="de-DE"/>
              </w:rPr>
              <w:t>Ind. Prät.</w:t>
            </w:r>
          </w:p>
        </w:tc>
      </w:tr>
      <w:tr w:rsidR="00BE4320" w14:paraId="744480AE" w14:textId="77777777" w:rsidTr="00BE4320">
        <w:trPr>
          <w:trHeight w:val="340"/>
        </w:trPr>
        <w:tc>
          <w:tcPr>
            <w:tcW w:w="709" w:type="dxa"/>
            <w:vMerge/>
            <w:tcBorders>
              <w:left w:val="nil"/>
            </w:tcBorders>
          </w:tcPr>
          <w:p w14:paraId="4086982A" w14:textId="77777777" w:rsidR="00BE4320" w:rsidRDefault="00BE4320" w:rsidP="00BE4320">
            <w:pPr>
              <w:rPr>
                <w:lang w:val="de-DE"/>
              </w:rPr>
            </w:pPr>
          </w:p>
        </w:tc>
        <w:tc>
          <w:tcPr>
            <w:tcW w:w="1134" w:type="dxa"/>
            <w:shd w:val="clear" w:color="auto" w:fill="F2F2F2" w:themeFill="background1" w:themeFillShade="F2"/>
          </w:tcPr>
          <w:p w14:paraId="06886A4A" w14:textId="77777777" w:rsidR="00BE4320" w:rsidRDefault="00BE4320" w:rsidP="00BE4320">
            <w:pPr>
              <w:rPr>
                <w:lang w:val="de-DE"/>
              </w:rPr>
            </w:pPr>
            <w:r>
              <w:rPr>
                <w:lang w:val="de-DE"/>
              </w:rPr>
              <w:t>Sg.</w:t>
            </w:r>
          </w:p>
        </w:tc>
        <w:tc>
          <w:tcPr>
            <w:tcW w:w="1276" w:type="dxa"/>
            <w:shd w:val="clear" w:color="auto" w:fill="F2F2F2" w:themeFill="background1" w:themeFillShade="F2"/>
          </w:tcPr>
          <w:p w14:paraId="3A6242FE" w14:textId="77777777" w:rsidR="00BE4320" w:rsidRDefault="00BE4320" w:rsidP="00BE4320">
            <w:pPr>
              <w:rPr>
                <w:lang w:val="de-DE"/>
              </w:rPr>
            </w:pPr>
            <w:r>
              <w:rPr>
                <w:lang w:val="de-DE"/>
              </w:rPr>
              <w:t>Pl.</w:t>
            </w:r>
          </w:p>
        </w:tc>
        <w:tc>
          <w:tcPr>
            <w:tcW w:w="283" w:type="dxa"/>
            <w:tcBorders>
              <w:top w:val="nil"/>
              <w:bottom w:val="nil"/>
            </w:tcBorders>
            <w:shd w:val="clear" w:color="auto" w:fill="auto"/>
          </w:tcPr>
          <w:p w14:paraId="66B0E742" w14:textId="77777777" w:rsidR="00BE4320" w:rsidRDefault="00BE4320" w:rsidP="00BE4320">
            <w:pPr>
              <w:rPr>
                <w:lang w:val="de-DE"/>
              </w:rPr>
            </w:pPr>
          </w:p>
        </w:tc>
        <w:tc>
          <w:tcPr>
            <w:tcW w:w="1276" w:type="dxa"/>
            <w:shd w:val="clear" w:color="auto" w:fill="F2F2F2" w:themeFill="background1" w:themeFillShade="F2"/>
          </w:tcPr>
          <w:p w14:paraId="2BA4B8C7" w14:textId="77777777" w:rsidR="00BE4320" w:rsidRDefault="00BE4320" w:rsidP="00BE4320">
            <w:pPr>
              <w:rPr>
                <w:lang w:val="de-DE"/>
              </w:rPr>
            </w:pPr>
            <w:r>
              <w:rPr>
                <w:lang w:val="de-DE"/>
              </w:rPr>
              <w:t>Sg.</w:t>
            </w:r>
          </w:p>
        </w:tc>
        <w:tc>
          <w:tcPr>
            <w:tcW w:w="1276" w:type="dxa"/>
            <w:shd w:val="clear" w:color="auto" w:fill="F2F2F2" w:themeFill="background1" w:themeFillShade="F2"/>
          </w:tcPr>
          <w:p w14:paraId="6951700D" w14:textId="77777777" w:rsidR="00BE4320" w:rsidRDefault="00BE4320" w:rsidP="00BE4320">
            <w:pPr>
              <w:rPr>
                <w:lang w:val="de-DE"/>
              </w:rPr>
            </w:pPr>
            <w:r>
              <w:rPr>
                <w:lang w:val="de-DE"/>
              </w:rPr>
              <w:t>Pl.</w:t>
            </w:r>
          </w:p>
        </w:tc>
      </w:tr>
      <w:tr w:rsidR="00BE4320" w14:paraId="3B476D25" w14:textId="77777777" w:rsidTr="00BE4320">
        <w:trPr>
          <w:trHeight w:val="340"/>
        </w:trPr>
        <w:tc>
          <w:tcPr>
            <w:tcW w:w="709" w:type="dxa"/>
            <w:shd w:val="clear" w:color="auto" w:fill="F2F2F2" w:themeFill="background1" w:themeFillShade="F2"/>
          </w:tcPr>
          <w:p w14:paraId="03098AE0" w14:textId="77777777" w:rsidR="00BE4320" w:rsidRDefault="00BE4320" w:rsidP="00BE4320">
            <w:pPr>
              <w:rPr>
                <w:lang w:val="de-DE"/>
              </w:rPr>
            </w:pPr>
            <w:r>
              <w:rPr>
                <w:lang w:val="de-DE"/>
              </w:rPr>
              <w:t>1</w:t>
            </w:r>
          </w:p>
        </w:tc>
        <w:tc>
          <w:tcPr>
            <w:tcW w:w="1134" w:type="dxa"/>
          </w:tcPr>
          <w:p w14:paraId="20216A00" w14:textId="77777777" w:rsidR="00BE4320" w:rsidRPr="007145B4" w:rsidRDefault="00BE4320" w:rsidP="00BE4320">
            <w:pPr>
              <w:rPr>
                <w:b/>
                <w:lang w:val="de-DE"/>
              </w:rPr>
            </w:pPr>
            <w:r w:rsidRPr="000F08D3">
              <w:rPr>
                <w:i/>
                <w:lang w:val="de-DE"/>
              </w:rPr>
              <w:t>bim</w:t>
            </w:r>
            <w:r w:rsidRPr="000F08D3">
              <w:rPr>
                <w:lang w:val="de-DE"/>
              </w:rPr>
              <w:t xml:space="preserve">, </w:t>
            </w:r>
            <w:r w:rsidRPr="000F08D3">
              <w:rPr>
                <w:i/>
                <w:lang w:val="de-DE"/>
              </w:rPr>
              <w:t>bin</w:t>
            </w:r>
          </w:p>
        </w:tc>
        <w:tc>
          <w:tcPr>
            <w:tcW w:w="1276" w:type="dxa"/>
          </w:tcPr>
          <w:p w14:paraId="3CEC4570" w14:textId="77777777" w:rsidR="00BE4320" w:rsidRPr="007145B4" w:rsidRDefault="00BE4320" w:rsidP="00BE4320">
            <w:pPr>
              <w:rPr>
                <w:b/>
                <w:lang w:val="de-DE"/>
              </w:rPr>
            </w:pPr>
            <w:r>
              <w:rPr>
                <w:i/>
                <w:lang w:val="de-DE"/>
              </w:rPr>
              <w:t>b</w:t>
            </w:r>
            <w:r w:rsidRPr="000F08D3">
              <w:rPr>
                <w:i/>
                <w:lang w:val="de-DE"/>
              </w:rPr>
              <w:t>irum</w:t>
            </w:r>
          </w:p>
        </w:tc>
        <w:tc>
          <w:tcPr>
            <w:tcW w:w="283" w:type="dxa"/>
            <w:tcBorders>
              <w:top w:val="nil"/>
              <w:bottom w:val="nil"/>
            </w:tcBorders>
          </w:tcPr>
          <w:p w14:paraId="4F30B673" w14:textId="77777777" w:rsidR="00BE4320" w:rsidRPr="007145B4" w:rsidRDefault="00BE4320" w:rsidP="00BE4320">
            <w:pPr>
              <w:rPr>
                <w:b/>
                <w:lang w:val="de-DE"/>
              </w:rPr>
            </w:pPr>
          </w:p>
        </w:tc>
        <w:tc>
          <w:tcPr>
            <w:tcW w:w="1276" w:type="dxa"/>
          </w:tcPr>
          <w:p w14:paraId="1AD42EAC" w14:textId="77777777" w:rsidR="00BE4320" w:rsidRPr="0042629D" w:rsidRDefault="00BE4320" w:rsidP="00BE4320">
            <w:pPr>
              <w:rPr>
                <w:b/>
                <w:i/>
                <w:lang w:val="de-DE"/>
              </w:rPr>
            </w:pPr>
            <w:r w:rsidRPr="000F08D3">
              <w:rPr>
                <w:i/>
                <w:lang w:val="de-DE"/>
              </w:rPr>
              <w:t>was</w:t>
            </w:r>
          </w:p>
        </w:tc>
        <w:tc>
          <w:tcPr>
            <w:tcW w:w="1276" w:type="dxa"/>
          </w:tcPr>
          <w:p w14:paraId="590F4E9B" w14:textId="77777777" w:rsidR="00BE4320" w:rsidRPr="0042629D" w:rsidRDefault="00BE4320" w:rsidP="00BE4320">
            <w:pPr>
              <w:rPr>
                <w:b/>
                <w:i/>
                <w:lang w:val="de-DE"/>
              </w:rPr>
            </w:pPr>
            <w:r>
              <w:rPr>
                <w:i/>
                <w:lang w:val="de-DE"/>
              </w:rPr>
              <w:t>w</w:t>
            </w:r>
            <w:r w:rsidRPr="000F08D3">
              <w:rPr>
                <w:i/>
                <w:lang w:val="de-DE"/>
              </w:rPr>
              <w:t>árum</w:t>
            </w:r>
          </w:p>
        </w:tc>
      </w:tr>
      <w:tr w:rsidR="00BE4320" w14:paraId="2400A173" w14:textId="77777777" w:rsidTr="00BE4320">
        <w:trPr>
          <w:trHeight w:val="340"/>
        </w:trPr>
        <w:tc>
          <w:tcPr>
            <w:tcW w:w="709" w:type="dxa"/>
            <w:shd w:val="clear" w:color="auto" w:fill="F2F2F2" w:themeFill="background1" w:themeFillShade="F2"/>
          </w:tcPr>
          <w:p w14:paraId="3E33004E" w14:textId="77777777" w:rsidR="00BE4320" w:rsidRDefault="00BE4320" w:rsidP="00BE4320">
            <w:pPr>
              <w:rPr>
                <w:lang w:val="de-DE"/>
              </w:rPr>
            </w:pPr>
            <w:r>
              <w:rPr>
                <w:lang w:val="de-DE"/>
              </w:rPr>
              <w:t>2</w:t>
            </w:r>
          </w:p>
        </w:tc>
        <w:tc>
          <w:tcPr>
            <w:tcW w:w="1134" w:type="dxa"/>
          </w:tcPr>
          <w:p w14:paraId="459F7E56" w14:textId="77777777" w:rsidR="00BE4320" w:rsidRPr="007145B4" w:rsidRDefault="00BE4320" w:rsidP="00BE4320">
            <w:pPr>
              <w:rPr>
                <w:b/>
                <w:lang w:val="de-DE"/>
              </w:rPr>
            </w:pPr>
            <w:r w:rsidRPr="000F08D3">
              <w:rPr>
                <w:i/>
                <w:lang w:val="de-DE"/>
              </w:rPr>
              <w:t>bist</w:t>
            </w:r>
          </w:p>
        </w:tc>
        <w:tc>
          <w:tcPr>
            <w:tcW w:w="1276" w:type="dxa"/>
          </w:tcPr>
          <w:p w14:paraId="12BE8675" w14:textId="77777777" w:rsidR="00BE4320" w:rsidRPr="007145B4" w:rsidRDefault="00BE4320" w:rsidP="00BE4320">
            <w:pPr>
              <w:rPr>
                <w:b/>
                <w:lang w:val="de-DE"/>
              </w:rPr>
            </w:pPr>
            <w:r>
              <w:rPr>
                <w:i/>
                <w:lang w:val="de-DE"/>
              </w:rPr>
              <w:t>b</w:t>
            </w:r>
            <w:r w:rsidRPr="000F08D3">
              <w:rPr>
                <w:i/>
                <w:lang w:val="de-DE"/>
              </w:rPr>
              <w:t>irut</w:t>
            </w:r>
          </w:p>
        </w:tc>
        <w:tc>
          <w:tcPr>
            <w:tcW w:w="283" w:type="dxa"/>
            <w:tcBorders>
              <w:top w:val="nil"/>
              <w:bottom w:val="nil"/>
            </w:tcBorders>
          </w:tcPr>
          <w:p w14:paraId="3238E87B" w14:textId="77777777" w:rsidR="00BE4320" w:rsidRPr="007145B4" w:rsidRDefault="00BE4320" w:rsidP="00BE4320">
            <w:pPr>
              <w:rPr>
                <w:b/>
                <w:lang w:val="de-DE"/>
              </w:rPr>
            </w:pPr>
          </w:p>
        </w:tc>
        <w:tc>
          <w:tcPr>
            <w:tcW w:w="1276" w:type="dxa"/>
          </w:tcPr>
          <w:p w14:paraId="4C3B9671" w14:textId="77777777" w:rsidR="00BE4320" w:rsidRPr="0042629D" w:rsidRDefault="00BE4320" w:rsidP="00BE4320">
            <w:pPr>
              <w:rPr>
                <w:b/>
                <w:i/>
                <w:lang w:val="de-DE"/>
              </w:rPr>
            </w:pPr>
            <w:r w:rsidRPr="000F08D3">
              <w:rPr>
                <w:i/>
                <w:lang w:val="de-DE"/>
              </w:rPr>
              <w:t>wári</w:t>
            </w:r>
          </w:p>
        </w:tc>
        <w:tc>
          <w:tcPr>
            <w:tcW w:w="1276" w:type="dxa"/>
          </w:tcPr>
          <w:p w14:paraId="25074C23" w14:textId="77777777" w:rsidR="00BE4320" w:rsidRPr="0042629D" w:rsidRDefault="00BE4320" w:rsidP="00BE4320">
            <w:pPr>
              <w:rPr>
                <w:b/>
                <w:i/>
                <w:lang w:val="de-DE"/>
              </w:rPr>
            </w:pPr>
            <w:r>
              <w:rPr>
                <w:i/>
                <w:lang w:val="de-DE"/>
              </w:rPr>
              <w:t>w</w:t>
            </w:r>
            <w:r w:rsidRPr="000F08D3">
              <w:rPr>
                <w:i/>
                <w:lang w:val="de-DE"/>
              </w:rPr>
              <w:t>árut</w:t>
            </w:r>
          </w:p>
        </w:tc>
      </w:tr>
      <w:tr w:rsidR="00BE4320" w14:paraId="46198FAA" w14:textId="77777777" w:rsidTr="00BE4320">
        <w:trPr>
          <w:trHeight w:val="340"/>
        </w:trPr>
        <w:tc>
          <w:tcPr>
            <w:tcW w:w="709" w:type="dxa"/>
            <w:shd w:val="clear" w:color="auto" w:fill="F2F2F2" w:themeFill="background1" w:themeFillShade="F2"/>
          </w:tcPr>
          <w:p w14:paraId="473E7E3C" w14:textId="77777777" w:rsidR="00BE4320" w:rsidRDefault="00BE4320" w:rsidP="00BE4320">
            <w:pPr>
              <w:rPr>
                <w:lang w:val="de-DE"/>
              </w:rPr>
            </w:pPr>
            <w:r>
              <w:rPr>
                <w:lang w:val="de-DE"/>
              </w:rPr>
              <w:t>3</w:t>
            </w:r>
          </w:p>
        </w:tc>
        <w:tc>
          <w:tcPr>
            <w:tcW w:w="1134" w:type="dxa"/>
          </w:tcPr>
          <w:p w14:paraId="437DAC3F" w14:textId="77777777" w:rsidR="00BE4320" w:rsidRPr="007145B4" w:rsidRDefault="00BE4320" w:rsidP="00BE4320">
            <w:pPr>
              <w:rPr>
                <w:b/>
                <w:lang w:val="de-DE"/>
              </w:rPr>
            </w:pPr>
            <w:r w:rsidRPr="000F08D3">
              <w:rPr>
                <w:i/>
                <w:lang w:val="de-DE"/>
              </w:rPr>
              <w:t>ist</w:t>
            </w:r>
          </w:p>
        </w:tc>
        <w:tc>
          <w:tcPr>
            <w:tcW w:w="1276" w:type="dxa"/>
          </w:tcPr>
          <w:p w14:paraId="4745CEAB" w14:textId="77777777" w:rsidR="00BE4320" w:rsidRPr="00BE4320" w:rsidRDefault="00BE4320" w:rsidP="00BE4320">
            <w:pPr>
              <w:rPr>
                <w:b/>
                <w:i/>
                <w:lang w:val="de-DE"/>
              </w:rPr>
            </w:pPr>
            <w:r w:rsidRPr="00BE4320">
              <w:rPr>
                <w:i/>
                <w:lang w:val="de-DE"/>
              </w:rPr>
              <w:t>sint</w:t>
            </w:r>
          </w:p>
        </w:tc>
        <w:tc>
          <w:tcPr>
            <w:tcW w:w="283" w:type="dxa"/>
            <w:tcBorders>
              <w:top w:val="nil"/>
              <w:bottom w:val="nil"/>
            </w:tcBorders>
          </w:tcPr>
          <w:p w14:paraId="5C165188" w14:textId="77777777" w:rsidR="00BE4320" w:rsidRPr="007145B4" w:rsidRDefault="00BE4320" w:rsidP="00BE4320">
            <w:pPr>
              <w:rPr>
                <w:b/>
                <w:lang w:val="de-DE"/>
              </w:rPr>
            </w:pPr>
          </w:p>
        </w:tc>
        <w:tc>
          <w:tcPr>
            <w:tcW w:w="1276" w:type="dxa"/>
          </w:tcPr>
          <w:p w14:paraId="5F42BF52" w14:textId="77777777" w:rsidR="00BE4320" w:rsidRPr="0042629D" w:rsidRDefault="00BE4320" w:rsidP="00BE4320">
            <w:pPr>
              <w:rPr>
                <w:b/>
                <w:i/>
                <w:lang w:val="de-DE"/>
              </w:rPr>
            </w:pPr>
            <w:r w:rsidRPr="000F08D3">
              <w:rPr>
                <w:i/>
                <w:lang w:val="de-DE"/>
              </w:rPr>
              <w:t>was</w:t>
            </w:r>
          </w:p>
        </w:tc>
        <w:tc>
          <w:tcPr>
            <w:tcW w:w="1276" w:type="dxa"/>
          </w:tcPr>
          <w:p w14:paraId="1EB2A2BB" w14:textId="77777777" w:rsidR="00BE4320" w:rsidRPr="007145B4" w:rsidRDefault="00BE4320" w:rsidP="00BE4320">
            <w:pPr>
              <w:rPr>
                <w:b/>
                <w:lang w:val="de-DE"/>
              </w:rPr>
            </w:pPr>
            <w:r>
              <w:rPr>
                <w:i/>
                <w:lang w:val="de-DE"/>
              </w:rPr>
              <w:t>w</w:t>
            </w:r>
            <w:r w:rsidRPr="000F08D3">
              <w:rPr>
                <w:i/>
                <w:lang w:val="de-DE"/>
              </w:rPr>
              <w:t>árun</w:t>
            </w:r>
          </w:p>
        </w:tc>
      </w:tr>
    </w:tbl>
    <w:p w14:paraId="5DA93B48" w14:textId="77777777" w:rsidR="00BE4320" w:rsidRPr="000F08D3" w:rsidRDefault="00BE4320" w:rsidP="007B4681">
      <w:pPr>
        <w:rPr>
          <w:szCs w:val="24"/>
          <w:lang w:val="de-DE"/>
        </w:rPr>
      </w:pPr>
    </w:p>
    <w:p w14:paraId="405420C8" w14:textId="77777777" w:rsidR="007B4681" w:rsidRDefault="007B4681" w:rsidP="007B4681">
      <w:pPr>
        <w:rPr>
          <w:szCs w:val="24"/>
          <w:lang w:val="de-DE"/>
        </w:rPr>
      </w:pPr>
    </w:p>
    <w:p w14:paraId="767A7A82" w14:textId="77777777" w:rsidR="007B4681" w:rsidRPr="000F08D3" w:rsidRDefault="00AF0953" w:rsidP="003C15CB">
      <w:pPr>
        <w:rPr>
          <w:lang w:val="de-DE"/>
        </w:rPr>
      </w:pPr>
      <w:r>
        <w:rPr>
          <w:szCs w:val="24"/>
          <w:lang w:val="de-DE"/>
        </w:rPr>
        <w:t xml:space="preserve">Bei den Verben </w:t>
      </w:r>
      <w:r w:rsidRPr="000F08D3">
        <w:rPr>
          <w:i/>
          <w:lang w:val="de-DE"/>
        </w:rPr>
        <w:t>gân</w:t>
      </w:r>
      <w:r w:rsidRPr="000F08D3">
        <w:rPr>
          <w:lang w:val="de-DE"/>
        </w:rPr>
        <w:t xml:space="preserve"> (</w:t>
      </w:r>
      <w:r>
        <w:rPr>
          <w:lang w:val="de-DE"/>
        </w:rPr>
        <w:t>„</w:t>
      </w:r>
      <w:r w:rsidRPr="000F08D3">
        <w:rPr>
          <w:lang w:val="de-DE"/>
        </w:rPr>
        <w:t>gehen</w:t>
      </w:r>
      <w:r>
        <w:rPr>
          <w:lang w:val="de-DE"/>
        </w:rPr>
        <w:t>“</w:t>
      </w:r>
      <w:r w:rsidRPr="000F08D3">
        <w:rPr>
          <w:lang w:val="de-DE"/>
        </w:rPr>
        <w:t xml:space="preserve">), </w:t>
      </w:r>
      <w:r w:rsidRPr="000F08D3">
        <w:rPr>
          <w:i/>
          <w:lang w:val="de-DE"/>
        </w:rPr>
        <w:t>stân</w:t>
      </w:r>
      <w:r>
        <w:rPr>
          <w:i/>
          <w:lang w:val="de-DE"/>
        </w:rPr>
        <w:t xml:space="preserve"> </w:t>
      </w:r>
      <w:r>
        <w:rPr>
          <w:lang w:val="de-DE"/>
        </w:rPr>
        <w:t xml:space="preserve">werden für die </w:t>
      </w:r>
      <w:r w:rsidRPr="000F08D3">
        <w:rPr>
          <w:lang w:val="de-DE"/>
        </w:rPr>
        <w:t>fehlenden Präteritalformen</w:t>
      </w:r>
      <w:r>
        <w:rPr>
          <w:lang w:val="de-DE"/>
        </w:rPr>
        <w:t xml:space="preserve"> die Formen </w:t>
      </w:r>
      <w:r w:rsidRPr="000F08D3">
        <w:rPr>
          <w:lang w:val="de-DE"/>
        </w:rPr>
        <w:t xml:space="preserve">1. und 3. Ps. Sg. Prät. </w:t>
      </w:r>
      <w:r w:rsidRPr="000F08D3">
        <w:rPr>
          <w:i/>
          <w:lang w:val="de-DE"/>
        </w:rPr>
        <w:t>stuont, giang</w:t>
      </w:r>
      <w:r>
        <w:rPr>
          <w:i/>
          <w:lang w:val="de-DE"/>
        </w:rPr>
        <w:t xml:space="preserve"> </w:t>
      </w:r>
      <w:r>
        <w:rPr>
          <w:lang w:val="de-DE"/>
        </w:rPr>
        <w:t>verwendet</w:t>
      </w:r>
      <w:r w:rsidRPr="000F08D3">
        <w:rPr>
          <w:rStyle w:val="Znakapoznpodarou"/>
          <w:sz w:val="28"/>
          <w:szCs w:val="28"/>
          <w:lang w:val="de-DE"/>
        </w:rPr>
        <w:footnoteReference w:id="69"/>
      </w:r>
      <w:r>
        <w:rPr>
          <w:lang w:val="de-DE"/>
        </w:rPr>
        <w:t>.</w:t>
      </w:r>
      <w:r w:rsidR="00C11909">
        <w:rPr>
          <w:lang w:val="de-DE"/>
        </w:rPr>
        <w:t xml:space="preserve"> </w:t>
      </w:r>
      <w:r>
        <w:rPr>
          <w:lang w:val="de-DE"/>
        </w:rPr>
        <w:t>Die</w:t>
      </w:r>
      <w:r w:rsidR="00465303">
        <w:rPr>
          <w:lang w:val="de-DE"/>
        </w:rPr>
        <w:t>se</w:t>
      </w:r>
      <w:r>
        <w:rPr>
          <w:lang w:val="de-DE"/>
        </w:rPr>
        <w:t xml:space="preserve"> </w:t>
      </w:r>
      <w:r w:rsidR="00465303">
        <w:rPr>
          <w:lang w:val="de-DE"/>
        </w:rPr>
        <w:t>sind regelmä</w:t>
      </w:r>
      <w:r w:rsidR="00465303" w:rsidRPr="000F08D3">
        <w:rPr>
          <w:szCs w:val="24"/>
          <w:lang w:val="de-DE"/>
        </w:rPr>
        <w:t>ßi</w:t>
      </w:r>
      <w:r w:rsidR="00465303">
        <w:rPr>
          <w:lang w:val="de-DE"/>
        </w:rPr>
        <w:t xml:space="preserve">ge Formen von den starken Verben </w:t>
      </w:r>
      <w:r w:rsidR="007B4681" w:rsidRPr="000F08D3">
        <w:rPr>
          <w:i/>
          <w:lang w:val="de-DE"/>
        </w:rPr>
        <w:t>stantan</w:t>
      </w:r>
      <w:r w:rsidR="007B4681" w:rsidRPr="000F08D3">
        <w:rPr>
          <w:lang w:val="de-DE"/>
        </w:rPr>
        <w:t xml:space="preserve"> </w:t>
      </w:r>
      <w:r w:rsidR="00465303">
        <w:rPr>
          <w:lang w:val="de-DE"/>
        </w:rPr>
        <w:t>(</w:t>
      </w:r>
      <w:r w:rsidR="007B4681" w:rsidRPr="000F08D3">
        <w:rPr>
          <w:lang w:val="de-DE"/>
        </w:rPr>
        <w:t>6. Klasse</w:t>
      </w:r>
      <w:r w:rsidR="00465303">
        <w:rPr>
          <w:lang w:val="de-DE"/>
        </w:rPr>
        <w:t>) und</w:t>
      </w:r>
      <w:r w:rsidR="00C11909">
        <w:rPr>
          <w:lang w:val="de-DE"/>
        </w:rPr>
        <w:t xml:space="preserve"> </w:t>
      </w:r>
      <w:r w:rsidR="007B4681" w:rsidRPr="000F08D3">
        <w:rPr>
          <w:i/>
          <w:lang w:val="de-DE"/>
        </w:rPr>
        <w:t>gangan</w:t>
      </w:r>
      <w:r w:rsidR="00465303">
        <w:rPr>
          <w:lang w:val="de-DE"/>
        </w:rPr>
        <w:t xml:space="preserve"> </w:t>
      </w:r>
      <w:r w:rsidR="0005556F">
        <w:rPr>
          <w:lang w:val="de-DE"/>
        </w:rPr>
        <w:t xml:space="preserve"> </w:t>
      </w:r>
      <w:r w:rsidR="00465303">
        <w:rPr>
          <w:lang w:val="de-DE"/>
        </w:rPr>
        <w:t>(</w:t>
      </w:r>
      <w:r w:rsidR="007B4681" w:rsidRPr="000F08D3">
        <w:rPr>
          <w:lang w:val="de-DE"/>
        </w:rPr>
        <w:t>7.</w:t>
      </w:r>
      <w:r w:rsidR="00465303">
        <w:rPr>
          <w:lang w:val="de-DE"/>
        </w:rPr>
        <w:t xml:space="preserve"> Klasse).</w:t>
      </w:r>
    </w:p>
    <w:p w14:paraId="53BAD5F8" w14:textId="77777777" w:rsidR="007B4681" w:rsidRPr="000F08D3" w:rsidRDefault="007B4681" w:rsidP="008C651A">
      <w:pPr>
        <w:rPr>
          <w:szCs w:val="24"/>
          <w:lang w:val="de-DE"/>
        </w:rPr>
      </w:pPr>
    </w:p>
    <w:p w14:paraId="41AF77F7" w14:textId="77777777" w:rsidR="00426BE1" w:rsidRDefault="00426BE1">
      <w:pPr>
        <w:rPr>
          <w:rFonts w:ascii="Times New Roman" w:eastAsiaTheme="majorEastAsia" w:hAnsi="Times New Roman" w:cstheme="majorBidi"/>
          <w:b/>
          <w:bCs/>
          <w:sz w:val="28"/>
          <w:lang w:val="de-DE"/>
        </w:rPr>
      </w:pPr>
      <w:r>
        <w:rPr>
          <w:lang w:val="de-DE"/>
        </w:rPr>
        <w:br w:type="page"/>
      </w:r>
    </w:p>
    <w:p w14:paraId="039A15A7" w14:textId="77777777" w:rsidR="0073175A" w:rsidRPr="000F08D3" w:rsidRDefault="0073175A" w:rsidP="001C539C">
      <w:pPr>
        <w:pStyle w:val="Nadpis4"/>
        <w:rPr>
          <w:lang w:val="de-DE"/>
        </w:rPr>
      </w:pPr>
      <w:bookmarkStart w:id="74" w:name="_Toc367189734"/>
      <w:r w:rsidRPr="000F08D3">
        <w:rPr>
          <w:lang w:val="de-DE"/>
        </w:rPr>
        <w:lastRenderedPageBreak/>
        <w:t>Au</w:t>
      </w:r>
      <w:r w:rsidR="00517B52" w:rsidRPr="000F08D3">
        <w:rPr>
          <w:lang w:val="de-DE"/>
        </w:rPr>
        <w:t>f</w:t>
      </w:r>
      <w:r w:rsidRPr="000F08D3">
        <w:rPr>
          <w:lang w:val="de-DE"/>
        </w:rPr>
        <w:t>gaben</w:t>
      </w:r>
      <w:bookmarkEnd w:id="74"/>
    </w:p>
    <w:p w14:paraId="493D4FC1" w14:textId="77777777" w:rsidR="00517B52" w:rsidRPr="000F08D3" w:rsidRDefault="00517B52" w:rsidP="00BE19C2">
      <w:pPr>
        <w:pStyle w:val="Odstavecseseznamem"/>
        <w:numPr>
          <w:ilvl w:val="1"/>
          <w:numId w:val="16"/>
        </w:numPr>
        <w:rPr>
          <w:szCs w:val="24"/>
          <w:lang w:val="de-DE"/>
        </w:rPr>
      </w:pPr>
      <w:r w:rsidRPr="000F08D3">
        <w:rPr>
          <w:szCs w:val="24"/>
          <w:lang w:val="de-DE"/>
        </w:rPr>
        <w:t xml:space="preserve"> Bestimmen Sie näher die Ablautreihe sowie die Form folgender Verben: </w:t>
      </w:r>
    </w:p>
    <w:tbl>
      <w:tblPr>
        <w:tblStyle w:val="Mkatabulky"/>
        <w:tblW w:w="7777" w:type="dxa"/>
        <w:tblInd w:w="1545" w:type="dxa"/>
        <w:tblLook w:val="04A0" w:firstRow="1" w:lastRow="0" w:firstColumn="1" w:lastColumn="0" w:noHBand="0" w:noVBand="1"/>
      </w:tblPr>
      <w:tblGrid>
        <w:gridCol w:w="1824"/>
        <w:gridCol w:w="1824"/>
        <w:gridCol w:w="4129"/>
      </w:tblGrid>
      <w:tr w:rsidR="00A2694F" w:rsidRPr="000F08D3" w14:paraId="1AB7BAD2" w14:textId="77777777" w:rsidTr="00A2694F">
        <w:trPr>
          <w:trHeight w:val="340"/>
        </w:trPr>
        <w:tc>
          <w:tcPr>
            <w:tcW w:w="1824" w:type="dxa"/>
            <w:tcBorders>
              <w:top w:val="nil"/>
              <w:left w:val="nil"/>
            </w:tcBorders>
          </w:tcPr>
          <w:p w14:paraId="50297FC5" w14:textId="77777777" w:rsidR="00A2694F" w:rsidRPr="00A2694F" w:rsidRDefault="00A2694F" w:rsidP="001C539C">
            <w:pPr>
              <w:spacing w:line="360" w:lineRule="auto"/>
              <w:rPr>
                <w:i/>
                <w:lang w:val="de-DE"/>
              </w:rPr>
            </w:pPr>
          </w:p>
        </w:tc>
        <w:tc>
          <w:tcPr>
            <w:tcW w:w="1824" w:type="dxa"/>
          </w:tcPr>
          <w:p w14:paraId="63178E8B" w14:textId="77777777" w:rsidR="00A2694F" w:rsidRPr="00A2694F" w:rsidRDefault="00A2694F" w:rsidP="001C539C">
            <w:pPr>
              <w:spacing w:line="360" w:lineRule="auto"/>
              <w:rPr>
                <w:lang w:val="de-DE"/>
              </w:rPr>
            </w:pPr>
            <w:r>
              <w:rPr>
                <w:lang w:val="de-DE"/>
              </w:rPr>
              <w:t>Ablautreihe</w:t>
            </w:r>
          </w:p>
        </w:tc>
        <w:tc>
          <w:tcPr>
            <w:tcW w:w="4129" w:type="dxa"/>
          </w:tcPr>
          <w:p w14:paraId="19C44C81" w14:textId="77777777" w:rsidR="00A2694F" w:rsidRPr="00A2694F" w:rsidRDefault="00A2694F" w:rsidP="001C539C">
            <w:pPr>
              <w:spacing w:line="360" w:lineRule="auto"/>
              <w:rPr>
                <w:lang w:val="de-DE"/>
              </w:rPr>
            </w:pPr>
            <w:r>
              <w:rPr>
                <w:lang w:val="de-DE"/>
              </w:rPr>
              <w:t>Form</w:t>
            </w:r>
          </w:p>
        </w:tc>
      </w:tr>
      <w:tr w:rsidR="00A2694F" w:rsidRPr="000F08D3" w14:paraId="763CDD6C" w14:textId="77777777" w:rsidTr="00A2694F">
        <w:trPr>
          <w:trHeight w:val="340"/>
        </w:trPr>
        <w:tc>
          <w:tcPr>
            <w:tcW w:w="1824" w:type="dxa"/>
          </w:tcPr>
          <w:p w14:paraId="1586C87C" w14:textId="77777777" w:rsidR="00A2694F" w:rsidRPr="00A2694F" w:rsidRDefault="00A2694F" w:rsidP="001C539C">
            <w:pPr>
              <w:spacing w:line="360" w:lineRule="auto"/>
              <w:rPr>
                <w:i/>
                <w:lang w:val="de-DE"/>
              </w:rPr>
            </w:pPr>
            <w:r>
              <w:rPr>
                <w:i/>
                <w:lang w:val="de-DE"/>
              </w:rPr>
              <w:t>b</w:t>
            </w:r>
            <w:r w:rsidRPr="00A2694F">
              <w:rPr>
                <w:i/>
                <w:lang w:val="de-DE"/>
              </w:rPr>
              <w:t>utut</w:t>
            </w:r>
          </w:p>
        </w:tc>
        <w:tc>
          <w:tcPr>
            <w:tcW w:w="1824" w:type="dxa"/>
          </w:tcPr>
          <w:p w14:paraId="6EC5E761" w14:textId="77777777" w:rsidR="00A2694F" w:rsidRPr="00A2694F" w:rsidRDefault="00A2694F" w:rsidP="001C539C">
            <w:pPr>
              <w:spacing w:line="360" w:lineRule="auto"/>
              <w:rPr>
                <w:i/>
                <w:lang w:val="de-DE"/>
              </w:rPr>
            </w:pPr>
          </w:p>
        </w:tc>
        <w:tc>
          <w:tcPr>
            <w:tcW w:w="4129" w:type="dxa"/>
          </w:tcPr>
          <w:p w14:paraId="394A6621" w14:textId="77777777" w:rsidR="00A2694F" w:rsidRPr="0005556F" w:rsidRDefault="00A2694F" w:rsidP="001C539C">
            <w:pPr>
              <w:spacing w:line="360" w:lineRule="auto"/>
              <w:rPr>
                <w:i/>
                <w:sz w:val="28"/>
                <w:lang w:val="de-DE"/>
              </w:rPr>
            </w:pPr>
          </w:p>
        </w:tc>
      </w:tr>
      <w:tr w:rsidR="00A2694F" w:rsidRPr="000F08D3" w14:paraId="42DBA66B" w14:textId="77777777" w:rsidTr="00A2694F">
        <w:trPr>
          <w:trHeight w:val="340"/>
        </w:trPr>
        <w:tc>
          <w:tcPr>
            <w:tcW w:w="1824" w:type="dxa"/>
          </w:tcPr>
          <w:p w14:paraId="1807657C" w14:textId="77777777" w:rsidR="00A2694F" w:rsidRPr="00A2694F" w:rsidRDefault="00A2694F" w:rsidP="001C539C">
            <w:pPr>
              <w:spacing w:line="360" w:lineRule="auto"/>
              <w:rPr>
                <w:i/>
                <w:lang w:val="de-DE"/>
              </w:rPr>
            </w:pPr>
            <w:r>
              <w:rPr>
                <w:i/>
                <w:lang w:val="de-DE"/>
              </w:rPr>
              <w:t>n</w:t>
            </w:r>
            <w:r w:rsidRPr="00A2694F">
              <w:rPr>
                <w:rFonts w:cstheme="minorHAnsi"/>
                <w:i/>
                <w:lang w:val="de-DE"/>
              </w:rPr>
              <w:t>â</w:t>
            </w:r>
            <w:r w:rsidRPr="00A2694F">
              <w:rPr>
                <w:i/>
                <w:lang w:val="de-DE"/>
              </w:rPr>
              <w:t>mi</w:t>
            </w:r>
          </w:p>
        </w:tc>
        <w:tc>
          <w:tcPr>
            <w:tcW w:w="1824" w:type="dxa"/>
          </w:tcPr>
          <w:p w14:paraId="6ECCF33A" w14:textId="77777777" w:rsidR="00A2694F" w:rsidRPr="00A2694F" w:rsidRDefault="00A2694F" w:rsidP="001C539C">
            <w:pPr>
              <w:spacing w:line="360" w:lineRule="auto"/>
              <w:rPr>
                <w:i/>
                <w:lang w:val="de-DE"/>
              </w:rPr>
            </w:pPr>
          </w:p>
        </w:tc>
        <w:tc>
          <w:tcPr>
            <w:tcW w:w="4129" w:type="dxa"/>
          </w:tcPr>
          <w:p w14:paraId="479BE637" w14:textId="77777777" w:rsidR="00A2694F" w:rsidRPr="0005556F" w:rsidRDefault="00A2694F" w:rsidP="001C539C">
            <w:pPr>
              <w:spacing w:line="360" w:lineRule="auto"/>
              <w:rPr>
                <w:i/>
                <w:sz w:val="28"/>
                <w:lang w:val="de-DE"/>
              </w:rPr>
            </w:pPr>
          </w:p>
        </w:tc>
      </w:tr>
      <w:tr w:rsidR="00A2694F" w:rsidRPr="000F08D3" w14:paraId="1DA7C7F8" w14:textId="77777777" w:rsidTr="00A2694F">
        <w:trPr>
          <w:trHeight w:val="340"/>
        </w:trPr>
        <w:tc>
          <w:tcPr>
            <w:tcW w:w="1824" w:type="dxa"/>
          </w:tcPr>
          <w:p w14:paraId="7F8C39EC" w14:textId="77777777" w:rsidR="00A2694F" w:rsidRPr="00A2694F" w:rsidRDefault="00A2694F" w:rsidP="001C539C">
            <w:pPr>
              <w:spacing w:line="360" w:lineRule="auto"/>
              <w:rPr>
                <w:i/>
                <w:lang w:val="de-DE"/>
              </w:rPr>
            </w:pPr>
            <w:r>
              <w:rPr>
                <w:i/>
                <w:lang w:val="de-DE"/>
              </w:rPr>
              <w:t>g</w:t>
            </w:r>
            <w:r w:rsidRPr="00A2694F">
              <w:rPr>
                <w:rFonts w:cstheme="minorHAnsi"/>
                <w:i/>
                <w:lang w:val="de-DE"/>
              </w:rPr>
              <w:t>â</w:t>
            </w:r>
            <w:r w:rsidRPr="00A2694F">
              <w:rPr>
                <w:i/>
                <w:lang w:val="de-DE"/>
              </w:rPr>
              <w:t>bum</w:t>
            </w:r>
          </w:p>
        </w:tc>
        <w:tc>
          <w:tcPr>
            <w:tcW w:w="1824" w:type="dxa"/>
          </w:tcPr>
          <w:p w14:paraId="419717E2" w14:textId="77777777" w:rsidR="00A2694F" w:rsidRPr="00A2694F" w:rsidRDefault="00A2694F" w:rsidP="001C539C">
            <w:pPr>
              <w:spacing w:line="360" w:lineRule="auto"/>
              <w:rPr>
                <w:i/>
                <w:lang w:val="de-DE"/>
              </w:rPr>
            </w:pPr>
          </w:p>
        </w:tc>
        <w:tc>
          <w:tcPr>
            <w:tcW w:w="4129" w:type="dxa"/>
          </w:tcPr>
          <w:p w14:paraId="5C7C0A66" w14:textId="77777777" w:rsidR="00A2694F" w:rsidRPr="0005556F" w:rsidRDefault="00A2694F" w:rsidP="001C539C">
            <w:pPr>
              <w:spacing w:line="360" w:lineRule="auto"/>
              <w:rPr>
                <w:i/>
                <w:sz w:val="28"/>
                <w:lang w:val="de-DE"/>
              </w:rPr>
            </w:pPr>
          </w:p>
        </w:tc>
      </w:tr>
      <w:tr w:rsidR="00A2694F" w:rsidRPr="000F08D3" w14:paraId="6D66AEC8" w14:textId="77777777" w:rsidTr="00A2694F">
        <w:trPr>
          <w:trHeight w:val="340"/>
        </w:trPr>
        <w:tc>
          <w:tcPr>
            <w:tcW w:w="1824" w:type="dxa"/>
          </w:tcPr>
          <w:p w14:paraId="48AF3190" w14:textId="77777777" w:rsidR="00A2694F" w:rsidRPr="00A2694F" w:rsidRDefault="00A2694F" w:rsidP="001C539C">
            <w:pPr>
              <w:spacing w:line="360" w:lineRule="auto"/>
              <w:rPr>
                <w:i/>
                <w:lang w:val="de-DE"/>
              </w:rPr>
            </w:pPr>
            <w:r>
              <w:rPr>
                <w:i/>
                <w:lang w:val="de-DE"/>
              </w:rPr>
              <w:t>g</w:t>
            </w:r>
            <w:r w:rsidRPr="00A2694F">
              <w:rPr>
                <w:i/>
                <w:lang w:val="de-DE"/>
              </w:rPr>
              <w:t>ebam</w:t>
            </w:r>
            <w:r w:rsidRPr="00A2694F">
              <w:rPr>
                <w:rFonts w:cstheme="minorHAnsi"/>
                <w:i/>
                <w:lang w:val="de-DE"/>
              </w:rPr>
              <w:t>ê</w:t>
            </w:r>
            <w:r w:rsidRPr="00A2694F">
              <w:rPr>
                <w:i/>
                <w:lang w:val="de-DE"/>
              </w:rPr>
              <w:t>s</w:t>
            </w:r>
          </w:p>
        </w:tc>
        <w:tc>
          <w:tcPr>
            <w:tcW w:w="1824" w:type="dxa"/>
          </w:tcPr>
          <w:p w14:paraId="040D2B32" w14:textId="77777777" w:rsidR="00A2694F" w:rsidRPr="00A2694F" w:rsidRDefault="00A2694F" w:rsidP="001C539C">
            <w:pPr>
              <w:spacing w:line="360" w:lineRule="auto"/>
              <w:rPr>
                <w:i/>
                <w:lang w:val="de-DE"/>
              </w:rPr>
            </w:pPr>
          </w:p>
        </w:tc>
        <w:tc>
          <w:tcPr>
            <w:tcW w:w="4129" w:type="dxa"/>
          </w:tcPr>
          <w:p w14:paraId="083ED464" w14:textId="77777777" w:rsidR="00A2694F" w:rsidRPr="0005556F" w:rsidRDefault="00A2694F" w:rsidP="001C539C">
            <w:pPr>
              <w:spacing w:line="360" w:lineRule="auto"/>
              <w:rPr>
                <w:i/>
                <w:sz w:val="28"/>
                <w:lang w:val="de-DE"/>
              </w:rPr>
            </w:pPr>
          </w:p>
        </w:tc>
      </w:tr>
      <w:tr w:rsidR="00A2694F" w:rsidRPr="000F08D3" w14:paraId="2673080C" w14:textId="77777777" w:rsidTr="00A2694F">
        <w:trPr>
          <w:trHeight w:val="340"/>
        </w:trPr>
        <w:tc>
          <w:tcPr>
            <w:tcW w:w="1824" w:type="dxa"/>
          </w:tcPr>
          <w:p w14:paraId="174C202D" w14:textId="77777777" w:rsidR="00A2694F" w:rsidRPr="00A2694F" w:rsidRDefault="00A2694F" w:rsidP="001C539C">
            <w:pPr>
              <w:spacing w:line="360" w:lineRule="auto"/>
              <w:rPr>
                <w:i/>
                <w:lang w:val="de-DE"/>
              </w:rPr>
            </w:pPr>
            <w:r>
              <w:rPr>
                <w:i/>
                <w:lang w:val="de-DE"/>
              </w:rPr>
              <w:t>r</w:t>
            </w:r>
            <w:r w:rsidRPr="00A2694F">
              <w:rPr>
                <w:i/>
                <w:lang w:val="de-DE"/>
              </w:rPr>
              <w:t>eit</w:t>
            </w:r>
          </w:p>
        </w:tc>
        <w:tc>
          <w:tcPr>
            <w:tcW w:w="1824" w:type="dxa"/>
          </w:tcPr>
          <w:p w14:paraId="5E7B1904" w14:textId="77777777" w:rsidR="00A2694F" w:rsidRPr="00A2694F" w:rsidRDefault="00A2694F" w:rsidP="001C539C">
            <w:pPr>
              <w:spacing w:line="360" w:lineRule="auto"/>
              <w:rPr>
                <w:i/>
                <w:lang w:val="de-DE"/>
              </w:rPr>
            </w:pPr>
          </w:p>
        </w:tc>
        <w:tc>
          <w:tcPr>
            <w:tcW w:w="4129" w:type="dxa"/>
          </w:tcPr>
          <w:p w14:paraId="337B90E9" w14:textId="77777777" w:rsidR="00A2694F" w:rsidRPr="0005556F" w:rsidRDefault="00A2694F" w:rsidP="001C539C">
            <w:pPr>
              <w:spacing w:line="360" w:lineRule="auto"/>
              <w:rPr>
                <w:i/>
                <w:sz w:val="28"/>
                <w:lang w:val="de-DE"/>
              </w:rPr>
            </w:pPr>
          </w:p>
        </w:tc>
      </w:tr>
      <w:tr w:rsidR="00A2694F" w:rsidRPr="000F08D3" w14:paraId="72BA44AD" w14:textId="77777777" w:rsidTr="00A2694F">
        <w:trPr>
          <w:trHeight w:val="340"/>
        </w:trPr>
        <w:tc>
          <w:tcPr>
            <w:tcW w:w="1824" w:type="dxa"/>
          </w:tcPr>
          <w:p w14:paraId="26088030" w14:textId="77777777" w:rsidR="00A2694F" w:rsidRPr="00A2694F" w:rsidRDefault="00A2694F" w:rsidP="001C539C">
            <w:pPr>
              <w:spacing w:line="360" w:lineRule="auto"/>
              <w:rPr>
                <w:i/>
                <w:lang w:val="de-DE"/>
              </w:rPr>
            </w:pPr>
            <w:r>
              <w:rPr>
                <w:i/>
                <w:lang w:val="de-DE"/>
              </w:rPr>
              <w:t>g</w:t>
            </w:r>
            <w:r w:rsidRPr="00A2694F">
              <w:rPr>
                <w:i/>
                <w:lang w:val="de-DE"/>
              </w:rPr>
              <w:t>inoman</w:t>
            </w:r>
          </w:p>
        </w:tc>
        <w:tc>
          <w:tcPr>
            <w:tcW w:w="1824" w:type="dxa"/>
          </w:tcPr>
          <w:p w14:paraId="2F2A8462" w14:textId="77777777" w:rsidR="00A2694F" w:rsidRPr="00A2694F" w:rsidRDefault="00A2694F" w:rsidP="001C539C">
            <w:pPr>
              <w:spacing w:line="360" w:lineRule="auto"/>
              <w:rPr>
                <w:i/>
                <w:lang w:val="de-DE"/>
              </w:rPr>
            </w:pPr>
          </w:p>
        </w:tc>
        <w:tc>
          <w:tcPr>
            <w:tcW w:w="4129" w:type="dxa"/>
          </w:tcPr>
          <w:p w14:paraId="0D25805E" w14:textId="77777777" w:rsidR="00A2694F" w:rsidRPr="0005556F" w:rsidRDefault="00A2694F" w:rsidP="001C539C">
            <w:pPr>
              <w:spacing w:line="360" w:lineRule="auto"/>
              <w:rPr>
                <w:i/>
                <w:sz w:val="28"/>
                <w:lang w:val="de-DE"/>
              </w:rPr>
            </w:pPr>
          </w:p>
        </w:tc>
      </w:tr>
      <w:tr w:rsidR="00A2694F" w:rsidRPr="000F08D3" w14:paraId="0C9523D8" w14:textId="77777777" w:rsidTr="00A2694F">
        <w:trPr>
          <w:trHeight w:val="340"/>
        </w:trPr>
        <w:tc>
          <w:tcPr>
            <w:tcW w:w="1824" w:type="dxa"/>
          </w:tcPr>
          <w:p w14:paraId="6EE99954" w14:textId="77777777" w:rsidR="00A2694F" w:rsidRPr="00A2694F" w:rsidRDefault="00A2694F" w:rsidP="001C539C">
            <w:pPr>
              <w:spacing w:line="360" w:lineRule="auto"/>
              <w:rPr>
                <w:i/>
                <w:lang w:val="de-DE"/>
              </w:rPr>
            </w:pPr>
            <w:r w:rsidRPr="00A2694F">
              <w:rPr>
                <w:i/>
                <w:lang w:val="de-DE"/>
              </w:rPr>
              <w:t xml:space="preserve">nimis </w:t>
            </w:r>
          </w:p>
        </w:tc>
        <w:tc>
          <w:tcPr>
            <w:tcW w:w="1824" w:type="dxa"/>
          </w:tcPr>
          <w:p w14:paraId="12AC2EB8" w14:textId="77777777" w:rsidR="00A2694F" w:rsidRPr="00A2694F" w:rsidRDefault="00A2694F" w:rsidP="001C539C">
            <w:pPr>
              <w:spacing w:line="360" w:lineRule="auto"/>
              <w:rPr>
                <w:i/>
                <w:lang w:val="de-DE"/>
              </w:rPr>
            </w:pPr>
          </w:p>
        </w:tc>
        <w:tc>
          <w:tcPr>
            <w:tcW w:w="4129" w:type="dxa"/>
          </w:tcPr>
          <w:p w14:paraId="7288FE6A" w14:textId="77777777" w:rsidR="00A2694F" w:rsidRPr="0005556F" w:rsidRDefault="00A2694F" w:rsidP="001C539C">
            <w:pPr>
              <w:spacing w:line="360" w:lineRule="auto"/>
              <w:rPr>
                <w:i/>
                <w:sz w:val="28"/>
                <w:lang w:val="de-DE"/>
              </w:rPr>
            </w:pPr>
          </w:p>
        </w:tc>
      </w:tr>
      <w:tr w:rsidR="00A2694F" w:rsidRPr="000F08D3" w14:paraId="42FDB6B4" w14:textId="77777777" w:rsidTr="00A2694F">
        <w:trPr>
          <w:trHeight w:val="340"/>
        </w:trPr>
        <w:tc>
          <w:tcPr>
            <w:tcW w:w="1824" w:type="dxa"/>
          </w:tcPr>
          <w:p w14:paraId="508CC858" w14:textId="77777777" w:rsidR="00A2694F" w:rsidRPr="00A2694F" w:rsidRDefault="00A2694F" w:rsidP="001C539C">
            <w:pPr>
              <w:spacing w:line="360" w:lineRule="auto"/>
              <w:rPr>
                <w:i/>
                <w:lang w:val="de-DE"/>
              </w:rPr>
            </w:pPr>
            <w:r>
              <w:rPr>
                <w:i/>
                <w:lang w:val="de-DE"/>
              </w:rPr>
              <w:t>b</w:t>
            </w:r>
            <w:r w:rsidRPr="00A2694F">
              <w:rPr>
                <w:i/>
                <w:lang w:val="de-DE"/>
              </w:rPr>
              <w:t>intu</w:t>
            </w:r>
          </w:p>
        </w:tc>
        <w:tc>
          <w:tcPr>
            <w:tcW w:w="1824" w:type="dxa"/>
          </w:tcPr>
          <w:p w14:paraId="43EEBE9F" w14:textId="77777777" w:rsidR="00A2694F" w:rsidRPr="00A2694F" w:rsidRDefault="00A2694F" w:rsidP="001C539C">
            <w:pPr>
              <w:spacing w:line="360" w:lineRule="auto"/>
              <w:rPr>
                <w:i/>
                <w:lang w:val="de-DE"/>
              </w:rPr>
            </w:pPr>
          </w:p>
        </w:tc>
        <w:tc>
          <w:tcPr>
            <w:tcW w:w="4129" w:type="dxa"/>
          </w:tcPr>
          <w:p w14:paraId="3913ADC2" w14:textId="77777777" w:rsidR="00A2694F" w:rsidRPr="0005556F" w:rsidRDefault="00A2694F" w:rsidP="001C539C">
            <w:pPr>
              <w:spacing w:line="360" w:lineRule="auto"/>
              <w:rPr>
                <w:i/>
                <w:sz w:val="28"/>
                <w:lang w:val="de-DE"/>
              </w:rPr>
            </w:pPr>
          </w:p>
        </w:tc>
      </w:tr>
      <w:tr w:rsidR="00A2694F" w:rsidRPr="000F08D3" w14:paraId="4A01EFDF" w14:textId="77777777" w:rsidTr="00A2694F">
        <w:trPr>
          <w:trHeight w:val="340"/>
        </w:trPr>
        <w:tc>
          <w:tcPr>
            <w:tcW w:w="1824" w:type="dxa"/>
          </w:tcPr>
          <w:p w14:paraId="1A56FF52" w14:textId="77777777" w:rsidR="00A2694F" w:rsidRPr="00A2694F" w:rsidRDefault="00A2694F" w:rsidP="001C539C">
            <w:pPr>
              <w:spacing w:line="360" w:lineRule="auto"/>
              <w:rPr>
                <w:i/>
                <w:lang w:val="de-DE"/>
              </w:rPr>
            </w:pPr>
            <w:r>
              <w:rPr>
                <w:i/>
                <w:lang w:val="de-DE"/>
              </w:rPr>
              <w:t>b</w:t>
            </w:r>
            <w:r w:rsidRPr="00A2694F">
              <w:rPr>
                <w:i/>
                <w:lang w:val="de-DE"/>
              </w:rPr>
              <w:t>untum</w:t>
            </w:r>
          </w:p>
        </w:tc>
        <w:tc>
          <w:tcPr>
            <w:tcW w:w="1824" w:type="dxa"/>
          </w:tcPr>
          <w:p w14:paraId="168D9DCC" w14:textId="77777777" w:rsidR="00A2694F" w:rsidRPr="00A2694F" w:rsidRDefault="00A2694F" w:rsidP="001C539C">
            <w:pPr>
              <w:spacing w:line="360" w:lineRule="auto"/>
              <w:rPr>
                <w:i/>
                <w:lang w:val="de-DE"/>
              </w:rPr>
            </w:pPr>
          </w:p>
        </w:tc>
        <w:tc>
          <w:tcPr>
            <w:tcW w:w="4129" w:type="dxa"/>
          </w:tcPr>
          <w:p w14:paraId="51EB46A4" w14:textId="77777777" w:rsidR="00A2694F" w:rsidRPr="0005556F" w:rsidRDefault="00A2694F" w:rsidP="001C539C">
            <w:pPr>
              <w:spacing w:line="360" w:lineRule="auto"/>
              <w:rPr>
                <w:i/>
                <w:sz w:val="28"/>
                <w:lang w:val="de-DE"/>
              </w:rPr>
            </w:pPr>
          </w:p>
        </w:tc>
      </w:tr>
      <w:tr w:rsidR="00A2694F" w:rsidRPr="000F08D3" w14:paraId="078629CB" w14:textId="77777777" w:rsidTr="00A2694F">
        <w:trPr>
          <w:trHeight w:val="340"/>
        </w:trPr>
        <w:tc>
          <w:tcPr>
            <w:tcW w:w="1824" w:type="dxa"/>
          </w:tcPr>
          <w:p w14:paraId="475C263D" w14:textId="77777777" w:rsidR="00A2694F" w:rsidRPr="00A2694F" w:rsidRDefault="00A2694F" w:rsidP="001C539C">
            <w:pPr>
              <w:spacing w:line="360" w:lineRule="auto"/>
              <w:rPr>
                <w:i/>
                <w:lang w:val="de-DE"/>
              </w:rPr>
            </w:pPr>
            <w:r>
              <w:rPr>
                <w:i/>
                <w:lang w:val="de-DE"/>
              </w:rPr>
              <w:t>g</w:t>
            </w:r>
            <w:r w:rsidRPr="00A2694F">
              <w:rPr>
                <w:i/>
                <w:lang w:val="de-DE"/>
              </w:rPr>
              <w:t>iworfan</w:t>
            </w:r>
          </w:p>
        </w:tc>
        <w:tc>
          <w:tcPr>
            <w:tcW w:w="1824" w:type="dxa"/>
          </w:tcPr>
          <w:p w14:paraId="3533BF0A" w14:textId="77777777" w:rsidR="00A2694F" w:rsidRPr="00A2694F" w:rsidRDefault="00A2694F" w:rsidP="001C539C">
            <w:pPr>
              <w:spacing w:line="360" w:lineRule="auto"/>
              <w:rPr>
                <w:i/>
                <w:lang w:val="de-DE"/>
              </w:rPr>
            </w:pPr>
          </w:p>
        </w:tc>
        <w:tc>
          <w:tcPr>
            <w:tcW w:w="4129" w:type="dxa"/>
          </w:tcPr>
          <w:p w14:paraId="1D34A40C" w14:textId="77777777" w:rsidR="00A2694F" w:rsidRPr="0005556F" w:rsidRDefault="00A2694F" w:rsidP="001C539C">
            <w:pPr>
              <w:spacing w:line="360" w:lineRule="auto"/>
              <w:rPr>
                <w:i/>
                <w:sz w:val="28"/>
                <w:lang w:val="de-DE"/>
              </w:rPr>
            </w:pPr>
          </w:p>
        </w:tc>
      </w:tr>
      <w:tr w:rsidR="00A2694F" w:rsidRPr="000F08D3" w14:paraId="429C1999" w14:textId="77777777" w:rsidTr="00A2694F">
        <w:trPr>
          <w:trHeight w:val="340"/>
        </w:trPr>
        <w:tc>
          <w:tcPr>
            <w:tcW w:w="1824" w:type="dxa"/>
          </w:tcPr>
          <w:p w14:paraId="40FE0486" w14:textId="77777777" w:rsidR="00A2694F" w:rsidRPr="00A2694F" w:rsidRDefault="00A2694F" w:rsidP="001C539C">
            <w:pPr>
              <w:spacing w:line="360" w:lineRule="auto"/>
              <w:rPr>
                <w:i/>
                <w:lang w:val="de-DE"/>
              </w:rPr>
            </w:pPr>
            <w:r>
              <w:rPr>
                <w:i/>
                <w:lang w:val="de-DE"/>
              </w:rPr>
              <w:t>w</w:t>
            </w:r>
            <w:r w:rsidRPr="00A2694F">
              <w:rPr>
                <w:i/>
                <w:lang w:val="de-DE"/>
              </w:rPr>
              <w:t>urfi</w:t>
            </w:r>
          </w:p>
        </w:tc>
        <w:tc>
          <w:tcPr>
            <w:tcW w:w="1824" w:type="dxa"/>
          </w:tcPr>
          <w:p w14:paraId="6C004FDC" w14:textId="77777777" w:rsidR="00A2694F" w:rsidRPr="00A2694F" w:rsidRDefault="00A2694F" w:rsidP="001C539C">
            <w:pPr>
              <w:spacing w:line="360" w:lineRule="auto"/>
              <w:rPr>
                <w:i/>
                <w:lang w:val="de-DE"/>
              </w:rPr>
            </w:pPr>
          </w:p>
        </w:tc>
        <w:tc>
          <w:tcPr>
            <w:tcW w:w="4129" w:type="dxa"/>
          </w:tcPr>
          <w:p w14:paraId="63049A30" w14:textId="77777777" w:rsidR="00A2694F" w:rsidRPr="0005556F" w:rsidRDefault="00A2694F" w:rsidP="001C539C">
            <w:pPr>
              <w:spacing w:line="360" w:lineRule="auto"/>
              <w:rPr>
                <w:i/>
                <w:sz w:val="28"/>
                <w:lang w:val="de-DE"/>
              </w:rPr>
            </w:pPr>
          </w:p>
        </w:tc>
      </w:tr>
      <w:tr w:rsidR="00A2694F" w:rsidRPr="000F08D3" w14:paraId="02768818" w14:textId="77777777" w:rsidTr="00A2694F">
        <w:trPr>
          <w:trHeight w:val="340"/>
        </w:trPr>
        <w:tc>
          <w:tcPr>
            <w:tcW w:w="1824" w:type="dxa"/>
          </w:tcPr>
          <w:p w14:paraId="798EED94" w14:textId="77777777" w:rsidR="00A2694F" w:rsidRPr="00A2694F" w:rsidRDefault="00A2694F" w:rsidP="001C539C">
            <w:pPr>
              <w:spacing w:line="360" w:lineRule="auto"/>
              <w:rPr>
                <w:i/>
                <w:lang w:val="de-DE"/>
              </w:rPr>
            </w:pPr>
            <w:r w:rsidRPr="00A2694F">
              <w:rPr>
                <w:i/>
                <w:lang w:val="de-DE"/>
              </w:rPr>
              <w:t>r</w:t>
            </w:r>
            <w:r w:rsidRPr="00A2694F">
              <w:rPr>
                <w:rFonts w:cstheme="minorHAnsi"/>
                <w:i/>
                <w:lang w:val="de-DE"/>
              </w:rPr>
              <w:t>ȋ</w:t>
            </w:r>
            <w:r w:rsidRPr="00A2694F">
              <w:rPr>
                <w:i/>
                <w:lang w:val="de-DE"/>
              </w:rPr>
              <w:t>tant</w:t>
            </w:r>
          </w:p>
        </w:tc>
        <w:tc>
          <w:tcPr>
            <w:tcW w:w="1824" w:type="dxa"/>
          </w:tcPr>
          <w:p w14:paraId="7B3D2F4A" w14:textId="77777777" w:rsidR="00A2694F" w:rsidRPr="00A2694F" w:rsidRDefault="00A2694F" w:rsidP="001C539C">
            <w:pPr>
              <w:spacing w:line="360" w:lineRule="auto"/>
              <w:rPr>
                <w:i/>
                <w:lang w:val="de-DE"/>
              </w:rPr>
            </w:pPr>
          </w:p>
        </w:tc>
        <w:tc>
          <w:tcPr>
            <w:tcW w:w="4129" w:type="dxa"/>
          </w:tcPr>
          <w:p w14:paraId="754C12B4" w14:textId="77777777" w:rsidR="00A2694F" w:rsidRPr="0005556F" w:rsidRDefault="00A2694F" w:rsidP="001C539C">
            <w:pPr>
              <w:spacing w:line="360" w:lineRule="auto"/>
              <w:rPr>
                <w:i/>
                <w:sz w:val="28"/>
                <w:lang w:val="de-DE"/>
              </w:rPr>
            </w:pPr>
          </w:p>
        </w:tc>
      </w:tr>
      <w:tr w:rsidR="00A2694F" w:rsidRPr="000F08D3" w14:paraId="6579286E" w14:textId="77777777" w:rsidTr="00A2694F">
        <w:trPr>
          <w:trHeight w:val="340"/>
        </w:trPr>
        <w:tc>
          <w:tcPr>
            <w:tcW w:w="1824" w:type="dxa"/>
          </w:tcPr>
          <w:p w14:paraId="184FA835" w14:textId="77777777" w:rsidR="00A2694F" w:rsidRPr="00A2694F" w:rsidRDefault="00A2694F" w:rsidP="001C539C">
            <w:pPr>
              <w:spacing w:line="360" w:lineRule="auto"/>
              <w:rPr>
                <w:i/>
                <w:lang w:val="de-DE"/>
              </w:rPr>
            </w:pPr>
            <w:r w:rsidRPr="00A2694F">
              <w:rPr>
                <w:i/>
                <w:lang w:val="de-DE"/>
              </w:rPr>
              <w:t>r</w:t>
            </w:r>
            <w:r w:rsidRPr="00A2694F">
              <w:rPr>
                <w:rFonts w:cstheme="minorHAnsi"/>
                <w:i/>
                <w:lang w:val="de-DE"/>
              </w:rPr>
              <w:t>ȋ</w:t>
            </w:r>
            <w:r w:rsidRPr="00A2694F">
              <w:rPr>
                <w:i/>
                <w:lang w:val="de-DE"/>
              </w:rPr>
              <w:t>tet</w:t>
            </w:r>
          </w:p>
        </w:tc>
        <w:tc>
          <w:tcPr>
            <w:tcW w:w="1824" w:type="dxa"/>
          </w:tcPr>
          <w:p w14:paraId="42F4C888" w14:textId="77777777" w:rsidR="00A2694F" w:rsidRPr="00A2694F" w:rsidRDefault="00A2694F" w:rsidP="001C539C">
            <w:pPr>
              <w:spacing w:line="360" w:lineRule="auto"/>
              <w:rPr>
                <w:i/>
                <w:lang w:val="de-DE"/>
              </w:rPr>
            </w:pPr>
          </w:p>
        </w:tc>
        <w:tc>
          <w:tcPr>
            <w:tcW w:w="4129" w:type="dxa"/>
          </w:tcPr>
          <w:p w14:paraId="43BDDAA1" w14:textId="77777777" w:rsidR="00A2694F" w:rsidRPr="0005556F" w:rsidRDefault="00A2694F" w:rsidP="001C539C">
            <w:pPr>
              <w:spacing w:line="360" w:lineRule="auto"/>
              <w:rPr>
                <w:i/>
                <w:sz w:val="28"/>
                <w:lang w:val="de-DE"/>
              </w:rPr>
            </w:pPr>
          </w:p>
        </w:tc>
      </w:tr>
    </w:tbl>
    <w:p w14:paraId="7410EAE9" w14:textId="77777777" w:rsidR="00517B52" w:rsidRPr="000F08D3" w:rsidRDefault="00517B52" w:rsidP="00517B52">
      <w:pPr>
        <w:pStyle w:val="Odstavecseseznamem"/>
        <w:ind w:left="0"/>
        <w:rPr>
          <w:szCs w:val="24"/>
          <w:lang w:val="de-DE"/>
        </w:rPr>
      </w:pPr>
    </w:p>
    <w:p w14:paraId="4810DC83" w14:textId="77777777" w:rsidR="00517B52" w:rsidRPr="000F08D3" w:rsidRDefault="00517B52" w:rsidP="00517B52">
      <w:pPr>
        <w:pStyle w:val="Odstavecseseznamem"/>
        <w:ind w:left="0"/>
        <w:rPr>
          <w:szCs w:val="24"/>
          <w:lang w:val="de-DE"/>
        </w:rPr>
      </w:pPr>
    </w:p>
    <w:p w14:paraId="49E86EC6" w14:textId="77777777" w:rsidR="00517B52" w:rsidRPr="000F08D3" w:rsidRDefault="00517B52" w:rsidP="00BE19C2">
      <w:pPr>
        <w:pStyle w:val="Odstavecseseznamem"/>
        <w:numPr>
          <w:ilvl w:val="1"/>
          <w:numId w:val="16"/>
        </w:numPr>
        <w:rPr>
          <w:szCs w:val="24"/>
          <w:lang w:val="de-DE"/>
        </w:rPr>
      </w:pPr>
      <w:r w:rsidRPr="000F08D3">
        <w:rPr>
          <w:szCs w:val="24"/>
          <w:lang w:val="de-DE"/>
        </w:rPr>
        <w:t>Wie unterscheiden sich präteritale Formen der schwachen Verben von den starken Verben? Durch welche Endungen?</w:t>
      </w:r>
    </w:p>
    <w:p w14:paraId="74EE6BF5" w14:textId="77777777" w:rsidR="00517B52" w:rsidRPr="000F08D3" w:rsidRDefault="00517B52" w:rsidP="00517B52">
      <w:pPr>
        <w:pStyle w:val="Odstavecseseznamem"/>
        <w:ind w:left="1545"/>
        <w:rPr>
          <w:szCs w:val="24"/>
          <w:lang w:val="de-DE"/>
        </w:rPr>
      </w:pPr>
    </w:p>
    <w:p w14:paraId="79B08186" w14:textId="77777777" w:rsidR="00517B52" w:rsidRPr="000F08D3" w:rsidRDefault="00517B52" w:rsidP="00BE19C2">
      <w:pPr>
        <w:pStyle w:val="Odstavecseseznamem"/>
        <w:numPr>
          <w:ilvl w:val="1"/>
          <w:numId w:val="16"/>
        </w:numPr>
        <w:rPr>
          <w:szCs w:val="24"/>
          <w:lang w:val="de-DE"/>
        </w:rPr>
      </w:pPr>
      <w:r w:rsidRPr="000F08D3">
        <w:rPr>
          <w:szCs w:val="24"/>
          <w:lang w:val="de-DE"/>
        </w:rPr>
        <w:t>Erschließen Sie die Pluralformen von folgenden Präteritopräsentien:</w:t>
      </w:r>
    </w:p>
    <w:tbl>
      <w:tblPr>
        <w:tblStyle w:val="Mkatabulky"/>
        <w:tblW w:w="7777" w:type="dxa"/>
        <w:tblInd w:w="1545" w:type="dxa"/>
        <w:tblLook w:val="04A0" w:firstRow="1" w:lastRow="0" w:firstColumn="1" w:lastColumn="0" w:noHBand="0" w:noVBand="1"/>
      </w:tblPr>
      <w:tblGrid>
        <w:gridCol w:w="1824"/>
        <w:gridCol w:w="5953"/>
      </w:tblGrid>
      <w:tr w:rsidR="00A2694F" w:rsidRPr="000F08D3" w14:paraId="55AB646F" w14:textId="77777777" w:rsidTr="00A2694F">
        <w:trPr>
          <w:trHeight w:val="340"/>
        </w:trPr>
        <w:tc>
          <w:tcPr>
            <w:tcW w:w="1824" w:type="dxa"/>
          </w:tcPr>
          <w:p w14:paraId="0365E4B3" w14:textId="77777777" w:rsidR="00A2694F" w:rsidRPr="00A2694F" w:rsidRDefault="00A2694F" w:rsidP="00A2694F">
            <w:pPr>
              <w:rPr>
                <w:i/>
                <w:lang w:val="de-DE"/>
              </w:rPr>
            </w:pPr>
            <w:r>
              <w:rPr>
                <w:i/>
                <w:lang w:val="de-DE"/>
              </w:rPr>
              <w:t>w</w:t>
            </w:r>
            <w:r w:rsidRPr="00A2694F">
              <w:rPr>
                <w:i/>
                <w:lang w:val="de-DE"/>
              </w:rPr>
              <w:t>izzan</w:t>
            </w:r>
          </w:p>
        </w:tc>
        <w:tc>
          <w:tcPr>
            <w:tcW w:w="5953" w:type="dxa"/>
          </w:tcPr>
          <w:p w14:paraId="7703539B" w14:textId="77777777" w:rsidR="00A2694F" w:rsidRPr="0005556F" w:rsidRDefault="00A2694F" w:rsidP="001C539C">
            <w:pPr>
              <w:spacing w:line="360" w:lineRule="auto"/>
              <w:rPr>
                <w:i/>
                <w:sz w:val="32"/>
                <w:lang w:val="de-DE"/>
              </w:rPr>
            </w:pPr>
          </w:p>
        </w:tc>
      </w:tr>
      <w:tr w:rsidR="00A2694F" w:rsidRPr="000F08D3" w14:paraId="46DA86D9" w14:textId="77777777" w:rsidTr="00A2694F">
        <w:trPr>
          <w:trHeight w:val="340"/>
        </w:trPr>
        <w:tc>
          <w:tcPr>
            <w:tcW w:w="1824" w:type="dxa"/>
          </w:tcPr>
          <w:p w14:paraId="2B38CB5F" w14:textId="77777777" w:rsidR="00A2694F" w:rsidRPr="00A2694F" w:rsidRDefault="00A2694F" w:rsidP="00A2694F">
            <w:pPr>
              <w:rPr>
                <w:i/>
                <w:lang w:val="de-DE"/>
              </w:rPr>
            </w:pPr>
            <w:r>
              <w:rPr>
                <w:i/>
                <w:lang w:val="de-DE"/>
              </w:rPr>
              <w:t>k</w:t>
            </w:r>
            <w:r w:rsidRPr="00A2694F">
              <w:rPr>
                <w:i/>
                <w:lang w:val="de-DE"/>
              </w:rPr>
              <w:t>unnan</w:t>
            </w:r>
          </w:p>
        </w:tc>
        <w:tc>
          <w:tcPr>
            <w:tcW w:w="5953" w:type="dxa"/>
          </w:tcPr>
          <w:p w14:paraId="3CDEB535" w14:textId="77777777" w:rsidR="00A2694F" w:rsidRPr="0005556F" w:rsidRDefault="00A2694F" w:rsidP="001C539C">
            <w:pPr>
              <w:spacing w:line="360" w:lineRule="auto"/>
              <w:rPr>
                <w:i/>
                <w:sz w:val="32"/>
                <w:lang w:val="de-DE"/>
              </w:rPr>
            </w:pPr>
          </w:p>
        </w:tc>
      </w:tr>
      <w:tr w:rsidR="00A2694F" w:rsidRPr="000F08D3" w14:paraId="26CEC9E1" w14:textId="77777777" w:rsidTr="00A2694F">
        <w:trPr>
          <w:trHeight w:val="340"/>
        </w:trPr>
        <w:tc>
          <w:tcPr>
            <w:tcW w:w="1824" w:type="dxa"/>
          </w:tcPr>
          <w:p w14:paraId="48740F71" w14:textId="77777777" w:rsidR="00A2694F" w:rsidRPr="00A2694F" w:rsidRDefault="00A2694F" w:rsidP="00A2694F">
            <w:pPr>
              <w:rPr>
                <w:i/>
                <w:lang w:val="de-DE"/>
              </w:rPr>
            </w:pPr>
            <w:r>
              <w:rPr>
                <w:i/>
                <w:lang w:val="de-DE"/>
              </w:rPr>
              <w:t>d</w:t>
            </w:r>
            <w:r w:rsidRPr="00A2694F">
              <w:rPr>
                <w:i/>
                <w:lang w:val="de-DE"/>
              </w:rPr>
              <w:t>urfan</w:t>
            </w:r>
          </w:p>
        </w:tc>
        <w:tc>
          <w:tcPr>
            <w:tcW w:w="5953" w:type="dxa"/>
          </w:tcPr>
          <w:p w14:paraId="27814F5F" w14:textId="77777777" w:rsidR="00A2694F" w:rsidRPr="0005556F" w:rsidRDefault="00A2694F" w:rsidP="001C539C">
            <w:pPr>
              <w:spacing w:line="360" w:lineRule="auto"/>
              <w:rPr>
                <w:i/>
                <w:sz w:val="32"/>
                <w:lang w:val="de-DE"/>
              </w:rPr>
            </w:pPr>
          </w:p>
        </w:tc>
      </w:tr>
      <w:tr w:rsidR="00A2694F" w:rsidRPr="000F08D3" w14:paraId="69C9ABC6" w14:textId="77777777" w:rsidTr="00A2694F">
        <w:trPr>
          <w:trHeight w:val="340"/>
        </w:trPr>
        <w:tc>
          <w:tcPr>
            <w:tcW w:w="1824" w:type="dxa"/>
          </w:tcPr>
          <w:p w14:paraId="66237276" w14:textId="77777777" w:rsidR="00A2694F" w:rsidRPr="00A2694F" w:rsidRDefault="00A2694F" w:rsidP="00A2694F">
            <w:pPr>
              <w:rPr>
                <w:i/>
                <w:lang w:val="de-DE"/>
              </w:rPr>
            </w:pPr>
            <w:r>
              <w:rPr>
                <w:i/>
                <w:lang w:val="de-DE"/>
              </w:rPr>
              <w:t>m</w:t>
            </w:r>
            <w:r w:rsidRPr="00A2694F">
              <w:rPr>
                <w:i/>
                <w:lang w:val="de-DE"/>
              </w:rPr>
              <w:t>agan</w:t>
            </w:r>
          </w:p>
        </w:tc>
        <w:tc>
          <w:tcPr>
            <w:tcW w:w="5953" w:type="dxa"/>
          </w:tcPr>
          <w:p w14:paraId="78EAFBC5" w14:textId="77777777" w:rsidR="00A2694F" w:rsidRPr="0005556F" w:rsidRDefault="00A2694F" w:rsidP="001C539C">
            <w:pPr>
              <w:spacing w:line="360" w:lineRule="auto"/>
              <w:rPr>
                <w:i/>
                <w:sz w:val="32"/>
                <w:lang w:val="de-DE"/>
              </w:rPr>
            </w:pPr>
          </w:p>
        </w:tc>
      </w:tr>
    </w:tbl>
    <w:p w14:paraId="78CFCAD4" w14:textId="77777777" w:rsidR="00517B52" w:rsidRPr="000F08D3" w:rsidRDefault="00517B52" w:rsidP="00517B52">
      <w:pPr>
        <w:pStyle w:val="Odstavecseseznamem"/>
        <w:ind w:left="840"/>
        <w:rPr>
          <w:szCs w:val="24"/>
          <w:lang w:val="de-DE"/>
        </w:rPr>
      </w:pPr>
    </w:p>
    <w:p w14:paraId="56A5298A" w14:textId="77777777" w:rsidR="00517B52" w:rsidRPr="000F08D3" w:rsidRDefault="00517B52" w:rsidP="00BE19C2">
      <w:pPr>
        <w:pStyle w:val="Odstavecseseznamem"/>
        <w:numPr>
          <w:ilvl w:val="1"/>
          <w:numId w:val="16"/>
        </w:numPr>
        <w:rPr>
          <w:szCs w:val="24"/>
          <w:lang w:val="de-DE"/>
        </w:rPr>
      </w:pPr>
      <w:r w:rsidRPr="000F08D3">
        <w:rPr>
          <w:szCs w:val="24"/>
          <w:lang w:val="de-DE"/>
        </w:rPr>
        <w:t>Wie würden</w:t>
      </w:r>
      <w:r w:rsidR="00292EA6" w:rsidRPr="000F08D3">
        <w:rPr>
          <w:szCs w:val="24"/>
          <w:lang w:val="de-DE"/>
        </w:rPr>
        <w:t xml:space="preserve"> </w:t>
      </w:r>
      <w:r w:rsidRPr="000F08D3">
        <w:rPr>
          <w:szCs w:val="24"/>
          <w:lang w:val="de-DE"/>
        </w:rPr>
        <w:t>Sie</w:t>
      </w:r>
      <w:r w:rsidR="00292EA6" w:rsidRPr="000F08D3">
        <w:rPr>
          <w:szCs w:val="24"/>
          <w:lang w:val="de-DE"/>
        </w:rPr>
        <w:t xml:space="preserve"> </w:t>
      </w:r>
      <w:r w:rsidRPr="000F08D3">
        <w:rPr>
          <w:szCs w:val="24"/>
          <w:lang w:val="de-DE"/>
        </w:rPr>
        <w:t>die at</w:t>
      </w:r>
      <w:r w:rsidR="006320C6" w:rsidRPr="000F08D3">
        <w:rPr>
          <w:szCs w:val="24"/>
          <w:lang w:val="de-DE"/>
        </w:rPr>
        <w:t>h</w:t>
      </w:r>
      <w:r w:rsidRPr="000F08D3">
        <w:rPr>
          <w:szCs w:val="24"/>
          <w:lang w:val="de-DE"/>
        </w:rPr>
        <w:t>ematischen Verben formmäßig charakterisieren?</w:t>
      </w:r>
    </w:p>
    <w:p w14:paraId="19377D29" w14:textId="77777777" w:rsidR="004C6BE5" w:rsidRPr="000F08D3" w:rsidRDefault="004C6BE5">
      <w:pPr>
        <w:rPr>
          <w:szCs w:val="24"/>
          <w:lang w:val="de-DE"/>
        </w:rPr>
      </w:pPr>
      <w:r w:rsidRPr="000F08D3">
        <w:rPr>
          <w:szCs w:val="24"/>
          <w:lang w:val="de-DE"/>
        </w:rPr>
        <w:br w:type="page"/>
      </w:r>
    </w:p>
    <w:p w14:paraId="00C94233" w14:textId="77777777" w:rsidR="00B55880" w:rsidRDefault="002A2428" w:rsidP="002A2428">
      <w:pPr>
        <w:pStyle w:val="Nadpis2"/>
        <w:rPr>
          <w:lang w:val="de-DE"/>
        </w:rPr>
      </w:pPr>
      <w:bookmarkStart w:id="75" w:name="_Toc367189735"/>
      <w:r>
        <w:rPr>
          <w:lang w:val="de-DE"/>
        </w:rPr>
        <w:lastRenderedPageBreak/>
        <w:t>Exkurs</w:t>
      </w:r>
      <w:r w:rsidR="00B55880">
        <w:rPr>
          <w:lang w:val="de-DE"/>
        </w:rPr>
        <w:t xml:space="preserve"> V.</w:t>
      </w:r>
      <w:r>
        <w:rPr>
          <w:lang w:val="de-DE"/>
        </w:rPr>
        <w:br/>
      </w:r>
      <w:r w:rsidRPr="000F08D3">
        <w:rPr>
          <w:lang w:val="de-DE"/>
        </w:rPr>
        <w:t>Die Gattung „Evangelienharmonie“</w:t>
      </w:r>
    </w:p>
    <w:p w14:paraId="43FD49C3" w14:textId="77777777" w:rsidR="002A2428" w:rsidRPr="000F08D3" w:rsidRDefault="002A2428" w:rsidP="00B55880">
      <w:pPr>
        <w:pStyle w:val="Nadpis3"/>
        <w:rPr>
          <w:lang w:val="de-DE"/>
        </w:rPr>
      </w:pPr>
      <w:r w:rsidRPr="000F08D3">
        <w:rPr>
          <w:lang w:val="de-DE"/>
        </w:rPr>
        <w:t xml:space="preserve">Tatian, Heliand und das Evangelienbuch </w:t>
      </w:r>
      <w:r w:rsidRPr="00B55880">
        <w:rPr>
          <w:caps/>
          <w:lang w:val="de-DE"/>
        </w:rPr>
        <w:t>Otfrid</w:t>
      </w:r>
      <w:r w:rsidRPr="00B55880">
        <w:rPr>
          <w:lang w:val="de-DE"/>
        </w:rPr>
        <w:t>s</w:t>
      </w:r>
      <w:r w:rsidRPr="00B55880">
        <w:rPr>
          <w:caps/>
          <w:lang w:val="de-DE"/>
        </w:rPr>
        <w:t xml:space="preserve"> von Weißenburg</w:t>
      </w:r>
      <w:bookmarkEnd w:id="75"/>
    </w:p>
    <w:p w14:paraId="67039043" w14:textId="77777777" w:rsidR="002A2428" w:rsidRPr="000F08D3" w:rsidRDefault="002A2428" w:rsidP="002A2428">
      <w:pPr>
        <w:pStyle w:val="Odstavecseseznamem"/>
        <w:ind w:left="1545"/>
        <w:rPr>
          <w:b/>
          <w:sz w:val="28"/>
          <w:szCs w:val="28"/>
          <w:lang w:val="de-DE"/>
        </w:rPr>
      </w:pPr>
    </w:p>
    <w:p w14:paraId="0EC23827" w14:textId="77777777" w:rsidR="002A2428" w:rsidRPr="000F08D3" w:rsidRDefault="002A2428" w:rsidP="002A2428">
      <w:pPr>
        <w:pStyle w:val="Odstavecseseznamem"/>
        <w:ind w:left="1545"/>
        <w:rPr>
          <w:szCs w:val="24"/>
          <w:lang w:val="de-DE"/>
        </w:rPr>
      </w:pPr>
      <w:r w:rsidRPr="000F08D3">
        <w:rPr>
          <w:szCs w:val="24"/>
          <w:lang w:val="de-DE"/>
        </w:rPr>
        <w:t>Die wichtigste Aufgabe der neuen deutschsprachigen Literatur war, christliche Inhalte zu vermitteln. In erster Linie war es die Bibel. So entstand die deutsche Bibeldichtung. Sie entwickelte sich in zwei Linien: in der althochdeutschen und in der altniederdeutschen Sprache. Es war ein Interesse des fränkischen Reiches, beide diese Linien zu unterstützen.</w:t>
      </w:r>
    </w:p>
    <w:p w14:paraId="4BF0F387" w14:textId="77777777" w:rsidR="002A2428" w:rsidRPr="000F08D3" w:rsidRDefault="002A2428" w:rsidP="00BE19C2">
      <w:pPr>
        <w:pStyle w:val="Odstavecseseznamem"/>
        <w:numPr>
          <w:ilvl w:val="0"/>
          <w:numId w:val="13"/>
        </w:numPr>
        <w:rPr>
          <w:szCs w:val="24"/>
          <w:lang w:val="de-DE"/>
        </w:rPr>
      </w:pPr>
      <w:r w:rsidRPr="000F08D3">
        <w:rPr>
          <w:szCs w:val="24"/>
          <w:lang w:val="de-DE"/>
        </w:rPr>
        <w:t xml:space="preserve">Im deutschen Kloster Fulda hinterließ der Heilige Bonifatius (siehe die frühere Abhandlung Missionierung und die Missionare) bereits im 8. Jahrhundert eine lateinisch geschriebene Übersetzung eines ursprünglich auf Syrisch oder auf Griechisch geschriebenen Textes, dessen Autor ein syrischer Mönch namens </w:t>
      </w:r>
      <w:r w:rsidRPr="002A2428">
        <w:rPr>
          <w:caps/>
          <w:szCs w:val="24"/>
          <w:lang w:val="de-DE"/>
        </w:rPr>
        <w:t>Tatian</w:t>
      </w:r>
      <w:r w:rsidRPr="000F08D3">
        <w:rPr>
          <w:szCs w:val="24"/>
          <w:lang w:val="de-DE"/>
        </w:rPr>
        <w:t xml:space="preserve"> war. Dieser Text behandelt in einer Zusammenfassung nach den vier Evangelien (dem Neuen Testament) das Leben Christi. Der griechische Terminus für diese Zusammenfassung heißt </w:t>
      </w:r>
      <w:r w:rsidRPr="002A2428">
        <w:rPr>
          <w:szCs w:val="28"/>
          <w:lang w:val="de-DE"/>
        </w:rPr>
        <w:t xml:space="preserve">„Diatesseron“ </w:t>
      </w:r>
      <w:r w:rsidRPr="000F08D3">
        <w:rPr>
          <w:sz w:val="28"/>
          <w:szCs w:val="28"/>
          <w:lang w:val="de-DE"/>
        </w:rPr>
        <w:t>(</w:t>
      </w:r>
      <w:r w:rsidRPr="000F08D3">
        <w:rPr>
          <w:szCs w:val="24"/>
          <w:lang w:val="de-DE"/>
        </w:rPr>
        <w:t xml:space="preserve">wörtlich „durch die vier Evangelisten“), was auch mit dem weiteren Terminus „Evangelienharmonie“ wiedergegeben werden kann. Es dient gleichzeitig als eine Bezeichnung für die ganze Gattung, unter die mehrere Werke gehören. </w:t>
      </w:r>
    </w:p>
    <w:p w14:paraId="75BB6731" w14:textId="77777777" w:rsidR="002A2428" w:rsidRPr="000F08D3" w:rsidRDefault="002A2428" w:rsidP="002A2428">
      <w:pPr>
        <w:pStyle w:val="Odstavecseseznamem"/>
        <w:ind w:left="1905"/>
        <w:rPr>
          <w:szCs w:val="24"/>
          <w:lang w:val="de-DE"/>
        </w:rPr>
      </w:pPr>
      <w:r w:rsidRPr="000F08D3">
        <w:rPr>
          <w:szCs w:val="24"/>
          <w:lang w:val="de-DE"/>
        </w:rPr>
        <w:t>Im 2. Viertel des</w:t>
      </w:r>
      <w:r>
        <w:rPr>
          <w:szCs w:val="24"/>
          <w:lang w:val="de-DE"/>
        </w:rPr>
        <w:t xml:space="preserve"> 9.</w:t>
      </w:r>
      <w:r w:rsidRPr="000F08D3">
        <w:rPr>
          <w:szCs w:val="24"/>
          <w:lang w:val="de-DE"/>
        </w:rPr>
        <w:t xml:space="preserve"> Jahrhunderts, zur Zeit des berühmten Abtes </w:t>
      </w:r>
      <w:r w:rsidRPr="002A2428">
        <w:rPr>
          <w:caps/>
          <w:szCs w:val="24"/>
          <w:lang w:val="de-DE"/>
        </w:rPr>
        <w:t>Hrabanus</w:t>
      </w:r>
      <w:r w:rsidRPr="000F08D3">
        <w:rPr>
          <w:szCs w:val="24"/>
          <w:lang w:val="de-DE"/>
        </w:rPr>
        <w:t xml:space="preserve"> </w:t>
      </w:r>
      <w:r w:rsidRPr="002A2428">
        <w:rPr>
          <w:caps/>
          <w:szCs w:val="24"/>
          <w:lang w:val="de-DE"/>
        </w:rPr>
        <w:t>Maurus</w:t>
      </w:r>
      <w:r>
        <w:rPr>
          <w:szCs w:val="24"/>
          <w:lang w:val="de-DE"/>
        </w:rPr>
        <w:t xml:space="preserve"> (780-856, seit 847 Erzbischof</w:t>
      </w:r>
      <w:r w:rsidRPr="000F08D3">
        <w:rPr>
          <w:szCs w:val="24"/>
          <w:lang w:val="de-DE"/>
        </w:rPr>
        <w:t xml:space="preserve"> von Mainz) wurde dieser Text von mehreren Übersetzern ins Deutsche überführt. Der deutsche Text steht in der Handschrift seiner lateinischen Vorlage gegenüber. Dies hatte mehrere Vorteile: für den Lateinkundigen kann der Originaltext als eine Vergewisserung in der Handlung dienen, für den Leser, der eher deutschsprachig ist und über geringere Lateinkenntnisse verfügt, dient der zweisprachige Text gleichzeitig als Übung in Latein.</w:t>
      </w:r>
    </w:p>
    <w:p w14:paraId="3172CB3F" w14:textId="77777777" w:rsidR="002A2428" w:rsidRPr="000F08D3" w:rsidRDefault="002A2428" w:rsidP="002A2428">
      <w:pPr>
        <w:pStyle w:val="Odstavecseseznamem"/>
        <w:ind w:left="1905"/>
        <w:rPr>
          <w:szCs w:val="24"/>
          <w:lang w:val="de-DE"/>
        </w:rPr>
      </w:pPr>
      <w:r w:rsidRPr="000F08D3">
        <w:rPr>
          <w:szCs w:val="24"/>
          <w:lang w:val="de-DE"/>
        </w:rPr>
        <w:t xml:space="preserve">Den Text bezeichnen wir verkürzt als </w:t>
      </w:r>
      <w:r w:rsidRPr="00B55880">
        <w:rPr>
          <w:sz w:val="28"/>
          <w:szCs w:val="28"/>
          <w:lang w:val="de-DE"/>
        </w:rPr>
        <w:t>„</w:t>
      </w:r>
      <w:r w:rsidRPr="00B55880">
        <w:rPr>
          <w:szCs w:val="28"/>
          <w:u w:val="single"/>
          <w:lang w:val="de-DE"/>
        </w:rPr>
        <w:t>Tatian</w:t>
      </w:r>
      <w:r w:rsidRPr="00B55880">
        <w:rPr>
          <w:sz w:val="28"/>
          <w:szCs w:val="28"/>
          <w:lang w:val="de-DE"/>
        </w:rPr>
        <w:t>“.</w:t>
      </w:r>
      <w:r w:rsidRPr="000F08D3">
        <w:rPr>
          <w:szCs w:val="24"/>
          <w:lang w:val="de-DE"/>
        </w:rPr>
        <w:t xml:space="preserve"> Es handelt sich um eine sehr genaue Übersetzung, die seine Vorlage ins Detail zu wiedergeben versucht.</w:t>
      </w:r>
    </w:p>
    <w:p w14:paraId="1BEC00E3" w14:textId="77777777" w:rsidR="002A2428" w:rsidRPr="000F08D3" w:rsidRDefault="002A2428" w:rsidP="00BE19C2">
      <w:pPr>
        <w:pStyle w:val="Odstavecseseznamem"/>
        <w:numPr>
          <w:ilvl w:val="0"/>
          <w:numId w:val="13"/>
        </w:numPr>
        <w:rPr>
          <w:szCs w:val="24"/>
          <w:lang w:val="de-DE"/>
        </w:rPr>
      </w:pPr>
      <w:r w:rsidRPr="000F08D3">
        <w:rPr>
          <w:szCs w:val="24"/>
          <w:lang w:val="de-DE"/>
        </w:rPr>
        <w:t xml:space="preserve">Es war eine politische Bemühung des Ludwig des Frommen, des Sohnes des Karl des Großen, bereits vor 840, auch in altsächsischer Sprache die biblischen Ereignisse schildern zu lassen. So entstand vermutlich in dieser Zeit die sog. </w:t>
      </w:r>
      <w:r w:rsidRPr="00B55880">
        <w:rPr>
          <w:szCs w:val="28"/>
          <w:lang w:val="de-DE"/>
        </w:rPr>
        <w:t>„</w:t>
      </w:r>
      <w:r w:rsidRPr="00B55880">
        <w:rPr>
          <w:szCs w:val="28"/>
          <w:u w:val="single"/>
          <w:lang w:val="de-DE"/>
        </w:rPr>
        <w:t>Altsächsische Genesis</w:t>
      </w:r>
      <w:r w:rsidRPr="00B55880">
        <w:rPr>
          <w:szCs w:val="28"/>
          <w:lang w:val="de-DE"/>
        </w:rPr>
        <w:t>“</w:t>
      </w:r>
      <w:r w:rsidRPr="00B55880">
        <w:rPr>
          <w:sz w:val="22"/>
          <w:szCs w:val="24"/>
          <w:lang w:val="de-DE"/>
        </w:rPr>
        <w:t>,</w:t>
      </w:r>
      <w:r w:rsidRPr="00FD6DBF">
        <w:rPr>
          <w:sz w:val="22"/>
          <w:szCs w:val="24"/>
          <w:lang w:val="de-DE"/>
        </w:rPr>
        <w:t xml:space="preserve"> </w:t>
      </w:r>
      <w:r w:rsidRPr="000F08D3">
        <w:rPr>
          <w:szCs w:val="24"/>
          <w:lang w:val="de-DE"/>
        </w:rPr>
        <w:t xml:space="preserve">die den Inhalt dieses Grundbuches des Alten Testaments in Stabreimversen schildert. Bis heute haben sich (von einem vermutlich größeren Umfang) Bruchstücke folgender Geschehnisse erhalten: der Sündenfall, die Geschichte </w:t>
      </w:r>
      <w:r w:rsidRPr="000F08D3">
        <w:rPr>
          <w:szCs w:val="24"/>
          <w:lang w:val="de-DE"/>
        </w:rPr>
        <w:lastRenderedPageBreak/>
        <w:t xml:space="preserve">Kains, die Aufzählung weiterer Nachkommen Adams und Evas sowie der Untergang der Stadt Sodom. </w:t>
      </w:r>
    </w:p>
    <w:p w14:paraId="47EAC581" w14:textId="77777777" w:rsidR="002A2428" w:rsidRPr="000F08D3" w:rsidRDefault="002A2428" w:rsidP="002A2428">
      <w:pPr>
        <w:pStyle w:val="Odstavecseseznamem"/>
        <w:ind w:left="1905"/>
        <w:rPr>
          <w:szCs w:val="24"/>
          <w:lang w:val="de-DE"/>
        </w:rPr>
      </w:pPr>
      <w:r w:rsidRPr="000F08D3">
        <w:rPr>
          <w:szCs w:val="24"/>
          <w:lang w:val="de-DE"/>
        </w:rPr>
        <w:t xml:space="preserve">Es gibt weiter auch eine altsächsische Bearbeitung des Neuen Testaments in Stabreimversen von einem anderen Autor. Hier schildert er in 71 Abschnitten, sog. </w:t>
      </w:r>
      <w:r w:rsidR="00B55880">
        <w:rPr>
          <w:szCs w:val="24"/>
          <w:lang w:val="de-DE"/>
        </w:rPr>
        <w:t>„</w:t>
      </w:r>
      <w:r w:rsidRPr="000F08D3">
        <w:rPr>
          <w:szCs w:val="24"/>
          <w:lang w:val="de-DE"/>
        </w:rPr>
        <w:t>Fitten</w:t>
      </w:r>
      <w:r w:rsidR="00B55880">
        <w:rPr>
          <w:szCs w:val="24"/>
          <w:lang w:val="de-DE"/>
        </w:rPr>
        <w:t>“</w:t>
      </w:r>
      <w:r w:rsidRPr="000F08D3">
        <w:rPr>
          <w:szCs w:val="24"/>
          <w:lang w:val="de-DE"/>
        </w:rPr>
        <w:t>, die Lebensgeschichte Jesu nach allen vier Evangelien. Auch dieses Werk gehört also zur Gattung „Evangelienharmonie“. Es hat sich für dieses Buch der Titel</w:t>
      </w:r>
      <w:r w:rsidRPr="00FD6DBF">
        <w:rPr>
          <w:i/>
          <w:szCs w:val="28"/>
          <w:lang w:val="de-DE"/>
        </w:rPr>
        <w:t xml:space="preserve"> </w:t>
      </w:r>
      <w:r w:rsidRPr="00B55880">
        <w:rPr>
          <w:szCs w:val="28"/>
          <w:lang w:val="de-DE"/>
        </w:rPr>
        <w:t>„</w:t>
      </w:r>
      <w:r w:rsidRPr="00B55880">
        <w:rPr>
          <w:szCs w:val="28"/>
          <w:u w:val="single"/>
          <w:lang w:val="de-DE"/>
        </w:rPr>
        <w:t>Heliand</w:t>
      </w:r>
      <w:r w:rsidRPr="00B55880">
        <w:rPr>
          <w:szCs w:val="28"/>
          <w:lang w:val="de-DE"/>
        </w:rPr>
        <w:t>“</w:t>
      </w:r>
      <w:r>
        <w:rPr>
          <w:szCs w:val="24"/>
          <w:lang w:val="de-DE"/>
        </w:rPr>
        <w:t xml:space="preserve"> („</w:t>
      </w:r>
      <w:r w:rsidRPr="000F08D3">
        <w:rPr>
          <w:szCs w:val="24"/>
          <w:lang w:val="de-DE"/>
        </w:rPr>
        <w:t>Heiland“) eingebürgert. Der Autor bemüht sich um bessere Verständlichkeit des Stoffes, deshalb schildert er manche Ereignisse im „germanischen Geiste“: z.B. Christus wird als ein weltlicher Herrscher, seine Jünger als sein</w:t>
      </w:r>
      <w:r>
        <w:rPr>
          <w:szCs w:val="24"/>
          <w:lang w:val="de-DE"/>
        </w:rPr>
        <w:t>e</w:t>
      </w:r>
      <w:r w:rsidRPr="000F08D3">
        <w:rPr>
          <w:szCs w:val="24"/>
          <w:lang w:val="de-DE"/>
        </w:rPr>
        <w:t xml:space="preserve"> Gefolgsleute verbildlicht. Die berühmte „Hochzeit zu Kana“ wird als ein germanisches Fest abgebildet. Man spricht in diesem Falle über eine „Annäherung, Akkomodation“ des unvertrauten Inhaltes an den bekannten Inhalt.</w:t>
      </w:r>
    </w:p>
    <w:p w14:paraId="14A7B2D1" w14:textId="77777777" w:rsidR="002A2428" w:rsidRPr="000F08D3" w:rsidRDefault="002A2428" w:rsidP="00BE19C2">
      <w:pPr>
        <w:pStyle w:val="Odstavecseseznamem"/>
        <w:numPr>
          <w:ilvl w:val="0"/>
          <w:numId w:val="13"/>
        </w:numPr>
        <w:rPr>
          <w:szCs w:val="24"/>
          <w:lang w:val="de-DE"/>
        </w:rPr>
      </w:pPr>
      <w:r w:rsidRPr="000F08D3">
        <w:rPr>
          <w:szCs w:val="24"/>
          <w:lang w:val="de-DE"/>
        </w:rPr>
        <w:t>Um das Jahr 860-70 ist das bekannteste Werk der althochdeutschen Epoche entstanden. Sein Autor, der erste namentlich bekannte Autor der deutschen Literaturgeschichte, heißt OTFRID VON WEIßENBURG. Er studierte in Fulda, hielt sich dann als Lehrer, Bibelkommentator und Bibliothekar in seinem Mutterkloster Weißenburg bis zu seinem Tode um 870 auf. Seine enorme sprachliche Leistung, die er gegenüber „Tatian“ erreicht hat, sieht man, wenn man seine Verse liest: er verwendete u. A. in seiner Evangelienharmonie erstmals den Endreim, mied viele Stabreime, schrieb poetisch und frei. Sein vermutlich 867 oder 868 zu Ende geführtes Werk schildert die Lebensgeschichte Christi nach allen vier Evangelien.</w:t>
      </w:r>
      <w:r w:rsidRPr="000F08D3">
        <w:rPr>
          <w:rStyle w:val="Znakapoznpodarou"/>
          <w:szCs w:val="24"/>
          <w:lang w:val="de-DE"/>
        </w:rPr>
        <w:footnoteReference w:id="70"/>
      </w:r>
      <w:r w:rsidRPr="000F08D3">
        <w:rPr>
          <w:szCs w:val="24"/>
          <w:lang w:val="de-DE"/>
        </w:rPr>
        <w:t xml:space="preserve"> Über die enorme politisch-kulturelle Bedeutung, die diesem Werk in den höchsten Kreisen beigemessen wurde, zeugen die kunstvolle Vorrede zum Werk, die Widmungen an führende politische und geistliche Persönlichkeiten des Frankenreiches (auch an den König </w:t>
      </w:r>
      <w:r w:rsidRPr="00B55880">
        <w:rPr>
          <w:caps/>
          <w:szCs w:val="24"/>
          <w:lang w:val="de-DE"/>
        </w:rPr>
        <w:t>Ludwig den Deutschen</w:t>
      </w:r>
      <w:r w:rsidRPr="000F08D3">
        <w:rPr>
          <w:szCs w:val="24"/>
          <w:lang w:val="de-DE"/>
        </w:rPr>
        <w:t xml:space="preserve">, an den Bischof </w:t>
      </w:r>
      <w:r w:rsidRPr="00B55880">
        <w:rPr>
          <w:caps/>
          <w:szCs w:val="24"/>
          <w:lang w:val="de-DE"/>
        </w:rPr>
        <w:t>Salomo von Konstanz</w:t>
      </w:r>
      <w:r w:rsidRPr="000F08D3">
        <w:rPr>
          <w:szCs w:val="24"/>
          <w:lang w:val="de-DE"/>
        </w:rPr>
        <w:t>, gest. 871) und das Kapitel 1 des I. Buches, das als eine Begründung des Autors, warum er sein Werk in der Volksprache (auf Fränkisch) verfasst hat, zu interpretieren ist. Sein „Evangelienbuch“ steht am Ende der geistigen Bemühungen mehrerer Generationen von Missionaren, Gelehrten und ihrer Schüler und ist eine Frucht der geistigen Blütezeit des fränkischen Reiches, die sich bald nach dieser Zeit zu ihrem Ende neigte.</w:t>
      </w:r>
    </w:p>
    <w:p w14:paraId="0083C450" w14:textId="77777777" w:rsidR="002A2428" w:rsidRPr="000F08D3" w:rsidRDefault="002A2428" w:rsidP="002A2428">
      <w:pPr>
        <w:pStyle w:val="Odstavecseseznamem"/>
        <w:ind w:left="1905"/>
        <w:rPr>
          <w:szCs w:val="24"/>
          <w:lang w:val="de-DE"/>
        </w:rPr>
      </w:pPr>
    </w:p>
    <w:p w14:paraId="5A0ED002" w14:textId="77777777" w:rsidR="00B55880" w:rsidRDefault="00B55880" w:rsidP="002A2428">
      <w:pPr>
        <w:pStyle w:val="Odstavecseseznamem"/>
        <w:ind w:left="1905"/>
        <w:rPr>
          <w:szCs w:val="24"/>
          <w:lang w:val="de-DE"/>
        </w:rPr>
      </w:pPr>
    </w:p>
    <w:p w14:paraId="054EB73F" w14:textId="77777777" w:rsidR="00B55880" w:rsidRDefault="00B55880" w:rsidP="002A2428">
      <w:pPr>
        <w:pStyle w:val="Odstavecseseznamem"/>
        <w:ind w:left="1905"/>
        <w:rPr>
          <w:szCs w:val="24"/>
          <w:lang w:val="de-DE"/>
        </w:rPr>
      </w:pPr>
    </w:p>
    <w:p w14:paraId="37D894A6" w14:textId="77777777" w:rsidR="00B55880" w:rsidRDefault="00B55880" w:rsidP="002A2428">
      <w:pPr>
        <w:pStyle w:val="Odstavecseseznamem"/>
        <w:ind w:left="1905"/>
        <w:rPr>
          <w:szCs w:val="24"/>
          <w:lang w:val="de-DE"/>
        </w:rPr>
      </w:pPr>
    </w:p>
    <w:p w14:paraId="0ACB76F4" w14:textId="77777777" w:rsidR="002A2428" w:rsidRPr="000F08D3" w:rsidRDefault="002A2428" w:rsidP="002A2428">
      <w:pPr>
        <w:pStyle w:val="Odstavecseseznamem"/>
        <w:ind w:left="1905"/>
        <w:rPr>
          <w:szCs w:val="24"/>
          <w:lang w:val="de-DE"/>
        </w:rPr>
      </w:pPr>
      <w:r w:rsidRPr="000F08D3">
        <w:rPr>
          <w:szCs w:val="24"/>
          <w:lang w:val="de-DE"/>
        </w:rPr>
        <w:lastRenderedPageBreak/>
        <w:t>Hier ein kurzer Ausschnitt</w:t>
      </w:r>
      <w:r>
        <w:rPr>
          <w:szCs w:val="24"/>
          <w:lang w:val="de-DE"/>
        </w:rPr>
        <w:t xml:space="preserve"> in der Originalsprache und in Übersetzung ins Neuhochdeutsche</w:t>
      </w:r>
      <w:r w:rsidRPr="000F08D3">
        <w:rPr>
          <w:szCs w:val="24"/>
          <w:lang w:val="de-DE"/>
        </w:rPr>
        <w:t xml:space="preserve"> :</w:t>
      </w:r>
    </w:p>
    <w:p w14:paraId="3A9F2F87" w14:textId="77777777" w:rsidR="002A2428" w:rsidRPr="000F08D3" w:rsidRDefault="002A2428" w:rsidP="002A2428">
      <w:pPr>
        <w:pStyle w:val="Odstavecseseznamem"/>
        <w:ind w:left="1905"/>
        <w:rPr>
          <w:szCs w:val="24"/>
          <w:lang w:val="de-DE"/>
        </w:rPr>
      </w:pPr>
    </w:p>
    <w:p w14:paraId="07EF336D" w14:textId="77777777" w:rsidR="002A2428" w:rsidRPr="00F41D98" w:rsidRDefault="002A2428" w:rsidP="00B55880">
      <w:pPr>
        <w:rPr>
          <w:b/>
          <w:szCs w:val="24"/>
          <w:lang w:val="de-DE"/>
        </w:rPr>
      </w:pPr>
      <w:r w:rsidRPr="00F41D98">
        <w:rPr>
          <w:b/>
          <w:szCs w:val="24"/>
          <w:lang w:val="de-DE"/>
        </w:rPr>
        <w:t>OTFRID</w:t>
      </w:r>
      <w:r w:rsidR="00F41D98" w:rsidRPr="00F41D98">
        <w:rPr>
          <w:b/>
          <w:szCs w:val="24"/>
          <w:lang w:val="de-DE"/>
        </w:rPr>
        <w:t xml:space="preserve">s </w:t>
      </w:r>
      <w:r w:rsidRPr="00F41D98">
        <w:rPr>
          <w:b/>
          <w:szCs w:val="24"/>
          <w:lang w:val="de-DE"/>
        </w:rPr>
        <w:t>E</w:t>
      </w:r>
      <w:r w:rsidR="00F41D98" w:rsidRPr="00F41D98">
        <w:rPr>
          <w:b/>
          <w:szCs w:val="24"/>
          <w:lang w:val="de-DE"/>
        </w:rPr>
        <w:t>vangelienbuch</w:t>
      </w:r>
    </w:p>
    <w:p w14:paraId="7E9486DB" w14:textId="77777777" w:rsidR="00F41D98" w:rsidRPr="00F41D98" w:rsidRDefault="002A2428" w:rsidP="00F41D98">
      <w:pPr>
        <w:rPr>
          <w:rFonts w:ascii="Gentium Book Basic" w:hAnsi="Gentium Book Basic"/>
          <w:szCs w:val="24"/>
          <w:lang w:val="de-DE"/>
        </w:rPr>
      </w:pPr>
      <w:r w:rsidRPr="00F41D98">
        <w:rPr>
          <w:rFonts w:ascii="Gentium Book Basic" w:hAnsi="Gentium Book Basic"/>
          <w:szCs w:val="24"/>
          <w:lang w:val="de-DE"/>
        </w:rPr>
        <w:t xml:space="preserve">Kapitel V.: </w:t>
      </w:r>
    </w:p>
    <w:p w14:paraId="23066A7C" w14:textId="77777777" w:rsidR="002A2428" w:rsidRPr="00F41D98" w:rsidRDefault="002A2428" w:rsidP="00F41D98">
      <w:pPr>
        <w:rPr>
          <w:rFonts w:ascii="Gentium Book Basic" w:hAnsi="Gentium Book Basic"/>
          <w:b/>
          <w:i/>
          <w:sz w:val="28"/>
          <w:szCs w:val="24"/>
          <w:lang w:val="de-DE"/>
        </w:rPr>
      </w:pPr>
      <w:r w:rsidRPr="00F41D98">
        <w:rPr>
          <w:rFonts w:ascii="Gentium Book Basic" w:hAnsi="Gentium Book Basic"/>
          <w:b/>
          <w:sz w:val="28"/>
          <w:szCs w:val="24"/>
          <w:lang w:val="de-DE"/>
        </w:rPr>
        <w:t>Missus est Gabrihel angelus (Es wurde gesandt der Erzengel Gabriel)</w:t>
      </w:r>
    </w:p>
    <w:p w14:paraId="482FD251" w14:textId="77777777" w:rsidR="002A2428" w:rsidRDefault="002A2428" w:rsidP="0005556F">
      <w:pPr>
        <w:rPr>
          <w:lang w:val="de-DE"/>
        </w:rPr>
      </w:pPr>
    </w:p>
    <w:tbl>
      <w:tblPr>
        <w:tblStyle w:val="Mkatabulky"/>
        <w:tblW w:w="9606" w:type="dxa"/>
        <w:tblLook w:val="04A0" w:firstRow="1" w:lastRow="0" w:firstColumn="1" w:lastColumn="0" w:noHBand="0" w:noVBand="1"/>
      </w:tblPr>
      <w:tblGrid>
        <w:gridCol w:w="4464"/>
        <w:gridCol w:w="5142"/>
      </w:tblGrid>
      <w:tr w:rsidR="0005556F" w14:paraId="5B28384B" w14:textId="77777777" w:rsidTr="0005556F">
        <w:tc>
          <w:tcPr>
            <w:tcW w:w="4464" w:type="dxa"/>
          </w:tcPr>
          <w:p w14:paraId="6DA43AE6"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Ward áfter thiu irscrítan sár, só moth es sin, ein halb jár,</w:t>
            </w:r>
          </w:p>
          <w:p w14:paraId="507482B7" w14:textId="77777777" w:rsidR="0005556F" w:rsidRPr="00F41D98" w:rsidRDefault="0005556F" w:rsidP="0005556F">
            <w:pPr>
              <w:rPr>
                <w:rFonts w:ascii="Gentium Book Basic" w:hAnsi="Gentium Book Basic"/>
                <w:lang w:val="en-US"/>
              </w:rPr>
            </w:pPr>
            <w:r w:rsidRPr="00F41D98">
              <w:rPr>
                <w:rFonts w:ascii="Gentium Book Basic" w:hAnsi="Gentium Book Basic"/>
                <w:lang w:val="en-US"/>
              </w:rPr>
              <w:t>mánodo after ríme, thría stunta zuéne;</w:t>
            </w:r>
          </w:p>
          <w:p w14:paraId="20C77562" w14:textId="77777777" w:rsidR="0005556F" w:rsidRPr="00F41D98" w:rsidRDefault="0005556F" w:rsidP="0005556F">
            <w:pPr>
              <w:rPr>
                <w:rFonts w:ascii="Gentium Book Basic" w:hAnsi="Gentium Book Basic"/>
                <w:lang w:val="en-US"/>
              </w:rPr>
            </w:pPr>
            <w:r w:rsidRPr="00F41D98">
              <w:rPr>
                <w:rFonts w:ascii="Gentium Book Basic" w:hAnsi="Gentium Book Basic"/>
                <w:lang w:val="en-US"/>
              </w:rPr>
              <w:t>Tho quam boto fona góte, éngil ir hímile,</w:t>
            </w:r>
          </w:p>
          <w:p w14:paraId="1EEEEE58"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bráht er thero wórolti diuri árunti.</w:t>
            </w:r>
          </w:p>
          <w:p w14:paraId="4F3A7338"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Floug er súnnun pad, stérrono stráza,</w:t>
            </w:r>
          </w:p>
          <w:p w14:paraId="10630F9A" w14:textId="77777777" w:rsidR="0005556F" w:rsidRPr="00F41D98" w:rsidRDefault="0005556F" w:rsidP="0005556F">
            <w:pPr>
              <w:rPr>
                <w:rFonts w:ascii="Gentium Book Basic" w:hAnsi="Gentium Book Basic"/>
                <w:lang w:val="de-DE"/>
              </w:rPr>
            </w:pPr>
          </w:p>
          <w:p w14:paraId="435A3BC5"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wega wolkóno zi theru ítis fróno;</w:t>
            </w:r>
          </w:p>
          <w:p w14:paraId="77B3D093"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Zi édiles fróuun, selbun sancta Máriun (…)</w:t>
            </w:r>
          </w:p>
          <w:p w14:paraId="485599B4"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Tho sprach er (…):</w:t>
            </w:r>
          </w:p>
          <w:p w14:paraId="16F66370" w14:textId="77777777" w:rsidR="0005556F" w:rsidRDefault="0005556F" w:rsidP="0005556F">
            <w:pPr>
              <w:rPr>
                <w:rFonts w:ascii="Gentium Book Basic" w:hAnsi="Gentium Book Basic"/>
                <w:lang w:val="de-DE"/>
              </w:rPr>
            </w:pPr>
            <w:r w:rsidRPr="00F41D98">
              <w:rPr>
                <w:rFonts w:ascii="Gentium Book Basic" w:hAnsi="Gentium Book Basic"/>
                <w:lang w:val="de-DE"/>
              </w:rPr>
              <w:t>„Heil mágad zieri, thiárna so scóni, allero wíbo gote zéizosto!“</w:t>
            </w:r>
          </w:p>
          <w:p w14:paraId="05517963" w14:textId="77777777" w:rsidR="00F41D98" w:rsidRPr="00F41D98" w:rsidRDefault="00F41D98" w:rsidP="0005556F">
            <w:pPr>
              <w:rPr>
                <w:rFonts w:ascii="Gentium Book Basic" w:hAnsi="Gentium Book Basic"/>
                <w:lang w:val="de-DE"/>
              </w:rPr>
            </w:pPr>
          </w:p>
          <w:p w14:paraId="21AA7933" w14:textId="77777777" w:rsidR="0005556F" w:rsidRDefault="0005556F" w:rsidP="0005556F">
            <w:pPr>
              <w:rPr>
                <w:rFonts w:ascii="Gentium Book Basic" w:hAnsi="Gentium Book Basic"/>
                <w:lang w:val="en-US"/>
              </w:rPr>
            </w:pPr>
            <w:r w:rsidRPr="00F41D98">
              <w:rPr>
                <w:rFonts w:ascii="Gentium Book Basic" w:hAnsi="Gentium Book Basic"/>
                <w:lang w:val="en-US"/>
              </w:rPr>
              <w:t>Ni brútti thih múates, noh thines ánluzzes,</w:t>
            </w:r>
          </w:p>
          <w:p w14:paraId="23F84FC7" w14:textId="77777777" w:rsidR="00F41D98" w:rsidRPr="00F41D98" w:rsidRDefault="00F41D98" w:rsidP="0005556F">
            <w:pPr>
              <w:rPr>
                <w:rFonts w:ascii="Gentium Book Basic" w:hAnsi="Gentium Book Basic"/>
                <w:lang w:val="en-US"/>
              </w:rPr>
            </w:pPr>
          </w:p>
          <w:p w14:paraId="08194C41"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fárawa ni wenti; fol bistu gótes ensti! (…)</w:t>
            </w:r>
          </w:p>
          <w:p w14:paraId="4D8F0D9D" w14:textId="77777777" w:rsidR="0005556F" w:rsidRPr="00F41D98" w:rsidRDefault="0005556F" w:rsidP="0005556F">
            <w:pPr>
              <w:rPr>
                <w:rFonts w:ascii="Gentium Book Basic" w:hAnsi="Gentium Book Basic"/>
                <w:lang w:val="de-DE"/>
              </w:rPr>
            </w:pPr>
          </w:p>
        </w:tc>
        <w:tc>
          <w:tcPr>
            <w:tcW w:w="5142" w:type="dxa"/>
          </w:tcPr>
          <w:p w14:paraId="040A1C20"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Danach mochte etwa ein halbes Jahr vergangen sein</w:t>
            </w:r>
          </w:p>
          <w:p w14:paraId="12E5B42C"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in Monaten gerechnet: dreimal zwei -,</w:t>
            </w:r>
          </w:p>
          <w:p w14:paraId="113DA679"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da kam ein Bote Gottes, ein Engel vom Himmel,</w:t>
            </w:r>
          </w:p>
          <w:p w14:paraId="05282310"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und brachte dieser Welt herrliche Botschaft.</w:t>
            </w:r>
          </w:p>
          <w:p w14:paraId="6FD5CBA4"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Er flog auf dem Sonnenpfad, auf der Sternenstraße,</w:t>
            </w:r>
          </w:p>
          <w:p w14:paraId="77F24092"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auf den Wolkenwegen zu der erhabenen Herrin,</w:t>
            </w:r>
          </w:p>
          <w:p w14:paraId="23A413C2"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zu der edlen Frau, zur Maria, der geheiligten.</w:t>
            </w:r>
          </w:p>
          <w:p w14:paraId="6896B08C"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Da sprach er (…):</w:t>
            </w:r>
          </w:p>
          <w:p w14:paraId="77FFD81A"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Heil dir, edles Mädchen, wunderschöne Jungfrau,</w:t>
            </w:r>
          </w:p>
          <w:p w14:paraId="2D125735"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von allen Frauen Gott die liebste!</w:t>
            </w:r>
          </w:p>
          <w:p w14:paraId="33A8462D"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Erschrick nicht in deinem Herzen, und dein Antlitz</w:t>
            </w:r>
          </w:p>
          <w:p w14:paraId="5998EF7B" w14:textId="77777777" w:rsidR="0005556F" w:rsidRPr="00F41D98" w:rsidRDefault="0005556F" w:rsidP="0005556F">
            <w:pPr>
              <w:rPr>
                <w:rFonts w:ascii="Gentium Book Basic" w:hAnsi="Gentium Book Basic"/>
                <w:lang w:val="de-DE"/>
              </w:rPr>
            </w:pPr>
            <w:r w:rsidRPr="00F41D98">
              <w:rPr>
                <w:rFonts w:ascii="Gentium Book Basic" w:hAnsi="Gentium Book Basic"/>
                <w:lang w:val="de-DE"/>
              </w:rPr>
              <w:t>wechsle nicht die Farbe: du bist erfüllt von der Gnade Gottes. (…)</w:t>
            </w:r>
            <w:r w:rsidRPr="00F41D98">
              <w:rPr>
                <w:rStyle w:val="Znakapoznpodarou"/>
                <w:rFonts w:ascii="Gentium Book Basic" w:hAnsi="Gentium Book Basic"/>
                <w:i/>
                <w:szCs w:val="24"/>
                <w:lang w:val="de-DE"/>
              </w:rPr>
              <w:footnoteReference w:id="71"/>
            </w:r>
          </w:p>
        </w:tc>
      </w:tr>
    </w:tbl>
    <w:p w14:paraId="310483B1" w14:textId="77777777" w:rsidR="0005556F" w:rsidRPr="0005556F" w:rsidRDefault="0005556F" w:rsidP="0005556F">
      <w:pPr>
        <w:rPr>
          <w:lang w:val="de-DE"/>
        </w:rPr>
      </w:pPr>
    </w:p>
    <w:p w14:paraId="153CED1A" w14:textId="77777777" w:rsidR="004E625A" w:rsidRPr="004E625A" w:rsidRDefault="002A2428" w:rsidP="00BE19C2">
      <w:pPr>
        <w:pStyle w:val="Odstavecseseznamem"/>
        <w:numPr>
          <w:ilvl w:val="0"/>
          <w:numId w:val="13"/>
        </w:numPr>
        <w:rPr>
          <w:lang w:val="de-DE"/>
        </w:rPr>
      </w:pPr>
      <w:r w:rsidRPr="004E625A">
        <w:rPr>
          <w:szCs w:val="24"/>
          <w:lang w:val="de-DE"/>
        </w:rPr>
        <w:t xml:space="preserve">Die althochdeutsche Literatur findet eine stilistische Vollendung in der Übersetzertätigkeit des </w:t>
      </w:r>
      <w:r w:rsidRPr="004E625A">
        <w:rPr>
          <w:caps/>
          <w:szCs w:val="24"/>
          <w:lang w:val="de-DE"/>
        </w:rPr>
        <w:t>Notker III. von St. Gallen</w:t>
      </w:r>
      <w:r w:rsidRPr="004E625A">
        <w:rPr>
          <w:szCs w:val="24"/>
          <w:lang w:val="de-DE"/>
        </w:rPr>
        <w:t xml:space="preserve">, einem Autor, dessen Leistung wir in mehreren Bereichen der damaligen Gelehrsamkeit bewundern können. Über sein Leben geben uns seine Korrespondenz und die Erwähnungen seines Schülers </w:t>
      </w:r>
      <w:r w:rsidRPr="004E625A">
        <w:rPr>
          <w:caps/>
          <w:szCs w:val="24"/>
          <w:lang w:val="de-DE"/>
        </w:rPr>
        <w:t>Ekkehard IV. von St. Gallen</w:t>
      </w:r>
      <w:r w:rsidRPr="004E625A">
        <w:rPr>
          <w:szCs w:val="24"/>
          <w:lang w:val="de-DE"/>
        </w:rPr>
        <w:t xml:space="preserve"> Auskunft. Es hat sich ein Brief Notkers erhalten, den er an Bischof </w:t>
      </w:r>
      <w:r w:rsidRPr="004E625A">
        <w:rPr>
          <w:caps/>
          <w:szCs w:val="24"/>
          <w:lang w:val="de-DE"/>
        </w:rPr>
        <w:t xml:space="preserve">Hugo II. von Sitten </w:t>
      </w:r>
      <w:r w:rsidRPr="004E625A">
        <w:rPr>
          <w:szCs w:val="24"/>
          <w:lang w:val="de-DE"/>
        </w:rPr>
        <w:t>adressiert. In diesem Brief schreibt Notker über seine Werke und die Gründe, die ihn dazu bewogen, diese Werke zu schaffen. Wir sind heute nicht im Sicheren, wie viele Werke von Notkers hand ausgingen; es haben sich nicht alle erhalten.</w:t>
      </w:r>
    </w:p>
    <w:p w14:paraId="5D60C314" w14:textId="77777777" w:rsidR="002A2428" w:rsidRPr="004E625A" w:rsidRDefault="002A2428" w:rsidP="004E625A">
      <w:pPr>
        <w:pStyle w:val="Nadpis4"/>
        <w:rPr>
          <w:lang w:val="de-DE"/>
        </w:rPr>
      </w:pPr>
      <w:r w:rsidRPr="004E625A">
        <w:rPr>
          <w:szCs w:val="24"/>
          <w:lang w:val="de-DE"/>
        </w:rPr>
        <w:lastRenderedPageBreak/>
        <w:br/>
      </w:r>
      <w:bookmarkStart w:id="76" w:name="_Toc367189736"/>
      <w:r w:rsidRPr="0005556F">
        <w:rPr>
          <w:caps/>
          <w:lang w:val="de-DE"/>
        </w:rPr>
        <w:t>N</w:t>
      </w:r>
      <w:r w:rsidR="004E625A" w:rsidRPr="0005556F">
        <w:rPr>
          <w:caps/>
          <w:lang w:val="de-DE"/>
        </w:rPr>
        <w:t>otker</w:t>
      </w:r>
      <w:r w:rsidR="004E625A" w:rsidRPr="004E625A">
        <w:rPr>
          <w:lang w:val="de-DE"/>
        </w:rPr>
        <w:t>s Werke in knapper Auswahl</w:t>
      </w:r>
      <w:bookmarkEnd w:id="76"/>
    </w:p>
    <w:p w14:paraId="6428BECA" w14:textId="77777777" w:rsidR="002A2428" w:rsidRPr="000F08D3" w:rsidRDefault="002A2428" w:rsidP="00BE19C2">
      <w:pPr>
        <w:pStyle w:val="Odstavecseseznamem"/>
        <w:numPr>
          <w:ilvl w:val="0"/>
          <w:numId w:val="14"/>
        </w:numPr>
        <w:rPr>
          <w:szCs w:val="24"/>
          <w:lang w:val="de-DE"/>
        </w:rPr>
      </w:pPr>
      <w:r w:rsidRPr="000F08D3">
        <w:rPr>
          <w:szCs w:val="24"/>
          <w:lang w:val="de-DE"/>
        </w:rPr>
        <w:t xml:space="preserve"> </w:t>
      </w:r>
      <w:r w:rsidRPr="004E625A">
        <w:rPr>
          <w:b/>
          <w:szCs w:val="24"/>
          <w:lang w:val="de-DE"/>
        </w:rPr>
        <w:t>R</w:t>
      </w:r>
      <w:r w:rsidR="004E625A" w:rsidRPr="004E625A">
        <w:rPr>
          <w:b/>
          <w:szCs w:val="24"/>
          <w:lang w:val="de-DE"/>
        </w:rPr>
        <w:t>hetorik</w:t>
      </w:r>
      <w:r w:rsidR="004E625A">
        <w:rPr>
          <w:b/>
          <w:szCs w:val="24"/>
          <w:lang w:val="de-DE"/>
        </w:rPr>
        <w:br/>
      </w:r>
      <w:r w:rsidRPr="000F08D3">
        <w:rPr>
          <w:szCs w:val="24"/>
          <w:lang w:val="de-DE"/>
        </w:rPr>
        <w:t>„</w:t>
      </w:r>
      <w:r w:rsidRPr="00FD6DBF">
        <w:rPr>
          <w:i/>
          <w:szCs w:val="24"/>
          <w:lang w:val="de-DE"/>
        </w:rPr>
        <w:t>De arte rhetorica</w:t>
      </w:r>
      <w:r w:rsidRPr="000F08D3">
        <w:rPr>
          <w:szCs w:val="24"/>
          <w:lang w:val="de-DE"/>
        </w:rPr>
        <w:t>“. Hier führt er u. A. in deutscher Sprache die verschiedensten Redewendungen,</w:t>
      </w:r>
      <w:r>
        <w:rPr>
          <w:szCs w:val="24"/>
          <w:lang w:val="de-DE"/>
        </w:rPr>
        <w:t xml:space="preserve"> </w:t>
      </w:r>
      <w:r w:rsidRPr="000F08D3">
        <w:rPr>
          <w:szCs w:val="24"/>
          <w:lang w:val="de-DE"/>
        </w:rPr>
        <w:t>Sprichwörter und Verse an.</w:t>
      </w:r>
      <w:r w:rsidR="004E625A">
        <w:rPr>
          <w:szCs w:val="24"/>
          <w:lang w:val="de-DE"/>
        </w:rPr>
        <w:br/>
      </w:r>
    </w:p>
    <w:p w14:paraId="0A2C3423" w14:textId="77777777" w:rsidR="002A2428" w:rsidRPr="000F08D3" w:rsidRDefault="004E625A" w:rsidP="00BE19C2">
      <w:pPr>
        <w:pStyle w:val="Odstavecseseznamem"/>
        <w:numPr>
          <w:ilvl w:val="0"/>
          <w:numId w:val="14"/>
        </w:numPr>
        <w:rPr>
          <w:szCs w:val="24"/>
          <w:lang w:val="de-DE"/>
        </w:rPr>
      </w:pPr>
      <w:r w:rsidRPr="004E625A">
        <w:rPr>
          <w:b/>
          <w:szCs w:val="24"/>
          <w:lang w:val="de-DE"/>
        </w:rPr>
        <w:t>Musik</w:t>
      </w:r>
      <w:r>
        <w:rPr>
          <w:szCs w:val="24"/>
          <w:lang w:val="de-DE"/>
        </w:rPr>
        <w:br/>
      </w:r>
      <w:r w:rsidR="002A2428" w:rsidRPr="000F08D3">
        <w:rPr>
          <w:szCs w:val="24"/>
          <w:lang w:val="de-DE"/>
        </w:rPr>
        <w:t>Seine Schrift „</w:t>
      </w:r>
      <w:r w:rsidR="002A2428" w:rsidRPr="00FD6DBF">
        <w:rPr>
          <w:i/>
          <w:szCs w:val="24"/>
          <w:lang w:val="de-DE"/>
        </w:rPr>
        <w:t>De musica</w:t>
      </w:r>
      <w:r w:rsidR="002A2428" w:rsidRPr="000F08D3">
        <w:rPr>
          <w:szCs w:val="24"/>
          <w:lang w:val="de-DE"/>
        </w:rPr>
        <w:t>“. Es werden hier die Grundzüge der Musiklehre, Intervalle und Tonarten, sogar die korrekte Abmessung von Orgelpfeifen thematisiert.</w:t>
      </w:r>
      <w:r>
        <w:rPr>
          <w:szCs w:val="24"/>
          <w:lang w:val="de-DE"/>
        </w:rPr>
        <w:br/>
      </w:r>
    </w:p>
    <w:p w14:paraId="5CD8D3A4" w14:textId="77777777" w:rsidR="002A2428" w:rsidRPr="000F08D3" w:rsidRDefault="002A2428" w:rsidP="00BE19C2">
      <w:pPr>
        <w:pStyle w:val="Odstavecseseznamem"/>
        <w:numPr>
          <w:ilvl w:val="0"/>
          <w:numId w:val="14"/>
        </w:numPr>
        <w:rPr>
          <w:szCs w:val="24"/>
          <w:lang w:val="de-DE"/>
        </w:rPr>
      </w:pPr>
      <w:r w:rsidRPr="004E625A">
        <w:rPr>
          <w:b/>
          <w:szCs w:val="24"/>
          <w:lang w:val="de-DE"/>
        </w:rPr>
        <w:t>A</w:t>
      </w:r>
      <w:r w:rsidR="004E625A" w:rsidRPr="004E625A">
        <w:rPr>
          <w:b/>
          <w:szCs w:val="24"/>
          <w:lang w:val="de-DE"/>
        </w:rPr>
        <w:t>stronomie</w:t>
      </w:r>
      <w:r w:rsidR="004E625A">
        <w:rPr>
          <w:szCs w:val="24"/>
          <w:lang w:val="de-DE"/>
        </w:rPr>
        <w:br/>
      </w:r>
      <w:r w:rsidRPr="000F08D3">
        <w:rPr>
          <w:szCs w:val="24"/>
          <w:lang w:val="de-DE"/>
        </w:rPr>
        <w:t>„</w:t>
      </w:r>
      <w:r w:rsidRPr="00FD6DBF">
        <w:rPr>
          <w:i/>
          <w:szCs w:val="24"/>
          <w:lang w:val="de-DE"/>
        </w:rPr>
        <w:t>Novus Computus</w:t>
      </w:r>
      <w:r w:rsidRPr="000F08D3">
        <w:rPr>
          <w:szCs w:val="24"/>
          <w:lang w:val="de-DE"/>
        </w:rPr>
        <w:t>“ ist eine Schrift über die Zeitberechnung, die als „Kunst“ seit Karlischer Zeit wegen der Berechnung der kirchlichen Feste im Zentrum der Aufmerksamkeit stand.</w:t>
      </w:r>
      <w:r w:rsidR="004E625A">
        <w:rPr>
          <w:szCs w:val="24"/>
          <w:lang w:val="de-DE"/>
        </w:rPr>
        <w:br/>
      </w:r>
    </w:p>
    <w:p w14:paraId="053C2BE0" w14:textId="77777777" w:rsidR="002A2428" w:rsidRPr="000F08D3" w:rsidRDefault="002A2428" w:rsidP="00BE19C2">
      <w:pPr>
        <w:pStyle w:val="Odstavecseseznamem"/>
        <w:numPr>
          <w:ilvl w:val="0"/>
          <w:numId w:val="14"/>
        </w:numPr>
        <w:rPr>
          <w:szCs w:val="24"/>
          <w:lang w:val="de-DE"/>
        </w:rPr>
      </w:pPr>
      <w:r w:rsidRPr="004E625A">
        <w:rPr>
          <w:b/>
          <w:szCs w:val="24"/>
          <w:lang w:val="de-DE"/>
        </w:rPr>
        <w:t>P</w:t>
      </w:r>
      <w:r w:rsidR="004E625A" w:rsidRPr="004E625A">
        <w:rPr>
          <w:b/>
          <w:szCs w:val="24"/>
          <w:lang w:val="de-DE"/>
        </w:rPr>
        <w:t>hilospohie</w:t>
      </w:r>
    </w:p>
    <w:p w14:paraId="706BD610" w14:textId="77777777" w:rsidR="002A2428" w:rsidRPr="000F08D3" w:rsidRDefault="002A2428" w:rsidP="002A2428">
      <w:pPr>
        <w:pStyle w:val="Odstavecseseznamem"/>
        <w:rPr>
          <w:szCs w:val="24"/>
          <w:lang w:val="de-DE"/>
        </w:rPr>
      </w:pPr>
      <w:r w:rsidRPr="000F08D3">
        <w:rPr>
          <w:szCs w:val="24"/>
          <w:lang w:val="de-DE"/>
        </w:rPr>
        <w:t>- „</w:t>
      </w:r>
      <w:r w:rsidRPr="00FD6DBF">
        <w:rPr>
          <w:i/>
          <w:szCs w:val="24"/>
          <w:lang w:val="de-DE"/>
        </w:rPr>
        <w:t>De nuptiis philologiae et Mercurii</w:t>
      </w:r>
      <w:r w:rsidRPr="000F08D3">
        <w:rPr>
          <w:szCs w:val="24"/>
          <w:lang w:val="de-DE"/>
        </w:rPr>
        <w:t>“ (</w:t>
      </w:r>
      <w:r w:rsidRPr="00FD6DBF">
        <w:rPr>
          <w:i/>
          <w:szCs w:val="24"/>
          <w:lang w:val="de-DE"/>
        </w:rPr>
        <w:t>Die Hochzeit der Philologie mit Merkur</w:t>
      </w:r>
      <w:r w:rsidRPr="000F08D3">
        <w:rPr>
          <w:szCs w:val="24"/>
          <w:lang w:val="de-DE"/>
        </w:rPr>
        <w:t>) des Martianus Capella</w:t>
      </w:r>
    </w:p>
    <w:p w14:paraId="74000BA9" w14:textId="77777777" w:rsidR="002A2428" w:rsidRPr="000F08D3" w:rsidRDefault="002A2428" w:rsidP="002A2428">
      <w:pPr>
        <w:pStyle w:val="Odstavecseseznamem"/>
        <w:rPr>
          <w:szCs w:val="24"/>
          <w:lang w:val="de-DE"/>
        </w:rPr>
      </w:pPr>
      <w:r w:rsidRPr="000F08D3">
        <w:rPr>
          <w:szCs w:val="24"/>
          <w:lang w:val="de-DE"/>
        </w:rPr>
        <w:t>- „</w:t>
      </w:r>
      <w:r w:rsidRPr="00FD6DBF">
        <w:rPr>
          <w:i/>
          <w:szCs w:val="24"/>
          <w:lang w:val="de-DE"/>
        </w:rPr>
        <w:t>De consolatione Philosophiae</w:t>
      </w:r>
      <w:r w:rsidRPr="000F08D3">
        <w:rPr>
          <w:szCs w:val="24"/>
          <w:lang w:val="de-DE"/>
        </w:rPr>
        <w:t>“ (Die Tröstung, der Trost der Philosophie“) – eine Übersetzung der berühmten Trostschrift des spätrömischen Philosophen Boethius.</w:t>
      </w:r>
    </w:p>
    <w:p w14:paraId="40CC494E" w14:textId="77777777" w:rsidR="002A2428" w:rsidRPr="000F08D3" w:rsidRDefault="002A2428" w:rsidP="002A2428">
      <w:pPr>
        <w:pStyle w:val="Odstavecseseznamem"/>
        <w:rPr>
          <w:szCs w:val="24"/>
          <w:lang w:val="de-DE"/>
        </w:rPr>
      </w:pPr>
      <w:r>
        <w:rPr>
          <w:szCs w:val="24"/>
          <w:lang w:val="de-DE"/>
        </w:rPr>
        <w:t>Beide</w:t>
      </w:r>
      <w:r w:rsidRPr="000F08D3">
        <w:rPr>
          <w:szCs w:val="24"/>
          <w:lang w:val="de-DE"/>
        </w:rPr>
        <w:t xml:space="preserve"> Bücher ge</w:t>
      </w:r>
      <w:r>
        <w:rPr>
          <w:szCs w:val="24"/>
          <w:lang w:val="de-DE"/>
        </w:rPr>
        <w:t>hörten zum damaligen</w:t>
      </w:r>
      <w:r w:rsidRPr="000F08D3">
        <w:rPr>
          <w:szCs w:val="24"/>
          <w:lang w:val="de-DE"/>
        </w:rPr>
        <w:t xml:space="preserve"> Lesekanon in der Klosterschule.</w:t>
      </w:r>
      <w:r w:rsidR="004E625A">
        <w:rPr>
          <w:szCs w:val="24"/>
          <w:lang w:val="de-DE"/>
        </w:rPr>
        <w:br/>
      </w:r>
    </w:p>
    <w:p w14:paraId="7825195D" w14:textId="77777777" w:rsidR="002A2428" w:rsidRPr="000F08D3" w:rsidRDefault="004E625A" w:rsidP="00BE19C2">
      <w:pPr>
        <w:pStyle w:val="Odstavecseseznamem"/>
        <w:numPr>
          <w:ilvl w:val="0"/>
          <w:numId w:val="14"/>
        </w:numPr>
        <w:rPr>
          <w:szCs w:val="24"/>
          <w:lang w:val="de-DE"/>
        </w:rPr>
      </w:pPr>
      <w:r w:rsidRPr="004E625A">
        <w:rPr>
          <w:b/>
          <w:szCs w:val="24"/>
          <w:lang w:val="de-DE"/>
        </w:rPr>
        <w:t>Theologie und Bibel</w:t>
      </w:r>
      <w:r>
        <w:rPr>
          <w:szCs w:val="24"/>
          <w:lang w:val="de-DE"/>
        </w:rPr>
        <w:br/>
      </w:r>
      <w:r w:rsidR="002A2428" w:rsidRPr="000F08D3">
        <w:rPr>
          <w:szCs w:val="24"/>
          <w:lang w:val="de-DE"/>
        </w:rPr>
        <w:t>Übersetzung des Psalters als Hauptwerk Notkers.</w:t>
      </w:r>
      <w:r>
        <w:rPr>
          <w:szCs w:val="24"/>
          <w:lang w:val="de-DE"/>
        </w:rPr>
        <w:br/>
      </w:r>
    </w:p>
    <w:p w14:paraId="424AF16E" w14:textId="77777777" w:rsidR="002A2428" w:rsidRPr="000F08D3" w:rsidRDefault="004E625A" w:rsidP="004E625A">
      <w:pPr>
        <w:pStyle w:val="Nadpis4"/>
        <w:rPr>
          <w:lang w:val="de-DE"/>
        </w:rPr>
      </w:pPr>
      <w:bookmarkStart w:id="77" w:name="_Toc367189737"/>
      <w:r w:rsidRPr="0005556F">
        <w:rPr>
          <w:caps/>
          <w:lang w:val="de-DE"/>
        </w:rPr>
        <w:t>Notker</w:t>
      </w:r>
      <w:r>
        <w:rPr>
          <w:lang w:val="de-DE"/>
        </w:rPr>
        <w:t>s Erfindungspotential</w:t>
      </w:r>
      <w:bookmarkEnd w:id="77"/>
    </w:p>
    <w:p w14:paraId="501CF17C" w14:textId="77777777" w:rsidR="002A2428" w:rsidRPr="000F08D3" w:rsidRDefault="002A2428" w:rsidP="002A2428">
      <w:pPr>
        <w:rPr>
          <w:szCs w:val="24"/>
          <w:lang w:val="de-DE"/>
        </w:rPr>
      </w:pPr>
      <w:r>
        <w:rPr>
          <w:szCs w:val="24"/>
          <w:lang w:val="de-DE"/>
        </w:rPr>
        <w:t>Notkers übersetzerische M</w:t>
      </w:r>
      <w:r w:rsidRPr="000F08D3">
        <w:rPr>
          <w:szCs w:val="24"/>
          <w:lang w:val="de-DE"/>
        </w:rPr>
        <w:t>eisterschaft zeigen wir uns am Beispiel aus dem letztgenannten Werk „</w:t>
      </w:r>
      <w:r w:rsidRPr="00FD6DBF">
        <w:rPr>
          <w:i/>
          <w:szCs w:val="24"/>
          <w:lang w:val="de-DE"/>
        </w:rPr>
        <w:t>Über die Tröstung der Philosophie</w:t>
      </w:r>
      <w:r w:rsidRPr="000F08D3">
        <w:rPr>
          <w:szCs w:val="24"/>
          <w:lang w:val="de-DE"/>
        </w:rPr>
        <w:t>“. Für den Zentralbegriff der wandelfreudigen Fortuna</w:t>
      </w:r>
      <w:r>
        <w:rPr>
          <w:szCs w:val="24"/>
          <w:lang w:val="de-DE"/>
        </w:rPr>
        <w:t xml:space="preserve"> (des Glücks)</w:t>
      </w:r>
      <w:r w:rsidRPr="000F08D3">
        <w:rPr>
          <w:szCs w:val="24"/>
          <w:lang w:val="de-DE"/>
        </w:rPr>
        <w:t>, die einen Menschen an einem und demselben Tag erhöhen wie auch erniedrigen kan</w:t>
      </w:r>
      <w:r w:rsidR="004E625A">
        <w:rPr>
          <w:szCs w:val="24"/>
          <w:lang w:val="de-DE"/>
        </w:rPr>
        <w:t>n, wählt er mehrere Äquivalente.</w:t>
      </w:r>
    </w:p>
    <w:p w14:paraId="01690ACD" w14:textId="77777777" w:rsidR="002A2428" w:rsidRPr="000F08D3" w:rsidRDefault="002A2428" w:rsidP="002A2428">
      <w:pPr>
        <w:rPr>
          <w:szCs w:val="24"/>
          <w:lang w:val="de-DE"/>
        </w:rPr>
      </w:pPr>
      <w:r w:rsidRPr="000F08D3">
        <w:rPr>
          <w:szCs w:val="24"/>
          <w:lang w:val="de-DE"/>
        </w:rPr>
        <w:t xml:space="preserve">So z. B: </w:t>
      </w:r>
    </w:p>
    <w:tbl>
      <w:tblPr>
        <w:tblStyle w:val="Mkatabulky"/>
        <w:tblW w:w="0" w:type="auto"/>
        <w:tblLook w:val="04A0" w:firstRow="1" w:lastRow="0" w:firstColumn="1" w:lastColumn="0" w:noHBand="0" w:noVBand="1"/>
      </w:tblPr>
      <w:tblGrid>
        <w:gridCol w:w="1522"/>
        <w:gridCol w:w="7256"/>
      </w:tblGrid>
      <w:tr w:rsidR="002A2428" w:rsidRPr="000F08D3" w14:paraId="326EE2D9" w14:textId="77777777" w:rsidTr="0005556F">
        <w:trPr>
          <w:trHeight w:val="340"/>
        </w:trPr>
        <w:tc>
          <w:tcPr>
            <w:tcW w:w="1526" w:type="dxa"/>
          </w:tcPr>
          <w:p w14:paraId="35D00B67" w14:textId="77777777" w:rsidR="002A2428" w:rsidRPr="000F08D3" w:rsidRDefault="002A2428" w:rsidP="007D6922">
            <w:pPr>
              <w:rPr>
                <w:szCs w:val="28"/>
                <w:lang w:val="de-DE"/>
              </w:rPr>
            </w:pPr>
            <w:r w:rsidRPr="000F08D3">
              <w:rPr>
                <w:i/>
                <w:szCs w:val="28"/>
                <w:lang w:val="de-DE"/>
              </w:rPr>
              <w:t>s</w:t>
            </w:r>
            <w:r w:rsidRPr="000F08D3">
              <w:rPr>
                <w:rFonts w:cstheme="minorHAnsi"/>
                <w:i/>
                <w:szCs w:val="28"/>
                <w:lang w:val="de-DE"/>
              </w:rPr>
              <w:t>â</w:t>
            </w:r>
            <w:r w:rsidRPr="000F08D3">
              <w:rPr>
                <w:i/>
                <w:szCs w:val="28"/>
                <w:lang w:val="de-DE"/>
              </w:rPr>
              <w:t xml:space="preserve">lida </w:t>
            </w:r>
          </w:p>
        </w:tc>
        <w:tc>
          <w:tcPr>
            <w:tcW w:w="7371" w:type="dxa"/>
          </w:tcPr>
          <w:p w14:paraId="0952395A" w14:textId="77777777" w:rsidR="002A2428" w:rsidRPr="000F08D3" w:rsidRDefault="002A2428" w:rsidP="007D6922">
            <w:pPr>
              <w:rPr>
                <w:i/>
                <w:sz w:val="20"/>
                <w:szCs w:val="28"/>
                <w:lang w:val="de-DE"/>
              </w:rPr>
            </w:pPr>
            <w:r w:rsidRPr="000F08D3">
              <w:rPr>
                <w:sz w:val="20"/>
                <w:szCs w:val="28"/>
                <w:lang w:val="de-DE"/>
              </w:rPr>
              <w:t>(Äquivalent für Glück)</w:t>
            </w:r>
          </w:p>
        </w:tc>
      </w:tr>
      <w:tr w:rsidR="002A2428" w:rsidRPr="000F08D3" w14:paraId="02685F2E" w14:textId="77777777" w:rsidTr="0005556F">
        <w:trPr>
          <w:trHeight w:val="340"/>
        </w:trPr>
        <w:tc>
          <w:tcPr>
            <w:tcW w:w="1526" w:type="dxa"/>
          </w:tcPr>
          <w:p w14:paraId="63017EAA" w14:textId="77777777" w:rsidR="002A2428" w:rsidRPr="000F08D3" w:rsidRDefault="002A2428" w:rsidP="007D6922">
            <w:pPr>
              <w:rPr>
                <w:rFonts w:cstheme="minorHAnsi"/>
                <w:szCs w:val="28"/>
                <w:lang w:val="de-DE"/>
              </w:rPr>
            </w:pPr>
            <w:r w:rsidRPr="000F08D3">
              <w:rPr>
                <w:i/>
                <w:szCs w:val="28"/>
                <w:lang w:val="de-DE"/>
              </w:rPr>
              <w:t>liuts</w:t>
            </w:r>
            <w:r w:rsidRPr="000F08D3">
              <w:rPr>
                <w:rFonts w:cstheme="minorHAnsi"/>
                <w:i/>
                <w:szCs w:val="28"/>
                <w:lang w:val="de-DE"/>
              </w:rPr>
              <w:t>âlida</w:t>
            </w:r>
            <w:r w:rsidRPr="000F08D3">
              <w:rPr>
                <w:rFonts w:cstheme="minorHAnsi"/>
                <w:szCs w:val="28"/>
                <w:lang w:val="de-DE"/>
              </w:rPr>
              <w:t xml:space="preserve"> </w:t>
            </w:r>
          </w:p>
        </w:tc>
        <w:tc>
          <w:tcPr>
            <w:tcW w:w="7371" w:type="dxa"/>
          </w:tcPr>
          <w:p w14:paraId="4B6525CF" w14:textId="77777777" w:rsidR="002A2428" w:rsidRPr="000F08D3" w:rsidRDefault="002A2428" w:rsidP="007D6922">
            <w:pPr>
              <w:rPr>
                <w:i/>
                <w:sz w:val="20"/>
                <w:szCs w:val="28"/>
                <w:lang w:val="de-DE"/>
              </w:rPr>
            </w:pPr>
            <w:r w:rsidRPr="000F08D3">
              <w:rPr>
                <w:rFonts w:cstheme="minorHAnsi"/>
                <w:sz w:val="20"/>
                <w:szCs w:val="28"/>
                <w:lang w:val="de-DE"/>
              </w:rPr>
              <w:t>(Glück, das den Menschen widerfährt)</w:t>
            </w:r>
          </w:p>
        </w:tc>
      </w:tr>
      <w:tr w:rsidR="002A2428" w:rsidRPr="000F08D3" w14:paraId="6B33FBC1" w14:textId="77777777" w:rsidTr="0005556F">
        <w:trPr>
          <w:trHeight w:val="340"/>
        </w:trPr>
        <w:tc>
          <w:tcPr>
            <w:tcW w:w="1526" w:type="dxa"/>
          </w:tcPr>
          <w:p w14:paraId="7918072D" w14:textId="77777777" w:rsidR="002A2428" w:rsidRPr="000F08D3" w:rsidRDefault="002A2428" w:rsidP="007D6922">
            <w:pPr>
              <w:rPr>
                <w:rFonts w:cstheme="minorHAnsi"/>
                <w:szCs w:val="28"/>
                <w:lang w:val="de-DE"/>
              </w:rPr>
            </w:pPr>
            <w:r w:rsidRPr="000F08D3">
              <w:rPr>
                <w:rFonts w:cstheme="minorHAnsi"/>
                <w:i/>
                <w:szCs w:val="28"/>
                <w:lang w:val="de-DE"/>
              </w:rPr>
              <w:t>trugisâlida</w:t>
            </w:r>
            <w:r w:rsidRPr="000F08D3">
              <w:rPr>
                <w:rFonts w:cstheme="minorHAnsi"/>
                <w:szCs w:val="28"/>
                <w:lang w:val="de-DE"/>
              </w:rPr>
              <w:t xml:space="preserve"> </w:t>
            </w:r>
          </w:p>
        </w:tc>
        <w:tc>
          <w:tcPr>
            <w:tcW w:w="7371" w:type="dxa"/>
          </w:tcPr>
          <w:p w14:paraId="29D854A5" w14:textId="77777777" w:rsidR="002A2428" w:rsidRPr="000F08D3" w:rsidRDefault="002A2428" w:rsidP="007D6922">
            <w:pPr>
              <w:rPr>
                <w:rFonts w:cstheme="minorHAnsi"/>
                <w:i/>
                <w:sz w:val="20"/>
                <w:szCs w:val="28"/>
                <w:lang w:val="de-DE"/>
              </w:rPr>
            </w:pPr>
            <w:r w:rsidRPr="000F08D3">
              <w:rPr>
                <w:rFonts w:cstheme="minorHAnsi"/>
                <w:sz w:val="20"/>
                <w:szCs w:val="28"/>
                <w:lang w:val="de-DE"/>
              </w:rPr>
              <w:t>(trügerisches Glück)</w:t>
            </w:r>
          </w:p>
        </w:tc>
      </w:tr>
      <w:tr w:rsidR="002A2428" w:rsidRPr="000F08D3" w14:paraId="4920C6AC" w14:textId="77777777" w:rsidTr="0005556F">
        <w:trPr>
          <w:trHeight w:val="340"/>
        </w:trPr>
        <w:tc>
          <w:tcPr>
            <w:tcW w:w="1526" w:type="dxa"/>
          </w:tcPr>
          <w:p w14:paraId="444E15B2" w14:textId="77777777" w:rsidR="002A2428" w:rsidRPr="000F08D3" w:rsidRDefault="002A2428" w:rsidP="007D6922">
            <w:pPr>
              <w:rPr>
                <w:rFonts w:cstheme="minorHAnsi"/>
                <w:szCs w:val="28"/>
                <w:lang w:val="de-DE"/>
              </w:rPr>
            </w:pPr>
            <w:r w:rsidRPr="000F08D3">
              <w:rPr>
                <w:rFonts w:cstheme="minorHAnsi"/>
                <w:i/>
                <w:szCs w:val="28"/>
                <w:lang w:val="de-DE"/>
              </w:rPr>
              <w:t>uuerltsâlida</w:t>
            </w:r>
          </w:p>
        </w:tc>
        <w:tc>
          <w:tcPr>
            <w:tcW w:w="7371" w:type="dxa"/>
          </w:tcPr>
          <w:p w14:paraId="02A32DCD" w14:textId="77777777" w:rsidR="002A2428" w:rsidRPr="000F08D3" w:rsidRDefault="002A2428" w:rsidP="007D6922">
            <w:pPr>
              <w:rPr>
                <w:rFonts w:cstheme="minorHAnsi"/>
                <w:i/>
                <w:sz w:val="20"/>
                <w:szCs w:val="28"/>
                <w:lang w:val="de-DE"/>
              </w:rPr>
            </w:pPr>
            <w:r w:rsidRPr="000F08D3">
              <w:rPr>
                <w:rFonts w:cstheme="minorHAnsi"/>
                <w:sz w:val="20"/>
                <w:szCs w:val="28"/>
                <w:lang w:val="de-DE"/>
              </w:rPr>
              <w:t>(das besonders verwerfliche Glück, die die Welt bringt und den Menschen damit betrügt)</w:t>
            </w:r>
          </w:p>
        </w:tc>
      </w:tr>
      <w:tr w:rsidR="002A2428" w:rsidRPr="000F08D3" w14:paraId="6545994E" w14:textId="77777777" w:rsidTr="0005556F">
        <w:trPr>
          <w:trHeight w:val="340"/>
        </w:trPr>
        <w:tc>
          <w:tcPr>
            <w:tcW w:w="1526" w:type="dxa"/>
          </w:tcPr>
          <w:p w14:paraId="09728CFB" w14:textId="77777777" w:rsidR="002A2428" w:rsidRPr="000F08D3" w:rsidRDefault="002A2428" w:rsidP="007D6922">
            <w:pPr>
              <w:rPr>
                <w:rFonts w:cstheme="minorHAnsi"/>
                <w:szCs w:val="28"/>
                <w:lang w:val="de-DE"/>
              </w:rPr>
            </w:pPr>
            <w:r w:rsidRPr="000F08D3">
              <w:rPr>
                <w:rFonts w:cstheme="minorHAnsi"/>
                <w:i/>
                <w:szCs w:val="28"/>
                <w:lang w:val="de-DE"/>
              </w:rPr>
              <w:t xml:space="preserve">unsâlida </w:t>
            </w:r>
          </w:p>
        </w:tc>
        <w:tc>
          <w:tcPr>
            <w:tcW w:w="7371" w:type="dxa"/>
          </w:tcPr>
          <w:p w14:paraId="0A973129" w14:textId="77777777" w:rsidR="002A2428" w:rsidRPr="000F08D3" w:rsidRDefault="002A2428" w:rsidP="007D6922">
            <w:pPr>
              <w:rPr>
                <w:rFonts w:cstheme="minorHAnsi"/>
                <w:i/>
                <w:sz w:val="20"/>
                <w:szCs w:val="28"/>
                <w:lang w:val="de-DE"/>
              </w:rPr>
            </w:pPr>
            <w:r w:rsidRPr="000F08D3">
              <w:rPr>
                <w:rFonts w:cstheme="minorHAnsi"/>
                <w:sz w:val="20"/>
                <w:szCs w:val="28"/>
                <w:lang w:val="de-DE"/>
              </w:rPr>
              <w:t>(Unglück)</w:t>
            </w:r>
          </w:p>
        </w:tc>
      </w:tr>
      <w:tr w:rsidR="002A2428" w:rsidRPr="000F08D3" w14:paraId="680A3DCF" w14:textId="77777777" w:rsidTr="0005556F">
        <w:trPr>
          <w:trHeight w:val="340"/>
        </w:trPr>
        <w:tc>
          <w:tcPr>
            <w:tcW w:w="1526" w:type="dxa"/>
          </w:tcPr>
          <w:p w14:paraId="3A173401" w14:textId="77777777" w:rsidR="002A2428" w:rsidRPr="000F08D3" w:rsidRDefault="002A2428" w:rsidP="007D6922">
            <w:pPr>
              <w:rPr>
                <w:rFonts w:cstheme="minorHAnsi"/>
                <w:szCs w:val="28"/>
                <w:lang w:val="de-DE"/>
              </w:rPr>
            </w:pPr>
            <w:r w:rsidRPr="000F08D3">
              <w:rPr>
                <w:rFonts w:cstheme="minorHAnsi"/>
                <w:i/>
                <w:szCs w:val="28"/>
                <w:lang w:val="de-DE"/>
              </w:rPr>
              <w:t xml:space="preserve">sâliggheit </w:t>
            </w:r>
          </w:p>
        </w:tc>
        <w:tc>
          <w:tcPr>
            <w:tcW w:w="7371" w:type="dxa"/>
          </w:tcPr>
          <w:p w14:paraId="2732EF12" w14:textId="77777777" w:rsidR="002A2428" w:rsidRPr="000F08D3" w:rsidRDefault="002A2428" w:rsidP="007D6922">
            <w:pPr>
              <w:rPr>
                <w:rFonts w:cstheme="minorHAnsi"/>
                <w:i/>
                <w:sz w:val="20"/>
                <w:szCs w:val="28"/>
                <w:lang w:val="de-DE"/>
              </w:rPr>
            </w:pPr>
            <w:r w:rsidRPr="000F08D3">
              <w:rPr>
                <w:rFonts w:cstheme="minorHAnsi"/>
                <w:sz w:val="20"/>
                <w:szCs w:val="28"/>
                <w:lang w:val="de-DE"/>
              </w:rPr>
              <w:t>(Glück)</w:t>
            </w:r>
          </w:p>
        </w:tc>
      </w:tr>
      <w:tr w:rsidR="002A2428" w:rsidRPr="000F08D3" w14:paraId="5C4B85BB" w14:textId="77777777" w:rsidTr="0005556F">
        <w:trPr>
          <w:trHeight w:val="340"/>
        </w:trPr>
        <w:tc>
          <w:tcPr>
            <w:tcW w:w="1526" w:type="dxa"/>
          </w:tcPr>
          <w:p w14:paraId="6BF217D9" w14:textId="77777777" w:rsidR="002A2428" w:rsidRPr="000F08D3" w:rsidRDefault="002A2428" w:rsidP="007D6922">
            <w:pPr>
              <w:rPr>
                <w:szCs w:val="28"/>
                <w:lang w:val="de-DE"/>
              </w:rPr>
            </w:pPr>
            <w:r w:rsidRPr="000F08D3">
              <w:rPr>
                <w:i/>
                <w:szCs w:val="28"/>
                <w:lang w:val="de-DE"/>
              </w:rPr>
              <w:t>hw</w:t>
            </w:r>
            <w:r w:rsidRPr="000F08D3">
              <w:rPr>
                <w:rFonts w:cstheme="minorHAnsi"/>
                <w:i/>
                <w:szCs w:val="28"/>
                <w:lang w:val="de-DE"/>
              </w:rPr>
              <w:t>î</w:t>
            </w:r>
            <w:r w:rsidRPr="000F08D3">
              <w:rPr>
                <w:i/>
                <w:szCs w:val="28"/>
                <w:lang w:val="de-DE"/>
              </w:rPr>
              <w:t>la</w:t>
            </w:r>
          </w:p>
        </w:tc>
        <w:tc>
          <w:tcPr>
            <w:tcW w:w="7371" w:type="dxa"/>
          </w:tcPr>
          <w:p w14:paraId="4189BE04" w14:textId="77777777" w:rsidR="002A2428" w:rsidRPr="000F08D3" w:rsidRDefault="002A2428" w:rsidP="007D6922">
            <w:pPr>
              <w:rPr>
                <w:i/>
                <w:sz w:val="20"/>
                <w:szCs w:val="28"/>
                <w:lang w:val="de-DE"/>
              </w:rPr>
            </w:pPr>
            <w:r w:rsidRPr="000F08D3">
              <w:rPr>
                <w:sz w:val="20"/>
                <w:szCs w:val="28"/>
                <w:lang w:val="de-DE"/>
              </w:rPr>
              <w:t>ein kurzer Zeitabschnitt des Glücks (die Glücksweile), die Kürze ist besonders betont.</w:t>
            </w:r>
          </w:p>
        </w:tc>
      </w:tr>
    </w:tbl>
    <w:p w14:paraId="58562E73" w14:textId="77777777" w:rsidR="002A2428" w:rsidRDefault="002A2428" w:rsidP="002A2428"/>
    <w:p w14:paraId="7D40D19B" w14:textId="77777777" w:rsidR="000F08D3" w:rsidRPr="000F08D3" w:rsidRDefault="00705846" w:rsidP="00705846">
      <w:pPr>
        <w:pStyle w:val="Nadpis1"/>
        <w:rPr>
          <w:lang w:val="de-DE"/>
        </w:rPr>
      </w:pPr>
      <w:bookmarkStart w:id="78" w:name="_Toc367189738"/>
      <w:r>
        <w:rPr>
          <w:lang w:val="de-DE"/>
        </w:rPr>
        <w:lastRenderedPageBreak/>
        <w:t xml:space="preserve">III. </w:t>
      </w:r>
      <w:r w:rsidRPr="009A6377">
        <w:rPr>
          <w:caps/>
          <w:lang w:val="de-DE"/>
        </w:rPr>
        <w:t>Kapitel</w:t>
      </w:r>
      <w:r>
        <w:rPr>
          <w:lang w:val="de-DE"/>
        </w:rPr>
        <w:t xml:space="preserve"> </w:t>
      </w:r>
      <w:r>
        <w:rPr>
          <w:lang w:val="de-DE"/>
        </w:rPr>
        <w:br/>
      </w:r>
      <w:r w:rsidR="009A6377">
        <w:rPr>
          <w:caps/>
          <w:lang w:val="de-DE"/>
        </w:rPr>
        <w:t xml:space="preserve">Das </w:t>
      </w:r>
      <w:r w:rsidR="000F08D3" w:rsidRPr="009A6377">
        <w:rPr>
          <w:caps/>
          <w:lang w:val="de-DE"/>
        </w:rPr>
        <w:t>M</w:t>
      </w:r>
      <w:r w:rsidRPr="009A6377">
        <w:rPr>
          <w:caps/>
          <w:lang w:val="de-DE"/>
        </w:rPr>
        <w:t>ittelhochdeutsch</w:t>
      </w:r>
      <w:bookmarkEnd w:id="78"/>
      <w:r w:rsidR="009A6377">
        <w:rPr>
          <w:caps/>
          <w:lang w:val="de-DE"/>
        </w:rPr>
        <w:t>e</w:t>
      </w:r>
    </w:p>
    <w:p w14:paraId="3AB633BA" w14:textId="77777777" w:rsidR="000F08D3" w:rsidRPr="000F08D3" w:rsidRDefault="00991A41" w:rsidP="00A472EE">
      <w:pPr>
        <w:pStyle w:val="Nadpis2"/>
        <w:rPr>
          <w:lang w:val="de-DE"/>
        </w:rPr>
      </w:pPr>
      <w:r w:rsidRPr="00991A41">
        <w:rPr>
          <w:lang w:val="de-DE"/>
        </w:rPr>
        <w:t>D</w:t>
      </w:r>
      <w:r w:rsidR="00A472EE" w:rsidRPr="00991A41">
        <w:rPr>
          <w:lang w:val="de-DE"/>
        </w:rPr>
        <w:t>as mittelhochdeutsche Sprachgebiet</w:t>
      </w:r>
    </w:p>
    <w:p w14:paraId="7AEB2954" w14:textId="77777777" w:rsidR="001868F5" w:rsidRDefault="000F08D3" w:rsidP="000F08D3">
      <w:pPr>
        <w:rPr>
          <w:lang w:val="de-DE"/>
        </w:rPr>
      </w:pPr>
      <w:r w:rsidRPr="000F08D3">
        <w:rPr>
          <w:lang w:val="de-DE"/>
        </w:rPr>
        <w:t xml:space="preserve">„In mittelhochdeutscher Zeit, d.h. von etwa 1050 bis 1350, setzten sich die althochdeutschen Dialekte weiter fort. Dazu entstehen in Folge der Ostkolonisation (ab dem 11./12. Jh.) im Osten neue deutschsprachige Landschaften in ursprünglich slawischen Gebieten (durch Neubesiedlung bzw. durch Rodung unbesiedelten Waldlandschaften). </w:t>
      </w:r>
    </w:p>
    <w:p w14:paraId="2A9D75A6" w14:textId="77777777" w:rsidR="000F08D3" w:rsidRPr="000F08D3" w:rsidRDefault="000F08D3" w:rsidP="000F08D3">
      <w:pPr>
        <w:rPr>
          <w:lang w:val="de-DE"/>
        </w:rPr>
      </w:pPr>
      <w:r w:rsidRPr="000F08D3">
        <w:rPr>
          <w:lang w:val="de-DE"/>
        </w:rPr>
        <w:t xml:space="preserve">Auf diese Weise bilden sich die sog. </w:t>
      </w:r>
      <w:r w:rsidR="004E625A">
        <w:rPr>
          <w:b/>
          <w:lang w:val="de-DE"/>
        </w:rPr>
        <w:t>o</w:t>
      </w:r>
      <w:r w:rsidRPr="000F08D3">
        <w:rPr>
          <w:b/>
          <w:lang w:val="de-DE"/>
        </w:rPr>
        <w:t>stmitteldeutschen Dialekte</w:t>
      </w:r>
      <w:r w:rsidRPr="000F08D3">
        <w:rPr>
          <w:lang w:val="de-DE"/>
        </w:rPr>
        <w:t xml:space="preserve">: </w:t>
      </w:r>
      <w:r w:rsidRPr="000F08D3">
        <w:rPr>
          <w:u w:val="single"/>
          <w:lang w:val="de-DE"/>
        </w:rPr>
        <w:t>das Thüringische</w:t>
      </w:r>
      <w:r w:rsidRPr="000F08D3">
        <w:rPr>
          <w:lang w:val="de-DE"/>
        </w:rPr>
        <w:t xml:space="preserve">, </w:t>
      </w:r>
      <w:r w:rsidRPr="000F08D3">
        <w:rPr>
          <w:u w:val="single"/>
          <w:lang w:val="de-DE"/>
        </w:rPr>
        <w:t>das Obersächsische</w:t>
      </w:r>
      <w:r w:rsidRPr="000F08D3">
        <w:rPr>
          <w:lang w:val="de-DE"/>
        </w:rPr>
        <w:t xml:space="preserve">, </w:t>
      </w:r>
      <w:r w:rsidRPr="000F08D3">
        <w:rPr>
          <w:u w:val="single"/>
          <w:lang w:val="de-DE"/>
        </w:rPr>
        <w:t>das Schlesische</w:t>
      </w:r>
      <w:r w:rsidRPr="000F08D3">
        <w:rPr>
          <w:lang w:val="de-DE"/>
        </w:rPr>
        <w:t xml:space="preserve">, im Nordosten kommt noch </w:t>
      </w:r>
      <w:r w:rsidRPr="000F08D3">
        <w:rPr>
          <w:u w:val="single"/>
          <w:lang w:val="de-DE"/>
        </w:rPr>
        <w:t>das Hochpreußische</w:t>
      </w:r>
      <w:r w:rsidRPr="000F08D3">
        <w:rPr>
          <w:lang w:val="de-DE"/>
        </w:rPr>
        <w:t xml:space="preserve"> hinzu“.</w:t>
      </w:r>
      <w:r w:rsidRPr="000F08D3">
        <w:rPr>
          <w:rStyle w:val="Znakapoznpodarou"/>
          <w:lang w:val="de-DE"/>
        </w:rPr>
        <w:footnoteReference w:id="72"/>
      </w:r>
      <w:r w:rsidRPr="000F08D3">
        <w:rPr>
          <w:lang w:val="de-DE"/>
        </w:rPr>
        <w:t xml:space="preserve"> Die fränkischen Dialekte (das Rheinfränkische, das Mittelfränkische, das Moselfränkische usw. – </w:t>
      </w:r>
      <w:r w:rsidR="004E625A">
        <w:rPr>
          <w:b/>
          <w:lang w:val="de-DE"/>
        </w:rPr>
        <w:t>w</w:t>
      </w:r>
      <w:r w:rsidRPr="000F08D3">
        <w:rPr>
          <w:b/>
          <w:lang w:val="de-DE"/>
        </w:rPr>
        <w:t>estmitteldeutsche Dialekte</w:t>
      </w:r>
      <w:r w:rsidRPr="000F08D3">
        <w:rPr>
          <w:lang w:val="de-DE"/>
        </w:rPr>
        <w:t>) und</w:t>
      </w:r>
      <w:r w:rsidR="00C11909">
        <w:rPr>
          <w:lang w:val="de-DE"/>
        </w:rPr>
        <w:t xml:space="preserve"> </w:t>
      </w:r>
      <w:r w:rsidRPr="000F08D3">
        <w:rPr>
          <w:lang w:val="de-DE"/>
        </w:rPr>
        <w:t xml:space="preserve">das Bairische mit dem Alemannischen </w:t>
      </w:r>
      <w:r w:rsidR="004E625A">
        <w:rPr>
          <w:b/>
          <w:lang w:val="de-DE"/>
        </w:rPr>
        <w:t>(o</w:t>
      </w:r>
      <w:r w:rsidRPr="000F08D3">
        <w:rPr>
          <w:b/>
          <w:lang w:val="de-DE"/>
        </w:rPr>
        <w:t>berdeutsche Dialekte)</w:t>
      </w:r>
      <w:r w:rsidRPr="000F08D3">
        <w:rPr>
          <w:lang w:val="de-DE"/>
        </w:rPr>
        <w:t xml:space="preserve"> spielten bereits in der ahd. Zeit eine konstitutive Rolle bei der Entwicklung der deutschen Sprache.</w:t>
      </w:r>
    </w:p>
    <w:p w14:paraId="75B73E23" w14:textId="77777777" w:rsidR="000F08D3" w:rsidRPr="000F08D3" w:rsidRDefault="000F08D3" w:rsidP="000F08D3">
      <w:pPr>
        <w:rPr>
          <w:lang w:val="de-DE"/>
        </w:rPr>
      </w:pPr>
      <w:r w:rsidRPr="000F08D3">
        <w:rPr>
          <w:lang w:val="de-DE"/>
        </w:rPr>
        <w:t>„Der oberdeutsche Sprachraum erweitert sich auch nach Süden und Südosten und bildet deutsche Sprachinseln inmitten romanischer, ungarischer und westslawischer Gebiete“.</w:t>
      </w:r>
      <w:r w:rsidRPr="000F08D3">
        <w:rPr>
          <w:rStyle w:val="Znakapoznpodarou"/>
          <w:lang w:val="de-DE"/>
        </w:rPr>
        <w:footnoteReference w:id="73"/>
      </w:r>
      <w:r w:rsidRPr="000F08D3">
        <w:rPr>
          <w:lang w:val="de-DE"/>
        </w:rPr>
        <w:t xml:space="preserve"> Auf Mähren konstituieren sich als deutsche Sprachinseln Städte oder ganze Landschaften:</w:t>
      </w:r>
      <w:r w:rsidR="00C11909">
        <w:rPr>
          <w:lang w:val="de-DE"/>
        </w:rPr>
        <w:t xml:space="preserve"> </w:t>
      </w:r>
      <w:r w:rsidRPr="000F08D3">
        <w:rPr>
          <w:lang w:val="de-DE"/>
        </w:rPr>
        <w:t>Iglau, Olmützer Gegend, Nord- und Südmähren.</w:t>
      </w:r>
    </w:p>
    <w:p w14:paraId="11D7C6F2" w14:textId="77777777" w:rsidR="000F08D3" w:rsidRPr="000F08D3" w:rsidRDefault="000F08D3" w:rsidP="000F08D3">
      <w:pPr>
        <w:rPr>
          <w:lang w:val="de-DE"/>
        </w:rPr>
      </w:pPr>
      <w:r w:rsidRPr="000F08D3">
        <w:rPr>
          <w:lang w:val="de-DE"/>
        </w:rPr>
        <w:t>Auch der Terminus „</w:t>
      </w:r>
      <w:r w:rsidR="00991A41">
        <w:rPr>
          <w:lang w:val="de-DE"/>
        </w:rPr>
        <w:t xml:space="preserve">das </w:t>
      </w:r>
      <w:r w:rsidRPr="000F08D3">
        <w:rPr>
          <w:lang w:val="de-DE"/>
        </w:rPr>
        <w:t>Mittelhochdeuts</w:t>
      </w:r>
      <w:r w:rsidR="00991A41">
        <w:rPr>
          <w:lang w:val="de-DE"/>
        </w:rPr>
        <w:t>che“ bezeichnet also wie „das Althochdeutsche“</w:t>
      </w:r>
      <w:r w:rsidRPr="000F08D3">
        <w:rPr>
          <w:lang w:val="de-DE"/>
        </w:rPr>
        <w:t xml:space="preserve"> keine einheitliche Sprachform, sondern eine Anzahl von Einzeldialekten.</w:t>
      </w:r>
    </w:p>
    <w:p w14:paraId="1DF7D9B4" w14:textId="77777777" w:rsidR="000F08D3" w:rsidRPr="000F08D3" w:rsidRDefault="000F08D3" w:rsidP="00A472EE">
      <w:pPr>
        <w:pStyle w:val="Nadpis2"/>
        <w:rPr>
          <w:lang w:val="de-DE"/>
        </w:rPr>
      </w:pPr>
      <w:r w:rsidRPr="000F08D3">
        <w:rPr>
          <w:lang w:val="de-DE"/>
        </w:rPr>
        <w:t>Historisch - kulturelle Voraussetzungen</w:t>
      </w:r>
    </w:p>
    <w:p w14:paraId="4867932D" w14:textId="77777777" w:rsidR="000F08D3" w:rsidRPr="000F08D3" w:rsidRDefault="000F08D3" w:rsidP="000F08D3">
      <w:pPr>
        <w:rPr>
          <w:lang w:val="de-DE"/>
        </w:rPr>
      </w:pPr>
      <w:r w:rsidRPr="000F08D3">
        <w:rPr>
          <w:lang w:val="de-DE"/>
        </w:rPr>
        <w:t>Sieht man die Triebkraft der kulturellen Entwicklung in althochdeutscher Epoche in der „Begegnung von Antike und Christentum, so sind es im Mittelhochdeutschen vor allem drei kulturelle Veränderungen, die sich auf die Sprachgeschichte auswirken:</w:t>
      </w:r>
    </w:p>
    <w:p w14:paraId="4885F572" w14:textId="77777777" w:rsidR="000F08D3" w:rsidRPr="000F08D3" w:rsidRDefault="000F08D3" w:rsidP="00BE19C2">
      <w:pPr>
        <w:numPr>
          <w:ilvl w:val="0"/>
          <w:numId w:val="20"/>
        </w:numPr>
        <w:spacing w:after="0" w:line="240" w:lineRule="auto"/>
        <w:rPr>
          <w:lang w:val="de-DE"/>
        </w:rPr>
      </w:pPr>
      <w:r w:rsidRPr="000F08D3">
        <w:rPr>
          <w:lang w:val="de-DE"/>
        </w:rPr>
        <w:t>die Vollendung der Feudalisierung (Entstehung der höfischen Ritterkultur)</w:t>
      </w:r>
    </w:p>
    <w:p w14:paraId="5625F6EC" w14:textId="77777777" w:rsidR="000F08D3" w:rsidRPr="000F08D3" w:rsidRDefault="000F08D3" w:rsidP="00BE19C2">
      <w:pPr>
        <w:numPr>
          <w:ilvl w:val="0"/>
          <w:numId w:val="20"/>
        </w:numPr>
        <w:spacing w:after="0" w:line="240" w:lineRule="auto"/>
        <w:rPr>
          <w:lang w:val="de-DE"/>
        </w:rPr>
      </w:pPr>
      <w:r w:rsidRPr="000F08D3">
        <w:rPr>
          <w:lang w:val="de-DE"/>
        </w:rPr>
        <w:t>die deutsche Ostkolonisation</w:t>
      </w:r>
    </w:p>
    <w:p w14:paraId="097E93C7" w14:textId="77777777" w:rsidR="000F08D3" w:rsidRPr="000F08D3" w:rsidRDefault="001868F5" w:rsidP="00BE19C2">
      <w:pPr>
        <w:numPr>
          <w:ilvl w:val="0"/>
          <w:numId w:val="20"/>
        </w:numPr>
        <w:spacing w:after="0" w:line="240" w:lineRule="auto"/>
        <w:rPr>
          <w:lang w:val="de-DE"/>
        </w:rPr>
      </w:pPr>
      <w:r>
        <w:rPr>
          <w:lang w:val="de-DE"/>
        </w:rPr>
        <w:t>das Aufkommen der Städte</w:t>
      </w:r>
      <w:r w:rsidR="000F08D3" w:rsidRPr="000F08D3">
        <w:rPr>
          <w:lang w:val="de-DE"/>
        </w:rPr>
        <w:t>“</w:t>
      </w:r>
      <w:r w:rsidR="000F08D3" w:rsidRPr="000F08D3">
        <w:rPr>
          <w:rStyle w:val="Znakapoznpodarou"/>
          <w:lang w:val="de-DE"/>
        </w:rPr>
        <w:footnoteReference w:id="74"/>
      </w:r>
    </w:p>
    <w:p w14:paraId="57F7FD2D" w14:textId="77777777" w:rsidR="000F08D3" w:rsidRPr="000F08D3" w:rsidRDefault="000F08D3" w:rsidP="000F08D3">
      <w:pPr>
        <w:rPr>
          <w:lang w:val="de-DE"/>
        </w:rPr>
      </w:pPr>
    </w:p>
    <w:p w14:paraId="5FB896EA" w14:textId="77777777" w:rsidR="000F08D3" w:rsidRPr="000F08D3" w:rsidRDefault="00A472EE" w:rsidP="000F08D3">
      <w:pPr>
        <w:rPr>
          <w:lang w:val="de-DE"/>
        </w:rPr>
      </w:pPr>
      <w:r w:rsidRPr="000F08D3">
        <w:rPr>
          <w:lang w:val="de-DE"/>
        </w:rPr>
        <w:lastRenderedPageBreak/>
        <w:t xml:space="preserve"> </w:t>
      </w:r>
      <w:r w:rsidR="000F08D3" w:rsidRPr="000F08D3">
        <w:rPr>
          <w:lang w:val="de-DE"/>
        </w:rPr>
        <w:t>„Zwischen 1050 und 1500 machte die Gesellschaft im deutschsprachigem Raum tief greifende Wandlungen durch. Es begannen sich territoriale Fürstentümer und</w:t>
      </w:r>
      <w:r w:rsidR="00C11909">
        <w:rPr>
          <w:lang w:val="de-DE"/>
        </w:rPr>
        <w:t xml:space="preserve"> </w:t>
      </w:r>
      <w:r w:rsidR="000F08D3" w:rsidRPr="000F08D3">
        <w:rPr>
          <w:lang w:val="de-DE"/>
        </w:rPr>
        <w:t>Machtzentren</w:t>
      </w:r>
      <w:r w:rsidR="00C11909">
        <w:rPr>
          <w:lang w:val="de-DE"/>
        </w:rPr>
        <w:t xml:space="preserve"> </w:t>
      </w:r>
      <w:r w:rsidR="000F08D3" w:rsidRPr="000F08D3">
        <w:rPr>
          <w:lang w:val="de-DE"/>
        </w:rPr>
        <w:t>unabhängig vonder alten Stammesstruktur zu bilden (…), neue Städte mit neuen Verfassungen wurden gegründet, die Bevölkerung wuchs kont</w:t>
      </w:r>
      <w:r w:rsidR="007347D0">
        <w:rPr>
          <w:lang w:val="de-DE"/>
        </w:rPr>
        <w:t>inuierlich an (</w:t>
      </w:r>
      <w:r w:rsidR="000F08D3" w:rsidRPr="000F08D3">
        <w:rPr>
          <w:lang w:val="de-DE"/>
        </w:rPr>
        <w:t>bis zu den großen Pestepidemien im 14. Jahrhundert), in den Städten entstanden neue Bevölkerungsschichten mit neuen Bedürfnissen.</w:t>
      </w:r>
      <w:r w:rsidR="000F08D3" w:rsidRPr="000F08D3">
        <w:rPr>
          <w:rStyle w:val="Znakapoznpodarou"/>
          <w:lang w:val="de-DE"/>
        </w:rPr>
        <w:footnoteReference w:id="75"/>
      </w:r>
      <w:r w:rsidR="000F08D3" w:rsidRPr="000F08D3">
        <w:rPr>
          <w:lang w:val="de-DE"/>
        </w:rPr>
        <w:t xml:space="preserve"> </w:t>
      </w:r>
    </w:p>
    <w:p w14:paraId="47827A9B" w14:textId="77777777" w:rsidR="001868F5" w:rsidRDefault="000F08D3" w:rsidP="00A472EE">
      <w:pPr>
        <w:pStyle w:val="Nadpis2"/>
        <w:rPr>
          <w:lang w:val="de-DE"/>
        </w:rPr>
      </w:pPr>
      <w:bookmarkStart w:id="79" w:name="_Toc367189739"/>
      <w:r w:rsidRPr="000F08D3">
        <w:rPr>
          <w:lang w:val="de-DE"/>
        </w:rPr>
        <w:t>Die</w:t>
      </w:r>
      <w:r w:rsidR="001868F5">
        <w:rPr>
          <w:lang w:val="de-DE"/>
        </w:rPr>
        <w:t xml:space="preserve"> Vollendung der Feudalisierung</w:t>
      </w:r>
      <w:bookmarkEnd w:id="79"/>
    </w:p>
    <w:p w14:paraId="73A65FDA" w14:textId="77777777" w:rsidR="001868F5" w:rsidRDefault="000F08D3" w:rsidP="001868F5">
      <w:pPr>
        <w:spacing w:after="0"/>
        <w:rPr>
          <w:lang w:val="de-DE"/>
        </w:rPr>
      </w:pPr>
      <w:r w:rsidRPr="000F08D3">
        <w:rPr>
          <w:lang w:val="de-DE"/>
        </w:rPr>
        <w:t>Gegen 1150 be</w:t>
      </w:r>
      <w:r w:rsidR="001868F5">
        <w:rPr>
          <w:lang w:val="de-DE"/>
        </w:rPr>
        <w:t xml:space="preserve">tritt die Szene der Geschichte </w:t>
      </w:r>
      <w:r w:rsidRPr="000F08D3">
        <w:rPr>
          <w:lang w:val="de-DE"/>
        </w:rPr>
        <w:t>eine Bevölkerungsschicht, die ritterliche Schicht, deren Lebensform - eine auf Treue beruhende Gefolgschaft -</w:t>
      </w:r>
      <w:r w:rsidR="00C11909">
        <w:rPr>
          <w:lang w:val="de-DE"/>
        </w:rPr>
        <w:t xml:space="preserve"> </w:t>
      </w:r>
      <w:r w:rsidRPr="000F08D3">
        <w:rPr>
          <w:lang w:val="de-DE"/>
        </w:rPr>
        <w:t xml:space="preserve">zur Herausbildung des ganzen Sittenkodex führt. Die Treue dem Herrn war ursprünglich Ausdruck einer Notwendigkeit – Sicherung des Territoriums des Herrn. Der Ritter bekommt von seinem Herrn Land, um Einkommen zu haben (mhd. </w:t>
      </w:r>
      <w:r w:rsidRPr="001868F5">
        <w:rPr>
          <w:i/>
          <w:lang w:val="de-DE"/>
        </w:rPr>
        <w:t>daz lehen</w:t>
      </w:r>
      <w:r w:rsidRPr="000F08D3">
        <w:rPr>
          <w:lang w:val="de-DE"/>
        </w:rPr>
        <w:t xml:space="preserve">, </w:t>
      </w:r>
      <w:r w:rsidR="004E625A">
        <w:rPr>
          <w:lang w:val="de-DE"/>
        </w:rPr>
        <w:t>n</w:t>
      </w:r>
      <w:r w:rsidRPr="000F08D3">
        <w:rPr>
          <w:lang w:val="de-DE"/>
        </w:rPr>
        <w:t xml:space="preserve">hd. </w:t>
      </w:r>
      <w:r w:rsidRPr="001868F5">
        <w:rPr>
          <w:i/>
          <w:lang w:val="de-DE"/>
        </w:rPr>
        <w:t>das Lehn</w:t>
      </w:r>
      <w:r w:rsidRPr="000F08D3">
        <w:rPr>
          <w:lang w:val="de-DE"/>
        </w:rPr>
        <w:t xml:space="preserve">, tschech. </w:t>
      </w:r>
      <w:r w:rsidRPr="001868F5">
        <w:rPr>
          <w:i/>
          <w:lang w:val="de-DE"/>
        </w:rPr>
        <w:t>léno</w:t>
      </w:r>
      <w:r w:rsidRPr="000F08D3">
        <w:rPr>
          <w:lang w:val="de-DE"/>
        </w:rPr>
        <w:t>). Das Leh</w:t>
      </w:r>
      <w:r w:rsidR="001868F5">
        <w:rPr>
          <w:lang w:val="de-DE"/>
        </w:rPr>
        <w:t>e</w:t>
      </w:r>
      <w:r w:rsidRPr="000F08D3">
        <w:rPr>
          <w:lang w:val="de-DE"/>
        </w:rPr>
        <w:t xml:space="preserve">n wird später erblich. </w:t>
      </w:r>
    </w:p>
    <w:p w14:paraId="50B81C57" w14:textId="77777777" w:rsidR="000F08D3" w:rsidRDefault="000F08D3" w:rsidP="001868F5">
      <w:pPr>
        <w:spacing w:after="0"/>
        <w:rPr>
          <w:lang w:val="de-DE"/>
        </w:rPr>
      </w:pPr>
      <w:r w:rsidRPr="000F08D3">
        <w:rPr>
          <w:lang w:val="de-DE"/>
        </w:rPr>
        <w:t xml:space="preserve">Aus der engen Beziehung des Ritters zu seinem Herrn erwuchsen seine meisten ritterlichen Tugenden, die das Leben eines adeligen Menschen bestimmt haben und die mit der Zeit veredelt wurden: </w:t>
      </w:r>
      <w:r w:rsidRPr="001868F5">
        <w:rPr>
          <w:i/>
          <w:lang w:val="de-DE"/>
        </w:rPr>
        <w:t>Treue</w:t>
      </w:r>
      <w:r w:rsidRPr="001868F5">
        <w:rPr>
          <w:lang w:val="de-DE"/>
        </w:rPr>
        <w:t xml:space="preserve">, </w:t>
      </w:r>
      <w:r w:rsidRPr="001868F5">
        <w:rPr>
          <w:i/>
          <w:lang w:val="de-DE"/>
        </w:rPr>
        <w:t>Beständigkeit, Schutz der Schwächeren und der Frauen,</w:t>
      </w:r>
      <w:r w:rsidRPr="001868F5">
        <w:rPr>
          <w:lang w:val="de-DE"/>
        </w:rPr>
        <w:t xml:space="preserve"> ein neues Verhalten gegenüber den Frauen: </w:t>
      </w:r>
      <w:r w:rsidRPr="001868F5">
        <w:rPr>
          <w:i/>
          <w:lang w:val="de-DE"/>
        </w:rPr>
        <w:t>Frauendienst</w:t>
      </w:r>
      <w:r w:rsidRPr="000F08D3">
        <w:rPr>
          <w:lang w:val="de-DE"/>
        </w:rPr>
        <w:t xml:space="preserve"> (dieser gründet sich wiederum auf Treue und Beständigkeit). </w:t>
      </w:r>
    </w:p>
    <w:p w14:paraId="4224100B" w14:textId="77777777" w:rsidR="00A472EE" w:rsidRDefault="00A472EE" w:rsidP="00A472EE">
      <w:pPr>
        <w:pStyle w:val="Nadpis2"/>
        <w:rPr>
          <w:lang w:val="de-DE"/>
        </w:rPr>
      </w:pPr>
      <w:r w:rsidRPr="00991A41">
        <w:rPr>
          <w:lang w:val="de-DE"/>
        </w:rPr>
        <w:t>Neue literarische Gattungen</w:t>
      </w:r>
    </w:p>
    <w:p w14:paraId="7C88590C" w14:textId="77777777" w:rsidR="001868F5" w:rsidRDefault="000F08D3" w:rsidP="001868F5">
      <w:pPr>
        <w:rPr>
          <w:lang w:val="de-DE"/>
        </w:rPr>
      </w:pPr>
      <w:r w:rsidRPr="000F08D3">
        <w:rPr>
          <w:lang w:val="de-DE"/>
        </w:rPr>
        <w:t xml:space="preserve">Für diese ihre neue Lebensform sucht die adelige Schicht einen neuen </w:t>
      </w:r>
      <w:r w:rsidRPr="001868F5">
        <w:rPr>
          <w:b/>
          <w:lang w:val="de-DE"/>
        </w:rPr>
        <w:t>literarischen Ausdruck</w:t>
      </w:r>
      <w:r w:rsidRPr="000F08D3">
        <w:rPr>
          <w:lang w:val="de-DE"/>
        </w:rPr>
        <w:t xml:space="preserve">: sie möchte in ihrer Lebensführung bestätigt werden, sie möchte sich mit Hilfe der so genannten ritterlichen, weltlichen Literatur als eine Schicht integrieren. </w:t>
      </w:r>
    </w:p>
    <w:p w14:paraId="15CD2683" w14:textId="77777777" w:rsidR="000F08D3" w:rsidRPr="000F08D3" w:rsidRDefault="000F08D3" w:rsidP="001868F5">
      <w:pPr>
        <w:rPr>
          <w:lang w:val="de-DE"/>
        </w:rPr>
      </w:pPr>
      <w:r w:rsidRPr="000F08D3">
        <w:rPr>
          <w:lang w:val="de-DE"/>
        </w:rPr>
        <w:t xml:space="preserve">Die tief greifenden neuen Gattungen: </w:t>
      </w:r>
      <w:r w:rsidRPr="001868F5">
        <w:rPr>
          <w:lang w:val="de-DE"/>
        </w:rPr>
        <w:t>der</w:t>
      </w:r>
      <w:r w:rsidRPr="001868F5">
        <w:rPr>
          <w:b/>
          <w:lang w:val="de-DE"/>
        </w:rPr>
        <w:t xml:space="preserve"> ritterliche Roman</w:t>
      </w:r>
      <w:r w:rsidRPr="000F08D3">
        <w:rPr>
          <w:lang w:val="de-DE"/>
        </w:rPr>
        <w:t xml:space="preserve"> (Epos) und </w:t>
      </w:r>
      <w:r w:rsidRPr="001868F5">
        <w:rPr>
          <w:lang w:val="de-DE"/>
        </w:rPr>
        <w:t>die</w:t>
      </w:r>
      <w:r w:rsidRPr="001868F5">
        <w:rPr>
          <w:b/>
          <w:lang w:val="de-DE"/>
        </w:rPr>
        <w:t xml:space="preserve"> ritterliche Lyrik</w:t>
      </w:r>
      <w:r w:rsidRPr="000F08D3">
        <w:rPr>
          <w:lang w:val="de-DE"/>
        </w:rPr>
        <w:t xml:space="preserve"> (Minnesang – der Sang über die Liebe des ritterlichen Mannes zu einer höfischen Dame) widerspiegeln diese neuen Vorgänge auf eine künstlerische Art, die mit der historischen Wirklichkeit in mancher, nicht jedoch in jeder Hinsicht korrespondiert. Diese Literatur ist </w:t>
      </w:r>
      <w:r w:rsidRPr="001868F5">
        <w:rPr>
          <w:lang w:val="de-DE"/>
        </w:rPr>
        <w:t xml:space="preserve">keine </w:t>
      </w:r>
      <w:r w:rsidRPr="000F08D3">
        <w:rPr>
          <w:lang w:val="de-DE"/>
        </w:rPr>
        <w:t>Abbildung des tatsächlichen Lebens der Ritter und der Damen, sie ist vielmehr ein künstlerischer Ausdruck des Strebens, einen idealen Zustand der ritterlichen Gesellschaft zu erreichen. (Bild eines idealen Ritters, einer idealen Liebe usw.). Sie spiegelt also die Wunschvorstellungen des Adels wider.</w:t>
      </w:r>
    </w:p>
    <w:p w14:paraId="7A4B1A85" w14:textId="77777777" w:rsidR="000F08D3" w:rsidRDefault="000F08D3" w:rsidP="000F08D3">
      <w:pPr>
        <w:rPr>
          <w:lang w:val="de-DE"/>
        </w:rPr>
      </w:pPr>
      <w:r w:rsidRPr="000F08D3">
        <w:rPr>
          <w:lang w:val="de-DE"/>
        </w:rPr>
        <w:t xml:space="preserve">In der Zeit der sog. mittelhochdeutschen Klassik (1150-1250) wuchs die so genannte </w:t>
      </w:r>
      <w:r w:rsidRPr="001868F5">
        <w:rPr>
          <w:b/>
          <w:lang w:val="de-DE"/>
        </w:rPr>
        <w:t>weltliche</w:t>
      </w:r>
      <w:r w:rsidRPr="000F08D3">
        <w:rPr>
          <w:lang w:val="de-DE"/>
        </w:rPr>
        <w:t xml:space="preserve"> Literatur, in erster Linie Auftragswerke des Adels, stark an.</w:t>
      </w:r>
      <w:r w:rsidR="00C11909">
        <w:rPr>
          <w:lang w:val="de-DE"/>
        </w:rPr>
        <w:t xml:space="preserve"> </w:t>
      </w:r>
    </w:p>
    <w:p w14:paraId="2E456398" w14:textId="77777777" w:rsidR="001868F5" w:rsidRPr="000F08D3" w:rsidRDefault="001868F5" w:rsidP="000F08D3">
      <w:pPr>
        <w:rPr>
          <w:lang w:val="de-DE"/>
        </w:rPr>
      </w:pPr>
    </w:p>
    <w:p w14:paraId="370A7AB0" w14:textId="77777777" w:rsidR="007347D0" w:rsidRDefault="007347D0" w:rsidP="000F08D3">
      <w:pPr>
        <w:rPr>
          <w:lang w:val="de-DE"/>
        </w:rPr>
      </w:pPr>
      <w:r w:rsidRPr="007347D0">
        <w:rPr>
          <w:b/>
          <w:lang w:val="de-DE"/>
        </w:rPr>
        <w:t>Mhd. Autoren</w:t>
      </w:r>
      <w:r w:rsidR="00C11909">
        <w:rPr>
          <w:b/>
          <w:lang w:val="de-DE"/>
        </w:rPr>
        <w:t xml:space="preserve"> </w:t>
      </w:r>
      <w:r w:rsidRPr="007347D0">
        <w:rPr>
          <w:b/>
          <w:lang w:val="de-DE"/>
        </w:rPr>
        <w:t>der weltlichen Literatur</w:t>
      </w:r>
      <w:r w:rsidR="00C11909">
        <w:rPr>
          <w:lang w:val="de-DE"/>
        </w:rPr>
        <w:t xml:space="preserve">  </w:t>
      </w:r>
      <w:r w:rsidRPr="000F08D3">
        <w:rPr>
          <w:lang w:val="de-DE"/>
        </w:rPr>
        <w:t xml:space="preserve"> </w:t>
      </w:r>
      <w:r w:rsidR="00C11909">
        <w:rPr>
          <w:lang w:val="de-DE"/>
        </w:rPr>
        <w:tab/>
      </w:r>
      <w:r w:rsidRPr="000F08D3">
        <w:rPr>
          <w:lang w:val="de-DE"/>
        </w:rPr>
        <w:t xml:space="preserve"> </w:t>
      </w:r>
      <w:r>
        <w:rPr>
          <w:lang w:val="de-DE"/>
        </w:rPr>
        <w:tab/>
      </w:r>
      <w:r w:rsidRPr="000F08D3">
        <w:rPr>
          <w:lang w:val="de-DE"/>
        </w:rPr>
        <w:t>Mäzenen, Gönner</w:t>
      </w:r>
    </w:p>
    <w:p w14:paraId="28117BD2" w14:textId="77777777" w:rsidR="007347D0" w:rsidRDefault="007347D0" w:rsidP="000F08D3">
      <w:pPr>
        <w:rPr>
          <w:lang w:val="de-DE"/>
        </w:rPr>
      </w:pPr>
      <w:r w:rsidRPr="007347D0">
        <w:rPr>
          <w:u w:val="single"/>
          <w:lang w:val="de-DE"/>
        </w:rPr>
        <w:t>Epiker</w:t>
      </w:r>
      <w:r w:rsidRPr="007347D0">
        <w:rPr>
          <w:lang w:val="de-DE"/>
        </w:rPr>
        <w:t xml:space="preserve"> </w:t>
      </w:r>
    </w:p>
    <w:p w14:paraId="41C7DE83" w14:textId="77777777" w:rsidR="007347D0" w:rsidRDefault="007347D0" w:rsidP="00234038">
      <w:pPr>
        <w:ind w:left="1418" w:hanging="709"/>
        <w:rPr>
          <w:lang w:val="de-DE"/>
        </w:rPr>
      </w:pPr>
      <w:r w:rsidRPr="00234038">
        <w:rPr>
          <w:caps/>
          <w:lang w:val="de-DE"/>
        </w:rPr>
        <w:t>Hartmann</w:t>
      </w:r>
      <w:r w:rsidRPr="000F08D3">
        <w:rPr>
          <w:lang w:val="de-DE"/>
        </w:rPr>
        <w:t xml:space="preserve"> von </w:t>
      </w:r>
      <w:r w:rsidRPr="007347D0">
        <w:rPr>
          <w:caps/>
          <w:lang w:val="de-DE"/>
        </w:rPr>
        <w:t>Aue</w:t>
      </w:r>
      <w:r w:rsidRPr="007347D0">
        <w:rPr>
          <w:lang w:val="de-DE"/>
        </w:rPr>
        <w:t xml:space="preserve"> </w:t>
      </w:r>
      <w:r>
        <w:rPr>
          <w:lang w:val="de-DE"/>
        </w:rPr>
        <w:tab/>
      </w:r>
      <w:r w:rsidR="00234038">
        <w:rPr>
          <w:lang w:val="de-DE"/>
        </w:rPr>
        <w:tab/>
      </w:r>
      <w:r w:rsidR="00234038">
        <w:rPr>
          <w:lang w:val="de-DE"/>
        </w:rPr>
        <w:tab/>
        <w:t>d</w:t>
      </w:r>
      <w:r w:rsidRPr="000F08D3">
        <w:rPr>
          <w:lang w:val="de-DE"/>
        </w:rPr>
        <w:t xml:space="preserve">as Geschlecht der </w:t>
      </w:r>
      <w:r w:rsidRPr="007347D0">
        <w:rPr>
          <w:caps/>
          <w:lang w:val="de-DE"/>
        </w:rPr>
        <w:t>Zähringer</w:t>
      </w:r>
      <w:r w:rsidR="00234038">
        <w:rPr>
          <w:caps/>
          <w:lang w:val="de-DE"/>
        </w:rPr>
        <w:br/>
      </w:r>
      <w:r>
        <w:rPr>
          <w:lang w:val="de-DE"/>
        </w:rPr>
        <w:t xml:space="preserve">(Erec, Iwein, </w:t>
      </w:r>
      <w:r w:rsidRPr="000F08D3">
        <w:rPr>
          <w:lang w:val="de-DE"/>
        </w:rPr>
        <w:t>Minnelieder</w:t>
      </w:r>
      <w:r>
        <w:rPr>
          <w:lang w:val="de-DE"/>
        </w:rPr>
        <w:t>)</w:t>
      </w:r>
    </w:p>
    <w:p w14:paraId="2BB01C69" w14:textId="77777777" w:rsidR="007347D0" w:rsidRDefault="007347D0" w:rsidP="007347D0">
      <w:pPr>
        <w:ind w:firstLine="709"/>
        <w:rPr>
          <w:lang w:val="de-DE"/>
        </w:rPr>
      </w:pPr>
      <w:r w:rsidRPr="00234038">
        <w:rPr>
          <w:caps/>
          <w:lang w:val="de-DE"/>
        </w:rPr>
        <w:t>Wolfram</w:t>
      </w:r>
      <w:r w:rsidRPr="000F08D3">
        <w:rPr>
          <w:lang w:val="de-DE"/>
        </w:rPr>
        <w:t xml:space="preserve"> von </w:t>
      </w:r>
      <w:r w:rsidRPr="007347D0">
        <w:rPr>
          <w:caps/>
          <w:lang w:val="de-DE"/>
        </w:rPr>
        <w:t>Eschenbach</w:t>
      </w:r>
      <w:r w:rsidRPr="007347D0">
        <w:rPr>
          <w:lang w:val="de-DE"/>
        </w:rPr>
        <w:t xml:space="preserve"> </w:t>
      </w:r>
      <w:r>
        <w:rPr>
          <w:lang w:val="de-DE"/>
        </w:rPr>
        <w:tab/>
      </w:r>
      <w:r>
        <w:rPr>
          <w:lang w:val="de-DE"/>
        </w:rPr>
        <w:tab/>
      </w:r>
      <w:r w:rsidRPr="00234038">
        <w:rPr>
          <w:caps/>
          <w:lang w:val="de-DE"/>
        </w:rPr>
        <w:t>Hermann</w:t>
      </w:r>
      <w:r w:rsidRPr="000F08D3">
        <w:rPr>
          <w:lang w:val="de-DE"/>
        </w:rPr>
        <w:t xml:space="preserve"> von </w:t>
      </w:r>
      <w:r w:rsidRPr="007347D0">
        <w:rPr>
          <w:caps/>
          <w:lang w:val="de-DE"/>
        </w:rPr>
        <w:t>Thüringen</w:t>
      </w:r>
      <w:r>
        <w:rPr>
          <w:caps/>
          <w:lang w:val="de-DE"/>
        </w:rPr>
        <w:br/>
      </w:r>
      <w:r>
        <w:rPr>
          <w:caps/>
          <w:lang w:val="de-DE"/>
        </w:rPr>
        <w:tab/>
      </w:r>
      <w:r>
        <w:rPr>
          <w:caps/>
          <w:lang w:val="de-DE"/>
        </w:rPr>
        <w:tab/>
        <w:t>(P</w:t>
      </w:r>
      <w:r>
        <w:rPr>
          <w:lang w:val="de-DE"/>
        </w:rPr>
        <w:t>arzival)</w:t>
      </w:r>
    </w:p>
    <w:p w14:paraId="1E3EB34D" w14:textId="77777777" w:rsidR="007347D0" w:rsidRDefault="007347D0" w:rsidP="007347D0">
      <w:pPr>
        <w:ind w:firstLine="709"/>
        <w:rPr>
          <w:lang w:val="de-DE"/>
        </w:rPr>
      </w:pPr>
      <w:r w:rsidRPr="00234038">
        <w:rPr>
          <w:caps/>
          <w:lang w:val="de-DE"/>
        </w:rPr>
        <w:t>Gottfried</w:t>
      </w:r>
      <w:r w:rsidRPr="000F08D3">
        <w:rPr>
          <w:lang w:val="de-DE"/>
        </w:rPr>
        <w:t xml:space="preserve"> von </w:t>
      </w:r>
      <w:r w:rsidRPr="007347D0">
        <w:rPr>
          <w:caps/>
          <w:lang w:val="de-DE"/>
        </w:rPr>
        <w:t>Straßburg</w:t>
      </w:r>
      <w:r>
        <w:rPr>
          <w:lang w:val="de-DE"/>
        </w:rPr>
        <w:tab/>
      </w:r>
      <w:r>
        <w:rPr>
          <w:lang w:val="de-DE"/>
        </w:rPr>
        <w:tab/>
        <w:t>-</w:t>
      </w:r>
      <w:r>
        <w:rPr>
          <w:lang w:val="de-DE"/>
        </w:rPr>
        <w:br/>
      </w:r>
      <w:r>
        <w:rPr>
          <w:lang w:val="de-DE"/>
        </w:rPr>
        <w:tab/>
      </w:r>
      <w:r>
        <w:rPr>
          <w:lang w:val="de-DE"/>
        </w:rPr>
        <w:tab/>
        <w:t>(Tristan und Isolt)</w:t>
      </w:r>
    </w:p>
    <w:p w14:paraId="66714B91" w14:textId="77777777" w:rsidR="007347D0" w:rsidRDefault="00234038" w:rsidP="007347D0">
      <w:pPr>
        <w:ind w:left="4962" w:hanging="4253"/>
        <w:rPr>
          <w:lang w:val="de-DE"/>
        </w:rPr>
      </w:pPr>
      <w:r>
        <w:rPr>
          <w:lang w:val="de-DE"/>
        </w:rPr>
        <w:t>d</w:t>
      </w:r>
      <w:r w:rsidR="007347D0" w:rsidRPr="000F08D3">
        <w:rPr>
          <w:lang w:val="de-DE"/>
        </w:rPr>
        <w:t xml:space="preserve">er Dichter des Nibelungenliedes               </w:t>
      </w:r>
      <w:r w:rsidR="00CB6324">
        <w:rPr>
          <w:lang w:val="de-DE"/>
        </w:rPr>
        <w:tab/>
      </w:r>
      <w:r w:rsidR="007347D0" w:rsidRPr="007347D0">
        <w:rPr>
          <w:caps/>
          <w:lang w:val="de-DE"/>
        </w:rPr>
        <w:t>Wolfger</w:t>
      </w:r>
      <w:r w:rsidR="007347D0" w:rsidRPr="000F08D3">
        <w:rPr>
          <w:lang w:val="de-DE"/>
        </w:rPr>
        <w:t xml:space="preserve">, Bischof von Passau </w:t>
      </w:r>
      <w:r w:rsidR="007347D0">
        <w:rPr>
          <w:lang w:val="de-DE"/>
        </w:rPr>
        <w:br/>
      </w:r>
      <w:r w:rsidR="007347D0" w:rsidRPr="000F08D3">
        <w:rPr>
          <w:lang w:val="de-DE"/>
        </w:rPr>
        <w:t>und später von</w:t>
      </w:r>
      <w:r w:rsidR="007347D0" w:rsidRPr="007347D0">
        <w:rPr>
          <w:lang w:val="de-DE"/>
        </w:rPr>
        <w:t xml:space="preserve"> </w:t>
      </w:r>
      <w:r w:rsidR="007347D0" w:rsidRPr="000F08D3">
        <w:rPr>
          <w:lang w:val="de-DE"/>
        </w:rPr>
        <w:t>Aquileja</w:t>
      </w:r>
    </w:p>
    <w:p w14:paraId="236CD52A" w14:textId="77777777" w:rsidR="007347D0" w:rsidRDefault="007347D0" w:rsidP="007347D0">
      <w:pPr>
        <w:rPr>
          <w:lang w:val="de-DE"/>
        </w:rPr>
      </w:pPr>
      <w:r w:rsidRPr="001868F5">
        <w:rPr>
          <w:u w:val="single"/>
          <w:lang w:val="de-DE"/>
        </w:rPr>
        <w:t>Lyriker</w:t>
      </w:r>
      <w:r>
        <w:rPr>
          <w:lang w:val="de-DE"/>
        </w:rPr>
        <w:t xml:space="preserve"> (Minnersänger)</w:t>
      </w:r>
    </w:p>
    <w:p w14:paraId="213A7DC8" w14:textId="77777777" w:rsidR="007347D0" w:rsidRDefault="007347D0" w:rsidP="007347D0">
      <w:pPr>
        <w:rPr>
          <w:lang w:val="de-DE"/>
        </w:rPr>
      </w:pPr>
      <w:r>
        <w:rPr>
          <w:lang w:val="de-DE"/>
        </w:rPr>
        <w:tab/>
      </w:r>
      <w:r w:rsidRPr="000F08D3">
        <w:rPr>
          <w:lang w:val="de-DE"/>
        </w:rPr>
        <w:t xml:space="preserve">Heinrich von </w:t>
      </w:r>
      <w:r w:rsidRPr="001868F5">
        <w:rPr>
          <w:caps/>
          <w:lang w:val="de-DE"/>
        </w:rPr>
        <w:t>Morungen</w:t>
      </w:r>
      <w:r w:rsidRPr="007347D0">
        <w:rPr>
          <w:lang w:val="de-DE"/>
        </w:rPr>
        <w:t xml:space="preserve"> </w:t>
      </w:r>
      <w:r>
        <w:rPr>
          <w:lang w:val="de-DE"/>
        </w:rPr>
        <w:tab/>
      </w:r>
      <w:r>
        <w:rPr>
          <w:lang w:val="de-DE"/>
        </w:rPr>
        <w:tab/>
      </w:r>
      <w:r>
        <w:rPr>
          <w:lang w:val="de-DE"/>
        </w:rPr>
        <w:tab/>
      </w:r>
      <w:r w:rsidRPr="001868F5">
        <w:rPr>
          <w:caps/>
          <w:lang w:val="de-DE"/>
        </w:rPr>
        <w:t>Dietrich</w:t>
      </w:r>
      <w:r w:rsidRPr="000F08D3">
        <w:rPr>
          <w:lang w:val="de-DE"/>
        </w:rPr>
        <w:t xml:space="preserve"> von </w:t>
      </w:r>
      <w:r w:rsidRPr="00234038">
        <w:rPr>
          <w:caps/>
          <w:lang w:val="de-DE"/>
        </w:rPr>
        <w:t>Meißen</w:t>
      </w:r>
    </w:p>
    <w:p w14:paraId="5BF82D1C" w14:textId="77777777" w:rsidR="001868F5" w:rsidRDefault="007347D0" w:rsidP="001868F5">
      <w:pPr>
        <w:ind w:left="4962" w:hanging="4253"/>
        <w:rPr>
          <w:lang w:val="de-DE"/>
        </w:rPr>
      </w:pPr>
      <w:r w:rsidRPr="00234038">
        <w:rPr>
          <w:caps/>
          <w:lang w:val="de-DE"/>
        </w:rPr>
        <w:t>Walther</w:t>
      </w:r>
      <w:r w:rsidRPr="000F08D3">
        <w:rPr>
          <w:lang w:val="de-DE"/>
        </w:rPr>
        <w:t xml:space="preserve"> von der </w:t>
      </w:r>
      <w:r w:rsidRPr="001868F5">
        <w:rPr>
          <w:caps/>
          <w:lang w:val="de-DE"/>
        </w:rPr>
        <w:t>Vogelweide</w:t>
      </w:r>
      <w:r w:rsidRPr="007347D0">
        <w:rPr>
          <w:lang w:val="de-DE"/>
        </w:rPr>
        <w:t xml:space="preserve"> </w:t>
      </w:r>
      <w:r>
        <w:rPr>
          <w:lang w:val="de-DE"/>
        </w:rPr>
        <w:tab/>
      </w:r>
      <w:r>
        <w:rPr>
          <w:lang w:val="de-DE"/>
        </w:rPr>
        <w:tab/>
      </w:r>
      <w:r w:rsidRPr="00234038">
        <w:rPr>
          <w:caps/>
          <w:lang w:val="de-DE"/>
        </w:rPr>
        <w:t>Otto</w:t>
      </w:r>
      <w:r w:rsidRPr="000F08D3">
        <w:rPr>
          <w:lang w:val="de-DE"/>
        </w:rPr>
        <w:t xml:space="preserve"> IV. von </w:t>
      </w:r>
      <w:r w:rsidRPr="00234038">
        <w:rPr>
          <w:caps/>
          <w:lang w:val="de-DE"/>
        </w:rPr>
        <w:t>Braunschweig</w:t>
      </w:r>
      <w:r w:rsidRPr="000F08D3">
        <w:rPr>
          <w:lang w:val="de-DE"/>
        </w:rPr>
        <w:t xml:space="preserve">, </w:t>
      </w:r>
      <w:r>
        <w:rPr>
          <w:lang w:val="de-DE"/>
        </w:rPr>
        <w:br/>
      </w:r>
      <w:r w:rsidRPr="00234038">
        <w:rPr>
          <w:caps/>
          <w:lang w:val="de-DE"/>
        </w:rPr>
        <w:t>Hermann</w:t>
      </w:r>
      <w:r w:rsidRPr="000F08D3">
        <w:rPr>
          <w:lang w:val="de-DE"/>
        </w:rPr>
        <w:t xml:space="preserve"> von</w:t>
      </w:r>
      <w:r w:rsidRPr="007347D0">
        <w:rPr>
          <w:lang w:val="de-DE"/>
        </w:rPr>
        <w:t xml:space="preserve"> </w:t>
      </w:r>
      <w:r w:rsidRPr="00234038">
        <w:rPr>
          <w:caps/>
          <w:lang w:val="de-DE"/>
        </w:rPr>
        <w:t>Thüringen</w:t>
      </w:r>
      <w:r>
        <w:rPr>
          <w:lang w:val="de-DE"/>
        </w:rPr>
        <w:t>,</w:t>
      </w:r>
      <w:r w:rsidRPr="007347D0">
        <w:rPr>
          <w:lang w:val="de-DE"/>
        </w:rPr>
        <w:t xml:space="preserve"> </w:t>
      </w:r>
      <w:r w:rsidR="001868F5">
        <w:rPr>
          <w:lang w:val="de-DE"/>
        </w:rPr>
        <w:br/>
      </w:r>
      <w:r w:rsidR="00234038">
        <w:rPr>
          <w:lang w:val="de-DE"/>
        </w:rPr>
        <w:t>d</w:t>
      </w:r>
      <w:r w:rsidRPr="000F08D3">
        <w:rPr>
          <w:lang w:val="de-DE"/>
        </w:rPr>
        <w:t xml:space="preserve">ie </w:t>
      </w:r>
      <w:r w:rsidRPr="00234038">
        <w:rPr>
          <w:caps/>
          <w:lang w:val="de-DE"/>
        </w:rPr>
        <w:t>Babenberger</w:t>
      </w:r>
      <w:r w:rsidRPr="000F08D3">
        <w:rPr>
          <w:lang w:val="de-DE"/>
        </w:rPr>
        <w:t xml:space="preserve"> (Wiener Hof) u</w:t>
      </w:r>
      <w:r w:rsidR="001868F5">
        <w:rPr>
          <w:lang w:val="de-DE"/>
        </w:rPr>
        <w:t>.</w:t>
      </w:r>
      <w:r w:rsidRPr="000F08D3">
        <w:rPr>
          <w:lang w:val="de-DE"/>
        </w:rPr>
        <w:t>a</w:t>
      </w:r>
      <w:r w:rsidR="001868F5">
        <w:rPr>
          <w:lang w:val="de-DE"/>
        </w:rPr>
        <w:t>.</w:t>
      </w:r>
    </w:p>
    <w:p w14:paraId="5AE761A3" w14:textId="77777777" w:rsidR="000F08D3" w:rsidRPr="000F08D3" w:rsidRDefault="007347D0" w:rsidP="001868F5">
      <w:pPr>
        <w:ind w:left="4962" w:hanging="4253"/>
        <w:rPr>
          <w:lang w:val="de-DE"/>
        </w:rPr>
      </w:pPr>
      <w:r w:rsidRPr="00234038">
        <w:rPr>
          <w:caps/>
          <w:lang w:val="de-DE"/>
        </w:rPr>
        <w:t>Reinmar</w:t>
      </w:r>
      <w:r w:rsidRPr="000F08D3">
        <w:rPr>
          <w:lang w:val="de-DE"/>
        </w:rPr>
        <w:t xml:space="preserve"> von </w:t>
      </w:r>
      <w:r w:rsidRPr="001868F5">
        <w:rPr>
          <w:caps/>
          <w:lang w:val="de-DE"/>
        </w:rPr>
        <w:t>Zweter</w:t>
      </w:r>
      <w:r w:rsidRPr="000F08D3">
        <w:rPr>
          <w:lang w:val="de-DE"/>
        </w:rPr>
        <w:t xml:space="preserve"> </w:t>
      </w:r>
      <w:r w:rsidR="00234038">
        <w:rPr>
          <w:lang w:val="de-DE"/>
        </w:rPr>
        <w:t>(</w:t>
      </w:r>
      <w:r w:rsidR="00234038" w:rsidRPr="001868F5">
        <w:rPr>
          <w:lang w:val="de-DE"/>
        </w:rPr>
        <w:t>Spruchdichter</w:t>
      </w:r>
      <w:r w:rsidR="00234038">
        <w:rPr>
          <w:lang w:val="de-DE"/>
        </w:rPr>
        <w:t>)</w:t>
      </w:r>
      <w:r w:rsidRPr="000F08D3">
        <w:rPr>
          <w:lang w:val="de-DE"/>
        </w:rPr>
        <w:t xml:space="preserve"> </w:t>
      </w:r>
      <w:r w:rsidR="00234038">
        <w:rPr>
          <w:lang w:val="de-DE"/>
        </w:rPr>
        <w:t xml:space="preserve"> d</w:t>
      </w:r>
      <w:r w:rsidR="001868F5" w:rsidRPr="000F08D3">
        <w:rPr>
          <w:lang w:val="de-DE"/>
        </w:rPr>
        <w:t xml:space="preserve">ie </w:t>
      </w:r>
      <w:r w:rsidR="001868F5" w:rsidRPr="001868F5">
        <w:rPr>
          <w:caps/>
          <w:lang w:val="de-DE"/>
        </w:rPr>
        <w:t>Babenberger</w:t>
      </w:r>
      <w:r w:rsidR="001868F5" w:rsidRPr="000F08D3">
        <w:rPr>
          <w:lang w:val="de-DE"/>
        </w:rPr>
        <w:t xml:space="preserve"> in Wien, </w:t>
      </w:r>
      <w:r w:rsidR="00234038">
        <w:rPr>
          <w:lang w:val="de-DE"/>
        </w:rPr>
        <w:br/>
      </w:r>
      <w:r w:rsidR="001868F5" w:rsidRPr="000F08D3">
        <w:rPr>
          <w:lang w:val="de-DE"/>
        </w:rPr>
        <w:t>der Przemyslidenhof</w:t>
      </w:r>
      <w:r w:rsidR="00234038">
        <w:rPr>
          <w:lang w:val="de-DE"/>
        </w:rPr>
        <w:br/>
      </w:r>
      <w:r w:rsidR="001868F5">
        <w:rPr>
          <w:lang w:val="de-DE"/>
        </w:rPr>
        <w:tab/>
      </w:r>
      <w:r w:rsidR="001868F5" w:rsidRPr="000F08D3">
        <w:rPr>
          <w:lang w:val="de-DE"/>
        </w:rPr>
        <w:t xml:space="preserve">die böhmischen Könige </w:t>
      </w:r>
      <w:r w:rsidR="001868F5" w:rsidRPr="00234038">
        <w:rPr>
          <w:caps/>
          <w:lang w:val="de-DE"/>
        </w:rPr>
        <w:t>Wenzel</w:t>
      </w:r>
      <w:r w:rsidR="001868F5" w:rsidRPr="000F08D3">
        <w:rPr>
          <w:lang w:val="de-DE"/>
        </w:rPr>
        <w:t xml:space="preserve"> I., </w:t>
      </w:r>
      <w:r w:rsidR="001868F5" w:rsidRPr="00234038">
        <w:rPr>
          <w:caps/>
          <w:lang w:val="de-DE"/>
        </w:rPr>
        <w:t xml:space="preserve">Přemysl </w:t>
      </w:r>
      <w:r w:rsidR="000F08D3" w:rsidRPr="00234038">
        <w:rPr>
          <w:caps/>
          <w:lang w:val="de-DE"/>
        </w:rPr>
        <w:t>Ottokar</w:t>
      </w:r>
      <w:r w:rsidR="000F08D3" w:rsidRPr="000F08D3">
        <w:rPr>
          <w:lang w:val="de-DE"/>
        </w:rPr>
        <w:t xml:space="preserve"> II. </w:t>
      </w:r>
      <w:r w:rsidR="00234038">
        <w:rPr>
          <w:lang w:val="de-DE"/>
        </w:rPr>
        <w:br/>
      </w:r>
      <w:r w:rsidR="000F08D3" w:rsidRPr="000F08D3">
        <w:rPr>
          <w:lang w:val="de-DE"/>
        </w:rPr>
        <w:t xml:space="preserve">und </w:t>
      </w:r>
      <w:r w:rsidR="000F08D3" w:rsidRPr="00234038">
        <w:rPr>
          <w:caps/>
          <w:lang w:val="de-DE"/>
        </w:rPr>
        <w:t>Wenzel</w:t>
      </w:r>
      <w:r w:rsidR="000F08D3" w:rsidRPr="000F08D3">
        <w:rPr>
          <w:lang w:val="de-DE"/>
        </w:rPr>
        <w:t xml:space="preserve"> II.</w:t>
      </w:r>
      <w:r w:rsidR="000F08D3" w:rsidRPr="000F08D3">
        <w:rPr>
          <w:rStyle w:val="Znakapoznpodarou"/>
          <w:lang w:val="de-DE"/>
        </w:rPr>
        <w:footnoteReference w:id="76"/>
      </w:r>
    </w:p>
    <w:p w14:paraId="79999B94" w14:textId="77777777" w:rsidR="000F08D3" w:rsidRPr="000F08D3" w:rsidRDefault="000F08D3" w:rsidP="000F08D3">
      <w:pPr>
        <w:rPr>
          <w:sz w:val="28"/>
          <w:lang w:val="de-DE"/>
        </w:rPr>
      </w:pPr>
    </w:p>
    <w:p w14:paraId="14F27627" w14:textId="77777777" w:rsidR="000F08D3" w:rsidRPr="000F08D3" w:rsidRDefault="000F08D3" w:rsidP="000F08D3">
      <w:pPr>
        <w:rPr>
          <w:sz w:val="28"/>
          <w:lang w:val="de-DE"/>
        </w:rPr>
      </w:pPr>
      <w:r w:rsidRPr="000F08D3">
        <w:rPr>
          <w:sz w:val="28"/>
          <w:lang w:val="de-DE"/>
        </w:rPr>
        <w:br w:type="page"/>
      </w:r>
    </w:p>
    <w:p w14:paraId="34AB7389" w14:textId="77777777" w:rsidR="000F08D3" w:rsidRPr="000F08D3" w:rsidRDefault="000F08D3" w:rsidP="00A472EE">
      <w:pPr>
        <w:pStyle w:val="Nadpis2"/>
        <w:rPr>
          <w:lang w:val="de-DE"/>
        </w:rPr>
      </w:pPr>
      <w:bookmarkStart w:id="80" w:name="_Toc367189740"/>
      <w:r w:rsidRPr="00A472EE">
        <w:lastRenderedPageBreak/>
        <w:t>L</w:t>
      </w:r>
      <w:r w:rsidRPr="00A472EE">
        <w:rPr>
          <w:caps/>
        </w:rPr>
        <w:t>autbestand</w:t>
      </w:r>
      <w:bookmarkEnd w:id="80"/>
    </w:p>
    <w:p w14:paraId="307C1F8B" w14:textId="77777777" w:rsidR="000F08D3" w:rsidRPr="000F08D3" w:rsidRDefault="000F08D3" w:rsidP="00CB6324">
      <w:pPr>
        <w:pStyle w:val="Nadpis3"/>
        <w:rPr>
          <w:lang w:val="de-DE"/>
        </w:rPr>
      </w:pPr>
      <w:bookmarkStart w:id="81" w:name="_Toc367189741"/>
      <w:r w:rsidRPr="000F08D3">
        <w:rPr>
          <w:lang w:val="de-DE"/>
        </w:rPr>
        <w:t>Vokalismus</w:t>
      </w:r>
      <w:bookmarkEnd w:id="81"/>
    </w:p>
    <w:p w14:paraId="24D2E9FE" w14:textId="77777777" w:rsidR="00A472EE" w:rsidRDefault="000F08D3" w:rsidP="00B74928">
      <w:pPr>
        <w:pStyle w:val="Nadpis4"/>
        <w:rPr>
          <w:lang w:val="de-DE"/>
        </w:rPr>
      </w:pPr>
      <w:bookmarkStart w:id="82" w:name="_Toc367189742"/>
      <w:r w:rsidRPr="00CB6324">
        <w:rPr>
          <w:lang w:val="de-DE"/>
        </w:rPr>
        <w:t>Reduktion</w:t>
      </w:r>
      <w:r w:rsidRPr="000F08D3">
        <w:rPr>
          <w:lang w:val="de-DE"/>
        </w:rPr>
        <w:t xml:space="preserve"> der vollen Vokale in den unbetonten Silben</w:t>
      </w:r>
    </w:p>
    <w:p w14:paraId="4A678E96" w14:textId="77777777" w:rsidR="000F08D3" w:rsidRDefault="00B74928" w:rsidP="00A472EE">
      <w:pPr>
        <w:rPr>
          <w:lang w:val="de-DE"/>
        </w:rPr>
      </w:pPr>
      <w:r w:rsidRPr="004E625A">
        <w:rPr>
          <w:lang w:val="de-DE"/>
        </w:rPr>
        <w:t>Beispiele</w:t>
      </w:r>
      <w:bookmarkEnd w:id="82"/>
      <w:r w:rsidR="00A472EE">
        <w:rPr>
          <w:lang w:val="de-DE"/>
        </w:rPr>
        <w:t>:</w:t>
      </w:r>
    </w:p>
    <w:p w14:paraId="01D5FE1E" w14:textId="77777777" w:rsidR="0039781D" w:rsidRPr="000F08D3" w:rsidRDefault="0039781D" w:rsidP="00A472EE">
      <w:pPr>
        <w:rPr>
          <w:lang w:val="de-DE"/>
        </w:rPr>
      </w:pPr>
    </w:p>
    <w:tbl>
      <w:tblPr>
        <w:tblStyle w:val="Mkatabulky"/>
        <w:tblW w:w="0" w:type="auto"/>
        <w:tblLook w:val="04A0" w:firstRow="1" w:lastRow="0" w:firstColumn="1" w:lastColumn="0" w:noHBand="0" w:noVBand="1"/>
      </w:tblPr>
      <w:tblGrid>
        <w:gridCol w:w="2068"/>
        <w:gridCol w:w="1538"/>
        <w:gridCol w:w="1402"/>
        <w:gridCol w:w="420"/>
        <w:gridCol w:w="1538"/>
        <w:gridCol w:w="1817"/>
      </w:tblGrid>
      <w:tr w:rsidR="004A2074" w:rsidRPr="000F08D3" w14:paraId="5D614C1D" w14:textId="77777777" w:rsidTr="00B74928">
        <w:tc>
          <w:tcPr>
            <w:tcW w:w="2093" w:type="dxa"/>
            <w:tcBorders>
              <w:top w:val="nil"/>
              <w:left w:val="nil"/>
              <w:bottom w:val="nil"/>
            </w:tcBorders>
          </w:tcPr>
          <w:p w14:paraId="09826E6A" w14:textId="77777777" w:rsidR="004A2074" w:rsidRPr="000F08D3" w:rsidRDefault="000F08D3" w:rsidP="004A2074">
            <w:pPr>
              <w:rPr>
                <w:sz w:val="28"/>
                <w:szCs w:val="28"/>
                <w:lang w:val="de-DE"/>
              </w:rPr>
            </w:pPr>
            <w:r w:rsidRPr="007F21FB">
              <w:rPr>
                <w:u w:val="single"/>
                <w:lang w:val="de-DE"/>
              </w:rPr>
              <w:t>Nomen</w:t>
            </w:r>
          </w:p>
        </w:tc>
        <w:tc>
          <w:tcPr>
            <w:tcW w:w="2977" w:type="dxa"/>
            <w:gridSpan w:val="2"/>
            <w:shd w:val="clear" w:color="auto" w:fill="F2F2F2" w:themeFill="background1" w:themeFillShade="F2"/>
          </w:tcPr>
          <w:p w14:paraId="6BD27DBF" w14:textId="77777777" w:rsidR="004A2074" w:rsidRPr="000F08D3" w:rsidRDefault="00B74928" w:rsidP="004A2074">
            <w:pPr>
              <w:jc w:val="center"/>
              <w:rPr>
                <w:lang w:val="de-DE"/>
              </w:rPr>
            </w:pPr>
            <w:r>
              <w:rPr>
                <w:lang w:val="de-DE"/>
              </w:rPr>
              <w:t>Nom.Pl.</w:t>
            </w:r>
          </w:p>
        </w:tc>
        <w:tc>
          <w:tcPr>
            <w:tcW w:w="425" w:type="dxa"/>
            <w:tcBorders>
              <w:top w:val="nil"/>
              <w:bottom w:val="nil"/>
            </w:tcBorders>
            <w:shd w:val="clear" w:color="auto" w:fill="FFFFFF" w:themeFill="background1"/>
          </w:tcPr>
          <w:p w14:paraId="052F03CA" w14:textId="77777777" w:rsidR="004A2074" w:rsidRPr="000F08D3" w:rsidRDefault="004A2074" w:rsidP="004A2074">
            <w:pPr>
              <w:rPr>
                <w:lang w:val="de-DE"/>
              </w:rPr>
            </w:pPr>
          </w:p>
        </w:tc>
        <w:tc>
          <w:tcPr>
            <w:tcW w:w="3402" w:type="dxa"/>
            <w:gridSpan w:val="2"/>
            <w:shd w:val="clear" w:color="auto" w:fill="F2F2F2" w:themeFill="background1" w:themeFillShade="F2"/>
          </w:tcPr>
          <w:p w14:paraId="77B106DD" w14:textId="77777777" w:rsidR="004A2074" w:rsidRPr="000F08D3" w:rsidRDefault="00B74928" w:rsidP="004A2074">
            <w:pPr>
              <w:jc w:val="center"/>
              <w:rPr>
                <w:lang w:val="de-DE"/>
              </w:rPr>
            </w:pPr>
            <w:r>
              <w:rPr>
                <w:lang w:val="de-DE"/>
              </w:rPr>
              <w:t>Gen.Pl.</w:t>
            </w:r>
          </w:p>
        </w:tc>
      </w:tr>
      <w:tr w:rsidR="004A2074" w:rsidRPr="000F08D3" w14:paraId="5925B509" w14:textId="77777777" w:rsidTr="00B74928">
        <w:tc>
          <w:tcPr>
            <w:tcW w:w="2093" w:type="dxa"/>
            <w:tcBorders>
              <w:top w:val="nil"/>
              <w:left w:val="nil"/>
            </w:tcBorders>
          </w:tcPr>
          <w:p w14:paraId="78B1C9E0" w14:textId="77777777" w:rsidR="004A2074" w:rsidRPr="000F08D3" w:rsidRDefault="004A2074" w:rsidP="004A2074">
            <w:pPr>
              <w:rPr>
                <w:sz w:val="28"/>
                <w:szCs w:val="28"/>
                <w:lang w:val="de-DE"/>
              </w:rPr>
            </w:pPr>
          </w:p>
        </w:tc>
        <w:tc>
          <w:tcPr>
            <w:tcW w:w="1559" w:type="dxa"/>
            <w:shd w:val="clear" w:color="auto" w:fill="F2F2F2" w:themeFill="background1" w:themeFillShade="F2"/>
          </w:tcPr>
          <w:p w14:paraId="579A924E" w14:textId="77777777" w:rsidR="004A2074" w:rsidRPr="000F08D3" w:rsidRDefault="00B74928" w:rsidP="004A2074">
            <w:pPr>
              <w:rPr>
                <w:lang w:val="de-DE"/>
              </w:rPr>
            </w:pPr>
            <w:r>
              <w:rPr>
                <w:lang w:val="de-DE"/>
              </w:rPr>
              <w:t>Ahd.</w:t>
            </w:r>
          </w:p>
        </w:tc>
        <w:tc>
          <w:tcPr>
            <w:tcW w:w="1418" w:type="dxa"/>
            <w:shd w:val="clear" w:color="auto" w:fill="F2F2F2" w:themeFill="background1" w:themeFillShade="F2"/>
          </w:tcPr>
          <w:p w14:paraId="5FEBA4F5" w14:textId="77777777" w:rsidR="004A2074" w:rsidRPr="000F08D3" w:rsidRDefault="00B74928" w:rsidP="004A2074">
            <w:pPr>
              <w:rPr>
                <w:lang w:val="de-DE"/>
              </w:rPr>
            </w:pPr>
            <w:r>
              <w:rPr>
                <w:lang w:val="de-DE"/>
              </w:rPr>
              <w:t>Mhd.</w:t>
            </w:r>
          </w:p>
        </w:tc>
        <w:tc>
          <w:tcPr>
            <w:tcW w:w="425" w:type="dxa"/>
            <w:tcBorders>
              <w:top w:val="nil"/>
              <w:bottom w:val="nil"/>
            </w:tcBorders>
            <w:shd w:val="clear" w:color="auto" w:fill="FFFFFF" w:themeFill="background1"/>
          </w:tcPr>
          <w:p w14:paraId="6E24370C" w14:textId="77777777" w:rsidR="004A2074" w:rsidRPr="000F08D3" w:rsidRDefault="004A2074" w:rsidP="004A2074">
            <w:pPr>
              <w:rPr>
                <w:lang w:val="de-DE"/>
              </w:rPr>
            </w:pPr>
          </w:p>
        </w:tc>
        <w:tc>
          <w:tcPr>
            <w:tcW w:w="1559" w:type="dxa"/>
            <w:shd w:val="clear" w:color="auto" w:fill="F2F2F2" w:themeFill="background1" w:themeFillShade="F2"/>
          </w:tcPr>
          <w:p w14:paraId="7E60C4B6" w14:textId="77777777" w:rsidR="004A2074" w:rsidRPr="000F08D3" w:rsidRDefault="00B74928" w:rsidP="004A2074">
            <w:pPr>
              <w:rPr>
                <w:lang w:val="de-DE"/>
              </w:rPr>
            </w:pPr>
            <w:r>
              <w:rPr>
                <w:lang w:val="de-DE"/>
              </w:rPr>
              <w:t>Ahd.</w:t>
            </w:r>
          </w:p>
        </w:tc>
        <w:tc>
          <w:tcPr>
            <w:tcW w:w="1843" w:type="dxa"/>
            <w:shd w:val="clear" w:color="auto" w:fill="F2F2F2" w:themeFill="background1" w:themeFillShade="F2"/>
          </w:tcPr>
          <w:p w14:paraId="616775F9" w14:textId="77777777" w:rsidR="004A2074" w:rsidRPr="000F08D3" w:rsidRDefault="00B74928" w:rsidP="004A2074">
            <w:pPr>
              <w:rPr>
                <w:lang w:val="de-DE"/>
              </w:rPr>
            </w:pPr>
            <w:r>
              <w:rPr>
                <w:lang w:val="de-DE"/>
              </w:rPr>
              <w:t>Mhd.</w:t>
            </w:r>
          </w:p>
        </w:tc>
      </w:tr>
      <w:tr w:rsidR="004A2074" w:rsidRPr="000F08D3" w14:paraId="2EB888F1" w14:textId="77777777" w:rsidTr="00B74928">
        <w:trPr>
          <w:trHeight w:val="340"/>
        </w:trPr>
        <w:tc>
          <w:tcPr>
            <w:tcW w:w="2093" w:type="dxa"/>
            <w:shd w:val="clear" w:color="auto" w:fill="F2F2F2" w:themeFill="background1" w:themeFillShade="F2"/>
          </w:tcPr>
          <w:p w14:paraId="169F0379" w14:textId="77777777" w:rsidR="004A2074" w:rsidRPr="000F08D3" w:rsidRDefault="00B74928" w:rsidP="004A2074">
            <w:pPr>
              <w:rPr>
                <w:lang w:val="de-DE"/>
              </w:rPr>
            </w:pPr>
            <w:r w:rsidRPr="00B74928">
              <w:rPr>
                <w:i/>
                <w:lang w:val="de-DE"/>
              </w:rPr>
              <w:t>a-</w:t>
            </w:r>
            <w:r>
              <w:rPr>
                <w:lang w:val="de-DE"/>
              </w:rPr>
              <w:t>Stämme</w:t>
            </w:r>
          </w:p>
        </w:tc>
        <w:tc>
          <w:tcPr>
            <w:tcW w:w="1559" w:type="dxa"/>
          </w:tcPr>
          <w:p w14:paraId="6D54ED54" w14:textId="77777777" w:rsidR="004A2074" w:rsidRPr="000F08D3" w:rsidRDefault="00B74928" w:rsidP="004A2074">
            <w:pPr>
              <w:rPr>
                <w:sz w:val="28"/>
                <w:szCs w:val="28"/>
                <w:lang w:val="de-DE"/>
              </w:rPr>
            </w:pPr>
            <w:r w:rsidRPr="000F08D3">
              <w:rPr>
                <w:i/>
                <w:lang w:val="de-DE"/>
              </w:rPr>
              <w:t>taga</w:t>
            </w:r>
          </w:p>
        </w:tc>
        <w:tc>
          <w:tcPr>
            <w:tcW w:w="1418" w:type="dxa"/>
          </w:tcPr>
          <w:p w14:paraId="6E21AE71" w14:textId="77777777" w:rsidR="004A2074" w:rsidRPr="000F08D3" w:rsidRDefault="00991A41" w:rsidP="004A2074">
            <w:pPr>
              <w:rPr>
                <w:sz w:val="28"/>
                <w:szCs w:val="28"/>
                <w:lang w:val="de-DE"/>
              </w:rPr>
            </w:pPr>
            <w:r w:rsidRPr="000F08D3">
              <w:rPr>
                <w:i/>
                <w:lang w:val="de-DE"/>
              </w:rPr>
              <w:t>T</w:t>
            </w:r>
            <w:r w:rsidR="00B74928" w:rsidRPr="000F08D3">
              <w:rPr>
                <w:i/>
                <w:lang w:val="de-DE"/>
              </w:rPr>
              <w:t>age</w:t>
            </w:r>
          </w:p>
        </w:tc>
        <w:tc>
          <w:tcPr>
            <w:tcW w:w="425" w:type="dxa"/>
            <w:tcBorders>
              <w:top w:val="nil"/>
              <w:bottom w:val="nil"/>
            </w:tcBorders>
          </w:tcPr>
          <w:p w14:paraId="1D2E19DE" w14:textId="77777777" w:rsidR="004A2074" w:rsidRPr="000F08D3" w:rsidRDefault="004A2074" w:rsidP="004A2074">
            <w:pPr>
              <w:rPr>
                <w:i/>
                <w:lang w:val="de-DE"/>
              </w:rPr>
            </w:pPr>
          </w:p>
        </w:tc>
        <w:tc>
          <w:tcPr>
            <w:tcW w:w="1559" w:type="dxa"/>
          </w:tcPr>
          <w:p w14:paraId="0CA31405" w14:textId="77777777" w:rsidR="004A2074" w:rsidRPr="000F08D3" w:rsidRDefault="00B74928" w:rsidP="004A2074">
            <w:pPr>
              <w:rPr>
                <w:i/>
                <w:lang w:val="de-DE"/>
              </w:rPr>
            </w:pPr>
            <w:r w:rsidRPr="000F08D3">
              <w:rPr>
                <w:i/>
                <w:lang w:val="de-DE"/>
              </w:rPr>
              <w:t>tago</w:t>
            </w:r>
          </w:p>
        </w:tc>
        <w:tc>
          <w:tcPr>
            <w:tcW w:w="1843" w:type="dxa"/>
          </w:tcPr>
          <w:p w14:paraId="6743CA66" w14:textId="77777777" w:rsidR="004A2074" w:rsidRPr="000F08D3" w:rsidRDefault="00B74928" w:rsidP="004A2074">
            <w:pPr>
              <w:rPr>
                <w:i/>
                <w:lang w:val="de-DE"/>
              </w:rPr>
            </w:pPr>
            <w:r w:rsidRPr="000F08D3">
              <w:rPr>
                <w:i/>
                <w:lang w:val="de-DE"/>
              </w:rPr>
              <w:t>tage</w:t>
            </w:r>
          </w:p>
        </w:tc>
      </w:tr>
      <w:tr w:rsidR="00B74928" w:rsidRPr="000F08D3" w14:paraId="1B87F048" w14:textId="77777777" w:rsidTr="00B74928">
        <w:trPr>
          <w:trHeight w:val="340"/>
        </w:trPr>
        <w:tc>
          <w:tcPr>
            <w:tcW w:w="2093" w:type="dxa"/>
            <w:shd w:val="clear" w:color="auto" w:fill="F2F2F2" w:themeFill="background1" w:themeFillShade="F2"/>
          </w:tcPr>
          <w:p w14:paraId="786A4FE0" w14:textId="77777777" w:rsidR="00B74928" w:rsidRPr="000F08D3" w:rsidRDefault="00B74928" w:rsidP="004A2074">
            <w:pPr>
              <w:rPr>
                <w:lang w:val="de-DE"/>
              </w:rPr>
            </w:pPr>
            <w:r w:rsidRPr="00B74928">
              <w:rPr>
                <w:i/>
                <w:lang w:val="de-DE"/>
              </w:rPr>
              <w:t>i-</w:t>
            </w:r>
            <w:r>
              <w:rPr>
                <w:lang w:val="de-DE"/>
              </w:rPr>
              <w:t>Stämme</w:t>
            </w:r>
          </w:p>
        </w:tc>
        <w:tc>
          <w:tcPr>
            <w:tcW w:w="1559" w:type="dxa"/>
          </w:tcPr>
          <w:p w14:paraId="21874BC6" w14:textId="77777777" w:rsidR="00B74928" w:rsidRDefault="00B74928" w:rsidP="004A2074">
            <w:pPr>
              <w:rPr>
                <w:i/>
                <w:lang w:val="de-DE"/>
              </w:rPr>
            </w:pPr>
            <w:r w:rsidRPr="000F08D3">
              <w:rPr>
                <w:i/>
                <w:lang w:val="de-DE"/>
              </w:rPr>
              <w:t>gesti</w:t>
            </w:r>
          </w:p>
        </w:tc>
        <w:tc>
          <w:tcPr>
            <w:tcW w:w="1418" w:type="dxa"/>
          </w:tcPr>
          <w:p w14:paraId="5E72A718" w14:textId="77777777" w:rsidR="00B74928" w:rsidRDefault="00B74928" w:rsidP="004A2074">
            <w:pPr>
              <w:rPr>
                <w:i/>
                <w:lang w:val="de-DE"/>
              </w:rPr>
            </w:pPr>
            <w:r w:rsidRPr="000F08D3">
              <w:rPr>
                <w:i/>
                <w:lang w:val="de-DE"/>
              </w:rPr>
              <w:t xml:space="preserve">geste  </w:t>
            </w:r>
          </w:p>
        </w:tc>
        <w:tc>
          <w:tcPr>
            <w:tcW w:w="425" w:type="dxa"/>
            <w:tcBorders>
              <w:top w:val="nil"/>
              <w:bottom w:val="nil"/>
            </w:tcBorders>
          </w:tcPr>
          <w:p w14:paraId="6F813E73" w14:textId="77777777" w:rsidR="00B74928" w:rsidRPr="000F08D3" w:rsidRDefault="00B74928" w:rsidP="004A2074">
            <w:pPr>
              <w:rPr>
                <w:i/>
                <w:lang w:val="de-DE"/>
              </w:rPr>
            </w:pPr>
          </w:p>
        </w:tc>
        <w:tc>
          <w:tcPr>
            <w:tcW w:w="1559" w:type="dxa"/>
          </w:tcPr>
          <w:p w14:paraId="4C45AFD9" w14:textId="77777777" w:rsidR="00B74928" w:rsidRPr="000F08D3" w:rsidRDefault="00B74928" w:rsidP="004A2074">
            <w:pPr>
              <w:rPr>
                <w:i/>
                <w:lang w:val="de-DE"/>
              </w:rPr>
            </w:pPr>
            <w:r w:rsidRPr="000F08D3">
              <w:rPr>
                <w:i/>
                <w:lang w:val="de-DE"/>
              </w:rPr>
              <w:t>gestio</w:t>
            </w:r>
          </w:p>
        </w:tc>
        <w:tc>
          <w:tcPr>
            <w:tcW w:w="1843" w:type="dxa"/>
          </w:tcPr>
          <w:p w14:paraId="2877EB3B" w14:textId="77777777" w:rsidR="00B74928" w:rsidRPr="000F08D3" w:rsidRDefault="00B74928" w:rsidP="004A2074">
            <w:pPr>
              <w:rPr>
                <w:i/>
                <w:lang w:val="de-DE"/>
              </w:rPr>
            </w:pPr>
            <w:r w:rsidRPr="000F08D3">
              <w:rPr>
                <w:i/>
                <w:lang w:val="de-DE"/>
              </w:rPr>
              <w:t>geste</w:t>
            </w:r>
          </w:p>
        </w:tc>
      </w:tr>
      <w:tr w:rsidR="00B74928" w:rsidRPr="000F08D3" w14:paraId="4245FF30" w14:textId="77777777" w:rsidTr="00B74928">
        <w:trPr>
          <w:trHeight w:val="340"/>
        </w:trPr>
        <w:tc>
          <w:tcPr>
            <w:tcW w:w="2093" w:type="dxa"/>
            <w:shd w:val="clear" w:color="auto" w:fill="F2F2F2" w:themeFill="background1" w:themeFillShade="F2"/>
          </w:tcPr>
          <w:p w14:paraId="4919B653" w14:textId="77777777" w:rsidR="00B74928" w:rsidRPr="000F08D3" w:rsidRDefault="00B74928" w:rsidP="00B74928">
            <w:pPr>
              <w:rPr>
                <w:lang w:val="de-DE"/>
              </w:rPr>
            </w:pPr>
            <w:r w:rsidRPr="00B74928">
              <w:rPr>
                <w:i/>
                <w:lang w:val="de-DE"/>
              </w:rPr>
              <w:t>ir-/ar-</w:t>
            </w:r>
            <w:r>
              <w:rPr>
                <w:lang w:val="de-DE"/>
              </w:rPr>
              <w:t>Stämme</w:t>
            </w:r>
          </w:p>
        </w:tc>
        <w:tc>
          <w:tcPr>
            <w:tcW w:w="1559" w:type="dxa"/>
          </w:tcPr>
          <w:p w14:paraId="7A746285" w14:textId="77777777" w:rsidR="00B74928" w:rsidRDefault="00B74928" w:rsidP="004A2074">
            <w:pPr>
              <w:rPr>
                <w:i/>
                <w:lang w:val="de-DE"/>
              </w:rPr>
            </w:pPr>
            <w:r w:rsidRPr="000F08D3">
              <w:rPr>
                <w:i/>
                <w:lang w:val="de-DE"/>
              </w:rPr>
              <w:t>lembir</w:t>
            </w:r>
          </w:p>
        </w:tc>
        <w:tc>
          <w:tcPr>
            <w:tcW w:w="1418" w:type="dxa"/>
          </w:tcPr>
          <w:p w14:paraId="5DF47662" w14:textId="77777777" w:rsidR="00B74928" w:rsidRDefault="00991A41" w:rsidP="004A2074">
            <w:pPr>
              <w:rPr>
                <w:i/>
                <w:lang w:val="de-DE"/>
              </w:rPr>
            </w:pPr>
            <w:r w:rsidRPr="000F08D3">
              <w:rPr>
                <w:i/>
                <w:lang w:val="de-DE"/>
              </w:rPr>
              <w:t>L</w:t>
            </w:r>
            <w:r w:rsidR="00B74928" w:rsidRPr="000F08D3">
              <w:rPr>
                <w:i/>
                <w:lang w:val="de-DE"/>
              </w:rPr>
              <w:t>ember</w:t>
            </w:r>
          </w:p>
        </w:tc>
        <w:tc>
          <w:tcPr>
            <w:tcW w:w="425" w:type="dxa"/>
            <w:tcBorders>
              <w:top w:val="nil"/>
              <w:bottom w:val="nil"/>
            </w:tcBorders>
          </w:tcPr>
          <w:p w14:paraId="066E875D" w14:textId="77777777" w:rsidR="00B74928" w:rsidRPr="000F08D3" w:rsidRDefault="00B74928" w:rsidP="004A2074">
            <w:pPr>
              <w:rPr>
                <w:i/>
                <w:lang w:val="de-DE"/>
              </w:rPr>
            </w:pPr>
          </w:p>
        </w:tc>
        <w:tc>
          <w:tcPr>
            <w:tcW w:w="1559" w:type="dxa"/>
          </w:tcPr>
          <w:p w14:paraId="594BB4A1" w14:textId="77777777" w:rsidR="00B74928" w:rsidRPr="000F08D3" w:rsidRDefault="00B74928" w:rsidP="004A2074">
            <w:pPr>
              <w:rPr>
                <w:i/>
                <w:lang w:val="de-DE"/>
              </w:rPr>
            </w:pPr>
            <w:r w:rsidRPr="000F08D3">
              <w:rPr>
                <w:i/>
                <w:lang w:val="de-DE"/>
              </w:rPr>
              <w:t>lembiro</w:t>
            </w:r>
          </w:p>
        </w:tc>
        <w:tc>
          <w:tcPr>
            <w:tcW w:w="1843" w:type="dxa"/>
          </w:tcPr>
          <w:p w14:paraId="485D6705" w14:textId="77777777" w:rsidR="00B74928" w:rsidRPr="000F08D3" w:rsidRDefault="00B74928" w:rsidP="004A2074">
            <w:pPr>
              <w:rPr>
                <w:i/>
                <w:lang w:val="de-DE"/>
              </w:rPr>
            </w:pPr>
            <w:r w:rsidRPr="000F08D3">
              <w:rPr>
                <w:i/>
                <w:lang w:val="de-DE"/>
              </w:rPr>
              <w:t>lember</w:t>
            </w:r>
          </w:p>
        </w:tc>
      </w:tr>
    </w:tbl>
    <w:p w14:paraId="125B9C26" w14:textId="77777777" w:rsidR="004A2074" w:rsidRDefault="004A2074" w:rsidP="00705846">
      <w:pPr>
        <w:rPr>
          <w:lang w:val="de-DE"/>
        </w:rPr>
      </w:pPr>
    </w:p>
    <w:p w14:paraId="5F820AC3" w14:textId="77777777" w:rsidR="0039781D" w:rsidRPr="000F08D3" w:rsidRDefault="0039781D" w:rsidP="00705846">
      <w:pPr>
        <w:rPr>
          <w:lang w:val="de-DE"/>
        </w:rPr>
      </w:pPr>
    </w:p>
    <w:p w14:paraId="1AE3B415" w14:textId="77777777" w:rsidR="000F08D3" w:rsidRPr="000F08D3" w:rsidRDefault="000F08D3" w:rsidP="00705846">
      <w:pPr>
        <w:rPr>
          <w:lang w:val="de-DE"/>
        </w:rPr>
      </w:pPr>
      <w:r w:rsidRPr="007F21FB">
        <w:rPr>
          <w:u w:val="single"/>
          <w:lang w:val="de-DE"/>
        </w:rPr>
        <w:t>Verbum</w:t>
      </w:r>
      <w:r w:rsidR="007F21FB">
        <w:rPr>
          <w:lang w:val="de-DE"/>
        </w:rPr>
        <w:t xml:space="preserve"> in verschiedenen Wortformen</w:t>
      </w:r>
    </w:p>
    <w:p w14:paraId="2C8049EB" w14:textId="77777777" w:rsidR="000F08D3" w:rsidRPr="000F08D3" w:rsidRDefault="000F08D3" w:rsidP="007F21FB">
      <w:pPr>
        <w:ind w:left="851" w:hanging="851"/>
        <w:rPr>
          <w:i/>
          <w:lang w:val="de-DE"/>
        </w:rPr>
      </w:pPr>
      <w:r w:rsidRPr="007F21FB">
        <w:rPr>
          <w:lang w:val="de-DE"/>
        </w:rPr>
        <w:t>1. Ps. Sg.</w:t>
      </w:r>
      <w:r w:rsidR="007F21FB">
        <w:rPr>
          <w:lang w:val="de-DE"/>
        </w:rPr>
        <w:t xml:space="preserve"> </w:t>
      </w:r>
      <w:r w:rsidRPr="007F21FB">
        <w:rPr>
          <w:lang w:val="de-DE"/>
        </w:rPr>
        <w:t>Präs.</w:t>
      </w:r>
      <w:r w:rsidR="007F21FB" w:rsidRPr="007F21FB">
        <w:rPr>
          <w:lang w:val="de-DE"/>
        </w:rPr>
        <w:t xml:space="preserve"> </w:t>
      </w:r>
      <w:r w:rsidR="007F21FB">
        <w:rPr>
          <w:lang w:val="de-DE"/>
        </w:rPr>
        <w:t>Ind. Akt. stV</w:t>
      </w:r>
      <w:r w:rsidR="004A2074">
        <w:rPr>
          <w:lang w:val="de-DE"/>
        </w:rPr>
        <w:t>.</w:t>
      </w:r>
      <w:r w:rsidR="007F21FB">
        <w:rPr>
          <w:lang w:val="de-DE"/>
        </w:rPr>
        <w:t>, schwV.</w:t>
      </w:r>
      <w:r w:rsidR="007F21FB">
        <w:rPr>
          <w:lang w:val="de-DE"/>
        </w:rPr>
        <w:br/>
      </w:r>
      <w:r w:rsidRPr="007F21FB">
        <w:rPr>
          <w:lang w:val="de-DE"/>
        </w:rPr>
        <w:t>ahd.</w:t>
      </w:r>
      <w:r w:rsidRPr="000F08D3">
        <w:rPr>
          <w:i/>
          <w:lang w:val="de-DE"/>
        </w:rPr>
        <w:t xml:space="preserve">  rîtu, biugu, wirfu, nimu,</w:t>
      </w:r>
      <w:r w:rsidR="007F21FB">
        <w:rPr>
          <w:i/>
          <w:lang w:val="de-DE"/>
        </w:rPr>
        <w:t xml:space="preserve"> </w:t>
      </w:r>
      <w:r w:rsidRPr="000F08D3">
        <w:rPr>
          <w:i/>
          <w:lang w:val="de-DE"/>
        </w:rPr>
        <w:t>gibu, faru,</w:t>
      </w:r>
      <w:r w:rsidR="007F21FB">
        <w:rPr>
          <w:i/>
          <w:lang w:val="de-DE"/>
        </w:rPr>
        <w:t xml:space="preserve"> suochu, hôru</w:t>
      </w:r>
      <w:r w:rsidRPr="000F08D3">
        <w:rPr>
          <w:i/>
          <w:lang w:val="de-DE"/>
        </w:rPr>
        <w:t xml:space="preserve">                                                         </w:t>
      </w:r>
      <w:r w:rsidRPr="00705846">
        <w:rPr>
          <w:lang w:val="de-DE"/>
        </w:rPr>
        <w:t>mhd</w:t>
      </w:r>
      <w:r w:rsidRPr="000F08D3">
        <w:rPr>
          <w:i/>
          <w:lang w:val="de-DE"/>
        </w:rPr>
        <w:t xml:space="preserve">. rîte, biuge, wirfe, </w:t>
      </w:r>
      <w:r w:rsidR="007F21FB">
        <w:rPr>
          <w:i/>
          <w:lang w:val="de-DE"/>
        </w:rPr>
        <w:t>nime, gibe, fare, suoche, hôre</w:t>
      </w:r>
      <w:r w:rsidRPr="000F08D3">
        <w:rPr>
          <w:i/>
          <w:lang w:val="de-DE"/>
        </w:rPr>
        <w:t xml:space="preserve">  </w:t>
      </w:r>
    </w:p>
    <w:p w14:paraId="50A0905D" w14:textId="77777777" w:rsidR="000F08D3" w:rsidRPr="000F08D3" w:rsidRDefault="000F08D3" w:rsidP="007F21FB">
      <w:pPr>
        <w:ind w:left="851" w:hanging="851"/>
        <w:rPr>
          <w:i/>
          <w:lang w:val="de-DE"/>
        </w:rPr>
      </w:pPr>
      <w:r w:rsidRPr="00705846">
        <w:rPr>
          <w:lang w:val="de-DE"/>
        </w:rPr>
        <w:t xml:space="preserve">1.Ps. Pl. Präs. Ind. Akt. </w:t>
      </w:r>
      <w:r w:rsidR="007F21FB">
        <w:rPr>
          <w:lang w:val="de-DE"/>
        </w:rPr>
        <w:br/>
      </w:r>
      <w:r w:rsidRPr="00705846">
        <w:rPr>
          <w:lang w:val="de-DE"/>
        </w:rPr>
        <w:t xml:space="preserve">ahd. </w:t>
      </w:r>
      <w:r w:rsidRPr="000F08D3">
        <w:rPr>
          <w:i/>
          <w:lang w:val="de-DE"/>
        </w:rPr>
        <w:t>rîtamês</w:t>
      </w:r>
      <w:r w:rsidR="007F21FB">
        <w:rPr>
          <w:i/>
          <w:lang w:val="de-DE"/>
        </w:rPr>
        <w:t xml:space="preserve">, </w:t>
      </w:r>
      <w:r w:rsidRPr="000F08D3">
        <w:rPr>
          <w:i/>
          <w:lang w:val="de-DE"/>
        </w:rPr>
        <w:t>suochemês</w:t>
      </w:r>
      <w:r w:rsidR="007F21FB">
        <w:rPr>
          <w:i/>
          <w:lang w:val="de-DE"/>
        </w:rPr>
        <w:br/>
      </w:r>
      <w:r w:rsidRPr="00705846">
        <w:rPr>
          <w:lang w:val="de-DE"/>
        </w:rPr>
        <w:t>mhd</w:t>
      </w:r>
      <w:r w:rsidRPr="000F08D3">
        <w:rPr>
          <w:i/>
          <w:lang w:val="de-DE"/>
        </w:rPr>
        <w:t>. rîten</w:t>
      </w:r>
      <w:r w:rsidR="007F21FB">
        <w:rPr>
          <w:i/>
          <w:lang w:val="de-DE"/>
        </w:rPr>
        <w:t xml:space="preserve">, </w:t>
      </w:r>
      <w:r w:rsidRPr="000F08D3">
        <w:rPr>
          <w:i/>
          <w:lang w:val="de-DE"/>
        </w:rPr>
        <w:t xml:space="preserve">suochen    </w:t>
      </w:r>
    </w:p>
    <w:p w14:paraId="3ACF3161" w14:textId="77777777" w:rsidR="000F08D3" w:rsidRPr="007F21FB" w:rsidRDefault="000F08D3" w:rsidP="007F21FB">
      <w:pPr>
        <w:ind w:left="851" w:hanging="851"/>
        <w:rPr>
          <w:i/>
          <w:lang w:val="de-DE"/>
        </w:rPr>
      </w:pPr>
      <w:r w:rsidRPr="007F21FB">
        <w:rPr>
          <w:lang w:val="de-DE"/>
        </w:rPr>
        <w:t xml:space="preserve">2.Ps. Sg.Prät. Ind. Akt. </w:t>
      </w:r>
      <w:r w:rsidR="007F21FB">
        <w:rPr>
          <w:lang w:val="de-DE"/>
        </w:rPr>
        <w:br/>
      </w:r>
      <w:r w:rsidRPr="007F21FB">
        <w:rPr>
          <w:lang w:val="de-DE"/>
        </w:rPr>
        <w:t>ahd.</w:t>
      </w:r>
      <w:r w:rsidRPr="000F08D3">
        <w:rPr>
          <w:i/>
          <w:lang w:val="de-DE"/>
        </w:rPr>
        <w:t xml:space="preserve"> riti, bugi, wurfi, nâmi</w:t>
      </w:r>
      <w:r w:rsidR="007F21FB">
        <w:rPr>
          <w:i/>
          <w:lang w:val="de-DE"/>
        </w:rPr>
        <w:br/>
      </w:r>
      <w:r w:rsidRPr="007F21FB">
        <w:rPr>
          <w:lang w:val="de-DE"/>
        </w:rPr>
        <w:t>mhd.</w:t>
      </w:r>
      <w:r w:rsidR="00705846">
        <w:rPr>
          <w:i/>
          <w:lang w:val="de-DE"/>
        </w:rPr>
        <w:t xml:space="preserve"> </w:t>
      </w:r>
      <w:r w:rsidRPr="000F08D3">
        <w:rPr>
          <w:i/>
          <w:lang w:val="de-DE"/>
        </w:rPr>
        <w:t xml:space="preserve">rite, büge, würfe, naeme  </w:t>
      </w:r>
      <w:r w:rsidRPr="000F08D3">
        <w:rPr>
          <w:lang w:val="de-DE"/>
        </w:rPr>
        <w:t xml:space="preserve">(neben der Reduktion auch der mhd. </w:t>
      </w:r>
      <w:r w:rsidRPr="004A2074">
        <w:rPr>
          <w:i/>
          <w:lang w:val="de-DE"/>
        </w:rPr>
        <w:t>i-</w:t>
      </w:r>
      <w:r w:rsidRPr="000F08D3">
        <w:rPr>
          <w:lang w:val="de-DE"/>
        </w:rPr>
        <w:t>Umlaut!)</w:t>
      </w:r>
    </w:p>
    <w:p w14:paraId="39A617CD" w14:textId="77777777" w:rsidR="000F08D3" w:rsidRPr="000F08D3" w:rsidRDefault="000F08D3" w:rsidP="007F21FB">
      <w:pPr>
        <w:ind w:left="851" w:hanging="851"/>
        <w:rPr>
          <w:i/>
          <w:lang w:val="de-DE"/>
        </w:rPr>
      </w:pPr>
      <w:r w:rsidRPr="000F08D3">
        <w:rPr>
          <w:lang w:val="de-DE"/>
        </w:rPr>
        <w:t xml:space="preserve">Infinitiv: </w:t>
      </w:r>
      <w:r w:rsidR="007F21FB">
        <w:rPr>
          <w:lang w:val="de-DE"/>
        </w:rPr>
        <w:br/>
      </w:r>
      <w:r w:rsidRPr="000F08D3">
        <w:rPr>
          <w:lang w:val="de-DE"/>
        </w:rPr>
        <w:t xml:space="preserve">ahd. </w:t>
      </w:r>
      <w:r w:rsidRPr="000F08D3">
        <w:rPr>
          <w:i/>
          <w:lang w:val="de-DE"/>
        </w:rPr>
        <w:t xml:space="preserve"> </w:t>
      </w:r>
      <w:r w:rsidR="007F21FB" w:rsidRPr="000F08D3">
        <w:rPr>
          <w:lang w:val="de-DE"/>
        </w:rPr>
        <w:t xml:space="preserve">stV. </w:t>
      </w:r>
      <w:r w:rsidRPr="000F08D3">
        <w:rPr>
          <w:i/>
          <w:lang w:val="de-DE"/>
        </w:rPr>
        <w:t>rîtan, neman,</w:t>
      </w:r>
      <w:r w:rsidRPr="000F08D3">
        <w:rPr>
          <w:lang w:val="de-DE"/>
        </w:rPr>
        <w:t xml:space="preserve"> schw.V.</w:t>
      </w:r>
      <w:r w:rsidRPr="000F08D3">
        <w:rPr>
          <w:i/>
          <w:lang w:val="de-DE"/>
        </w:rPr>
        <w:t xml:space="preserve"> suochen, salbôn   </w:t>
      </w:r>
      <w:r w:rsidR="007F21FB">
        <w:rPr>
          <w:i/>
          <w:lang w:val="de-DE"/>
        </w:rPr>
        <w:br/>
      </w:r>
      <w:r w:rsidRPr="007F21FB">
        <w:rPr>
          <w:lang w:val="de-DE"/>
        </w:rPr>
        <w:t>mhd.</w:t>
      </w:r>
      <w:r w:rsidRPr="000F08D3">
        <w:rPr>
          <w:i/>
          <w:lang w:val="de-DE"/>
        </w:rPr>
        <w:t xml:space="preserve"> rîten, nemen, suochen, salben</w:t>
      </w:r>
    </w:p>
    <w:p w14:paraId="33EBEAD7" w14:textId="77777777" w:rsidR="000F08D3" w:rsidRPr="007F21FB" w:rsidRDefault="000F08D3" w:rsidP="007F21FB">
      <w:pPr>
        <w:ind w:left="851" w:hanging="851"/>
        <w:rPr>
          <w:i/>
          <w:lang w:val="de-DE"/>
        </w:rPr>
      </w:pPr>
      <w:r w:rsidRPr="000F08D3">
        <w:rPr>
          <w:lang w:val="de-DE"/>
        </w:rPr>
        <w:t xml:space="preserve">Partizip Prät. </w:t>
      </w:r>
      <w:r w:rsidR="007F21FB">
        <w:rPr>
          <w:lang w:val="de-DE"/>
        </w:rPr>
        <w:br/>
      </w:r>
      <w:r w:rsidRPr="007F21FB">
        <w:rPr>
          <w:lang w:val="de-DE"/>
        </w:rPr>
        <w:t xml:space="preserve">ahd. </w:t>
      </w:r>
      <w:r w:rsidRPr="007F21FB">
        <w:rPr>
          <w:i/>
          <w:lang w:val="de-DE"/>
        </w:rPr>
        <w:t>bigraban,</w:t>
      </w:r>
      <w:r w:rsidR="007F21FB" w:rsidRPr="007F21FB">
        <w:rPr>
          <w:i/>
          <w:lang w:val="de-DE"/>
        </w:rPr>
        <w:t xml:space="preserve"> </w:t>
      </w:r>
      <w:r w:rsidRPr="007F21FB">
        <w:rPr>
          <w:i/>
          <w:lang w:val="de-DE"/>
        </w:rPr>
        <w:t>ginoman, giloufan, gisuochit, gisalbôt</w:t>
      </w:r>
      <w:r w:rsidR="007F21FB" w:rsidRPr="007F21FB">
        <w:rPr>
          <w:i/>
          <w:lang w:val="de-DE"/>
        </w:rPr>
        <w:br/>
      </w:r>
      <w:r w:rsidRPr="007F21FB">
        <w:rPr>
          <w:lang w:val="de-DE"/>
        </w:rPr>
        <w:t>mhd.</w:t>
      </w:r>
      <w:r w:rsidRPr="000F08D3">
        <w:rPr>
          <w:i/>
          <w:lang w:val="de-DE"/>
        </w:rPr>
        <w:t xml:space="preserve"> begraben, genomen, geloufen, gesuochet, gesalbet</w:t>
      </w:r>
    </w:p>
    <w:p w14:paraId="7C9D0C00" w14:textId="77777777" w:rsidR="0039781D" w:rsidRDefault="0039781D" w:rsidP="007F21FB">
      <w:pPr>
        <w:pStyle w:val="Nadpis4"/>
        <w:rPr>
          <w:lang w:val="de-DE"/>
        </w:rPr>
      </w:pPr>
      <w:bookmarkStart w:id="83" w:name="_Toc367189743"/>
    </w:p>
    <w:p w14:paraId="2FE24A4C" w14:textId="77777777" w:rsidR="0039781D" w:rsidRDefault="0039781D">
      <w:pPr>
        <w:rPr>
          <w:rFonts w:ascii="Times New Roman" w:eastAsiaTheme="majorEastAsia" w:hAnsi="Times New Roman" w:cstheme="majorBidi"/>
          <w:b/>
          <w:bCs/>
          <w:iCs/>
          <w:lang w:val="de-DE"/>
        </w:rPr>
      </w:pPr>
      <w:r>
        <w:rPr>
          <w:lang w:val="de-DE"/>
        </w:rPr>
        <w:br w:type="page"/>
      </w:r>
    </w:p>
    <w:p w14:paraId="17490779" w14:textId="77777777" w:rsidR="000F08D3" w:rsidRPr="000F08D3" w:rsidRDefault="007F21FB" w:rsidP="007F21FB">
      <w:pPr>
        <w:pStyle w:val="Nadpis4"/>
        <w:rPr>
          <w:lang w:val="de-DE"/>
        </w:rPr>
      </w:pPr>
      <w:r>
        <w:rPr>
          <w:lang w:val="de-DE"/>
        </w:rPr>
        <w:lastRenderedPageBreak/>
        <w:t>Weitere Veränderungen</w:t>
      </w:r>
      <w:bookmarkEnd w:id="83"/>
    </w:p>
    <w:p w14:paraId="67B079D5" w14:textId="77777777" w:rsidR="000F08D3" w:rsidRPr="000F08D3" w:rsidRDefault="000F08D3" w:rsidP="00705846">
      <w:pPr>
        <w:rPr>
          <w:lang w:val="de-DE"/>
        </w:rPr>
      </w:pPr>
      <w:r w:rsidRPr="007F21FB">
        <w:rPr>
          <w:b/>
          <w:lang w:val="de-DE"/>
        </w:rPr>
        <w:t>Synkope</w:t>
      </w:r>
      <w:r w:rsidRPr="000F08D3">
        <w:rPr>
          <w:lang w:val="de-DE"/>
        </w:rPr>
        <w:t xml:space="preserve">: </w:t>
      </w:r>
      <w:r w:rsidR="0039781D">
        <w:rPr>
          <w:lang w:val="de-DE"/>
        </w:rPr>
        <w:tab/>
      </w:r>
      <w:r w:rsidRPr="000F08D3">
        <w:rPr>
          <w:lang w:val="de-DE"/>
        </w:rPr>
        <w:t xml:space="preserve">Schwund des abgeschwächten Vokals im Wortinneren: </w:t>
      </w:r>
    </w:p>
    <w:p w14:paraId="783EC827" w14:textId="77777777" w:rsidR="000F08D3" w:rsidRPr="000F08D3" w:rsidRDefault="000F08D3" w:rsidP="0039781D">
      <w:pPr>
        <w:ind w:left="709" w:firstLine="709"/>
        <w:rPr>
          <w:i/>
          <w:lang w:val="de-DE"/>
        </w:rPr>
      </w:pPr>
      <w:r w:rsidRPr="000F08D3">
        <w:rPr>
          <w:lang w:val="de-DE"/>
        </w:rPr>
        <w:t>ahd.</w:t>
      </w:r>
      <w:r w:rsidR="00B9145C">
        <w:rPr>
          <w:lang w:val="de-DE"/>
        </w:rPr>
        <w:t xml:space="preserve"> </w:t>
      </w:r>
      <w:r w:rsidRPr="000F08D3">
        <w:rPr>
          <w:i/>
          <w:lang w:val="de-DE"/>
        </w:rPr>
        <w:t>verliesen</w:t>
      </w:r>
      <w:r w:rsidRPr="000F08D3">
        <w:rPr>
          <w:lang w:val="de-DE"/>
        </w:rPr>
        <w:t xml:space="preserve"> &gt;</w:t>
      </w:r>
      <w:r w:rsidR="00705846">
        <w:rPr>
          <w:lang w:val="de-DE"/>
        </w:rPr>
        <w:t xml:space="preserve"> </w:t>
      </w:r>
      <w:r w:rsidRPr="000F08D3">
        <w:rPr>
          <w:lang w:val="de-DE"/>
        </w:rPr>
        <w:t xml:space="preserve">mhd. </w:t>
      </w:r>
      <w:r w:rsidRPr="000F08D3">
        <w:rPr>
          <w:i/>
          <w:lang w:val="de-DE"/>
        </w:rPr>
        <w:t>vliesen</w:t>
      </w:r>
      <w:r w:rsidRPr="00B9145C">
        <w:rPr>
          <w:lang w:val="de-DE"/>
        </w:rPr>
        <w:t xml:space="preserve"> (nhd. </w:t>
      </w:r>
      <w:r w:rsidR="00B9145C">
        <w:rPr>
          <w:lang w:val="de-DE"/>
        </w:rPr>
        <w:t>„</w:t>
      </w:r>
      <w:r w:rsidRPr="00B9145C">
        <w:rPr>
          <w:lang w:val="de-DE"/>
        </w:rPr>
        <w:t>verlieren</w:t>
      </w:r>
      <w:r w:rsidR="00B9145C">
        <w:rPr>
          <w:lang w:val="de-DE"/>
        </w:rPr>
        <w:t>“</w:t>
      </w:r>
      <w:r w:rsidRPr="00B9145C">
        <w:rPr>
          <w:lang w:val="de-DE"/>
        </w:rPr>
        <w:t xml:space="preserve">) </w:t>
      </w:r>
    </w:p>
    <w:p w14:paraId="1B916FF7" w14:textId="77777777" w:rsidR="000F08D3" w:rsidRPr="000F08D3" w:rsidRDefault="000F08D3" w:rsidP="00705846">
      <w:pPr>
        <w:rPr>
          <w:lang w:val="de-DE"/>
        </w:rPr>
      </w:pPr>
      <w:r w:rsidRPr="00B9145C">
        <w:rPr>
          <w:b/>
          <w:lang w:val="de-DE"/>
        </w:rPr>
        <w:t>Apokope</w:t>
      </w:r>
      <w:r w:rsidRPr="000F08D3">
        <w:rPr>
          <w:lang w:val="de-DE"/>
        </w:rPr>
        <w:t xml:space="preserve">: </w:t>
      </w:r>
      <w:r w:rsidR="0039781D">
        <w:rPr>
          <w:lang w:val="de-DE"/>
        </w:rPr>
        <w:tab/>
      </w:r>
      <w:r w:rsidRPr="000F08D3">
        <w:rPr>
          <w:lang w:val="de-DE"/>
        </w:rPr>
        <w:t xml:space="preserve">Schwund des abgeschwächten Vokals  im Wortauslaut: </w:t>
      </w:r>
    </w:p>
    <w:p w14:paraId="35810A82" w14:textId="77777777" w:rsidR="000F08D3" w:rsidRPr="000F08D3" w:rsidRDefault="000F08D3" w:rsidP="0039781D">
      <w:pPr>
        <w:ind w:left="709" w:firstLine="709"/>
        <w:rPr>
          <w:lang w:val="de-DE"/>
        </w:rPr>
      </w:pPr>
      <w:r w:rsidRPr="000F08D3">
        <w:rPr>
          <w:lang w:val="de-DE"/>
        </w:rPr>
        <w:t xml:space="preserve">ahd. </w:t>
      </w:r>
      <w:r w:rsidRPr="000F08D3">
        <w:rPr>
          <w:i/>
          <w:lang w:val="de-DE"/>
        </w:rPr>
        <w:t>grôziro</w:t>
      </w:r>
      <w:r w:rsidRPr="000F08D3">
        <w:rPr>
          <w:lang w:val="de-DE"/>
        </w:rPr>
        <w:t xml:space="preserve"> &gt; mhd.</w:t>
      </w:r>
      <w:r w:rsidRPr="000F08D3">
        <w:rPr>
          <w:i/>
          <w:lang w:val="de-DE"/>
        </w:rPr>
        <w:t xml:space="preserve"> groezer</w:t>
      </w:r>
    </w:p>
    <w:p w14:paraId="327CE469" w14:textId="77777777" w:rsidR="0039781D" w:rsidRDefault="0039781D" w:rsidP="00705846">
      <w:pPr>
        <w:rPr>
          <w:lang w:val="de-DE"/>
        </w:rPr>
      </w:pPr>
    </w:p>
    <w:p w14:paraId="7C53590C" w14:textId="77777777" w:rsidR="000F08D3" w:rsidRPr="000F08D3" w:rsidRDefault="000F08D3" w:rsidP="00705846">
      <w:pPr>
        <w:rPr>
          <w:lang w:val="de-DE"/>
        </w:rPr>
      </w:pPr>
      <w:r w:rsidRPr="000F08D3">
        <w:rPr>
          <w:lang w:val="de-DE"/>
        </w:rPr>
        <w:t xml:space="preserve">Diese Veränderungen führen zur </w:t>
      </w:r>
      <w:r w:rsidRPr="0039781D">
        <w:rPr>
          <w:b/>
          <w:lang w:val="de-DE"/>
        </w:rPr>
        <w:t>Vereinfachung</w:t>
      </w:r>
      <w:r w:rsidRPr="000F08D3">
        <w:rPr>
          <w:lang w:val="de-DE"/>
        </w:rPr>
        <w:t xml:space="preserve"> des Deklinations-</w:t>
      </w:r>
      <w:r w:rsidR="00B9145C">
        <w:rPr>
          <w:lang w:val="de-DE"/>
        </w:rPr>
        <w:t xml:space="preserve">, </w:t>
      </w:r>
      <w:r w:rsidRPr="000F08D3">
        <w:rPr>
          <w:lang w:val="de-DE"/>
        </w:rPr>
        <w:t>bzw. Konjugationssystems.</w:t>
      </w:r>
    </w:p>
    <w:p w14:paraId="248C1773" w14:textId="77777777" w:rsidR="000F08D3" w:rsidRPr="000F08D3" w:rsidRDefault="000F08D3" w:rsidP="00705846">
      <w:pPr>
        <w:rPr>
          <w:lang w:val="de-DE"/>
        </w:rPr>
      </w:pPr>
    </w:p>
    <w:p w14:paraId="2D6C5472" w14:textId="77777777" w:rsidR="0039781D" w:rsidRDefault="00B9145C" w:rsidP="00920CFA">
      <w:pPr>
        <w:pStyle w:val="Nadpis4"/>
        <w:rPr>
          <w:lang w:val="de-DE"/>
        </w:rPr>
      </w:pPr>
      <w:bookmarkStart w:id="84" w:name="_Toc367189744"/>
      <w:r>
        <w:rPr>
          <w:lang w:val="de-DE"/>
        </w:rPr>
        <w:t>System der kurzen Vokale</w:t>
      </w:r>
    </w:p>
    <w:p w14:paraId="2FF05FB3" w14:textId="77777777" w:rsidR="000F08D3" w:rsidRPr="000F08D3" w:rsidRDefault="0039781D" w:rsidP="0039781D">
      <w:pPr>
        <w:pStyle w:val="Nadpis4"/>
        <w:spacing w:line="360" w:lineRule="auto"/>
        <w:ind w:left="1418" w:firstLine="709"/>
        <w:rPr>
          <w:lang w:val="de-DE"/>
        </w:rPr>
      </w:pPr>
      <w:r>
        <w:rPr>
          <w:sz w:val="28"/>
          <w:bdr w:val="single" w:sz="4" w:space="0" w:color="auto"/>
          <w:shd w:val="clear" w:color="auto" w:fill="F2F2F2" w:themeFill="background1" w:themeFillShade="F2"/>
          <w:lang w:val="de-DE"/>
        </w:rPr>
        <w:t xml:space="preserve"> </w:t>
      </w:r>
      <w:r w:rsidR="000F08D3" w:rsidRPr="0039781D">
        <w:rPr>
          <w:sz w:val="28"/>
          <w:bdr w:val="single" w:sz="4" w:space="0" w:color="auto"/>
          <w:shd w:val="clear" w:color="auto" w:fill="F2F2F2" w:themeFill="background1" w:themeFillShade="F2"/>
          <w:lang w:val="de-DE"/>
        </w:rPr>
        <w:t xml:space="preserve">a </w:t>
      </w:r>
      <w:r w:rsidR="00920CFA" w:rsidRPr="0039781D">
        <w:rPr>
          <w:sz w:val="28"/>
          <w:bdr w:val="single" w:sz="4" w:space="0" w:color="auto"/>
          <w:shd w:val="clear" w:color="auto" w:fill="F2F2F2" w:themeFill="background1" w:themeFillShade="F2"/>
          <w:lang w:val="de-DE"/>
        </w:rPr>
        <w:t xml:space="preserve"> </w:t>
      </w:r>
      <w:r>
        <w:rPr>
          <w:sz w:val="28"/>
          <w:bdr w:val="single" w:sz="4" w:space="0" w:color="auto"/>
          <w:shd w:val="clear" w:color="auto" w:fill="F2F2F2" w:themeFill="background1" w:themeFillShade="F2"/>
          <w:lang w:val="de-DE"/>
        </w:rPr>
        <w:t xml:space="preserve"> </w:t>
      </w:r>
      <w:r w:rsidR="00920CFA" w:rsidRPr="0039781D">
        <w:rPr>
          <w:sz w:val="28"/>
          <w:bdr w:val="single" w:sz="4" w:space="0" w:color="auto"/>
          <w:shd w:val="clear" w:color="auto" w:fill="F2F2F2" w:themeFill="background1" w:themeFillShade="F2"/>
          <w:lang w:val="de-DE"/>
        </w:rPr>
        <w:t xml:space="preserve"> </w:t>
      </w:r>
      <w:r w:rsidR="000F08D3" w:rsidRPr="0039781D">
        <w:rPr>
          <w:sz w:val="28"/>
          <w:bdr w:val="single" w:sz="4" w:space="0" w:color="auto"/>
          <w:shd w:val="clear" w:color="auto" w:fill="F2F2F2" w:themeFill="background1" w:themeFillShade="F2"/>
          <w:lang w:val="de-DE"/>
        </w:rPr>
        <w:t xml:space="preserve">ë </w:t>
      </w:r>
      <w:r w:rsidR="00920CFA" w:rsidRPr="0039781D">
        <w:rPr>
          <w:sz w:val="28"/>
          <w:bdr w:val="single" w:sz="4" w:space="0" w:color="auto"/>
          <w:shd w:val="clear" w:color="auto" w:fill="F2F2F2" w:themeFill="background1" w:themeFillShade="F2"/>
          <w:lang w:val="de-DE"/>
        </w:rPr>
        <w:t xml:space="preserve"> </w:t>
      </w:r>
      <w:r>
        <w:rPr>
          <w:sz w:val="28"/>
          <w:bdr w:val="single" w:sz="4" w:space="0" w:color="auto"/>
          <w:shd w:val="clear" w:color="auto" w:fill="F2F2F2" w:themeFill="background1" w:themeFillShade="F2"/>
          <w:lang w:val="de-DE"/>
        </w:rPr>
        <w:t xml:space="preserve"> </w:t>
      </w:r>
      <w:r w:rsidR="00920CFA" w:rsidRPr="0039781D">
        <w:rPr>
          <w:sz w:val="28"/>
          <w:bdr w:val="single" w:sz="4" w:space="0" w:color="auto"/>
          <w:shd w:val="clear" w:color="auto" w:fill="F2F2F2" w:themeFill="background1" w:themeFillShade="F2"/>
          <w:lang w:val="de-DE"/>
        </w:rPr>
        <w:t xml:space="preserve"> </w:t>
      </w:r>
      <w:r w:rsidR="000F08D3" w:rsidRPr="0039781D">
        <w:rPr>
          <w:sz w:val="28"/>
          <w:bdr w:val="single" w:sz="4" w:space="0" w:color="auto"/>
          <w:shd w:val="clear" w:color="auto" w:fill="F2F2F2" w:themeFill="background1" w:themeFillShade="F2"/>
          <w:lang w:val="de-DE"/>
        </w:rPr>
        <w:t>i</w:t>
      </w:r>
      <w:r w:rsidR="00920CFA" w:rsidRPr="0039781D">
        <w:rPr>
          <w:sz w:val="28"/>
          <w:bdr w:val="single" w:sz="4" w:space="0" w:color="auto"/>
          <w:shd w:val="clear" w:color="auto" w:fill="F2F2F2" w:themeFill="background1" w:themeFillShade="F2"/>
          <w:lang w:val="de-DE"/>
        </w:rPr>
        <w:t xml:space="preserve"> </w:t>
      </w:r>
      <w:r>
        <w:rPr>
          <w:sz w:val="28"/>
          <w:bdr w:val="single" w:sz="4" w:space="0" w:color="auto"/>
          <w:shd w:val="clear" w:color="auto" w:fill="F2F2F2" w:themeFill="background1" w:themeFillShade="F2"/>
          <w:lang w:val="de-DE"/>
        </w:rPr>
        <w:t xml:space="preserve"> </w:t>
      </w:r>
      <w:r w:rsidR="00920CFA" w:rsidRPr="0039781D">
        <w:rPr>
          <w:sz w:val="28"/>
          <w:bdr w:val="single" w:sz="4" w:space="0" w:color="auto"/>
          <w:shd w:val="clear" w:color="auto" w:fill="F2F2F2" w:themeFill="background1" w:themeFillShade="F2"/>
          <w:lang w:val="de-DE"/>
        </w:rPr>
        <w:t xml:space="preserve"> </w:t>
      </w:r>
      <w:r w:rsidR="000F08D3" w:rsidRPr="0039781D">
        <w:rPr>
          <w:sz w:val="28"/>
          <w:bdr w:val="single" w:sz="4" w:space="0" w:color="auto"/>
          <w:shd w:val="clear" w:color="auto" w:fill="F2F2F2" w:themeFill="background1" w:themeFillShade="F2"/>
          <w:lang w:val="de-DE"/>
        </w:rPr>
        <w:t xml:space="preserve"> o</w:t>
      </w:r>
      <w:r w:rsidR="00920CFA" w:rsidRPr="0039781D">
        <w:rPr>
          <w:sz w:val="28"/>
          <w:bdr w:val="single" w:sz="4" w:space="0" w:color="auto"/>
          <w:shd w:val="clear" w:color="auto" w:fill="F2F2F2" w:themeFill="background1" w:themeFillShade="F2"/>
          <w:lang w:val="de-DE"/>
        </w:rPr>
        <w:t xml:space="preserve">  </w:t>
      </w:r>
      <w:r w:rsidR="000F08D3" w:rsidRPr="0039781D">
        <w:rPr>
          <w:sz w:val="28"/>
          <w:bdr w:val="single" w:sz="4" w:space="0" w:color="auto"/>
          <w:shd w:val="clear" w:color="auto" w:fill="F2F2F2" w:themeFill="background1" w:themeFillShade="F2"/>
          <w:lang w:val="de-DE"/>
        </w:rPr>
        <w:t xml:space="preserve"> </w:t>
      </w:r>
      <w:r>
        <w:rPr>
          <w:sz w:val="28"/>
          <w:bdr w:val="single" w:sz="4" w:space="0" w:color="auto"/>
          <w:shd w:val="clear" w:color="auto" w:fill="F2F2F2" w:themeFill="background1" w:themeFillShade="F2"/>
          <w:lang w:val="de-DE"/>
        </w:rPr>
        <w:t xml:space="preserve">u   </w:t>
      </w:r>
      <w:bookmarkEnd w:id="84"/>
      <w:r>
        <w:rPr>
          <w:sz w:val="28"/>
          <w:bdr w:val="single" w:sz="4" w:space="0" w:color="auto"/>
          <w:shd w:val="clear" w:color="auto" w:fill="F2F2F2" w:themeFill="background1" w:themeFillShade="F2"/>
          <w:lang w:val="de-DE"/>
        </w:rPr>
        <w:t xml:space="preserve"> </w:t>
      </w:r>
      <w:r w:rsidR="000F08D3" w:rsidRPr="0039781D">
        <w:rPr>
          <w:sz w:val="28"/>
          <w:lang w:val="de-DE"/>
        </w:rPr>
        <w:t xml:space="preserve"> </w:t>
      </w:r>
      <w:r w:rsidR="000F08D3" w:rsidRPr="000F08D3">
        <w:rPr>
          <w:lang w:val="de-DE"/>
        </w:rPr>
        <w:t xml:space="preserve">  </w:t>
      </w:r>
    </w:p>
    <w:p w14:paraId="3394180A" w14:textId="77777777" w:rsidR="0039781D" w:rsidRDefault="0039781D" w:rsidP="0039781D">
      <w:pPr>
        <w:rPr>
          <w:b/>
          <w:lang w:val="de-DE"/>
        </w:rPr>
      </w:pPr>
    </w:p>
    <w:p w14:paraId="536B1272" w14:textId="77777777" w:rsidR="0039781D" w:rsidRDefault="000F08D3" w:rsidP="0039781D">
      <w:pPr>
        <w:pStyle w:val="Nadpis4"/>
        <w:rPr>
          <w:lang w:val="de-DE"/>
        </w:rPr>
      </w:pPr>
      <w:r w:rsidRPr="00920CFA">
        <w:rPr>
          <w:lang w:val="de-DE"/>
        </w:rPr>
        <w:t>Umlaute</w:t>
      </w:r>
      <w:r w:rsidR="00920CFA" w:rsidRPr="00920CFA">
        <w:rPr>
          <w:lang w:val="de-DE"/>
        </w:rPr>
        <w:t xml:space="preserve"> </w:t>
      </w:r>
      <w:r w:rsidR="00920CFA">
        <w:rPr>
          <w:lang w:val="de-DE"/>
        </w:rPr>
        <w:tab/>
      </w:r>
      <w:r w:rsidR="00920CFA">
        <w:rPr>
          <w:lang w:val="de-DE"/>
        </w:rPr>
        <w:tab/>
      </w:r>
      <w:r w:rsidR="00920CFA">
        <w:rPr>
          <w:lang w:val="de-DE"/>
        </w:rPr>
        <w:tab/>
      </w:r>
      <w:r w:rsidR="00920CFA">
        <w:rPr>
          <w:lang w:val="de-DE"/>
        </w:rPr>
        <w:tab/>
      </w:r>
    </w:p>
    <w:p w14:paraId="4DAF7EF2" w14:textId="77777777" w:rsidR="000F08D3" w:rsidRPr="0039781D" w:rsidRDefault="0039781D" w:rsidP="0039781D">
      <w:pPr>
        <w:spacing w:line="480" w:lineRule="auto"/>
        <w:ind w:left="1418" w:firstLine="709"/>
        <w:rPr>
          <w:sz w:val="28"/>
          <w:lang w:val="de-DE"/>
        </w:rPr>
      </w:pPr>
      <w:r w:rsidRPr="0039781D">
        <w:rPr>
          <w:b/>
          <w:sz w:val="28"/>
          <w:bdr w:val="single" w:sz="4" w:space="0" w:color="auto"/>
          <w:shd w:val="clear" w:color="auto" w:fill="F2F2F2" w:themeFill="background1" w:themeFillShade="F2"/>
          <w:lang w:val="de-DE"/>
        </w:rPr>
        <w:t xml:space="preserve"> </w:t>
      </w:r>
      <w:r w:rsidR="00920CFA" w:rsidRPr="0039781D">
        <w:rPr>
          <w:b/>
          <w:sz w:val="28"/>
          <w:bdr w:val="single" w:sz="4" w:space="0" w:color="auto"/>
          <w:shd w:val="clear" w:color="auto" w:fill="F2F2F2" w:themeFill="background1" w:themeFillShade="F2"/>
          <w:lang w:val="de-DE"/>
        </w:rPr>
        <w:t xml:space="preserve">e </w:t>
      </w:r>
      <w:r w:rsidRPr="0039781D">
        <w:rPr>
          <w:b/>
          <w:sz w:val="28"/>
          <w:bdr w:val="single" w:sz="4" w:space="0" w:color="auto"/>
          <w:shd w:val="clear" w:color="auto" w:fill="F2F2F2" w:themeFill="background1" w:themeFillShade="F2"/>
          <w:lang w:val="de-DE"/>
        </w:rPr>
        <w:t xml:space="preserve"> </w:t>
      </w:r>
      <w:r w:rsidR="00920CFA" w:rsidRPr="0039781D">
        <w:rPr>
          <w:b/>
          <w:sz w:val="28"/>
          <w:bdr w:val="single" w:sz="4" w:space="0" w:color="auto"/>
          <w:shd w:val="clear" w:color="auto" w:fill="F2F2F2" w:themeFill="background1" w:themeFillShade="F2"/>
          <w:lang w:val="de-DE"/>
        </w:rPr>
        <w:t xml:space="preserve"> ä </w:t>
      </w:r>
      <w:r w:rsidRPr="0039781D">
        <w:rPr>
          <w:b/>
          <w:sz w:val="28"/>
          <w:bdr w:val="single" w:sz="4" w:space="0" w:color="auto"/>
          <w:shd w:val="clear" w:color="auto" w:fill="F2F2F2" w:themeFill="background1" w:themeFillShade="F2"/>
          <w:lang w:val="de-DE"/>
        </w:rPr>
        <w:t xml:space="preserve"> </w:t>
      </w:r>
      <w:r w:rsidR="00920CFA" w:rsidRPr="0039781D">
        <w:rPr>
          <w:b/>
          <w:sz w:val="28"/>
          <w:bdr w:val="single" w:sz="4" w:space="0" w:color="auto"/>
          <w:shd w:val="clear" w:color="auto" w:fill="F2F2F2" w:themeFill="background1" w:themeFillShade="F2"/>
          <w:lang w:val="de-DE"/>
        </w:rPr>
        <w:t xml:space="preserve"> (ö) </w:t>
      </w:r>
      <w:r w:rsidRPr="0039781D">
        <w:rPr>
          <w:b/>
          <w:sz w:val="28"/>
          <w:bdr w:val="single" w:sz="4" w:space="0" w:color="auto"/>
          <w:shd w:val="clear" w:color="auto" w:fill="F2F2F2" w:themeFill="background1" w:themeFillShade="F2"/>
          <w:lang w:val="de-DE"/>
        </w:rPr>
        <w:t xml:space="preserve"> </w:t>
      </w:r>
      <w:r w:rsidR="00920CFA" w:rsidRPr="0039781D">
        <w:rPr>
          <w:b/>
          <w:sz w:val="28"/>
          <w:bdr w:val="single" w:sz="4" w:space="0" w:color="auto"/>
          <w:shd w:val="clear" w:color="auto" w:fill="F2F2F2" w:themeFill="background1" w:themeFillShade="F2"/>
          <w:lang w:val="de-DE"/>
        </w:rPr>
        <w:t>ü</w:t>
      </w:r>
      <w:r w:rsidR="00920CFA" w:rsidRPr="0039781D">
        <w:rPr>
          <w:sz w:val="28"/>
          <w:lang w:val="de-DE"/>
        </w:rPr>
        <w:t xml:space="preserve">                                 </w:t>
      </w:r>
    </w:p>
    <w:p w14:paraId="60A5FA74" w14:textId="77777777" w:rsidR="000F08D3" w:rsidRPr="00920CFA" w:rsidRDefault="00920CFA" w:rsidP="00920CFA">
      <w:pPr>
        <w:ind w:firstLine="709"/>
        <w:rPr>
          <w:i/>
          <w:lang w:val="de-DE"/>
        </w:rPr>
      </w:pPr>
      <w:r>
        <w:rPr>
          <w:lang w:val="de-DE"/>
        </w:rPr>
        <w:t xml:space="preserve">A. </w:t>
      </w:r>
      <w:r w:rsidR="000F08D3" w:rsidRPr="00920CFA">
        <w:rPr>
          <w:lang w:val="de-DE"/>
        </w:rPr>
        <w:t xml:space="preserve">Umlaut des kurzen </w:t>
      </w:r>
      <w:r w:rsidR="000F08D3" w:rsidRPr="00920CFA">
        <w:rPr>
          <w:i/>
          <w:lang w:val="de-DE"/>
        </w:rPr>
        <w:t>a</w:t>
      </w:r>
    </w:p>
    <w:p w14:paraId="5A862D99" w14:textId="77777777" w:rsidR="000F08D3" w:rsidRPr="000F08D3" w:rsidRDefault="000F08D3" w:rsidP="00920CFA">
      <w:pPr>
        <w:ind w:left="709" w:firstLine="709"/>
        <w:rPr>
          <w:lang w:val="de-DE"/>
        </w:rPr>
      </w:pPr>
      <w:r w:rsidRPr="000F08D3">
        <w:rPr>
          <w:lang w:val="de-DE"/>
        </w:rPr>
        <w:t>1. P</w:t>
      </w:r>
      <w:r w:rsidR="00920CFA">
        <w:rPr>
          <w:lang w:val="de-DE"/>
        </w:rPr>
        <w:t xml:space="preserve">rimärumlaut - bereits im Ahd.  </w:t>
      </w:r>
      <w:r w:rsidRPr="000F08D3">
        <w:rPr>
          <w:lang w:val="de-DE"/>
        </w:rPr>
        <w:t>(</w:t>
      </w:r>
      <w:r w:rsidRPr="000F08D3">
        <w:rPr>
          <w:i/>
          <w:lang w:val="de-DE"/>
        </w:rPr>
        <w:t>gast - gesti</w:t>
      </w:r>
      <w:r w:rsidRPr="000F08D3">
        <w:rPr>
          <w:lang w:val="de-DE"/>
        </w:rPr>
        <w:t>)</w:t>
      </w:r>
    </w:p>
    <w:p w14:paraId="68903147" w14:textId="77777777" w:rsidR="000F08D3" w:rsidRPr="000F08D3" w:rsidRDefault="000F08D3" w:rsidP="004A2074">
      <w:pPr>
        <w:ind w:left="1701" w:hanging="283"/>
        <w:rPr>
          <w:lang w:val="de-DE"/>
        </w:rPr>
      </w:pPr>
      <w:r w:rsidRPr="000F08D3">
        <w:rPr>
          <w:lang w:val="de-DE"/>
        </w:rPr>
        <w:t xml:space="preserve">2. Sekundärumlaut (Graphem </w:t>
      </w:r>
      <w:r w:rsidRPr="00B74928">
        <w:rPr>
          <w:i/>
          <w:lang w:val="de-DE"/>
        </w:rPr>
        <w:t>ä</w:t>
      </w:r>
      <w:r w:rsidRPr="000F08D3">
        <w:rPr>
          <w:lang w:val="de-DE"/>
        </w:rPr>
        <w:t>), welcher sich in folgenden Formen realisiert:</w:t>
      </w:r>
    </w:p>
    <w:p w14:paraId="7EBF63CE" w14:textId="77777777" w:rsidR="000F08D3" w:rsidRPr="000F08D3" w:rsidRDefault="000F08D3" w:rsidP="00920CFA">
      <w:pPr>
        <w:ind w:left="1418" w:firstLine="709"/>
        <w:rPr>
          <w:lang w:val="de-DE"/>
        </w:rPr>
      </w:pPr>
      <w:r w:rsidRPr="000F08D3">
        <w:rPr>
          <w:lang w:val="de-DE"/>
        </w:rPr>
        <w:t xml:space="preserve">a) in den ehemaligen Hemmungsgruppen </w:t>
      </w:r>
      <w:r w:rsidRPr="00920CFA">
        <w:rPr>
          <w:i/>
          <w:lang w:val="de-DE"/>
        </w:rPr>
        <w:t>-ht, -hs, -rh</w:t>
      </w:r>
    </w:p>
    <w:p w14:paraId="0F64CF13" w14:textId="77777777" w:rsidR="000F08D3" w:rsidRPr="00920CFA" w:rsidRDefault="000F08D3" w:rsidP="00920CFA">
      <w:pPr>
        <w:ind w:left="2836"/>
        <w:rPr>
          <w:i/>
          <w:lang w:val="de-DE"/>
        </w:rPr>
      </w:pPr>
      <w:r w:rsidRPr="000F08D3">
        <w:rPr>
          <w:lang w:val="de-DE"/>
        </w:rPr>
        <w:t xml:space="preserve">Sg. </w:t>
      </w:r>
      <w:r w:rsidRPr="000F08D3">
        <w:rPr>
          <w:i/>
          <w:lang w:val="de-DE"/>
        </w:rPr>
        <w:t>macht</w:t>
      </w:r>
      <w:r w:rsidRPr="000F08D3">
        <w:rPr>
          <w:lang w:val="de-DE"/>
        </w:rPr>
        <w:t xml:space="preserve"> </w:t>
      </w:r>
      <w:r w:rsidR="00920CFA">
        <w:rPr>
          <w:lang w:val="de-DE"/>
        </w:rPr>
        <w:t>–</w:t>
      </w:r>
      <w:r w:rsidRPr="000F08D3">
        <w:rPr>
          <w:lang w:val="de-DE"/>
        </w:rPr>
        <w:t xml:space="preserve"> Pl</w:t>
      </w:r>
      <w:r w:rsidR="00920CFA">
        <w:rPr>
          <w:lang w:val="de-DE"/>
        </w:rPr>
        <w:t>.</w:t>
      </w:r>
      <w:r w:rsidRPr="000F08D3">
        <w:rPr>
          <w:lang w:val="de-DE"/>
        </w:rPr>
        <w:t xml:space="preserve"> ahd. </w:t>
      </w:r>
      <w:r w:rsidRPr="000F08D3">
        <w:rPr>
          <w:i/>
          <w:lang w:val="de-DE"/>
        </w:rPr>
        <w:t>mahti</w:t>
      </w:r>
      <w:r w:rsidR="00B74928">
        <w:rPr>
          <w:i/>
          <w:lang w:val="de-DE"/>
        </w:rPr>
        <w:t xml:space="preserve"> </w:t>
      </w:r>
      <w:r w:rsidR="00B74928" w:rsidRPr="000F08D3">
        <w:rPr>
          <w:lang w:val="de-DE"/>
        </w:rPr>
        <w:t>&gt;</w:t>
      </w:r>
      <w:r w:rsidRPr="000F08D3">
        <w:rPr>
          <w:lang w:val="de-DE"/>
        </w:rPr>
        <w:t xml:space="preserve"> mhd. </w:t>
      </w:r>
      <w:r w:rsidRPr="000F08D3">
        <w:rPr>
          <w:i/>
          <w:lang w:val="de-DE"/>
        </w:rPr>
        <w:t>mähte</w:t>
      </w:r>
      <w:r w:rsidR="00920CFA">
        <w:rPr>
          <w:lang w:val="de-DE"/>
        </w:rPr>
        <w:br/>
      </w:r>
      <w:r w:rsidRPr="000F08D3">
        <w:rPr>
          <w:lang w:val="de-DE"/>
        </w:rPr>
        <w:t xml:space="preserve">3. Ps. Sg. Präs. Ind. Akt. ahd. </w:t>
      </w:r>
      <w:r w:rsidRPr="000F08D3">
        <w:rPr>
          <w:i/>
          <w:lang w:val="de-DE"/>
        </w:rPr>
        <w:t xml:space="preserve">wahsit </w:t>
      </w:r>
      <w:r w:rsidR="00B74928" w:rsidRPr="000F08D3">
        <w:rPr>
          <w:lang w:val="de-DE"/>
        </w:rPr>
        <w:t>&gt;</w:t>
      </w:r>
      <w:r w:rsidRPr="000F08D3">
        <w:rPr>
          <w:lang w:val="de-DE"/>
        </w:rPr>
        <w:t xml:space="preserve"> mhd. </w:t>
      </w:r>
      <w:r w:rsidRPr="000F08D3">
        <w:rPr>
          <w:i/>
          <w:lang w:val="de-DE"/>
        </w:rPr>
        <w:t>er</w:t>
      </w:r>
      <w:r w:rsidRPr="000F08D3">
        <w:rPr>
          <w:lang w:val="de-DE"/>
        </w:rPr>
        <w:t xml:space="preserve"> </w:t>
      </w:r>
      <w:r w:rsidRPr="000F08D3">
        <w:rPr>
          <w:i/>
          <w:lang w:val="de-DE"/>
        </w:rPr>
        <w:t>wäh</w:t>
      </w:r>
      <w:r w:rsidR="00920CFA">
        <w:rPr>
          <w:i/>
          <w:lang w:val="de-DE"/>
        </w:rPr>
        <w:t>set</w:t>
      </w:r>
      <w:r w:rsidR="00920CFA">
        <w:rPr>
          <w:i/>
          <w:lang w:val="de-DE"/>
        </w:rPr>
        <w:br/>
      </w:r>
      <w:r w:rsidRPr="000F08D3">
        <w:rPr>
          <w:lang w:val="de-DE"/>
        </w:rPr>
        <w:t>ahd.</w:t>
      </w:r>
      <w:r w:rsidRPr="000F08D3">
        <w:rPr>
          <w:i/>
          <w:lang w:val="de-DE"/>
        </w:rPr>
        <w:t xml:space="preserve"> mar(i)ha</w:t>
      </w:r>
      <w:r w:rsidRPr="000F08D3">
        <w:rPr>
          <w:lang w:val="de-DE"/>
        </w:rPr>
        <w:t xml:space="preserve"> </w:t>
      </w:r>
      <w:r w:rsidR="00B74928" w:rsidRPr="000F08D3">
        <w:rPr>
          <w:lang w:val="de-DE"/>
        </w:rPr>
        <w:t>&gt;</w:t>
      </w:r>
      <w:r w:rsidRPr="000F08D3">
        <w:rPr>
          <w:lang w:val="de-DE"/>
        </w:rPr>
        <w:t xml:space="preserve"> mhd.</w:t>
      </w:r>
      <w:r w:rsidRPr="000F08D3">
        <w:rPr>
          <w:i/>
          <w:lang w:val="de-DE"/>
        </w:rPr>
        <w:t xml:space="preserve"> märhe</w:t>
      </w:r>
      <w:r w:rsidRPr="000F08D3">
        <w:rPr>
          <w:lang w:val="de-DE"/>
        </w:rPr>
        <w:t xml:space="preserve"> "Stute"</w:t>
      </w:r>
    </w:p>
    <w:p w14:paraId="2968BB7C" w14:textId="77777777" w:rsidR="000F08D3" w:rsidRPr="000F08D3" w:rsidRDefault="000F08D3" w:rsidP="00920CFA">
      <w:pPr>
        <w:ind w:left="1418" w:firstLine="709"/>
        <w:rPr>
          <w:lang w:val="de-DE"/>
        </w:rPr>
      </w:pPr>
      <w:r w:rsidRPr="000F08D3">
        <w:rPr>
          <w:lang w:val="de-DE"/>
        </w:rPr>
        <w:t xml:space="preserve">b) in der zweitfolgenden Silbe bewirkt </w:t>
      </w:r>
      <w:r w:rsidRPr="00920CFA">
        <w:rPr>
          <w:i/>
          <w:lang w:val="de-DE"/>
        </w:rPr>
        <w:t>-i-</w:t>
      </w:r>
      <w:r w:rsidRPr="00920CFA">
        <w:rPr>
          <w:lang w:val="de-DE"/>
        </w:rPr>
        <w:t xml:space="preserve"> </w:t>
      </w:r>
      <w:r w:rsidRPr="000F08D3">
        <w:rPr>
          <w:lang w:val="de-DE"/>
        </w:rPr>
        <w:t>ebenfalls Umlaut:</w:t>
      </w:r>
    </w:p>
    <w:p w14:paraId="31ED44A3" w14:textId="77777777" w:rsidR="000F08D3" w:rsidRPr="000F08D3" w:rsidRDefault="000F08D3" w:rsidP="00B74928">
      <w:pPr>
        <w:ind w:left="2835" w:firstLine="1"/>
        <w:rPr>
          <w:lang w:val="de-DE"/>
        </w:rPr>
      </w:pPr>
      <w:r w:rsidRPr="000F08D3">
        <w:rPr>
          <w:lang w:val="de-DE"/>
        </w:rPr>
        <w:t>Pl. ahd.</w:t>
      </w:r>
      <w:r w:rsidRPr="000F08D3">
        <w:rPr>
          <w:i/>
          <w:lang w:val="de-DE"/>
        </w:rPr>
        <w:t xml:space="preserve"> magadi</w:t>
      </w:r>
      <w:r w:rsidRPr="000F08D3">
        <w:rPr>
          <w:lang w:val="de-DE"/>
        </w:rPr>
        <w:t xml:space="preserve"> </w:t>
      </w:r>
      <w:r w:rsidR="00B74928" w:rsidRPr="000F08D3">
        <w:rPr>
          <w:lang w:val="de-DE"/>
        </w:rPr>
        <w:t>&gt;</w:t>
      </w:r>
      <w:r w:rsidRPr="000F08D3">
        <w:rPr>
          <w:lang w:val="de-DE"/>
        </w:rPr>
        <w:t xml:space="preserve">mhd. </w:t>
      </w:r>
      <w:r w:rsidRPr="000F08D3">
        <w:rPr>
          <w:i/>
          <w:lang w:val="de-DE"/>
        </w:rPr>
        <w:t>mägede</w:t>
      </w:r>
      <w:r w:rsidRPr="000F08D3">
        <w:rPr>
          <w:lang w:val="de-DE"/>
        </w:rPr>
        <w:t xml:space="preserve"> (+ Reduktion der Nebensilben)</w:t>
      </w:r>
    </w:p>
    <w:p w14:paraId="766EEAB7" w14:textId="77777777" w:rsidR="00920CFA" w:rsidRDefault="000F08D3" w:rsidP="00920CFA">
      <w:pPr>
        <w:ind w:left="2127"/>
        <w:rPr>
          <w:lang w:val="de-DE"/>
        </w:rPr>
      </w:pPr>
      <w:r w:rsidRPr="000F08D3">
        <w:rPr>
          <w:lang w:val="de-DE"/>
        </w:rPr>
        <w:t>c) bei den Suffixen -</w:t>
      </w:r>
      <w:r w:rsidRPr="00920CFA">
        <w:rPr>
          <w:i/>
          <w:lang w:val="de-DE"/>
        </w:rPr>
        <w:t>lîch</w:t>
      </w:r>
      <w:r w:rsidRPr="000F08D3">
        <w:rPr>
          <w:lang w:val="de-DE"/>
        </w:rPr>
        <w:t xml:space="preserve"> und -</w:t>
      </w:r>
      <w:r w:rsidRPr="00920CFA">
        <w:rPr>
          <w:i/>
          <w:lang w:val="de-DE"/>
        </w:rPr>
        <w:t>lîn</w:t>
      </w:r>
      <w:r w:rsidRPr="000F08D3">
        <w:rPr>
          <w:lang w:val="de-DE"/>
        </w:rPr>
        <w:t xml:space="preserve">: </w:t>
      </w:r>
    </w:p>
    <w:p w14:paraId="182F75F4" w14:textId="77777777" w:rsidR="000F08D3" w:rsidRPr="000F08D3" w:rsidRDefault="000F08D3" w:rsidP="00920CFA">
      <w:pPr>
        <w:ind w:left="2127" w:firstLine="709"/>
        <w:rPr>
          <w:i/>
          <w:lang w:val="de-DE"/>
        </w:rPr>
      </w:pPr>
      <w:r w:rsidRPr="000F08D3">
        <w:rPr>
          <w:lang w:val="de-DE"/>
        </w:rPr>
        <w:t xml:space="preserve">mhd. </w:t>
      </w:r>
      <w:r w:rsidRPr="000F08D3">
        <w:rPr>
          <w:i/>
          <w:lang w:val="de-DE"/>
        </w:rPr>
        <w:t>mänlîch, väterlîn</w:t>
      </w:r>
    </w:p>
    <w:p w14:paraId="6FCCD4B3" w14:textId="77777777" w:rsidR="000F08D3" w:rsidRPr="000F08D3" w:rsidRDefault="000F08D3" w:rsidP="00920CFA">
      <w:pPr>
        <w:ind w:firstLine="709"/>
        <w:rPr>
          <w:lang w:val="de-DE"/>
        </w:rPr>
      </w:pPr>
      <w:r w:rsidRPr="00920CFA">
        <w:rPr>
          <w:lang w:val="de-DE"/>
        </w:rPr>
        <w:lastRenderedPageBreak/>
        <w:t>B.</w:t>
      </w:r>
      <w:r w:rsidR="00920CFA">
        <w:rPr>
          <w:lang w:val="de-DE"/>
        </w:rPr>
        <w:t xml:space="preserve"> </w:t>
      </w:r>
      <w:r w:rsidRPr="00920CFA">
        <w:rPr>
          <w:lang w:val="de-DE"/>
        </w:rPr>
        <w:t xml:space="preserve">Umlaut des kurzen </w:t>
      </w:r>
      <w:r w:rsidRPr="00920CFA">
        <w:rPr>
          <w:i/>
          <w:lang w:val="de-DE"/>
        </w:rPr>
        <w:t>u &gt; ü</w:t>
      </w:r>
    </w:p>
    <w:p w14:paraId="2008C6AC" w14:textId="77777777" w:rsidR="000F08D3" w:rsidRPr="000F08D3" w:rsidRDefault="000F08D3" w:rsidP="00920CFA">
      <w:pPr>
        <w:ind w:left="2836"/>
        <w:rPr>
          <w:lang w:val="de-DE"/>
        </w:rPr>
      </w:pPr>
      <w:r w:rsidRPr="000F08D3">
        <w:rPr>
          <w:lang w:val="de-DE"/>
        </w:rPr>
        <w:t xml:space="preserve">ahd.  </w:t>
      </w:r>
      <w:r w:rsidRPr="000F08D3">
        <w:rPr>
          <w:i/>
          <w:lang w:val="de-DE"/>
        </w:rPr>
        <w:t>suntia</w:t>
      </w:r>
      <w:r w:rsidRPr="000F08D3">
        <w:rPr>
          <w:lang w:val="de-DE"/>
        </w:rPr>
        <w:t xml:space="preserve"> &gt; mhd. </w:t>
      </w:r>
      <w:r w:rsidRPr="000F08D3">
        <w:rPr>
          <w:i/>
          <w:lang w:val="de-DE"/>
        </w:rPr>
        <w:t>sünde</w:t>
      </w:r>
      <w:r w:rsidR="00920CFA">
        <w:rPr>
          <w:i/>
          <w:lang w:val="de-DE"/>
        </w:rPr>
        <w:br/>
      </w:r>
      <w:r w:rsidRPr="000F08D3">
        <w:rPr>
          <w:lang w:val="de-DE"/>
        </w:rPr>
        <w:t xml:space="preserve">ahd.   </w:t>
      </w:r>
      <w:r w:rsidRPr="000F08D3">
        <w:rPr>
          <w:i/>
          <w:lang w:val="de-DE"/>
        </w:rPr>
        <w:t>turi</w:t>
      </w:r>
      <w:r w:rsidRPr="000F08D3">
        <w:rPr>
          <w:lang w:val="de-DE"/>
        </w:rPr>
        <w:t xml:space="preserve">    &gt; mhd. </w:t>
      </w:r>
      <w:r w:rsidRPr="000F08D3">
        <w:rPr>
          <w:i/>
          <w:lang w:val="de-DE"/>
        </w:rPr>
        <w:t>tür(e)</w:t>
      </w:r>
      <w:r w:rsidR="00920CFA">
        <w:rPr>
          <w:i/>
          <w:lang w:val="de-DE"/>
        </w:rPr>
        <w:br/>
      </w:r>
      <w:r w:rsidRPr="000F08D3">
        <w:rPr>
          <w:lang w:val="de-DE"/>
        </w:rPr>
        <w:t>st. Verben der 2.</w:t>
      </w:r>
      <w:r w:rsidR="00920CFA">
        <w:rPr>
          <w:lang w:val="de-DE"/>
        </w:rPr>
        <w:t xml:space="preserve"> </w:t>
      </w:r>
      <w:r w:rsidRPr="000F08D3">
        <w:rPr>
          <w:lang w:val="de-DE"/>
        </w:rPr>
        <w:t xml:space="preserve">und 3. Ablautklasse:  2.Ps. Sg. Prät. und Konj. Prät. ahd. </w:t>
      </w:r>
      <w:r w:rsidRPr="000F08D3">
        <w:rPr>
          <w:i/>
          <w:lang w:val="de-DE"/>
        </w:rPr>
        <w:t>bugi, bunti</w:t>
      </w:r>
      <w:r w:rsidRPr="000F08D3">
        <w:rPr>
          <w:lang w:val="de-DE"/>
        </w:rPr>
        <w:t xml:space="preserve"> &gt; mhd. </w:t>
      </w:r>
      <w:r w:rsidRPr="000F08D3">
        <w:rPr>
          <w:i/>
          <w:lang w:val="de-DE"/>
        </w:rPr>
        <w:t>büge, bünte</w:t>
      </w:r>
      <w:r w:rsidRPr="000F08D3">
        <w:rPr>
          <w:lang w:val="de-DE"/>
        </w:rPr>
        <w:t xml:space="preserve"> (</w:t>
      </w:r>
      <w:r w:rsidR="00144D49">
        <w:rPr>
          <w:lang w:val="de-DE"/>
        </w:rPr>
        <w:t>n</w:t>
      </w:r>
      <w:r w:rsidRPr="000F08D3">
        <w:rPr>
          <w:lang w:val="de-DE"/>
        </w:rPr>
        <w:t xml:space="preserve">hd. </w:t>
      </w:r>
      <w:r w:rsidR="00920CFA">
        <w:rPr>
          <w:lang w:val="de-DE"/>
        </w:rPr>
        <w:t>„</w:t>
      </w:r>
      <w:r w:rsidRPr="000F08D3">
        <w:rPr>
          <w:lang w:val="de-DE"/>
        </w:rPr>
        <w:t>böge</w:t>
      </w:r>
      <w:r w:rsidR="00920CFA">
        <w:rPr>
          <w:lang w:val="de-DE"/>
        </w:rPr>
        <w:t>“</w:t>
      </w:r>
      <w:r w:rsidRPr="000F08D3">
        <w:rPr>
          <w:lang w:val="de-DE"/>
        </w:rPr>
        <w:t xml:space="preserve">, </w:t>
      </w:r>
      <w:r w:rsidR="00920CFA">
        <w:rPr>
          <w:lang w:val="de-DE"/>
        </w:rPr>
        <w:t>„</w:t>
      </w:r>
      <w:r w:rsidRPr="000F08D3">
        <w:rPr>
          <w:lang w:val="de-DE"/>
        </w:rPr>
        <w:t>bände</w:t>
      </w:r>
      <w:r w:rsidR="00144D49">
        <w:rPr>
          <w:lang w:val="de-DE"/>
        </w:rPr>
        <w:t>“</w:t>
      </w:r>
      <w:r w:rsidRPr="000F08D3">
        <w:rPr>
          <w:lang w:val="de-DE"/>
        </w:rPr>
        <w:t xml:space="preserve">) </w:t>
      </w:r>
    </w:p>
    <w:p w14:paraId="0BBA80D7" w14:textId="77777777" w:rsidR="000F08D3" w:rsidRPr="000F08D3" w:rsidRDefault="000F08D3" w:rsidP="00144D49">
      <w:pPr>
        <w:ind w:left="1418"/>
        <w:rPr>
          <w:i/>
          <w:lang w:val="de-DE"/>
        </w:rPr>
      </w:pPr>
      <w:r w:rsidRPr="000F08D3">
        <w:rPr>
          <w:lang w:val="de-DE"/>
        </w:rPr>
        <w:t xml:space="preserve">Vor einigen Konsonantengruppen wird dieser Umlaut jedoch </w:t>
      </w:r>
      <w:r w:rsidRPr="00144D49">
        <w:rPr>
          <w:lang w:val="de-DE"/>
        </w:rPr>
        <w:t>nicht</w:t>
      </w:r>
      <w:r w:rsidR="00144D49">
        <w:rPr>
          <w:lang w:val="de-DE"/>
        </w:rPr>
        <w:t xml:space="preserve"> realisiert. S</w:t>
      </w:r>
      <w:r w:rsidRPr="000F08D3">
        <w:rPr>
          <w:lang w:val="de-DE"/>
        </w:rPr>
        <w:t xml:space="preserve">o vor </w:t>
      </w:r>
      <w:r w:rsidRPr="00144D49">
        <w:rPr>
          <w:i/>
          <w:lang w:val="de-DE"/>
        </w:rPr>
        <w:t>-lt, -ld:</w:t>
      </w:r>
      <w:r w:rsidRPr="000F08D3">
        <w:rPr>
          <w:lang w:val="de-DE"/>
        </w:rPr>
        <w:t xml:space="preserve"> </w:t>
      </w:r>
      <w:r w:rsidRPr="000F08D3">
        <w:rPr>
          <w:i/>
          <w:lang w:val="de-DE"/>
        </w:rPr>
        <w:t>gedultic, schuldic</w:t>
      </w:r>
    </w:p>
    <w:p w14:paraId="0CED6F1B" w14:textId="77777777" w:rsidR="00144D49" w:rsidRDefault="000F08D3" w:rsidP="00144D49">
      <w:pPr>
        <w:ind w:left="1418"/>
        <w:rPr>
          <w:lang w:val="de-DE"/>
        </w:rPr>
      </w:pPr>
      <w:r w:rsidRPr="000F08D3">
        <w:rPr>
          <w:lang w:val="de-DE"/>
        </w:rPr>
        <w:t>Die Durchsetzung des Umlauts erfolgt in Nord-Süd-Richtung, deshalb werden die mitteldeutschen Mundarten stärker erfasst als die oberdeutschen.</w:t>
      </w:r>
    </w:p>
    <w:p w14:paraId="0BCC1EBA" w14:textId="77777777" w:rsidR="000F08D3" w:rsidRPr="000F08D3" w:rsidRDefault="000F08D3" w:rsidP="00144D49">
      <w:pPr>
        <w:ind w:left="1418"/>
        <w:rPr>
          <w:lang w:val="de-DE"/>
        </w:rPr>
      </w:pPr>
      <w:r w:rsidRPr="00144D49">
        <w:rPr>
          <w:lang w:val="de-DE"/>
        </w:rPr>
        <w:t>Kein</w:t>
      </w:r>
      <w:r w:rsidRPr="000F08D3">
        <w:rPr>
          <w:lang w:val="de-DE"/>
        </w:rPr>
        <w:t xml:space="preserve"> Umlaut im Oberdeutschen: vor </w:t>
      </w:r>
      <w:r w:rsidRPr="00144D49">
        <w:rPr>
          <w:i/>
          <w:lang w:val="de-DE"/>
        </w:rPr>
        <w:t>-ck, -pf, -tz</w:t>
      </w:r>
      <w:r w:rsidRPr="000F08D3">
        <w:rPr>
          <w:lang w:val="de-DE"/>
        </w:rPr>
        <w:t xml:space="preserve">: ahd. </w:t>
      </w:r>
      <w:r w:rsidRPr="000F08D3">
        <w:rPr>
          <w:i/>
          <w:lang w:val="de-DE"/>
        </w:rPr>
        <w:t>brucka</w:t>
      </w:r>
      <w:r w:rsidR="004E625A">
        <w:rPr>
          <w:lang w:val="de-DE"/>
        </w:rPr>
        <w:br/>
      </w:r>
      <w:r w:rsidRPr="000F08D3">
        <w:rPr>
          <w:lang w:val="de-DE"/>
        </w:rPr>
        <w:t xml:space="preserve">obd. </w:t>
      </w:r>
      <w:r w:rsidRPr="00144D49">
        <w:rPr>
          <w:i/>
          <w:lang w:val="de-DE"/>
        </w:rPr>
        <w:t>brucke</w:t>
      </w:r>
      <w:r w:rsidR="004E625A">
        <w:rPr>
          <w:i/>
          <w:lang w:val="de-DE"/>
        </w:rPr>
        <w:t xml:space="preserve"> </w:t>
      </w:r>
      <w:r w:rsidR="004E625A">
        <w:rPr>
          <w:lang w:val="de-DE"/>
        </w:rPr>
        <w:t xml:space="preserve">(„Brücke“, </w:t>
      </w:r>
      <w:r w:rsidRPr="000F08D3">
        <w:rPr>
          <w:lang w:val="de-DE"/>
        </w:rPr>
        <w:t>vgl.</w:t>
      </w:r>
      <w:r w:rsidRPr="000F08D3">
        <w:rPr>
          <w:i/>
          <w:lang w:val="de-DE"/>
        </w:rPr>
        <w:t xml:space="preserve"> Osnabrück-Innsbruck), nutzen, hupfen</w:t>
      </w:r>
      <w:r w:rsidRPr="000F08D3">
        <w:rPr>
          <w:lang w:val="de-DE"/>
        </w:rPr>
        <w:t>.</w:t>
      </w:r>
    </w:p>
    <w:p w14:paraId="30C376B9" w14:textId="77777777" w:rsidR="000F08D3" w:rsidRPr="000F08D3" w:rsidRDefault="000F08D3" w:rsidP="00144D49">
      <w:pPr>
        <w:ind w:left="1418"/>
        <w:rPr>
          <w:lang w:val="de-DE"/>
        </w:rPr>
      </w:pPr>
      <w:r w:rsidRPr="000F08D3">
        <w:rPr>
          <w:lang w:val="de-DE"/>
        </w:rPr>
        <w:t xml:space="preserve">Die Wortpaare </w:t>
      </w:r>
      <w:r w:rsidRPr="000F08D3">
        <w:rPr>
          <w:i/>
          <w:lang w:val="de-DE"/>
        </w:rPr>
        <w:t>rucken /</w:t>
      </w:r>
      <w:r w:rsidR="00144D49">
        <w:rPr>
          <w:i/>
          <w:lang w:val="de-DE"/>
        </w:rPr>
        <w:t xml:space="preserve"> </w:t>
      </w:r>
      <w:r w:rsidRPr="000F08D3">
        <w:rPr>
          <w:i/>
          <w:lang w:val="de-DE"/>
        </w:rPr>
        <w:t>rücken, drucken</w:t>
      </w:r>
      <w:r w:rsidR="00144D49">
        <w:rPr>
          <w:i/>
          <w:lang w:val="de-DE"/>
        </w:rPr>
        <w:t xml:space="preserve"> </w:t>
      </w:r>
      <w:r w:rsidRPr="000F08D3">
        <w:rPr>
          <w:i/>
          <w:lang w:val="de-DE"/>
        </w:rPr>
        <w:t xml:space="preserve">/ drücken </w:t>
      </w:r>
      <w:r w:rsidRPr="000F08D3">
        <w:rPr>
          <w:lang w:val="de-DE"/>
        </w:rPr>
        <w:t xml:space="preserve">sind urspr. als </w:t>
      </w:r>
      <w:r w:rsidRPr="00144D49">
        <w:rPr>
          <w:lang w:val="de-DE"/>
        </w:rPr>
        <w:t>zwei Territorialvarianten ein und desselben Wortes</w:t>
      </w:r>
      <w:r w:rsidRPr="000F08D3">
        <w:rPr>
          <w:lang w:val="de-DE"/>
        </w:rPr>
        <w:t xml:space="preserve"> aufzufassen.</w:t>
      </w:r>
      <w:r w:rsidR="00144D49">
        <w:rPr>
          <w:lang w:val="de-DE"/>
        </w:rPr>
        <w:br/>
      </w:r>
      <w:r w:rsidRPr="000F08D3">
        <w:rPr>
          <w:lang w:val="de-DE"/>
        </w:rPr>
        <w:t xml:space="preserve">Die Worte </w:t>
      </w:r>
      <w:r w:rsidRPr="000F08D3">
        <w:rPr>
          <w:i/>
          <w:lang w:val="de-DE"/>
        </w:rPr>
        <w:t>drucken, Druckerei, Buchdruck</w:t>
      </w:r>
      <w:r w:rsidRPr="000F08D3">
        <w:rPr>
          <w:lang w:val="de-DE"/>
        </w:rPr>
        <w:t xml:space="preserve"> gingen ins Neuhochdeutsche unumgelautet hinein, weil sich die größten Druckereien vor 1500 im oberdeutschen Raum befanden (Basel, Augsburg, Zürich).</w:t>
      </w:r>
    </w:p>
    <w:p w14:paraId="55AE770A" w14:textId="77777777" w:rsidR="000F08D3" w:rsidRPr="000F08D3" w:rsidRDefault="00144D49" w:rsidP="00144D49">
      <w:pPr>
        <w:ind w:firstLine="709"/>
        <w:rPr>
          <w:lang w:val="de-DE"/>
        </w:rPr>
      </w:pPr>
      <w:r>
        <w:rPr>
          <w:lang w:val="de-DE"/>
        </w:rPr>
        <w:t>C. Umlaut des kurzen</w:t>
      </w:r>
      <w:r w:rsidRPr="00144D49">
        <w:rPr>
          <w:i/>
          <w:lang w:val="de-DE"/>
        </w:rPr>
        <w:t xml:space="preserve"> o</w:t>
      </w:r>
    </w:p>
    <w:p w14:paraId="2119A0B0" w14:textId="77777777" w:rsidR="000F08D3" w:rsidRPr="000F08D3" w:rsidRDefault="000F08D3" w:rsidP="00144D49">
      <w:pPr>
        <w:ind w:left="1418"/>
        <w:rPr>
          <w:lang w:val="de-DE"/>
        </w:rPr>
      </w:pPr>
      <w:r w:rsidRPr="000F08D3">
        <w:rPr>
          <w:lang w:val="de-DE"/>
        </w:rPr>
        <w:t xml:space="preserve">Da </w:t>
      </w:r>
      <w:r w:rsidRPr="00144D49">
        <w:rPr>
          <w:i/>
          <w:lang w:val="de-DE"/>
        </w:rPr>
        <w:t>o</w:t>
      </w:r>
      <w:r w:rsidRPr="000F08D3">
        <w:rPr>
          <w:lang w:val="de-DE"/>
        </w:rPr>
        <w:t xml:space="preserve"> nur dort aus </w:t>
      </w:r>
      <w:r w:rsidRPr="00144D49">
        <w:rPr>
          <w:i/>
          <w:lang w:val="de-DE"/>
        </w:rPr>
        <w:t>u</w:t>
      </w:r>
      <w:r w:rsidRPr="000F08D3">
        <w:rPr>
          <w:lang w:val="de-DE"/>
        </w:rPr>
        <w:t xml:space="preserve"> entsteht, wo sich in der Folgesilbe a, e oder </w:t>
      </w:r>
      <w:r w:rsidRPr="00144D49">
        <w:rPr>
          <w:i/>
          <w:lang w:val="de-DE"/>
        </w:rPr>
        <w:t>o</w:t>
      </w:r>
      <w:r w:rsidRPr="000F08D3">
        <w:rPr>
          <w:lang w:val="de-DE"/>
        </w:rPr>
        <w:t xml:space="preserve"> befinden (vgl. got. </w:t>
      </w:r>
      <w:r w:rsidRPr="000F08D3">
        <w:rPr>
          <w:i/>
          <w:lang w:val="de-DE"/>
        </w:rPr>
        <w:t>wulfaz</w:t>
      </w:r>
      <w:r w:rsidRPr="000F08D3">
        <w:rPr>
          <w:lang w:val="de-DE"/>
        </w:rPr>
        <w:t xml:space="preserve"> &gt;</w:t>
      </w:r>
      <w:r w:rsidR="00144D49">
        <w:rPr>
          <w:lang w:val="de-DE"/>
        </w:rPr>
        <w:t xml:space="preserve"> </w:t>
      </w:r>
      <w:r w:rsidRPr="000F08D3">
        <w:rPr>
          <w:lang w:val="de-DE"/>
        </w:rPr>
        <w:t xml:space="preserve">ahd. </w:t>
      </w:r>
      <w:r w:rsidRPr="000F08D3">
        <w:rPr>
          <w:i/>
          <w:lang w:val="de-DE"/>
        </w:rPr>
        <w:t>wolf</w:t>
      </w:r>
      <w:r w:rsidRPr="000F08D3">
        <w:rPr>
          <w:lang w:val="de-DE"/>
        </w:rPr>
        <w:t xml:space="preserve">), während vor den </w:t>
      </w:r>
      <w:r w:rsidRPr="00144D49">
        <w:rPr>
          <w:i/>
          <w:lang w:val="de-DE"/>
        </w:rPr>
        <w:t>i</w:t>
      </w:r>
      <w:r w:rsidRPr="000F08D3">
        <w:rPr>
          <w:lang w:val="de-DE"/>
        </w:rPr>
        <w:t xml:space="preserve">-Umlaut bewirkenden </w:t>
      </w:r>
      <w:r w:rsidRPr="00144D49">
        <w:rPr>
          <w:i/>
          <w:lang w:val="de-DE"/>
        </w:rPr>
        <w:t>i, j</w:t>
      </w:r>
      <w:r w:rsidRPr="000F08D3">
        <w:rPr>
          <w:lang w:val="de-DE"/>
        </w:rPr>
        <w:t xml:space="preserve"> der Folgesilbe </w:t>
      </w:r>
      <w:r w:rsidRPr="00144D49">
        <w:rPr>
          <w:i/>
          <w:lang w:val="de-DE"/>
        </w:rPr>
        <w:t>u</w:t>
      </w:r>
      <w:r w:rsidRPr="000F08D3">
        <w:rPr>
          <w:lang w:val="de-DE"/>
        </w:rPr>
        <w:t xml:space="preserve"> erhalten bleibt, kann es zu einem echten Umlaut des </w:t>
      </w:r>
      <w:r w:rsidRPr="00144D49">
        <w:rPr>
          <w:i/>
          <w:lang w:val="de-DE"/>
        </w:rPr>
        <w:t>o</w:t>
      </w:r>
      <w:r w:rsidRPr="000F08D3">
        <w:rPr>
          <w:lang w:val="de-DE"/>
        </w:rPr>
        <w:t xml:space="preserve"> nicht kommen. </w:t>
      </w:r>
    </w:p>
    <w:p w14:paraId="6F36428C" w14:textId="77777777" w:rsidR="000F08D3" w:rsidRPr="000F08D3" w:rsidRDefault="000F08D3" w:rsidP="00144D49">
      <w:pPr>
        <w:ind w:left="1418"/>
        <w:rPr>
          <w:i/>
          <w:lang w:val="de-DE"/>
        </w:rPr>
      </w:pPr>
      <w:r w:rsidRPr="000F08D3">
        <w:rPr>
          <w:lang w:val="de-DE"/>
        </w:rPr>
        <w:t>Alle Belege des Umlauts entstanden durch Systemzwang oder Analogie, so vor allem als Sg</w:t>
      </w:r>
      <w:r w:rsidR="00144D49">
        <w:rPr>
          <w:lang w:val="de-DE"/>
        </w:rPr>
        <w:t>.</w:t>
      </w:r>
      <w:r w:rsidRPr="000F08D3">
        <w:rPr>
          <w:lang w:val="de-DE"/>
        </w:rPr>
        <w:t xml:space="preserve">-Pl.-Oppositionen nach dem Modell ahd. </w:t>
      </w:r>
      <w:r w:rsidRPr="000F08D3">
        <w:rPr>
          <w:i/>
          <w:lang w:val="de-DE"/>
        </w:rPr>
        <w:t>lamp</w:t>
      </w:r>
      <w:r w:rsidR="00144D49">
        <w:rPr>
          <w:i/>
          <w:lang w:val="de-DE"/>
        </w:rPr>
        <w:t xml:space="preserve"> </w:t>
      </w:r>
      <w:r w:rsidRPr="000F08D3">
        <w:rPr>
          <w:i/>
          <w:lang w:val="de-DE"/>
        </w:rPr>
        <w:t xml:space="preserve">- lembir  </w:t>
      </w:r>
      <w:r w:rsidRPr="000F08D3">
        <w:rPr>
          <w:lang w:val="de-DE"/>
        </w:rPr>
        <w:t xml:space="preserve">&gt; mhd. </w:t>
      </w:r>
      <w:r w:rsidRPr="000F08D3">
        <w:rPr>
          <w:i/>
          <w:lang w:val="de-DE"/>
        </w:rPr>
        <w:t>dorf -</w:t>
      </w:r>
      <w:r w:rsidR="00144D49">
        <w:rPr>
          <w:i/>
          <w:lang w:val="de-DE"/>
        </w:rPr>
        <w:t xml:space="preserve"> </w:t>
      </w:r>
      <w:r w:rsidRPr="000F08D3">
        <w:rPr>
          <w:i/>
          <w:lang w:val="de-DE"/>
        </w:rPr>
        <w:t>dörfer, horn</w:t>
      </w:r>
      <w:r w:rsidR="00144D49">
        <w:rPr>
          <w:i/>
          <w:lang w:val="de-DE"/>
        </w:rPr>
        <w:t xml:space="preserve"> </w:t>
      </w:r>
      <w:r w:rsidRPr="000F08D3">
        <w:rPr>
          <w:i/>
          <w:lang w:val="de-DE"/>
        </w:rPr>
        <w:t>-</w:t>
      </w:r>
      <w:r w:rsidR="00144D49">
        <w:rPr>
          <w:i/>
          <w:lang w:val="de-DE"/>
        </w:rPr>
        <w:t xml:space="preserve"> </w:t>
      </w:r>
      <w:r w:rsidRPr="000F08D3">
        <w:rPr>
          <w:i/>
          <w:lang w:val="de-DE"/>
        </w:rPr>
        <w:t xml:space="preserve">hörner </w:t>
      </w:r>
      <w:r w:rsidRPr="000F08D3">
        <w:rPr>
          <w:lang w:val="de-DE"/>
        </w:rPr>
        <w:t xml:space="preserve">oder nach dem Vorbild der </w:t>
      </w:r>
      <w:r w:rsidRPr="00144D49">
        <w:rPr>
          <w:i/>
          <w:lang w:val="de-DE"/>
        </w:rPr>
        <w:t>i-</w:t>
      </w:r>
      <w:r w:rsidRPr="000F08D3">
        <w:rPr>
          <w:lang w:val="de-DE"/>
        </w:rPr>
        <w:t xml:space="preserve">Stämme: Plurale </w:t>
      </w:r>
      <w:r w:rsidRPr="000F08D3">
        <w:rPr>
          <w:i/>
          <w:lang w:val="de-DE"/>
        </w:rPr>
        <w:t>Böcke, Stöcke, Bischöfe.</w:t>
      </w:r>
    </w:p>
    <w:p w14:paraId="0FA3E10F" w14:textId="77777777" w:rsidR="000F08D3" w:rsidRPr="000F08D3" w:rsidRDefault="000F08D3" w:rsidP="00705846">
      <w:pPr>
        <w:rPr>
          <w:i/>
          <w:lang w:val="de-DE"/>
        </w:rPr>
      </w:pPr>
    </w:p>
    <w:p w14:paraId="1CFDBB04" w14:textId="77777777" w:rsidR="0039781D" w:rsidRDefault="000F08D3" w:rsidP="0039781D">
      <w:pPr>
        <w:pStyle w:val="Nadpis4"/>
        <w:rPr>
          <w:lang w:val="de-DE"/>
        </w:rPr>
      </w:pPr>
      <w:r w:rsidRPr="00144D49">
        <w:rPr>
          <w:lang w:val="de-DE"/>
        </w:rPr>
        <w:t>System der langen Vokale</w:t>
      </w:r>
      <w:r w:rsidR="00144D49">
        <w:rPr>
          <w:lang w:val="de-DE"/>
        </w:rPr>
        <w:t xml:space="preserve">       </w:t>
      </w:r>
    </w:p>
    <w:p w14:paraId="4CFC55A1" w14:textId="77777777" w:rsidR="000F08D3" w:rsidRPr="000F08D3" w:rsidRDefault="0039781D" w:rsidP="0039781D">
      <w:pPr>
        <w:spacing w:line="480" w:lineRule="auto"/>
        <w:ind w:left="1418" w:firstLine="709"/>
        <w:rPr>
          <w:lang w:val="de-DE"/>
        </w:rPr>
      </w:pPr>
      <w:r>
        <w:rPr>
          <w:b/>
          <w:sz w:val="28"/>
          <w:bdr w:val="single" w:sz="4" w:space="0" w:color="auto"/>
          <w:lang w:val="de-DE"/>
        </w:rPr>
        <w:t xml:space="preserve"> </w:t>
      </w:r>
      <w:r w:rsidR="000F08D3" w:rsidRPr="0039781D">
        <w:rPr>
          <w:b/>
          <w:sz w:val="28"/>
          <w:bdr w:val="single" w:sz="4" w:space="0" w:color="auto"/>
          <w:lang w:val="de-DE"/>
        </w:rPr>
        <w:t>â- ê2- ê3 -</w:t>
      </w:r>
      <w:r w:rsidR="004E625A" w:rsidRPr="0039781D">
        <w:rPr>
          <w:b/>
          <w:sz w:val="28"/>
          <w:bdr w:val="single" w:sz="4" w:space="0" w:color="auto"/>
          <w:lang w:val="de-DE"/>
        </w:rPr>
        <w:t xml:space="preserve"> </w:t>
      </w:r>
      <w:r w:rsidR="000F08D3" w:rsidRPr="0039781D">
        <w:rPr>
          <w:b/>
          <w:sz w:val="28"/>
          <w:bdr w:val="single" w:sz="4" w:space="0" w:color="auto"/>
          <w:lang w:val="de-DE"/>
        </w:rPr>
        <w:t>î -</w:t>
      </w:r>
      <w:r w:rsidR="004E625A" w:rsidRPr="0039781D">
        <w:rPr>
          <w:b/>
          <w:sz w:val="28"/>
          <w:bdr w:val="single" w:sz="4" w:space="0" w:color="auto"/>
          <w:lang w:val="de-DE"/>
        </w:rPr>
        <w:t xml:space="preserve"> </w:t>
      </w:r>
      <w:r w:rsidR="000F08D3" w:rsidRPr="0039781D">
        <w:rPr>
          <w:b/>
          <w:sz w:val="28"/>
          <w:bdr w:val="single" w:sz="4" w:space="0" w:color="auto"/>
          <w:lang w:val="de-DE"/>
        </w:rPr>
        <w:t>ô1- ô2 - û</w:t>
      </w:r>
      <w:r w:rsidR="004E625A">
        <w:rPr>
          <w:rStyle w:val="Znakapoznpodarou"/>
          <w:b/>
          <w:lang w:val="de-DE"/>
        </w:rPr>
        <w:footnoteReference w:id="77"/>
      </w:r>
      <w:r w:rsidR="000F08D3" w:rsidRPr="004E625A">
        <w:rPr>
          <w:b/>
          <w:lang w:val="de-DE"/>
        </w:rPr>
        <w:t xml:space="preserve"> </w:t>
      </w:r>
      <w:r w:rsidR="004E625A">
        <w:rPr>
          <w:lang w:val="de-DE"/>
        </w:rPr>
        <w:br/>
      </w:r>
      <w:r w:rsidR="000F08D3" w:rsidRPr="00144D49">
        <w:rPr>
          <w:lang w:val="de-DE"/>
        </w:rPr>
        <w:t xml:space="preserve"> </w:t>
      </w:r>
    </w:p>
    <w:p w14:paraId="076DDEC7" w14:textId="77777777" w:rsidR="000F08D3" w:rsidRPr="00144D49" w:rsidRDefault="00144D49" w:rsidP="007F5D72">
      <w:pPr>
        <w:ind w:left="3544" w:hanging="2835"/>
        <w:rPr>
          <w:lang w:val="de-DE"/>
        </w:rPr>
      </w:pPr>
      <w:r>
        <w:rPr>
          <w:lang w:val="de-DE"/>
        </w:rPr>
        <w:lastRenderedPageBreak/>
        <w:t>a</w:t>
      </w:r>
      <w:r w:rsidR="000F08D3" w:rsidRPr="00144D49">
        <w:rPr>
          <w:lang w:val="de-DE"/>
        </w:rPr>
        <w:t>hd. Monoptongierung:</w:t>
      </w:r>
      <w:r>
        <w:rPr>
          <w:lang w:val="de-DE"/>
        </w:rPr>
        <w:tab/>
      </w:r>
      <w:r w:rsidR="000F08D3" w:rsidRPr="00144D49">
        <w:rPr>
          <w:i/>
          <w:lang w:val="de-DE"/>
        </w:rPr>
        <w:t>ai</w:t>
      </w:r>
      <w:r w:rsidRPr="00144D49">
        <w:rPr>
          <w:lang w:val="de-DE"/>
        </w:rPr>
        <w:t xml:space="preserve"> </w:t>
      </w:r>
      <w:r w:rsidR="000F08D3" w:rsidRPr="00144D49">
        <w:rPr>
          <w:lang w:val="de-DE"/>
        </w:rPr>
        <w:t xml:space="preserve">&gt; </w:t>
      </w:r>
      <w:r w:rsidR="000F08D3" w:rsidRPr="00144D49">
        <w:rPr>
          <w:i/>
          <w:lang w:val="de-DE"/>
        </w:rPr>
        <w:t>ê</w:t>
      </w:r>
      <w:r w:rsidR="000F08D3" w:rsidRPr="00144D49">
        <w:rPr>
          <w:lang w:val="de-DE"/>
        </w:rPr>
        <w:t xml:space="preserve">3 (vor </w:t>
      </w:r>
      <w:r w:rsidR="000F08D3" w:rsidRPr="00144D49">
        <w:rPr>
          <w:i/>
          <w:lang w:val="de-DE"/>
        </w:rPr>
        <w:t>h,</w:t>
      </w:r>
      <w:r w:rsidRPr="00144D49">
        <w:rPr>
          <w:i/>
          <w:lang w:val="de-DE"/>
        </w:rPr>
        <w:t xml:space="preserve"> </w:t>
      </w:r>
      <w:r w:rsidR="000F08D3" w:rsidRPr="00144D49">
        <w:rPr>
          <w:i/>
          <w:lang w:val="de-DE"/>
        </w:rPr>
        <w:t>w,</w:t>
      </w:r>
      <w:r w:rsidRPr="00144D49">
        <w:rPr>
          <w:i/>
          <w:lang w:val="de-DE"/>
        </w:rPr>
        <w:t xml:space="preserve"> </w:t>
      </w:r>
      <w:r w:rsidR="000F08D3" w:rsidRPr="00144D49">
        <w:rPr>
          <w:i/>
          <w:lang w:val="de-DE"/>
        </w:rPr>
        <w:t>r</w:t>
      </w:r>
      <w:r w:rsidR="000F08D3" w:rsidRPr="00144D49">
        <w:rPr>
          <w:lang w:val="de-DE"/>
        </w:rPr>
        <w:t>)</w:t>
      </w:r>
      <w:r w:rsidR="007F5D72">
        <w:rPr>
          <w:lang w:val="de-DE"/>
        </w:rPr>
        <w:br/>
      </w:r>
      <w:r w:rsidR="000F08D3" w:rsidRPr="00144D49">
        <w:rPr>
          <w:i/>
          <w:lang w:val="de-DE"/>
        </w:rPr>
        <w:t>au</w:t>
      </w:r>
      <w:r w:rsidRPr="00144D49">
        <w:rPr>
          <w:lang w:val="de-DE"/>
        </w:rPr>
        <w:t xml:space="preserve"> </w:t>
      </w:r>
      <w:r w:rsidR="000F08D3" w:rsidRPr="00144D49">
        <w:rPr>
          <w:lang w:val="de-DE"/>
        </w:rPr>
        <w:t>&gt;</w:t>
      </w:r>
      <w:r>
        <w:rPr>
          <w:lang w:val="de-DE"/>
        </w:rPr>
        <w:t xml:space="preserve"> </w:t>
      </w:r>
      <w:r w:rsidR="000F08D3" w:rsidRPr="00144D49">
        <w:rPr>
          <w:i/>
          <w:lang w:val="de-DE"/>
        </w:rPr>
        <w:t>ô</w:t>
      </w:r>
      <w:r w:rsidR="000F08D3" w:rsidRPr="00144D49">
        <w:rPr>
          <w:lang w:val="de-DE"/>
        </w:rPr>
        <w:t xml:space="preserve">2 (vor germ. </w:t>
      </w:r>
      <w:r w:rsidR="000F08D3" w:rsidRPr="00144D49">
        <w:rPr>
          <w:i/>
          <w:lang w:val="de-DE"/>
        </w:rPr>
        <w:t xml:space="preserve">h </w:t>
      </w:r>
      <w:r w:rsidR="000F08D3" w:rsidRPr="00144D49">
        <w:rPr>
          <w:lang w:val="de-DE"/>
        </w:rPr>
        <w:t>und allen Dentalen) /</w:t>
      </w:r>
      <w:r>
        <w:rPr>
          <w:lang w:val="de-DE"/>
        </w:rPr>
        <w:t xml:space="preserve"> </w:t>
      </w:r>
      <w:r w:rsidR="000F08D3" w:rsidRPr="00144D49">
        <w:rPr>
          <w:u w:val="single"/>
          <w:lang w:val="de-DE"/>
        </w:rPr>
        <w:t>neue</w:t>
      </w:r>
      <w:r w:rsidR="000F08D3" w:rsidRPr="00144D49">
        <w:rPr>
          <w:lang w:val="de-DE"/>
        </w:rPr>
        <w:t xml:space="preserve"> Monoptonge</w:t>
      </w:r>
    </w:p>
    <w:p w14:paraId="1D08313E" w14:textId="77777777" w:rsidR="000F08D3" w:rsidRPr="00144D49" w:rsidRDefault="000F08D3" w:rsidP="007F5D72">
      <w:pPr>
        <w:ind w:left="1418"/>
        <w:rPr>
          <w:lang w:val="de-DE"/>
        </w:rPr>
      </w:pPr>
      <w:r w:rsidRPr="00144D49">
        <w:rPr>
          <w:lang w:val="de-DE"/>
        </w:rPr>
        <w:t xml:space="preserve">Durch einen strukturellen Druck kam es zu der ahd. Dipthongierung der </w:t>
      </w:r>
      <w:r w:rsidRPr="00144D49">
        <w:rPr>
          <w:u w:val="single"/>
          <w:lang w:val="de-DE"/>
        </w:rPr>
        <w:t>alten</w:t>
      </w:r>
      <w:r w:rsidRPr="00144D49">
        <w:rPr>
          <w:lang w:val="de-DE"/>
        </w:rPr>
        <w:t xml:space="preserve"> Monoptonge </w:t>
      </w:r>
      <w:r w:rsidRPr="00144D49">
        <w:rPr>
          <w:i/>
          <w:lang w:val="de-DE"/>
        </w:rPr>
        <w:t>ê</w:t>
      </w:r>
      <w:r w:rsidRPr="00144D49">
        <w:rPr>
          <w:lang w:val="de-DE"/>
        </w:rPr>
        <w:t xml:space="preserve">2, </w:t>
      </w:r>
      <w:r w:rsidRPr="00144D49">
        <w:rPr>
          <w:i/>
          <w:lang w:val="de-DE"/>
        </w:rPr>
        <w:t>ô</w:t>
      </w:r>
      <w:r w:rsidRPr="00144D49">
        <w:rPr>
          <w:lang w:val="de-DE"/>
        </w:rPr>
        <w:t>1:</w:t>
      </w:r>
    </w:p>
    <w:p w14:paraId="5E55CCCC" w14:textId="77777777" w:rsidR="000F08D3" w:rsidRPr="007F5D72" w:rsidRDefault="000F08D3" w:rsidP="007F5D72">
      <w:pPr>
        <w:ind w:left="3545"/>
        <w:rPr>
          <w:lang w:val="en-US"/>
        </w:rPr>
      </w:pPr>
      <w:r w:rsidRPr="007F5D72">
        <w:rPr>
          <w:i/>
          <w:lang w:val="en-US"/>
        </w:rPr>
        <w:t>ê</w:t>
      </w:r>
      <w:r w:rsidRPr="007F5D72">
        <w:rPr>
          <w:lang w:val="en-US"/>
        </w:rPr>
        <w:t>2 &gt;</w:t>
      </w:r>
      <w:r w:rsidR="00144D49" w:rsidRPr="007F5D72">
        <w:rPr>
          <w:lang w:val="en-US"/>
        </w:rPr>
        <w:t xml:space="preserve"> </w:t>
      </w:r>
      <w:r w:rsidRPr="007F5D72">
        <w:rPr>
          <w:i/>
          <w:lang w:val="en-US"/>
        </w:rPr>
        <w:t>ea</w:t>
      </w:r>
      <w:r w:rsidR="00144D49" w:rsidRPr="007F5D72">
        <w:rPr>
          <w:lang w:val="en-US"/>
        </w:rPr>
        <w:t xml:space="preserve"> </w:t>
      </w:r>
      <w:r w:rsidRPr="007F5D72">
        <w:rPr>
          <w:lang w:val="en-US"/>
        </w:rPr>
        <w:t>&gt;</w:t>
      </w:r>
      <w:r w:rsidR="00144D49" w:rsidRPr="007F5D72">
        <w:rPr>
          <w:lang w:val="en-US"/>
        </w:rPr>
        <w:t xml:space="preserve"> </w:t>
      </w:r>
      <w:r w:rsidRPr="007F5D72">
        <w:rPr>
          <w:i/>
          <w:lang w:val="en-US"/>
        </w:rPr>
        <w:t>ia</w:t>
      </w:r>
      <w:r w:rsidR="00144D49" w:rsidRPr="007F5D72">
        <w:rPr>
          <w:lang w:val="en-US"/>
        </w:rPr>
        <w:t xml:space="preserve"> </w:t>
      </w:r>
      <w:r w:rsidRPr="007F5D72">
        <w:rPr>
          <w:lang w:val="en-US"/>
        </w:rPr>
        <w:t>&gt;</w:t>
      </w:r>
      <w:r w:rsidR="00144D49" w:rsidRPr="007F5D72">
        <w:rPr>
          <w:lang w:val="en-US"/>
        </w:rPr>
        <w:t xml:space="preserve"> </w:t>
      </w:r>
      <w:r w:rsidRPr="007F5D72">
        <w:rPr>
          <w:i/>
          <w:lang w:val="en-US"/>
        </w:rPr>
        <w:t>ie</w:t>
      </w:r>
      <w:r w:rsidRPr="007F5D72">
        <w:rPr>
          <w:lang w:val="en-US"/>
        </w:rPr>
        <w:t xml:space="preserve"> (germ.</w:t>
      </w:r>
      <w:r w:rsidR="00144D49" w:rsidRPr="007F5D72">
        <w:rPr>
          <w:lang w:val="en-US"/>
        </w:rPr>
        <w:t xml:space="preserve"> </w:t>
      </w:r>
      <w:r w:rsidRPr="007F5D72">
        <w:rPr>
          <w:i/>
          <w:lang w:val="en-US"/>
        </w:rPr>
        <w:t>hêr</w:t>
      </w:r>
      <w:r w:rsidR="00144D49" w:rsidRPr="007F5D72">
        <w:rPr>
          <w:lang w:val="en-US"/>
        </w:rPr>
        <w:t xml:space="preserve"> </w:t>
      </w:r>
      <w:r w:rsidRPr="007F5D72">
        <w:rPr>
          <w:lang w:val="en-US"/>
        </w:rPr>
        <w:t>&gt;</w:t>
      </w:r>
      <w:r w:rsidR="00144D49" w:rsidRPr="007F5D72">
        <w:rPr>
          <w:lang w:val="en-US"/>
        </w:rPr>
        <w:t xml:space="preserve"> </w:t>
      </w:r>
      <w:r w:rsidRPr="007F5D72">
        <w:rPr>
          <w:i/>
          <w:lang w:val="en-US"/>
        </w:rPr>
        <w:t>hear</w:t>
      </w:r>
      <w:r w:rsidR="00144D49" w:rsidRPr="007F5D72">
        <w:rPr>
          <w:lang w:val="en-US"/>
        </w:rPr>
        <w:t xml:space="preserve"> </w:t>
      </w:r>
      <w:r w:rsidRPr="007F5D72">
        <w:rPr>
          <w:lang w:val="en-US"/>
        </w:rPr>
        <w:t>&gt;</w:t>
      </w:r>
      <w:r w:rsidR="00144D49" w:rsidRPr="007F5D72">
        <w:rPr>
          <w:lang w:val="en-US"/>
        </w:rPr>
        <w:t xml:space="preserve"> </w:t>
      </w:r>
      <w:r w:rsidRPr="007F5D72">
        <w:rPr>
          <w:i/>
          <w:lang w:val="en-US"/>
        </w:rPr>
        <w:t>hiar</w:t>
      </w:r>
      <w:r w:rsidR="00144D49" w:rsidRPr="007F5D72">
        <w:rPr>
          <w:lang w:val="en-US"/>
        </w:rPr>
        <w:t xml:space="preserve"> </w:t>
      </w:r>
      <w:r w:rsidRPr="007F5D72">
        <w:rPr>
          <w:lang w:val="en-US"/>
        </w:rPr>
        <w:t>&gt;</w:t>
      </w:r>
      <w:r w:rsidR="00144D49" w:rsidRPr="007F5D72">
        <w:rPr>
          <w:lang w:val="en-US"/>
        </w:rPr>
        <w:t xml:space="preserve"> </w:t>
      </w:r>
      <w:r w:rsidRPr="007F5D72">
        <w:rPr>
          <w:i/>
          <w:lang w:val="en-US"/>
        </w:rPr>
        <w:t>hier</w:t>
      </w:r>
      <w:r w:rsidRPr="007F5D72">
        <w:rPr>
          <w:lang w:val="en-US"/>
        </w:rPr>
        <w:t>)</w:t>
      </w:r>
      <w:r w:rsidR="007F5D72" w:rsidRPr="007F5D72">
        <w:rPr>
          <w:lang w:val="en-US"/>
        </w:rPr>
        <w:br/>
      </w:r>
      <w:r w:rsidRPr="007F5D72">
        <w:rPr>
          <w:i/>
          <w:lang w:val="en-US"/>
        </w:rPr>
        <w:t>ô</w:t>
      </w:r>
      <w:r w:rsidRPr="007F5D72">
        <w:rPr>
          <w:lang w:val="en-US"/>
        </w:rPr>
        <w:t>1 &gt;</w:t>
      </w:r>
      <w:r w:rsidR="007F5D72" w:rsidRPr="007F5D72">
        <w:rPr>
          <w:lang w:val="en-US"/>
        </w:rPr>
        <w:t xml:space="preserve"> </w:t>
      </w:r>
      <w:r w:rsidRPr="007F5D72">
        <w:rPr>
          <w:i/>
          <w:lang w:val="en-US"/>
        </w:rPr>
        <w:t>uo</w:t>
      </w:r>
      <w:r w:rsidRPr="007F5D72">
        <w:rPr>
          <w:lang w:val="en-US"/>
        </w:rPr>
        <w:t xml:space="preserve"> (got.</w:t>
      </w:r>
      <w:r w:rsidR="007F5D72" w:rsidRPr="007F5D72">
        <w:rPr>
          <w:lang w:val="en-US"/>
        </w:rPr>
        <w:t xml:space="preserve"> </w:t>
      </w:r>
      <w:r w:rsidRPr="007F5D72">
        <w:rPr>
          <w:i/>
          <w:lang w:val="en-US"/>
        </w:rPr>
        <w:t>brôÞar</w:t>
      </w:r>
      <w:r w:rsidRPr="007F5D72">
        <w:rPr>
          <w:lang w:val="en-US"/>
        </w:rPr>
        <w:t xml:space="preserve"> &gt; ahd. </w:t>
      </w:r>
      <w:r w:rsidRPr="007F5D72">
        <w:rPr>
          <w:i/>
          <w:lang w:val="en-US"/>
        </w:rPr>
        <w:t>bruoder</w:t>
      </w:r>
      <w:r w:rsidRPr="007F5D72">
        <w:rPr>
          <w:lang w:val="en-US"/>
        </w:rPr>
        <w:t>)</w:t>
      </w:r>
    </w:p>
    <w:p w14:paraId="1C9E8D92" w14:textId="77777777" w:rsidR="000F08D3" w:rsidRPr="000F08D3" w:rsidRDefault="000F08D3" w:rsidP="007F5D72">
      <w:pPr>
        <w:ind w:firstLine="709"/>
        <w:rPr>
          <w:lang w:val="de-DE"/>
        </w:rPr>
      </w:pPr>
      <w:r w:rsidRPr="003C7153">
        <w:rPr>
          <w:i/>
          <w:lang w:val="de-DE"/>
        </w:rPr>
        <w:t>i-</w:t>
      </w:r>
      <w:r w:rsidRPr="000F08D3">
        <w:rPr>
          <w:lang w:val="de-DE"/>
        </w:rPr>
        <w:t>Umlaut:</w:t>
      </w:r>
    </w:p>
    <w:p w14:paraId="09A9DD41" w14:textId="77777777" w:rsidR="000F08D3" w:rsidRPr="007F5D72" w:rsidRDefault="000F08D3" w:rsidP="00BE19C2">
      <w:pPr>
        <w:pStyle w:val="Odstavecseseznamem"/>
        <w:numPr>
          <w:ilvl w:val="0"/>
          <w:numId w:val="29"/>
        </w:numPr>
        <w:rPr>
          <w:lang w:val="de-DE"/>
        </w:rPr>
      </w:pPr>
      <w:r w:rsidRPr="007F5D72">
        <w:rPr>
          <w:i/>
          <w:lang w:val="de-DE"/>
        </w:rPr>
        <w:t>â</w:t>
      </w:r>
      <w:r w:rsidR="007F5D72" w:rsidRPr="007F5D72">
        <w:rPr>
          <w:i/>
          <w:lang w:val="de-DE"/>
        </w:rPr>
        <w:t xml:space="preserve"> </w:t>
      </w:r>
      <w:r w:rsidRPr="007F5D72">
        <w:rPr>
          <w:lang w:val="de-DE"/>
        </w:rPr>
        <w:t>-</w:t>
      </w:r>
      <w:r w:rsidR="007F5D72" w:rsidRPr="007F5D72">
        <w:rPr>
          <w:lang w:val="de-DE"/>
        </w:rPr>
        <w:t xml:space="preserve"> </w:t>
      </w:r>
      <w:r w:rsidRPr="007F5D72">
        <w:rPr>
          <w:lang w:val="de-DE"/>
        </w:rPr>
        <w:t xml:space="preserve">seit dem 11. und 12. Jh. </w:t>
      </w:r>
      <w:r w:rsidR="007F5D72" w:rsidRPr="007F5D72">
        <w:rPr>
          <w:lang w:val="de-DE"/>
        </w:rPr>
        <w:br/>
      </w:r>
      <w:r w:rsidRPr="007F5D72">
        <w:rPr>
          <w:lang w:val="de-DE"/>
        </w:rPr>
        <w:t xml:space="preserve">Vor allem in den fränkischen Dialekten &gt; Digraph </w:t>
      </w:r>
      <w:r w:rsidRPr="007F5D72">
        <w:rPr>
          <w:i/>
          <w:lang w:val="de-DE"/>
        </w:rPr>
        <w:t>ae</w:t>
      </w:r>
    </w:p>
    <w:p w14:paraId="5499B777" w14:textId="77777777" w:rsidR="000F08D3" w:rsidRPr="000F08D3" w:rsidRDefault="000F08D3" w:rsidP="007F5D72">
      <w:pPr>
        <w:ind w:left="3545"/>
        <w:rPr>
          <w:lang w:val="de-DE"/>
        </w:rPr>
      </w:pPr>
      <w:r w:rsidRPr="000F08D3">
        <w:rPr>
          <w:lang w:val="de-DE"/>
        </w:rPr>
        <w:t xml:space="preserve">Beispiele: </w:t>
      </w:r>
      <w:r w:rsidR="007F5D72">
        <w:rPr>
          <w:lang w:val="de-DE"/>
        </w:rPr>
        <w:br/>
      </w:r>
      <w:r w:rsidRPr="000F08D3">
        <w:rPr>
          <w:lang w:val="de-DE"/>
        </w:rPr>
        <w:t xml:space="preserve">ahd. </w:t>
      </w:r>
      <w:r w:rsidRPr="000F08D3">
        <w:rPr>
          <w:i/>
          <w:lang w:val="de-DE"/>
        </w:rPr>
        <w:t>swâri</w:t>
      </w:r>
      <w:r w:rsidRPr="000F08D3">
        <w:rPr>
          <w:lang w:val="de-DE"/>
        </w:rPr>
        <w:t xml:space="preserve"> &gt; mhd.</w:t>
      </w:r>
      <w:r w:rsidRPr="000F08D3">
        <w:rPr>
          <w:i/>
          <w:lang w:val="de-DE"/>
        </w:rPr>
        <w:t xml:space="preserve"> swaere</w:t>
      </w:r>
      <w:r w:rsidRPr="000F08D3">
        <w:rPr>
          <w:lang w:val="de-DE"/>
        </w:rPr>
        <w:t xml:space="preserve">  </w:t>
      </w:r>
      <w:r w:rsidR="007F5D72">
        <w:rPr>
          <w:lang w:val="de-DE"/>
        </w:rPr>
        <w:t>(</w:t>
      </w:r>
      <w:r w:rsidRPr="000F08D3">
        <w:rPr>
          <w:lang w:val="de-DE"/>
        </w:rPr>
        <w:t>nhd</w:t>
      </w:r>
      <w:r w:rsidRPr="000F08D3">
        <w:rPr>
          <w:i/>
          <w:lang w:val="de-DE"/>
        </w:rPr>
        <w:t>.</w:t>
      </w:r>
      <w:r w:rsidR="007F5D72">
        <w:rPr>
          <w:i/>
          <w:lang w:val="de-DE"/>
        </w:rPr>
        <w:t xml:space="preserve"> </w:t>
      </w:r>
      <w:r w:rsidR="007F5D72">
        <w:rPr>
          <w:lang w:val="de-DE"/>
        </w:rPr>
        <w:t>„</w:t>
      </w:r>
      <w:r w:rsidRPr="007F5D72">
        <w:rPr>
          <w:lang w:val="de-DE"/>
        </w:rPr>
        <w:t>schwer</w:t>
      </w:r>
      <w:r w:rsidR="007F5D72">
        <w:rPr>
          <w:lang w:val="de-DE"/>
        </w:rPr>
        <w:t>“)</w:t>
      </w:r>
      <w:r w:rsidR="007F5D72">
        <w:rPr>
          <w:lang w:val="de-DE"/>
        </w:rPr>
        <w:br/>
      </w:r>
      <w:r w:rsidRPr="000F08D3">
        <w:rPr>
          <w:lang w:val="de-DE"/>
        </w:rPr>
        <w:t xml:space="preserve">2. Ps. Sg. Prät. der stV. </w:t>
      </w:r>
      <w:r w:rsidRPr="000F08D3">
        <w:rPr>
          <w:i/>
          <w:lang w:val="de-DE"/>
        </w:rPr>
        <w:t xml:space="preserve">nâmi &gt; naeme </w:t>
      </w:r>
      <w:r w:rsidRPr="000F08D3">
        <w:rPr>
          <w:lang w:val="de-DE"/>
        </w:rPr>
        <w:t>/ auch 1. und 3. Ps. des Konj.Prät.</w:t>
      </w:r>
    </w:p>
    <w:p w14:paraId="28203A8E" w14:textId="77777777" w:rsidR="000F08D3" w:rsidRPr="007F5D72" w:rsidRDefault="000F08D3" w:rsidP="00BE19C2">
      <w:pPr>
        <w:pStyle w:val="Odstavecseseznamem"/>
        <w:numPr>
          <w:ilvl w:val="0"/>
          <w:numId w:val="29"/>
        </w:numPr>
        <w:rPr>
          <w:lang w:val="de-DE"/>
        </w:rPr>
      </w:pPr>
      <w:r w:rsidRPr="007F5D72">
        <w:rPr>
          <w:lang w:val="de-DE"/>
        </w:rPr>
        <w:t xml:space="preserve"> </w:t>
      </w:r>
      <w:r w:rsidRPr="007F5D72">
        <w:rPr>
          <w:i/>
          <w:lang w:val="de-DE"/>
        </w:rPr>
        <w:t>ô</w:t>
      </w:r>
      <w:r w:rsidRPr="007F5D72">
        <w:rPr>
          <w:lang w:val="de-DE"/>
        </w:rPr>
        <w:t xml:space="preserve"> &gt; Digraph </w:t>
      </w:r>
      <w:r w:rsidRPr="007F5D72">
        <w:rPr>
          <w:i/>
          <w:lang w:val="de-DE"/>
        </w:rPr>
        <w:t>oe</w:t>
      </w:r>
    </w:p>
    <w:p w14:paraId="777329C2" w14:textId="77777777" w:rsidR="000F08D3" w:rsidRPr="000F08D3" w:rsidRDefault="000F08D3" w:rsidP="007F5D72">
      <w:pPr>
        <w:ind w:left="3545"/>
        <w:rPr>
          <w:lang w:val="de-DE"/>
        </w:rPr>
      </w:pPr>
      <w:r w:rsidRPr="000F08D3">
        <w:rPr>
          <w:lang w:val="de-DE"/>
        </w:rPr>
        <w:t xml:space="preserve">ahd. </w:t>
      </w:r>
      <w:r w:rsidRPr="000F08D3">
        <w:rPr>
          <w:i/>
          <w:lang w:val="de-DE"/>
        </w:rPr>
        <w:t>hôhî</w:t>
      </w:r>
      <w:r w:rsidRPr="000F08D3">
        <w:rPr>
          <w:lang w:val="de-DE"/>
        </w:rPr>
        <w:t xml:space="preserve"> &gt; mhd. </w:t>
      </w:r>
      <w:r w:rsidRPr="000F08D3">
        <w:rPr>
          <w:i/>
          <w:lang w:val="de-DE"/>
        </w:rPr>
        <w:t>hoehe</w:t>
      </w:r>
      <w:r w:rsidRPr="000F08D3">
        <w:rPr>
          <w:lang w:val="de-DE"/>
        </w:rPr>
        <w:t xml:space="preserve"> </w:t>
      </w:r>
      <w:r w:rsidR="007F5D72">
        <w:rPr>
          <w:lang w:val="de-DE"/>
        </w:rPr>
        <w:t>(</w:t>
      </w:r>
      <w:r w:rsidRPr="000F08D3">
        <w:rPr>
          <w:lang w:val="de-DE"/>
        </w:rPr>
        <w:t>nhd.</w:t>
      </w:r>
      <w:r w:rsidRPr="000F08D3">
        <w:rPr>
          <w:i/>
          <w:lang w:val="de-DE"/>
        </w:rPr>
        <w:t xml:space="preserve"> </w:t>
      </w:r>
      <w:r w:rsidR="007F5D72">
        <w:rPr>
          <w:lang w:val="de-DE"/>
        </w:rPr>
        <w:t>„</w:t>
      </w:r>
      <w:r w:rsidRPr="007F5D72">
        <w:rPr>
          <w:lang w:val="de-DE"/>
        </w:rPr>
        <w:t>Höhe</w:t>
      </w:r>
      <w:r w:rsidR="007F5D72">
        <w:rPr>
          <w:lang w:val="de-DE"/>
        </w:rPr>
        <w:t>“)</w:t>
      </w:r>
      <w:r w:rsidR="007F5D72">
        <w:rPr>
          <w:lang w:val="de-DE"/>
        </w:rPr>
        <w:br/>
      </w:r>
      <w:r w:rsidRPr="000F08D3">
        <w:rPr>
          <w:lang w:val="de-DE"/>
        </w:rPr>
        <w:t>ahd. Komparativ des Adj.</w:t>
      </w:r>
      <w:r w:rsidRPr="000F08D3">
        <w:rPr>
          <w:i/>
          <w:lang w:val="de-DE"/>
        </w:rPr>
        <w:t xml:space="preserve"> hôhîro</w:t>
      </w:r>
      <w:r w:rsidRPr="000F08D3">
        <w:rPr>
          <w:lang w:val="de-DE"/>
        </w:rPr>
        <w:t xml:space="preserve"> </w:t>
      </w:r>
      <w:r w:rsidR="007F5D72" w:rsidRPr="000F08D3">
        <w:rPr>
          <w:lang w:val="de-DE"/>
        </w:rPr>
        <w:t xml:space="preserve">&gt; </w:t>
      </w:r>
      <w:r w:rsidRPr="000F08D3">
        <w:rPr>
          <w:lang w:val="de-DE"/>
        </w:rPr>
        <w:t>mhd.</w:t>
      </w:r>
      <w:r w:rsidRPr="000F08D3">
        <w:rPr>
          <w:i/>
          <w:lang w:val="de-DE"/>
        </w:rPr>
        <w:t xml:space="preserve"> hoeher</w:t>
      </w:r>
      <w:r w:rsidRPr="000F08D3">
        <w:rPr>
          <w:lang w:val="de-DE"/>
        </w:rPr>
        <w:t xml:space="preserve"> </w:t>
      </w:r>
      <w:r w:rsidR="007F5D72">
        <w:rPr>
          <w:lang w:val="de-DE"/>
        </w:rPr>
        <w:t>(</w:t>
      </w:r>
      <w:r w:rsidRPr="000F08D3">
        <w:rPr>
          <w:lang w:val="de-DE"/>
        </w:rPr>
        <w:t>nhd.</w:t>
      </w:r>
      <w:r w:rsidRPr="000F08D3">
        <w:rPr>
          <w:i/>
          <w:lang w:val="de-DE"/>
        </w:rPr>
        <w:t xml:space="preserve"> </w:t>
      </w:r>
      <w:r w:rsidR="007F5D72">
        <w:rPr>
          <w:lang w:val="de-DE"/>
        </w:rPr>
        <w:t>„</w:t>
      </w:r>
      <w:r w:rsidRPr="007F5D72">
        <w:rPr>
          <w:lang w:val="de-DE"/>
        </w:rPr>
        <w:t>höher</w:t>
      </w:r>
      <w:r w:rsidR="007F5D72">
        <w:rPr>
          <w:lang w:val="de-DE"/>
        </w:rPr>
        <w:t>“)</w:t>
      </w:r>
    </w:p>
    <w:p w14:paraId="1815DEF5" w14:textId="77777777" w:rsidR="000F08D3" w:rsidRPr="000F08D3" w:rsidRDefault="000F08D3" w:rsidP="00705846">
      <w:pPr>
        <w:rPr>
          <w:lang w:val="de-DE"/>
        </w:rPr>
      </w:pPr>
    </w:p>
    <w:p w14:paraId="1A170AA3" w14:textId="77777777" w:rsidR="000F08D3" w:rsidRPr="000F08D3" w:rsidRDefault="000F08D3" w:rsidP="007F5D72">
      <w:pPr>
        <w:ind w:left="1418"/>
        <w:rPr>
          <w:lang w:val="de-DE"/>
        </w:rPr>
      </w:pPr>
      <w:r w:rsidRPr="000F08D3">
        <w:rPr>
          <w:lang w:val="de-DE"/>
        </w:rPr>
        <w:t xml:space="preserve">3. </w:t>
      </w:r>
      <w:r w:rsidR="007F5D72">
        <w:rPr>
          <w:lang w:val="de-DE"/>
        </w:rPr>
        <w:t xml:space="preserve"> </w:t>
      </w:r>
      <w:r w:rsidRPr="000F08D3">
        <w:rPr>
          <w:lang w:val="de-DE"/>
        </w:rPr>
        <w:t xml:space="preserve">in dem spätahd. und mhd. Digraph </w:t>
      </w:r>
      <w:r w:rsidRPr="00981C90">
        <w:rPr>
          <w:i/>
          <w:lang w:val="de-DE"/>
        </w:rPr>
        <w:t>-iu-</w:t>
      </w:r>
      <w:r w:rsidRPr="000F08D3">
        <w:rPr>
          <w:lang w:val="de-DE"/>
        </w:rPr>
        <w:t xml:space="preserve"> fallen </w:t>
      </w:r>
      <w:r w:rsidRPr="007F5D72">
        <w:rPr>
          <w:lang w:val="de-DE"/>
        </w:rPr>
        <w:t>drei Laute verschiedender Herkunft zusammen:</w:t>
      </w:r>
    </w:p>
    <w:p w14:paraId="00FFDA72" w14:textId="77777777" w:rsidR="007F5D72" w:rsidRDefault="000F08D3" w:rsidP="007F5D72">
      <w:pPr>
        <w:ind w:left="2410" w:hanging="283"/>
        <w:rPr>
          <w:lang w:val="de-DE"/>
        </w:rPr>
      </w:pPr>
      <w:r w:rsidRPr="000F08D3">
        <w:rPr>
          <w:lang w:val="de-DE"/>
        </w:rPr>
        <w:t>a) zuerst Dipthong (der zu Monoptong wurde), Teil der komplementären Distribution aus ide. *</w:t>
      </w:r>
      <w:r w:rsidRPr="007F5D72">
        <w:rPr>
          <w:i/>
          <w:lang w:val="de-DE"/>
        </w:rPr>
        <w:t>eu</w:t>
      </w:r>
      <w:r w:rsidRPr="000F08D3">
        <w:rPr>
          <w:lang w:val="de-DE"/>
        </w:rPr>
        <w:t xml:space="preserve"> </w:t>
      </w:r>
    </w:p>
    <w:p w14:paraId="726C08F9" w14:textId="77777777" w:rsidR="000F08D3" w:rsidRPr="007F5D72" w:rsidRDefault="000F08D3" w:rsidP="007F5D72">
      <w:pPr>
        <w:ind w:left="3545"/>
        <w:rPr>
          <w:lang w:val="de-DE"/>
        </w:rPr>
      </w:pPr>
      <w:r w:rsidRPr="000F08D3">
        <w:rPr>
          <w:lang w:val="de-DE"/>
        </w:rPr>
        <w:t>Inf. ide.*</w:t>
      </w:r>
      <w:r w:rsidRPr="000F08D3">
        <w:rPr>
          <w:i/>
          <w:lang w:val="de-DE"/>
        </w:rPr>
        <w:t>beutan</w:t>
      </w:r>
      <w:r w:rsidR="003C7153">
        <w:rPr>
          <w:lang w:val="de-DE"/>
        </w:rPr>
        <w:t xml:space="preserve"> </w:t>
      </w:r>
      <w:r w:rsidR="003C7153" w:rsidRPr="000F08D3">
        <w:rPr>
          <w:lang w:val="de-DE"/>
        </w:rPr>
        <w:t>&gt;</w:t>
      </w:r>
      <w:r w:rsidR="003C7153">
        <w:rPr>
          <w:lang w:val="de-DE"/>
        </w:rPr>
        <w:t xml:space="preserve">  </w:t>
      </w:r>
      <w:r w:rsidRPr="000F08D3">
        <w:rPr>
          <w:lang w:val="de-DE"/>
        </w:rPr>
        <w:t xml:space="preserve">ahd. </w:t>
      </w:r>
      <w:r w:rsidRPr="007F5D72">
        <w:rPr>
          <w:i/>
          <w:lang w:val="de-DE"/>
        </w:rPr>
        <w:t>biotan</w:t>
      </w:r>
      <w:r w:rsidR="007F5D72">
        <w:rPr>
          <w:lang w:val="de-DE"/>
        </w:rPr>
        <w:t>, aber in der 1. Ps. Sg. Präs.</w:t>
      </w:r>
      <w:r w:rsidRPr="000F08D3">
        <w:rPr>
          <w:lang w:val="de-DE"/>
        </w:rPr>
        <w:t>: ahd.</w:t>
      </w:r>
      <w:r w:rsidRPr="000F08D3">
        <w:rPr>
          <w:i/>
          <w:lang w:val="de-DE"/>
        </w:rPr>
        <w:t xml:space="preserve"> biutu</w:t>
      </w:r>
      <w:r w:rsidR="00B74928">
        <w:rPr>
          <w:lang w:val="de-DE"/>
        </w:rPr>
        <w:t xml:space="preserve"> </w:t>
      </w:r>
      <w:r w:rsidR="00B74928" w:rsidRPr="000F08D3">
        <w:rPr>
          <w:lang w:val="de-DE"/>
        </w:rPr>
        <w:t>&gt;</w:t>
      </w:r>
      <w:r w:rsidR="00B74928">
        <w:rPr>
          <w:lang w:val="de-DE"/>
        </w:rPr>
        <w:t xml:space="preserve"> </w:t>
      </w:r>
      <w:r w:rsidRPr="000F08D3">
        <w:rPr>
          <w:lang w:val="de-DE"/>
        </w:rPr>
        <w:t xml:space="preserve">mhd. </w:t>
      </w:r>
      <w:r w:rsidRPr="000F08D3">
        <w:rPr>
          <w:i/>
          <w:lang w:val="de-DE"/>
        </w:rPr>
        <w:t>biute</w:t>
      </w:r>
    </w:p>
    <w:p w14:paraId="35A13630" w14:textId="77777777" w:rsidR="007F5D72" w:rsidRDefault="000F08D3" w:rsidP="007F5D72">
      <w:pPr>
        <w:ind w:left="1418" w:firstLine="709"/>
        <w:rPr>
          <w:lang w:val="de-DE"/>
        </w:rPr>
      </w:pPr>
      <w:r w:rsidRPr="000F08D3">
        <w:rPr>
          <w:lang w:val="de-DE"/>
        </w:rPr>
        <w:t xml:space="preserve">b) als Umlaut des langen </w:t>
      </w:r>
      <w:r w:rsidRPr="007F5D72">
        <w:rPr>
          <w:i/>
          <w:lang w:val="de-DE"/>
        </w:rPr>
        <w:t>-û-</w:t>
      </w:r>
      <w:r w:rsidRPr="000F08D3">
        <w:rPr>
          <w:lang w:val="de-DE"/>
        </w:rPr>
        <w:t xml:space="preserve"> </w:t>
      </w:r>
    </w:p>
    <w:p w14:paraId="04A8ACE1" w14:textId="77777777" w:rsidR="000F08D3" w:rsidRPr="007F5D72" w:rsidRDefault="000F08D3" w:rsidP="007F5D72">
      <w:pPr>
        <w:ind w:left="2836" w:firstLine="709"/>
        <w:rPr>
          <w:i/>
          <w:lang w:val="de-DE"/>
        </w:rPr>
      </w:pPr>
      <w:r w:rsidRPr="000F08D3">
        <w:rPr>
          <w:lang w:val="de-DE"/>
        </w:rPr>
        <w:t>ahd.</w:t>
      </w:r>
      <w:r w:rsidR="007F5D72">
        <w:rPr>
          <w:lang w:val="de-DE"/>
        </w:rPr>
        <w:t xml:space="preserve"> </w:t>
      </w:r>
      <w:r w:rsidRPr="000F08D3">
        <w:rPr>
          <w:lang w:val="de-DE"/>
        </w:rPr>
        <w:t>Pl</w:t>
      </w:r>
      <w:r w:rsidRPr="007F5D72">
        <w:rPr>
          <w:lang w:val="de-DE"/>
        </w:rPr>
        <w:t xml:space="preserve">. </w:t>
      </w:r>
      <w:r w:rsidRPr="007F5D72">
        <w:rPr>
          <w:i/>
          <w:lang w:val="de-DE"/>
        </w:rPr>
        <w:t>hûsir</w:t>
      </w:r>
      <w:r w:rsidR="007F5D72">
        <w:rPr>
          <w:i/>
          <w:lang w:val="de-DE"/>
        </w:rPr>
        <w:t xml:space="preserve"> </w:t>
      </w:r>
      <w:r w:rsidRPr="007F5D72">
        <w:rPr>
          <w:lang w:val="de-DE"/>
        </w:rPr>
        <w:t xml:space="preserve">&gt; mhd. </w:t>
      </w:r>
      <w:r w:rsidRPr="007F5D72">
        <w:rPr>
          <w:i/>
          <w:lang w:val="de-DE"/>
        </w:rPr>
        <w:t xml:space="preserve">hiuser </w:t>
      </w:r>
      <w:r w:rsidR="007F5D72">
        <w:rPr>
          <w:lang w:val="de-DE"/>
        </w:rPr>
        <w:t>(</w:t>
      </w:r>
      <w:r w:rsidRPr="007F5D72">
        <w:rPr>
          <w:lang w:val="de-DE"/>
        </w:rPr>
        <w:t xml:space="preserve">nhd. </w:t>
      </w:r>
      <w:r w:rsidR="007F5D72" w:rsidRPr="007F5D72">
        <w:rPr>
          <w:lang w:val="de-DE"/>
        </w:rPr>
        <w:t>„</w:t>
      </w:r>
      <w:r w:rsidRPr="007F5D72">
        <w:rPr>
          <w:lang w:val="de-DE"/>
        </w:rPr>
        <w:t>Häuser</w:t>
      </w:r>
      <w:r w:rsidR="007F5D72" w:rsidRPr="007F5D72">
        <w:rPr>
          <w:lang w:val="de-DE"/>
        </w:rPr>
        <w:t>“)</w:t>
      </w:r>
    </w:p>
    <w:p w14:paraId="55FCD442" w14:textId="77777777" w:rsidR="007F5D72" w:rsidRDefault="000F08D3" w:rsidP="007F5D72">
      <w:pPr>
        <w:ind w:left="1418" w:firstLine="709"/>
        <w:rPr>
          <w:lang w:val="de-DE"/>
        </w:rPr>
      </w:pPr>
      <w:r w:rsidRPr="007F5D72">
        <w:rPr>
          <w:lang w:val="de-DE"/>
        </w:rPr>
        <w:t>c) als Umlaut des ahd. Diptongs -</w:t>
      </w:r>
      <w:r w:rsidRPr="007F5D72">
        <w:rPr>
          <w:i/>
          <w:lang w:val="de-DE"/>
        </w:rPr>
        <w:t>iu</w:t>
      </w:r>
      <w:r w:rsidRPr="007F5D72">
        <w:rPr>
          <w:lang w:val="de-DE"/>
        </w:rPr>
        <w:t xml:space="preserve">-  </w:t>
      </w:r>
    </w:p>
    <w:p w14:paraId="5F67BB5F" w14:textId="77777777" w:rsidR="000F08D3" w:rsidRPr="000F08D3" w:rsidRDefault="000F08D3" w:rsidP="007F5D72">
      <w:pPr>
        <w:ind w:left="3545"/>
        <w:rPr>
          <w:i/>
          <w:lang w:val="de-DE"/>
        </w:rPr>
      </w:pPr>
      <w:r w:rsidRPr="007F5D72">
        <w:rPr>
          <w:lang w:val="de-DE"/>
        </w:rPr>
        <w:t>ahd. Pl.</w:t>
      </w:r>
      <w:r w:rsidR="007F5D72">
        <w:rPr>
          <w:lang w:val="de-DE"/>
        </w:rPr>
        <w:t xml:space="preserve"> </w:t>
      </w:r>
      <w:r w:rsidRPr="007F5D72">
        <w:rPr>
          <w:i/>
          <w:lang w:val="de-DE"/>
        </w:rPr>
        <w:t>liuti</w:t>
      </w:r>
      <w:r w:rsidRPr="007F5D72">
        <w:rPr>
          <w:lang w:val="de-DE"/>
        </w:rPr>
        <w:t xml:space="preserve"> &gt; mhd. </w:t>
      </w:r>
      <w:r w:rsidRPr="007F5D72">
        <w:rPr>
          <w:i/>
          <w:lang w:val="de-DE"/>
        </w:rPr>
        <w:t xml:space="preserve">liüte </w:t>
      </w:r>
      <w:r w:rsidR="007F5D72">
        <w:rPr>
          <w:lang w:val="de-DE"/>
        </w:rPr>
        <w:t>(</w:t>
      </w:r>
      <w:r w:rsidRPr="007F5D72">
        <w:rPr>
          <w:lang w:val="de-DE"/>
        </w:rPr>
        <w:t>nhd.</w:t>
      </w:r>
      <w:r w:rsidR="007F5D72">
        <w:rPr>
          <w:lang w:val="de-DE"/>
        </w:rPr>
        <w:t xml:space="preserve"> „</w:t>
      </w:r>
      <w:r w:rsidRPr="007F5D72">
        <w:rPr>
          <w:lang w:val="de-DE"/>
        </w:rPr>
        <w:t>Leute</w:t>
      </w:r>
      <w:r w:rsidR="007F5D72">
        <w:rPr>
          <w:lang w:val="de-DE"/>
        </w:rPr>
        <w:t>“)</w:t>
      </w:r>
      <w:r w:rsidR="007F5D72">
        <w:rPr>
          <w:lang w:val="de-DE"/>
        </w:rPr>
        <w:br/>
      </w:r>
      <w:r w:rsidRPr="007F5D72">
        <w:rPr>
          <w:lang w:val="de-DE"/>
        </w:rPr>
        <w:t xml:space="preserve">ahd. </w:t>
      </w:r>
      <w:r w:rsidRPr="007F5D72">
        <w:rPr>
          <w:i/>
          <w:lang w:val="de-DE"/>
        </w:rPr>
        <w:t>diutisk</w:t>
      </w:r>
      <w:r w:rsidRPr="007F5D72">
        <w:rPr>
          <w:lang w:val="de-DE"/>
        </w:rPr>
        <w:t xml:space="preserve"> &gt; mhd. </w:t>
      </w:r>
      <w:r w:rsidRPr="007F5D72">
        <w:rPr>
          <w:i/>
          <w:lang w:val="de-DE"/>
        </w:rPr>
        <w:t>tiütsch</w:t>
      </w:r>
      <w:r w:rsidRPr="000F08D3">
        <w:rPr>
          <w:lang w:val="de-DE"/>
        </w:rPr>
        <w:t xml:space="preserve"> </w:t>
      </w:r>
      <w:r w:rsidR="007F5D72">
        <w:rPr>
          <w:lang w:val="de-DE"/>
        </w:rPr>
        <w:t>(</w:t>
      </w:r>
      <w:r w:rsidRPr="000F08D3">
        <w:rPr>
          <w:lang w:val="de-DE"/>
        </w:rPr>
        <w:t xml:space="preserve">nhd. </w:t>
      </w:r>
      <w:r w:rsidR="007F5D72">
        <w:rPr>
          <w:lang w:val="de-DE"/>
        </w:rPr>
        <w:t>„</w:t>
      </w:r>
      <w:r w:rsidRPr="007F5D72">
        <w:rPr>
          <w:lang w:val="de-DE"/>
        </w:rPr>
        <w:t>Deutsch</w:t>
      </w:r>
      <w:r w:rsidR="007F5D72">
        <w:rPr>
          <w:lang w:val="de-DE"/>
        </w:rPr>
        <w:t>“)</w:t>
      </w:r>
    </w:p>
    <w:p w14:paraId="298C0BB9" w14:textId="77777777" w:rsidR="000F08D3" w:rsidRPr="000F08D3" w:rsidRDefault="000F08D3" w:rsidP="00705846">
      <w:pPr>
        <w:rPr>
          <w:i/>
          <w:lang w:val="de-DE"/>
        </w:rPr>
      </w:pPr>
    </w:p>
    <w:p w14:paraId="7CAA745F" w14:textId="77777777" w:rsidR="000F08D3" w:rsidRPr="000F08D3" w:rsidRDefault="000F08D3" w:rsidP="00705846">
      <w:pPr>
        <w:rPr>
          <w:lang w:val="de-DE"/>
        </w:rPr>
      </w:pPr>
      <w:r w:rsidRPr="000F08D3">
        <w:rPr>
          <w:lang w:val="de-DE"/>
        </w:rPr>
        <w:t xml:space="preserve">Auf dem mitteldeutschen Gebiet entsteht aus dem (aus dem Diphtong </w:t>
      </w:r>
      <w:r w:rsidRPr="007F5D72">
        <w:rPr>
          <w:i/>
          <w:lang w:val="de-DE"/>
        </w:rPr>
        <w:t>iu</w:t>
      </w:r>
      <w:r w:rsidRPr="000F08D3">
        <w:rPr>
          <w:lang w:val="de-DE"/>
        </w:rPr>
        <w:t>) Monop</w:t>
      </w:r>
      <w:r w:rsidR="003C7153">
        <w:rPr>
          <w:lang w:val="de-DE"/>
        </w:rPr>
        <w:t xml:space="preserve">tong </w:t>
      </w:r>
      <w:r w:rsidR="003C7153" w:rsidRPr="003C7153">
        <w:rPr>
          <w:lang w:val="de-DE"/>
        </w:rPr>
        <w:t>[</w:t>
      </w:r>
      <w:r w:rsidR="003C7153" w:rsidRPr="000F08D3">
        <w:rPr>
          <w:lang w:val="de-DE"/>
        </w:rPr>
        <w:t>y:</w:t>
      </w:r>
      <w:r w:rsidR="003C7153" w:rsidRPr="003C7153">
        <w:rPr>
          <w:lang w:val="de-DE"/>
        </w:rPr>
        <w:t>]</w:t>
      </w:r>
      <w:r w:rsidRPr="000F08D3">
        <w:rPr>
          <w:lang w:val="de-DE"/>
        </w:rPr>
        <w:t xml:space="preserve"> vor allem vor </w:t>
      </w:r>
      <w:r w:rsidRPr="007F5D72">
        <w:rPr>
          <w:i/>
          <w:lang w:val="de-DE"/>
        </w:rPr>
        <w:t>-r</w:t>
      </w:r>
      <w:r w:rsidRPr="000F08D3">
        <w:rPr>
          <w:lang w:val="de-DE"/>
        </w:rPr>
        <w:t xml:space="preserve"> und -</w:t>
      </w:r>
      <w:r w:rsidRPr="007F5D72">
        <w:rPr>
          <w:i/>
          <w:lang w:val="de-DE"/>
        </w:rPr>
        <w:t xml:space="preserve">w </w:t>
      </w:r>
      <w:r w:rsidRPr="000F08D3">
        <w:rPr>
          <w:lang w:val="de-DE"/>
        </w:rPr>
        <w:t xml:space="preserve">ein </w:t>
      </w:r>
      <w:r w:rsidRPr="007F5D72">
        <w:rPr>
          <w:i/>
          <w:lang w:val="de-DE"/>
        </w:rPr>
        <w:t>-û:</w:t>
      </w:r>
      <w:r w:rsidRPr="007F5D72">
        <w:rPr>
          <w:lang w:val="de-DE"/>
        </w:rPr>
        <w:t xml:space="preserve"> </w:t>
      </w:r>
      <w:r w:rsidRPr="007F5D72">
        <w:rPr>
          <w:i/>
          <w:lang w:val="de-DE"/>
        </w:rPr>
        <w:t>niuwe</w:t>
      </w:r>
      <w:r w:rsidR="007F5D72">
        <w:rPr>
          <w:lang w:val="de-DE"/>
        </w:rPr>
        <w:t xml:space="preserve"> </w:t>
      </w:r>
      <w:r w:rsidRPr="007F5D72">
        <w:rPr>
          <w:lang w:val="de-DE"/>
        </w:rPr>
        <w:t>&gt;</w:t>
      </w:r>
      <w:r w:rsidR="007F5D72">
        <w:rPr>
          <w:lang w:val="de-DE"/>
        </w:rPr>
        <w:t xml:space="preserve"> </w:t>
      </w:r>
      <w:r w:rsidRPr="007F5D72">
        <w:rPr>
          <w:i/>
          <w:lang w:val="de-DE"/>
        </w:rPr>
        <w:t>nûwe</w:t>
      </w:r>
    </w:p>
    <w:p w14:paraId="323F5B3F" w14:textId="77777777" w:rsidR="000F08D3" w:rsidRPr="000F08D3" w:rsidRDefault="000F08D3" w:rsidP="00705846">
      <w:pPr>
        <w:rPr>
          <w:lang w:val="de-DE"/>
        </w:rPr>
      </w:pPr>
      <w:r w:rsidRPr="000F08D3">
        <w:rPr>
          <w:lang w:val="de-DE"/>
        </w:rPr>
        <w:lastRenderedPageBreak/>
        <w:t xml:space="preserve">In einigen Fällen wird dieses </w:t>
      </w:r>
      <w:r w:rsidRPr="003C7153">
        <w:rPr>
          <w:i/>
          <w:lang w:val="de-DE"/>
        </w:rPr>
        <w:t xml:space="preserve">-û- </w:t>
      </w:r>
      <w:r w:rsidRPr="000F08D3">
        <w:rPr>
          <w:lang w:val="de-DE"/>
        </w:rPr>
        <w:t xml:space="preserve">mit dem Strom der Diptongierung zu </w:t>
      </w:r>
      <w:r w:rsidRPr="00981C90">
        <w:rPr>
          <w:lang w:val="de-DE"/>
        </w:rPr>
        <w:t>-</w:t>
      </w:r>
      <w:r w:rsidRPr="00981C90">
        <w:rPr>
          <w:i/>
          <w:lang w:val="de-DE"/>
        </w:rPr>
        <w:t>au</w:t>
      </w:r>
      <w:r w:rsidRPr="00981C90">
        <w:rPr>
          <w:lang w:val="de-DE"/>
        </w:rPr>
        <w:t>-,</w:t>
      </w:r>
      <w:r w:rsidRPr="000F08D3">
        <w:rPr>
          <w:lang w:val="de-DE"/>
        </w:rPr>
        <w:t xml:space="preserve"> so z. B. der Stadtname </w:t>
      </w:r>
      <w:r w:rsidR="007F5D72">
        <w:rPr>
          <w:lang w:val="de-DE"/>
        </w:rPr>
        <w:t>„</w:t>
      </w:r>
      <w:r w:rsidRPr="007F5D72">
        <w:rPr>
          <w:lang w:val="de-DE"/>
        </w:rPr>
        <w:t>Naumburg</w:t>
      </w:r>
      <w:r w:rsidR="007F5D72">
        <w:rPr>
          <w:lang w:val="de-DE"/>
        </w:rPr>
        <w:t>“</w:t>
      </w:r>
      <w:r w:rsidRPr="000F08D3">
        <w:rPr>
          <w:lang w:val="de-DE"/>
        </w:rPr>
        <w:t>, eigentlich aus</w:t>
      </w:r>
      <w:r w:rsidR="00991A41">
        <w:rPr>
          <w:lang w:val="de-DE"/>
        </w:rPr>
        <w:t xml:space="preserve"> </w:t>
      </w:r>
      <w:r w:rsidR="00991A41">
        <w:rPr>
          <w:i/>
          <w:lang w:val="de-DE"/>
        </w:rPr>
        <w:t xml:space="preserve">niuweburc </w:t>
      </w:r>
      <w:r w:rsidR="00991A41">
        <w:rPr>
          <w:rFonts w:cstheme="minorHAnsi"/>
          <w:i/>
          <w:lang w:val="de-DE"/>
        </w:rPr>
        <w:t>&gt;</w:t>
      </w:r>
      <w:r w:rsidRPr="000F08D3">
        <w:rPr>
          <w:lang w:val="de-DE"/>
        </w:rPr>
        <w:t xml:space="preserve"> </w:t>
      </w:r>
      <w:r w:rsidRPr="00981C90">
        <w:rPr>
          <w:i/>
          <w:lang w:val="de-DE"/>
        </w:rPr>
        <w:t>nûweburc</w:t>
      </w:r>
      <w:r w:rsidR="00991A41">
        <w:rPr>
          <w:rFonts w:cstheme="minorHAnsi"/>
          <w:i/>
          <w:lang w:val="de-DE"/>
        </w:rPr>
        <w:t>&gt;</w:t>
      </w:r>
      <w:r w:rsidR="00991A41">
        <w:rPr>
          <w:i/>
          <w:lang w:val="de-DE"/>
        </w:rPr>
        <w:t xml:space="preserve">Naumburg </w:t>
      </w:r>
      <w:r w:rsidRPr="000F08D3">
        <w:rPr>
          <w:lang w:val="de-DE"/>
        </w:rPr>
        <w:t xml:space="preserve"> entstanden.</w:t>
      </w:r>
    </w:p>
    <w:p w14:paraId="439C47BE" w14:textId="77777777" w:rsidR="000F08D3" w:rsidRPr="000F08D3" w:rsidRDefault="003C7153" w:rsidP="00705846">
      <w:pPr>
        <w:rPr>
          <w:lang w:val="de-DE"/>
        </w:rPr>
      </w:pPr>
      <w:r>
        <w:rPr>
          <w:lang w:val="de-DE"/>
        </w:rPr>
        <w:t>I</w:t>
      </w:r>
      <w:r w:rsidR="000F08D3" w:rsidRPr="000F08D3">
        <w:rPr>
          <w:lang w:val="de-DE"/>
        </w:rPr>
        <w:t xml:space="preserve">m Mhd. gibt es sechs verschiedene </w:t>
      </w:r>
      <w:r w:rsidR="000F08D3" w:rsidRPr="00981C90">
        <w:rPr>
          <w:i/>
          <w:lang w:val="de-DE"/>
        </w:rPr>
        <w:t>e-</w:t>
      </w:r>
      <w:r w:rsidR="000F08D3" w:rsidRPr="000F08D3">
        <w:rPr>
          <w:lang w:val="de-DE"/>
        </w:rPr>
        <w:t xml:space="preserve">Laute: </w:t>
      </w:r>
      <w:r w:rsidR="000F08D3" w:rsidRPr="00981C90">
        <w:rPr>
          <w:i/>
          <w:lang w:val="de-DE"/>
        </w:rPr>
        <w:t>ë, e, ä, ê</w:t>
      </w:r>
      <w:r w:rsidR="000F08D3" w:rsidRPr="00981C90">
        <w:rPr>
          <w:lang w:val="de-DE"/>
        </w:rPr>
        <w:t xml:space="preserve">3, æ, </w:t>
      </w:r>
      <w:r w:rsidR="000F08D3" w:rsidRPr="00981C90">
        <w:rPr>
          <w:i/>
          <w:lang w:val="de-DE"/>
        </w:rPr>
        <w:t>э</w:t>
      </w:r>
      <w:r w:rsidR="000F08D3" w:rsidRPr="00981C90">
        <w:rPr>
          <w:lang w:val="de-DE"/>
        </w:rPr>
        <w:t xml:space="preserve"> (</w:t>
      </w:r>
      <w:r w:rsidR="000F08D3" w:rsidRPr="00981C90">
        <w:rPr>
          <w:i/>
          <w:lang w:val="de-DE"/>
        </w:rPr>
        <w:t>ê</w:t>
      </w:r>
      <w:r w:rsidR="000F08D3" w:rsidRPr="00981C90">
        <w:rPr>
          <w:lang w:val="de-DE"/>
        </w:rPr>
        <w:t>2</w:t>
      </w:r>
      <w:r w:rsidR="00981C90">
        <w:rPr>
          <w:lang w:val="de-DE"/>
        </w:rPr>
        <w:t xml:space="preserve"> </w:t>
      </w:r>
      <w:r w:rsidR="000F08D3" w:rsidRPr="00981C90">
        <w:rPr>
          <w:lang w:val="de-DE"/>
        </w:rPr>
        <w:t>&gt;</w:t>
      </w:r>
      <w:r w:rsidR="00981C90">
        <w:rPr>
          <w:lang w:val="de-DE"/>
        </w:rPr>
        <w:t xml:space="preserve"> </w:t>
      </w:r>
      <w:r w:rsidR="000F08D3" w:rsidRPr="00981C90">
        <w:rPr>
          <w:i/>
          <w:lang w:val="de-DE"/>
        </w:rPr>
        <w:t>ie</w:t>
      </w:r>
      <w:r w:rsidR="000F08D3" w:rsidRPr="00981C90">
        <w:rPr>
          <w:lang w:val="de-DE"/>
        </w:rPr>
        <w:t xml:space="preserve"> dipthongiert).</w:t>
      </w:r>
    </w:p>
    <w:p w14:paraId="5D792547" w14:textId="77777777" w:rsidR="000F08D3" w:rsidRPr="000F08D3" w:rsidRDefault="000F08D3" w:rsidP="00705846">
      <w:pPr>
        <w:rPr>
          <w:lang w:val="de-DE"/>
        </w:rPr>
      </w:pPr>
    </w:p>
    <w:p w14:paraId="0B980C28" w14:textId="77777777" w:rsidR="000F08D3" w:rsidRPr="00981C90" w:rsidRDefault="000F08D3" w:rsidP="0039781D">
      <w:pPr>
        <w:pStyle w:val="Nadpis4"/>
        <w:rPr>
          <w:lang w:val="de-DE"/>
        </w:rPr>
      </w:pPr>
      <w:r w:rsidRPr="00981C90">
        <w:rPr>
          <w:lang w:val="de-DE"/>
        </w:rPr>
        <w:t>System der Diphtonge</w:t>
      </w:r>
    </w:p>
    <w:p w14:paraId="63171B91" w14:textId="77777777" w:rsidR="000F08D3" w:rsidRPr="000F08D3" w:rsidRDefault="000F08D3" w:rsidP="00981C90">
      <w:pPr>
        <w:ind w:left="709"/>
        <w:rPr>
          <w:lang w:val="de-DE"/>
        </w:rPr>
      </w:pPr>
      <w:r w:rsidRPr="000F08D3">
        <w:rPr>
          <w:lang w:val="de-DE"/>
        </w:rPr>
        <w:t xml:space="preserve">Bereits in der Zeit der ahd. Monoptongierung und Diptongierung wurden alle Diphtonge außer </w:t>
      </w:r>
      <w:r w:rsidRPr="00981C90">
        <w:rPr>
          <w:i/>
          <w:lang w:val="de-DE"/>
        </w:rPr>
        <w:t>iu</w:t>
      </w:r>
      <w:r w:rsidRPr="000F08D3">
        <w:rPr>
          <w:lang w:val="de-DE"/>
        </w:rPr>
        <w:t xml:space="preserve"> </w:t>
      </w:r>
      <w:r w:rsidRPr="00981C90">
        <w:rPr>
          <w:lang w:val="de-DE"/>
        </w:rPr>
        <w:t>gehoben</w:t>
      </w:r>
      <w:r w:rsidRPr="000F08D3">
        <w:rPr>
          <w:lang w:val="de-DE"/>
        </w:rPr>
        <w:t xml:space="preserve">: </w:t>
      </w:r>
      <w:r w:rsidRPr="00981C90">
        <w:rPr>
          <w:i/>
          <w:lang w:val="de-DE"/>
        </w:rPr>
        <w:t>ai</w:t>
      </w:r>
      <w:r w:rsidR="00981C90">
        <w:rPr>
          <w:lang w:val="de-DE"/>
        </w:rPr>
        <w:t xml:space="preserve"> </w:t>
      </w:r>
      <w:r w:rsidRPr="000F08D3">
        <w:rPr>
          <w:lang w:val="de-DE"/>
        </w:rPr>
        <w:t>&gt;</w:t>
      </w:r>
      <w:r w:rsidR="00981C90">
        <w:rPr>
          <w:lang w:val="de-DE"/>
        </w:rPr>
        <w:t xml:space="preserve"> </w:t>
      </w:r>
      <w:r w:rsidRPr="00981C90">
        <w:rPr>
          <w:i/>
          <w:lang w:val="de-DE"/>
        </w:rPr>
        <w:t>ei</w:t>
      </w:r>
      <w:r w:rsidRPr="000F08D3">
        <w:rPr>
          <w:lang w:val="de-DE"/>
        </w:rPr>
        <w:t xml:space="preserve">, </w:t>
      </w:r>
      <w:r w:rsidRPr="00981C90">
        <w:rPr>
          <w:i/>
          <w:lang w:val="de-DE"/>
        </w:rPr>
        <w:t>au</w:t>
      </w:r>
      <w:r w:rsidR="00981C90">
        <w:rPr>
          <w:lang w:val="de-DE"/>
        </w:rPr>
        <w:t xml:space="preserve"> </w:t>
      </w:r>
      <w:r w:rsidRPr="000F08D3">
        <w:rPr>
          <w:lang w:val="de-DE"/>
        </w:rPr>
        <w:t>&gt;</w:t>
      </w:r>
      <w:r w:rsidR="00981C90">
        <w:rPr>
          <w:lang w:val="de-DE"/>
        </w:rPr>
        <w:t xml:space="preserve"> </w:t>
      </w:r>
      <w:r w:rsidRPr="00981C90">
        <w:rPr>
          <w:i/>
          <w:lang w:val="de-DE"/>
        </w:rPr>
        <w:t>ou</w:t>
      </w:r>
      <w:r w:rsidRPr="000F08D3">
        <w:rPr>
          <w:lang w:val="de-DE"/>
        </w:rPr>
        <w:t>,</w:t>
      </w:r>
      <w:r w:rsidR="00981C90">
        <w:rPr>
          <w:lang w:val="de-DE"/>
        </w:rPr>
        <w:t xml:space="preserve"> </w:t>
      </w:r>
      <w:r w:rsidRPr="00981C90">
        <w:rPr>
          <w:i/>
          <w:lang w:val="de-DE"/>
        </w:rPr>
        <w:t>eo</w:t>
      </w:r>
      <w:r w:rsidR="00981C90">
        <w:rPr>
          <w:lang w:val="de-DE"/>
        </w:rPr>
        <w:t xml:space="preserve"> </w:t>
      </w:r>
      <w:r w:rsidRPr="000F08D3">
        <w:rPr>
          <w:lang w:val="de-DE"/>
        </w:rPr>
        <w:t>&gt;</w:t>
      </w:r>
      <w:r w:rsidR="00981C90">
        <w:rPr>
          <w:lang w:val="de-DE"/>
        </w:rPr>
        <w:t xml:space="preserve"> </w:t>
      </w:r>
      <w:r w:rsidRPr="00981C90">
        <w:rPr>
          <w:i/>
          <w:lang w:val="de-DE"/>
        </w:rPr>
        <w:t>io</w:t>
      </w:r>
      <w:r w:rsidRPr="000F08D3">
        <w:rPr>
          <w:lang w:val="de-DE"/>
        </w:rPr>
        <w:t xml:space="preserve">, </w:t>
      </w:r>
      <w:r w:rsidRPr="00981C90">
        <w:rPr>
          <w:i/>
          <w:lang w:val="de-DE"/>
        </w:rPr>
        <w:t>eu</w:t>
      </w:r>
      <w:r w:rsidR="00981C90">
        <w:rPr>
          <w:lang w:val="de-DE"/>
        </w:rPr>
        <w:t xml:space="preserve"> </w:t>
      </w:r>
      <w:r w:rsidRPr="000F08D3">
        <w:rPr>
          <w:lang w:val="de-DE"/>
        </w:rPr>
        <w:t>&gt;</w:t>
      </w:r>
      <w:r w:rsidR="00981C90">
        <w:rPr>
          <w:lang w:val="de-DE"/>
        </w:rPr>
        <w:t xml:space="preserve"> </w:t>
      </w:r>
      <w:r w:rsidRPr="00981C90">
        <w:rPr>
          <w:i/>
          <w:lang w:val="de-DE"/>
        </w:rPr>
        <w:t>iu</w:t>
      </w:r>
      <w:r w:rsidRPr="000F08D3">
        <w:rPr>
          <w:lang w:val="de-DE"/>
        </w:rPr>
        <w:t xml:space="preserve"> (es handelt sich um die nicht monoptongierten </w:t>
      </w:r>
      <w:r w:rsidRPr="00981C90">
        <w:rPr>
          <w:i/>
          <w:lang w:val="de-DE"/>
        </w:rPr>
        <w:t>ai</w:t>
      </w:r>
      <w:r w:rsidRPr="000F08D3">
        <w:rPr>
          <w:lang w:val="de-DE"/>
        </w:rPr>
        <w:t xml:space="preserve"> und </w:t>
      </w:r>
      <w:r w:rsidRPr="00981C90">
        <w:rPr>
          <w:i/>
          <w:lang w:val="de-DE"/>
        </w:rPr>
        <w:t>au</w:t>
      </w:r>
      <w:r w:rsidRPr="000F08D3">
        <w:rPr>
          <w:lang w:val="de-DE"/>
        </w:rPr>
        <w:t>).</w:t>
      </w:r>
    </w:p>
    <w:p w14:paraId="08897CFE" w14:textId="77777777" w:rsidR="000F08D3" w:rsidRPr="000F08D3" w:rsidRDefault="00981C90" w:rsidP="00981C90">
      <w:pPr>
        <w:ind w:firstLine="709"/>
        <w:rPr>
          <w:lang w:val="de-DE"/>
        </w:rPr>
      </w:pPr>
      <w:r>
        <w:rPr>
          <w:lang w:val="de-DE"/>
        </w:rPr>
        <w:t>mhd. Stand: ie, uo, ei, ou</w:t>
      </w:r>
    </w:p>
    <w:p w14:paraId="1D8CE4A8" w14:textId="77777777" w:rsidR="000F08D3" w:rsidRPr="000F08D3" w:rsidRDefault="000F08D3" w:rsidP="00981C90">
      <w:pPr>
        <w:ind w:left="709"/>
        <w:rPr>
          <w:lang w:val="de-DE"/>
        </w:rPr>
      </w:pPr>
      <w:r w:rsidRPr="000F08D3">
        <w:rPr>
          <w:lang w:val="de-DE"/>
        </w:rPr>
        <w:t>Die Entwicklung im Mhd:</w:t>
      </w:r>
      <w:r w:rsidR="00981C90">
        <w:rPr>
          <w:lang w:val="de-DE"/>
        </w:rPr>
        <w:t xml:space="preserve"> </w:t>
      </w:r>
      <w:r w:rsidRPr="000F08D3">
        <w:rPr>
          <w:lang w:val="de-DE"/>
        </w:rPr>
        <w:t>In dem mhd</w:t>
      </w:r>
      <w:r w:rsidR="00981C90">
        <w:rPr>
          <w:lang w:val="de-DE"/>
        </w:rPr>
        <w:t>.</w:t>
      </w:r>
      <w:r w:rsidRPr="000F08D3">
        <w:rPr>
          <w:lang w:val="de-DE"/>
        </w:rPr>
        <w:t xml:space="preserve"> Dipthong -</w:t>
      </w:r>
      <w:r w:rsidRPr="00981C90">
        <w:rPr>
          <w:i/>
          <w:lang w:val="de-DE"/>
        </w:rPr>
        <w:t>ie</w:t>
      </w:r>
      <w:r w:rsidRPr="000F08D3">
        <w:rPr>
          <w:lang w:val="de-DE"/>
        </w:rPr>
        <w:t xml:space="preserve">- fielen zwei Diphtonge zusammen: </w:t>
      </w:r>
      <w:r w:rsidRPr="00981C90">
        <w:rPr>
          <w:i/>
          <w:lang w:val="de-DE"/>
        </w:rPr>
        <w:t>ea/ia (</w:t>
      </w:r>
      <w:r w:rsidRPr="000F08D3">
        <w:rPr>
          <w:lang w:val="de-DE"/>
        </w:rPr>
        <w:t xml:space="preserve">aus germ. </w:t>
      </w:r>
      <w:r w:rsidRPr="00981C90">
        <w:rPr>
          <w:i/>
          <w:lang w:val="de-DE"/>
        </w:rPr>
        <w:t>-ê-</w:t>
      </w:r>
      <w:r w:rsidRPr="000F08D3">
        <w:rPr>
          <w:lang w:val="de-DE"/>
        </w:rPr>
        <w:t xml:space="preserve"> entstanden ahd.</w:t>
      </w:r>
      <w:r w:rsidR="00981C90">
        <w:rPr>
          <w:lang w:val="de-DE"/>
        </w:rPr>
        <w:t xml:space="preserve"> </w:t>
      </w:r>
      <w:r w:rsidRPr="000F08D3">
        <w:rPr>
          <w:i/>
          <w:lang w:val="de-DE"/>
        </w:rPr>
        <w:t>hear</w:t>
      </w:r>
      <w:r w:rsidR="00981C90">
        <w:rPr>
          <w:i/>
          <w:lang w:val="de-DE"/>
        </w:rPr>
        <w:t xml:space="preserve"> </w:t>
      </w:r>
      <w:r w:rsidRPr="000F08D3">
        <w:rPr>
          <w:i/>
          <w:lang w:val="de-DE"/>
        </w:rPr>
        <w:t>&gt;</w:t>
      </w:r>
      <w:r w:rsidR="00981C90">
        <w:rPr>
          <w:i/>
          <w:lang w:val="de-DE"/>
        </w:rPr>
        <w:t xml:space="preserve"> </w:t>
      </w:r>
      <w:r w:rsidRPr="000F08D3">
        <w:rPr>
          <w:i/>
          <w:lang w:val="de-DE"/>
        </w:rPr>
        <w:t>hiar</w:t>
      </w:r>
      <w:r w:rsidRPr="000F08D3">
        <w:rPr>
          <w:lang w:val="de-DE"/>
        </w:rPr>
        <w:t xml:space="preserve">, mhd. </w:t>
      </w:r>
      <w:r w:rsidRPr="000F08D3">
        <w:rPr>
          <w:i/>
          <w:lang w:val="de-DE"/>
        </w:rPr>
        <w:t>hier</w:t>
      </w:r>
      <w:r w:rsidRPr="000F08D3">
        <w:rPr>
          <w:lang w:val="de-DE"/>
        </w:rPr>
        <w:t>) und</w:t>
      </w:r>
      <w:r w:rsidRPr="00981C90">
        <w:rPr>
          <w:i/>
          <w:lang w:val="de-DE"/>
        </w:rPr>
        <w:t xml:space="preserve"> eo/io </w:t>
      </w:r>
      <w:r w:rsidRPr="000F08D3">
        <w:rPr>
          <w:lang w:val="de-DE"/>
        </w:rPr>
        <w:t xml:space="preserve">(aus </w:t>
      </w:r>
      <w:r w:rsidR="00981C90">
        <w:rPr>
          <w:lang w:val="de-DE"/>
        </w:rPr>
        <w:t>i</w:t>
      </w:r>
      <w:r w:rsidRPr="000F08D3">
        <w:rPr>
          <w:lang w:val="de-DE"/>
        </w:rPr>
        <w:t>de</w:t>
      </w:r>
      <w:r w:rsidR="00981C90">
        <w:rPr>
          <w:lang w:val="de-DE"/>
        </w:rPr>
        <w:t xml:space="preserve">. </w:t>
      </w:r>
      <w:r w:rsidRPr="000F08D3">
        <w:rPr>
          <w:lang w:val="de-DE"/>
        </w:rPr>
        <w:t>*</w:t>
      </w:r>
      <w:r w:rsidRPr="00981C90">
        <w:rPr>
          <w:i/>
          <w:lang w:val="de-DE"/>
        </w:rPr>
        <w:t>eu</w:t>
      </w:r>
      <w:r w:rsidRPr="000F08D3">
        <w:rPr>
          <w:lang w:val="de-DE"/>
        </w:rPr>
        <w:t xml:space="preserve"> entstanden: ahd.</w:t>
      </w:r>
      <w:r w:rsidR="00981C90">
        <w:rPr>
          <w:lang w:val="de-DE"/>
        </w:rPr>
        <w:t xml:space="preserve"> </w:t>
      </w:r>
      <w:r w:rsidRPr="000F08D3">
        <w:rPr>
          <w:i/>
          <w:lang w:val="de-DE"/>
        </w:rPr>
        <w:t>beotan</w:t>
      </w:r>
      <w:r w:rsidR="00981C90">
        <w:rPr>
          <w:i/>
          <w:lang w:val="de-DE"/>
        </w:rPr>
        <w:t xml:space="preserve"> </w:t>
      </w:r>
      <w:r w:rsidRPr="000F08D3">
        <w:rPr>
          <w:i/>
          <w:lang w:val="de-DE"/>
        </w:rPr>
        <w:t>/</w:t>
      </w:r>
      <w:r w:rsidR="00981C90">
        <w:rPr>
          <w:i/>
          <w:lang w:val="de-DE"/>
        </w:rPr>
        <w:t xml:space="preserve"> </w:t>
      </w:r>
      <w:r w:rsidRPr="000F08D3">
        <w:rPr>
          <w:i/>
          <w:lang w:val="de-DE"/>
        </w:rPr>
        <w:t>biotan</w:t>
      </w:r>
      <w:r w:rsidRPr="000F08D3">
        <w:rPr>
          <w:lang w:val="de-DE"/>
        </w:rPr>
        <w:t xml:space="preserve">, mhd. </w:t>
      </w:r>
      <w:r w:rsidRPr="000F08D3">
        <w:rPr>
          <w:i/>
          <w:lang w:val="de-DE"/>
        </w:rPr>
        <w:t>bieten</w:t>
      </w:r>
      <w:r w:rsidRPr="000F08D3">
        <w:rPr>
          <w:lang w:val="de-DE"/>
        </w:rPr>
        <w:t>)</w:t>
      </w:r>
    </w:p>
    <w:p w14:paraId="412CC657" w14:textId="77777777" w:rsidR="000F08D3" w:rsidRPr="000F08D3" w:rsidRDefault="000F08D3" w:rsidP="00981C90">
      <w:pPr>
        <w:ind w:left="709"/>
        <w:rPr>
          <w:i/>
          <w:lang w:val="de-DE"/>
        </w:rPr>
      </w:pPr>
      <w:r w:rsidRPr="000F08D3">
        <w:rPr>
          <w:lang w:val="de-DE"/>
        </w:rPr>
        <w:t xml:space="preserve">Das mhd. </w:t>
      </w:r>
      <w:r w:rsidRPr="00981C90">
        <w:rPr>
          <w:i/>
          <w:lang w:val="de-DE"/>
        </w:rPr>
        <w:t>uo</w:t>
      </w:r>
      <w:r w:rsidRPr="000F08D3">
        <w:rPr>
          <w:lang w:val="de-DE"/>
        </w:rPr>
        <w:t xml:space="preserve"> ist die Fortsetzung des ahd. -</w:t>
      </w:r>
      <w:r w:rsidRPr="00981C90">
        <w:rPr>
          <w:i/>
          <w:lang w:val="de-DE"/>
        </w:rPr>
        <w:t>uo</w:t>
      </w:r>
      <w:r w:rsidRPr="000F08D3">
        <w:rPr>
          <w:lang w:val="de-DE"/>
        </w:rPr>
        <w:t xml:space="preserve">-, das durch die ahd. Diphtongierung des urgerm. </w:t>
      </w:r>
      <w:r w:rsidRPr="00981C90">
        <w:rPr>
          <w:i/>
          <w:lang w:val="de-DE"/>
        </w:rPr>
        <w:t>–ô</w:t>
      </w:r>
      <w:r w:rsidRPr="000F08D3">
        <w:rPr>
          <w:lang w:val="de-DE"/>
        </w:rPr>
        <w:t xml:space="preserve">1 entstanden ist. Durch ein </w:t>
      </w:r>
      <w:r w:rsidRPr="00981C90">
        <w:rPr>
          <w:i/>
          <w:lang w:val="de-DE"/>
        </w:rPr>
        <w:t>-i-</w:t>
      </w:r>
      <w:r w:rsidRPr="000F08D3">
        <w:rPr>
          <w:lang w:val="de-DE"/>
        </w:rPr>
        <w:t xml:space="preserve"> der Folgesilbe kommt es ggf. zum Umlaut: ahd. </w:t>
      </w:r>
      <w:r w:rsidRPr="000F08D3">
        <w:rPr>
          <w:i/>
          <w:lang w:val="de-DE"/>
        </w:rPr>
        <w:t>guoti</w:t>
      </w:r>
      <w:r w:rsidRPr="000F08D3">
        <w:rPr>
          <w:lang w:val="de-DE"/>
        </w:rPr>
        <w:t xml:space="preserve"> &gt; mhd.</w:t>
      </w:r>
      <w:r w:rsidRPr="000F08D3">
        <w:rPr>
          <w:i/>
          <w:lang w:val="de-DE"/>
        </w:rPr>
        <w:t xml:space="preserve"> güete</w:t>
      </w:r>
      <w:r w:rsidR="00981C90">
        <w:rPr>
          <w:lang w:val="de-DE"/>
        </w:rPr>
        <w:t xml:space="preserve"> (</w:t>
      </w:r>
      <w:r w:rsidRPr="000F08D3">
        <w:rPr>
          <w:lang w:val="de-DE"/>
        </w:rPr>
        <w:t>nhd.</w:t>
      </w:r>
      <w:r w:rsidR="00981C90">
        <w:rPr>
          <w:lang w:val="de-DE"/>
        </w:rPr>
        <w:t xml:space="preserve"> „</w:t>
      </w:r>
      <w:r w:rsidRPr="00981C90">
        <w:rPr>
          <w:lang w:val="de-DE"/>
        </w:rPr>
        <w:t>Güte</w:t>
      </w:r>
      <w:r w:rsidR="00981C90">
        <w:rPr>
          <w:lang w:val="de-DE"/>
        </w:rPr>
        <w:t>“)</w:t>
      </w:r>
    </w:p>
    <w:p w14:paraId="6DC1D21E" w14:textId="77777777" w:rsidR="000F08D3" w:rsidRPr="000F08D3" w:rsidRDefault="000F08D3" w:rsidP="00705846">
      <w:pPr>
        <w:rPr>
          <w:i/>
          <w:lang w:val="de-DE"/>
        </w:rPr>
      </w:pPr>
    </w:p>
    <w:p w14:paraId="3FA6B2EC" w14:textId="77777777" w:rsidR="000F08D3" w:rsidRPr="000F08D3" w:rsidRDefault="000F08D3" w:rsidP="00981C90">
      <w:pPr>
        <w:ind w:left="709" w:firstLine="60"/>
        <w:rPr>
          <w:lang w:val="de-DE"/>
        </w:rPr>
      </w:pPr>
      <w:r w:rsidRPr="000F08D3">
        <w:rPr>
          <w:lang w:val="de-DE"/>
        </w:rPr>
        <w:t>Das mhd. -</w:t>
      </w:r>
      <w:r w:rsidRPr="00981C90">
        <w:rPr>
          <w:i/>
          <w:lang w:val="de-DE"/>
        </w:rPr>
        <w:t>ei</w:t>
      </w:r>
      <w:r w:rsidRPr="000F08D3">
        <w:rPr>
          <w:lang w:val="de-DE"/>
        </w:rPr>
        <w:t>- ist Fortsetzung des ahd. -</w:t>
      </w:r>
      <w:r w:rsidRPr="00981C90">
        <w:rPr>
          <w:i/>
          <w:lang w:val="de-DE"/>
        </w:rPr>
        <w:t>ai</w:t>
      </w:r>
      <w:r w:rsidRPr="000F08D3">
        <w:rPr>
          <w:lang w:val="de-DE"/>
        </w:rPr>
        <w:t xml:space="preserve">-, falls es im Ahd. nicht monoptongiert wurde (also nicht in den Positionen vor </w:t>
      </w:r>
      <w:r w:rsidRPr="00981C90">
        <w:rPr>
          <w:i/>
          <w:lang w:val="de-DE"/>
        </w:rPr>
        <w:t>h,w,r</w:t>
      </w:r>
      <w:r w:rsidRPr="000F08D3">
        <w:rPr>
          <w:lang w:val="de-DE"/>
        </w:rPr>
        <w:t>), so z. B. mhd.</w:t>
      </w:r>
      <w:r w:rsidRPr="000F08D3">
        <w:rPr>
          <w:i/>
          <w:lang w:val="de-DE"/>
        </w:rPr>
        <w:t xml:space="preserve"> stein</w:t>
      </w:r>
      <w:r w:rsidRPr="000F08D3">
        <w:rPr>
          <w:lang w:val="de-DE"/>
        </w:rPr>
        <w:t xml:space="preserve"> </w:t>
      </w:r>
      <w:r w:rsidR="00981C90">
        <w:rPr>
          <w:lang w:val="de-DE"/>
        </w:rPr>
        <w:t>(</w:t>
      </w:r>
      <w:r w:rsidRPr="000F08D3">
        <w:rPr>
          <w:lang w:val="de-DE"/>
        </w:rPr>
        <w:t xml:space="preserve">nhd. </w:t>
      </w:r>
      <w:r w:rsidR="00981C90">
        <w:rPr>
          <w:lang w:val="de-DE"/>
        </w:rPr>
        <w:t>„</w:t>
      </w:r>
      <w:r w:rsidRPr="00981C90">
        <w:rPr>
          <w:lang w:val="de-DE"/>
        </w:rPr>
        <w:t>Stein</w:t>
      </w:r>
      <w:r w:rsidR="00981C90">
        <w:rPr>
          <w:lang w:val="de-DE"/>
        </w:rPr>
        <w:t>“)</w:t>
      </w:r>
      <w:r w:rsidRPr="000F08D3">
        <w:rPr>
          <w:lang w:val="de-DE"/>
        </w:rPr>
        <w:t>.</w:t>
      </w:r>
    </w:p>
    <w:p w14:paraId="792AE278" w14:textId="77777777" w:rsidR="003C7153" w:rsidRDefault="000F08D3" w:rsidP="00705846">
      <w:pPr>
        <w:rPr>
          <w:lang w:val="de-DE"/>
        </w:rPr>
      </w:pPr>
      <w:r w:rsidRPr="000F08D3">
        <w:rPr>
          <w:lang w:val="de-DE"/>
        </w:rPr>
        <w:t>Analog dazu erfolgt auch die Entwicklung des mhd. -ou-, das die Fortsetzung des germ.-</w:t>
      </w:r>
      <w:r w:rsidRPr="00981C90">
        <w:rPr>
          <w:i/>
          <w:lang w:val="de-DE"/>
        </w:rPr>
        <w:t>au</w:t>
      </w:r>
      <w:r w:rsidRPr="000F08D3">
        <w:rPr>
          <w:lang w:val="de-DE"/>
        </w:rPr>
        <w:t>- ist, sofern es in den Positionen vor germ.</w:t>
      </w:r>
      <w:r w:rsidR="00981C90">
        <w:rPr>
          <w:lang w:val="de-DE"/>
        </w:rPr>
        <w:t xml:space="preserve"> </w:t>
      </w:r>
      <w:r w:rsidR="00981C90">
        <w:rPr>
          <w:i/>
          <w:lang w:val="de-DE"/>
        </w:rPr>
        <w:t>h</w:t>
      </w:r>
      <w:r w:rsidRPr="000F08D3">
        <w:rPr>
          <w:lang w:val="de-DE"/>
        </w:rPr>
        <w:t xml:space="preserve"> und den Dentalen durch die ahd. Monoptongierung nicht zum la</w:t>
      </w:r>
      <w:r w:rsidR="00981C90">
        <w:rPr>
          <w:lang w:val="de-DE"/>
        </w:rPr>
        <w:t xml:space="preserve">ngen Monoptong </w:t>
      </w:r>
      <w:r w:rsidR="00981C90" w:rsidRPr="00981C90">
        <w:rPr>
          <w:i/>
          <w:lang w:val="de-DE"/>
        </w:rPr>
        <w:t>ô</w:t>
      </w:r>
      <w:r w:rsidR="00981C90">
        <w:rPr>
          <w:lang w:val="de-DE"/>
        </w:rPr>
        <w:t>2 wurde. Bsp. a</w:t>
      </w:r>
      <w:r w:rsidRPr="000F08D3">
        <w:rPr>
          <w:lang w:val="de-DE"/>
        </w:rPr>
        <w:t xml:space="preserve">hd. </w:t>
      </w:r>
      <w:r w:rsidRPr="000F08D3">
        <w:rPr>
          <w:i/>
          <w:lang w:val="de-DE"/>
        </w:rPr>
        <w:t>ouga</w:t>
      </w:r>
      <w:r w:rsidRPr="000F08D3">
        <w:rPr>
          <w:lang w:val="de-DE"/>
        </w:rPr>
        <w:t xml:space="preserve"> &gt; mhd. </w:t>
      </w:r>
      <w:r w:rsidRPr="000F08D3">
        <w:rPr>
          <w:i/>
          <w:lang w:val="de-DE"/>
        </w:rPr>
        <w:t>ouge</w:t>
      </w:r>
      <w:r w:rsidRPr="000F08D3">
        <w:rPr>
          <w:lang w:val="de-DE"/>
        </w:rPr>
        <w:t xml:space="preserve">. Fals das Umlautfaktor </w:t>
      </w:r>
      <w:r w:rsidRPr="00981C90">
        <w:rPr>
          <w:i/>
          <w:lang w:val="de-DE"/>
        </w:rPr>
        <w:t>-i-</w:t>
      </w:r>
      <w:r w:rsidRPr="000F08D3">
        <w:rPr>
          <w:lang w:val="de-DE"/>
        </w:rPr>
        <w:t xml:space="preserve"> vorhand</w:t>
      </w:r>
      <w:r w:rsidR="00981C90">
        <w:rPr>
          <w:lang w:val="de-DE"/>
        </w:rPr>
        <w:t xml:space="preserve">en ist, wird </w:t>
      </w:r>
      <w:r w:rsidR="00981C90" w:rsidRPr="00981C90">
        <w:rPr>
          <w:i/>
          <w:lang w:val="de-DE"/>
        </w:rPr>
        <w:t>ou</w:t>
      </w:r>
      <w:r w:rsidR="00981C90">
        <w:rPr>
          <w:lang w:val="de-DE"/>
        </w:rPr>
        <w:t xml:space="preserve"> &gt; </w:t>
      </w:r>
      <w:r w:rsidR="00981C90" w:rsidRPr="00981C90">
        <w:rPr>
          <w:i/>
          <w:lang w:val="de-DE"/>
        </w:rPr>
        <w:t>öu</w:t>
      </w:r>
      <w:r w:rsidR="00981C90">
        <w:rPr>
          <w:lang w:val="de-DE"/>
        </w:rPr>
        <w:t xml:space="preserve"> umgelautet</w:t>
      </w:r>
      <w:r w:rsidR="003C7153">
        <w:rPr>
          <w:lang w:val="de-DE"/>
        </w:rPr>
        <w:t>.</w:t>
      </w:r>
      <w:r w:rsidRPr="000F08D3">
        <w:rPr>
          <w:lang w:val="de-DE"/>
        </w:rPr>
        <w:t xml:space="preserve"> </w:t>
      </w:r>
    </w:p>
    <w:p w14:paraId="7D3F1485" w14:textId="77777777" w:rsidR="000F08D3" w:rsidRPr="000F08D3" w:rsidRDefault="000F08D3" w:rsidP="003C7153">
      <w:pPr>
        <w:ind w:firstLine="709"/>
        <w:rPr>
          <w:lang w:val="de-DE"/>
        </w:rPr>
      </w:pPr>
      <w:r w:rsidRPr="003C7153">
        <w:rPr>
          <w:lang w:val="en-US"/>
        </w:rPr>
        <w:t xml:space="preserve">z.B. </w:t>
      </w:r>
      <w:r w:rsidR="003C7153" w:rsidRPr="003C7153">
        <w:rPr>
          <w:lang w:val="en-US"/>
        </w:rPr>
        <w:t xml:space="preserve">ahd. </w:t>
      </w:r>
      <w:r w:rsidR="003C7153" w:rsidRPr="003C7153">
        <w:rPr>
          <w:i/>
          <w:lang w:val="en-US"/>
        </w:rPr>
        <w:t>loufit</w:t>
      </w:r>
      <w:r w:rsidR="003C7153" w:rsidRPr="003C7153">
        <w:rPr>
          <w:lang w:val="en-US"/>
        </w:rPr>
        <w:t xml:space="preserve"> </w:t>
      </w:r>
      <w:r w:rsidR="003C7153" w:rsidRPr="003C7153">
        <w:rPr>
          <w:i/>
          <w:lang w:val="en-US"/>
        </w:rPr>
        <w:t xml:space="preserve">&gt; </w:t>
      </w:r>
      <w:r w:rsidRPr="003C7153">
        <w:rPr>
          <w:lang w:val="en-US"/>
        </w:rPr>
        <w:t xml:space="preserve">mhd. 3. </w:t>
      </w:r>
      <w:r w:rsidRPr="000F08D3">
        <w:rPr>
          <w:lang w:val="de-DE"/>
        </w:rPr>
        <w:t xml:space="preserve">Ps. Sg. Präs. StV. </w:t>
      </w:r>
      <w:r w:rsidRPr="000F08D3">
        <w:rPr>
          <w:i/>
          <w:lang w:val="de-DE"/>
        </w:rPr>
        <w:t>er löufet</w:t>
      </w:r>
      <w:r w:rsidRPr="000F08D3">
        <w:rPr>
          <w:lang w:val="de-DE"/>
        </w:rPr>
        <w:t xml:space="preserve"> </w:t>
      </w:r>
      <w:r w:rsidR="00981C90">
        <w:rPr>
          <w:lang w:val="de-DE"/>
        </w:rPr>
        <w:t>(n</w:t>
      </w:r>
      <w:r w:rsidRPr="000F08D3">
        <w:rPr>
          <w:lang w:val="de-DE"/>
        </w:rPr>
        <w:t>hd</w:t>
      </w:r>
      <w:r w:rsidRPr="000F08D3">
        <w:rPr>
          <w:i/>
          <w:lang w:val="de-DE"/>
        </w:rPr>
        <w:t xml:space="preserve">. </w:t>
      </w:r>
      <w:r w:rsidR="00981C90">
        <w:rPr>
          <w:lang w:val="de-DE"/>
        </w:rPr>
        <w:t>„l</w:t>
      </w:r>
      <w:r w:rsidRPr="00981C90">
        <w:rPr>
          <w:lang w:val="de-DE"/>
        </w:rPr>
        <w:t>äuft</w:t>
      </w:r>
      <w:r w:rsidR="00981C90">
        <w:rPr>
          <w:lang w:val="de-DE"/>
        </w:rPr>
        <w:t>“</w:t>
      </w:r>
      <w:r w:rsidR="003C7153">
        <w:rPr>
          <w:lang w:val="de-DE"/>
        </w:rPr>
        <w:t>)</w:t>
      </w:r>
    </w:p>
    <w:p w14:paraId="78032720" w14:textId="77777777" w:rsidR="000F08D3" w:rsidRPr="000F08D3" w:rsidRDefault="000F08D3" w:rsidP="00705846">
      <w:pPr>
        <w:rPr>
          <w:lang w:val="de-DE"/>
        </w:rPr>
      </w:pPr>
    </w:p>
    <w:p w14:paraId="2C00FDB9" w14:textId="77777777" w:rsidR="000F08D3" w:rsidRPr="000F08D3" w:rsidRDefault="000F08D3" w:rsidP="00981C90">
      <w:pPr>
        <w:pStyle w:val="Nadpis3"/>
        <w:rPr>
          <w:lang w:val="de-DE"/>
        </w:rPr>
      </w:pPr>
      <w:bookmarkStart w:id="85" w:name="_Toc367189745"/>
      <w:r w:rsidRPr="000F08D3">
        <w:rPr>
          <w:lang w:val="de-DE"/>
        </w:rPr>
        <w:t>Konsonantismus</w:t>
      </w:r>
      <w:bookmarkEnd w:id="85"/>
    </w:p>
    <w:p w14:paraId="3D1268DD" w14:textId="77777777" w:rsidR="000F08D3" w:rsidRPr="000F08D3" w:rsidRDefault="000F08D3" w:rsidP="00705846">
      <w:pPr>
        <w:rPr>
          <w:lang w:val="de-DE"/>
        </w:rPr>
      </w:pPr>
      <w:r w:rsidRPr="000F08D3">
        <w:rPr>
          <w:lang w:val="de-DE"/>
        </w:rPr>
        <w:t>Es handelt sich hau</w:t>
      </w:r>
      <w:r w:rsidR="00981C90">
        <w:rPr>
          <w:lang w:val="de-DE"/>
        </w:rPr>
        <w:t xml:space="preserve">ptsächlich um assimilatorische, </w:t>
      </w:r>
      <w:r w:rsidRPr="000F08D3">
        <w:rPr>
          <w:lang w:val="de-DE"/>
        </w:rPr>
        <w:t>dissimilatorische und Kontraktionsprozesse, Konsonantenschwund.</w:t>
      </w:r>
    </w:p>
    <w:p w14:paraId="064DCB24" w14:textId="77777777" w:rsidR="00981C90" w:rsidRDefault="000F08D3" w:rsidP="00981C90">
      <w:pPr>
        <w:pStyle w:val="Nadpis4"/>
        <w:rPr>
          <w:lang w:val="de-DE"/>
        </w:rPr>
      </w:pPr>
      <w:bookmarkStart w:id="86" w:name="_Toc367189746"/>
      <w:r w:rsidRPr="00981C90">
        <w:rPr>
          <w:lang w:val="de-DE"/>
        </w:rPr>
        <w:t>Auslautverhärtung</w:t>
      </w:r>
      <w:bookmarkEnd w:id="86"/>
    </w:p>
    <w:p w14:paraId="7176EA49" w14:textId="77777777" w:rsidR="000F08D3" w:rsidRPr="000F08D3" w:rsidRDefault="000F08D3" w:rsidP="00981C90">
      <w:pPr>
        <w:ind w:firstLine="709"/>
        <w:rPr>
          <w:lang w:val="de-DE"/>
        </w:rPr>
      </w:pPr>
      <w:r w:rsidRPr="000F08D3">
        <w:rPr>
          <w:lang w:val="de-DE"/>
        </w:rPr>
        <w:t>Es handelt sich um die Neutralisation der Stimmhaftigkeitsgegensätze.</w:t>
      </w:r>
    </w:p>
    <w:p w14:paraId="7A06D3EC" w14:textId="77777777" w:rsidR="000F08D3" w:rsidRPr="000F08D3" w:rsidRDefault="000F08D3" w:rsidP="00292738">
      <w:pPr>
        <w:ind w:left="709"/>
        <w:rPr>
          <w:lang w:val="de-DE"/>
        </w:rPr>
      </w:pPr>
      <w:r w:rsidRPr="000F08D3">
        <w:rPr>
          <w:lang w:val="de-DE"/>
        </w:rPr>
        <w:t xml:space="preserve">Die stimmhaften Verschlusslaute </w:t>
      </w:r>
      <w:r w:rsidRPr="00292738">
        <w:rPr>
          <w:i/>
          <w:lang w:val="de-DE"/>
        </w:rPr>
        <w:t>-b-, -d-, -g-</w:t>
      </w:r>
      <w:r w:rsidRPr="00292738">
        <w:rPr>
          <w:lang w:val="de-DE"/>
        </w:rPr>
        <w:t xml:space="preserve"> werden im Auslaut stimmlos realisiert und durch die Grapheme </w:t>
      </w:r>
      <w:r w:rsidRPr="00292738">
        <w:rPr>
          <w:i/>
          <w:lang w:val="de-DE"/>
        </w:rPr>
        <w:t>-p-, -t-, -c-</w:t>
      </w:r>
      <w:r w:rsidRPr="000F08D3">
        <w:rPr>
          <w:lang w:val="de-DE"/>
        </w:rPr>
        <w:t xml:space="preserve"> markiert.</w:t>
      </w:r>
    </w:p>
    <w:p w14:paraId="72FD0A07" w14:textId="77777777" w:rsidR="000F08D3" w:rsidRPr="000F08D3" w:rsidRDefault="00292738" w:rsidP="00292738">
      <w:pPr>
        <w:ind w:left="2836"/>
        <w:rPr>
          <w:i/>
          <w:lang w:val="de-DE"/>
        </w:rPr>
      </w:pPr>
      <w:r>
        <w:rPr>
          <w:lang w:val="de-DE"/>
        </w:rPr>
        <w:lastRenderedPageBreak/>
        <w:t>Beispiele</w:t>
      </w:r>
      <w:r>
        <w:rPr>
          <w:lang w:val="de-DE"/>
        </w:rPr>
        <w:br/>
      </w:r>
      <w:r w:rsidR="000F08D3" w:rsidRPr="000F08D3">
        <w:rPr>
          <w:lang w:val="de-DE"/>
        </w:rPr>
        <w:t xml:space="preserve">Verben: Inf. </w:t>
      </w:r>
      <w:r w:rsidR="000F08D3" w:rsidRPr="000F08D3">
        <w:rPr>
          <w:i/>
          <w:lang w:val="de-DE"/>
        </w:rPr>
        <w:t>geben</w:t>
      </w:r>
      <w:r w:rsidR="000F08D3" w:rsidRPr="000F08D3">
        <w:rPr>
          <w:lang w:val="de-DE"/>
        </w:rPr>
        <w:t xml:space="preserve"> – 1. und 3. Ps. Sg. Prät. </w:t>
      </w:r>
      <w:r w:rsidR="000F08D3" w:rsidRPr="000F08D3">
        <w:rPr>
          <w:i/>
          <w:lang w:val="de-DE"/>
        </w:rPr>
        <w:t>gap</w:t>
      </w:r>
      <w:r>
        <w:rPr>
          <w:lang w:val="de-DE"/>
        </w:rPr>
        <w:br/>
      </w:r>
      <w:r w:rsidR="000F08D3" w:rsidRPr="000F08D3">
        <w:rPr>
          <w:lang w:val="de-DE"/>
        </w:rPr>
        <w:t>Substantive: G. Sg.</w:t>
      </w:r>
      <w:r w:rsidR="000F08D3" w:rsidRPr="000F08D3">
        <w:rPr>
          <w:i/>
          <w:lang w:val="de-DE"/>
        </w:rPr>
        <w:t xml:space="preserve"> leides</w:t>
      </w:r>
      <w:r w:rsidR="000F08D3" w:rsidRPr="000F08D3">
        <w:rPr>
          <w:lang w:val="de-DE"/>
        </w:rPr>
        <w:t xml:space="preserve"> - N.</w:t>
      </w:r>
      <w:r>
        <w:rPr>
          <w:lang w:val="de-DE"/>
        </w:rPr>
        <w:t xml:space="preserve"> </w:t>
      </w:r>
      <w:r w:rsidR="000F08D3" w:rsidRPr="000F08D3">
        <w:rPr>
          <w:lang w:val="de-DE"/>
        </w:rPr>
        <w:t xml:space="preserve">Sg. </w:t>
      </w:r>
      <w:r w:rsidR="000F08D3" w:rsidRPr="000F08D3">
        <w:rPr>
          <w:i/>
          <w:lang w:val="de-DE"/>
        </w:rPr>
        <w:t>leit</w:t>
      </w:r>
      <w:r w:rsidR="000F08D3" w:rsidRPr="000F08D3">
        <w:rPr>
          <w:lang w:val="de-DE"/>
        </w:rPr>
        <w:t xml:space="preserve"> </w:t>
      </w:r>
      <w:r>
        <w:rPr>
          <w:lang w:val="de-DE"/>
        </w:rPr>
        <w:br/>
        <w:t xml:space="preserve">                     </w:t>
      </w:r>
      <w:r w:rsidR="000F08D3" w:rsidRPr="000F08D3">
        <w:rPr>
          <w:lang w:val="de-DE"/>
        </w:rPr>
        <w:t xml:space="preserve">G. Sg. </w:t>
      </w:r>
      <w:r w:rsidR="000F08D3" w:rsidRPr="000F08D3">
        <w:rPr>
          <w:i/>
          <w:lang w:val="de-DE"/>
        </w:rPr>
        <w:t>tages</w:t>
      </w:r>
      <w:r w:rsidR="000F08D3" w:rsidRPr="000F08D3">
        <w:rPr>
          <w:lang w:val="de-DE"/>
        </w:rPr>
        <w:t xml:space="preserve"> - N.</w:t>
      </w:r>
      <w:r>
        <w:rPr>
          <w:lang w:val="de-DE"/>
        </w:rPr>
        <w:t xml:space="preserve"> </w:t>
      </w:r>
      <w:r w:rsidR="000F08D3" w:rsidRPr="000F08D3">
        <w:rPr>
          <w:lang w:val="de-DE"/>
        </w:rPr>
        <w:t xml:space="preserve">Sg. </w:t>
      </w:r>
      <w:r w:rsidR="000F08D3" w:rsidRPr="000F08D3">
        <w:rPr>
          <w:i/>
          <w:lang w:val="de-DE"/>
        </w:rPr>
        <w:t>tac</w:t>
      </w:r>
    </w:p>
    <w:p w14:paraId="7076B423" w14:textId="77777777" w:rsidR="00292738" w:rsidRDefault="000F08D3" w:rsidP="00292738">
      <w:pPr>
        <w:pStyle w:val="Nadpis4"/>
        <w:rPr>
          <w:lang w:val="de-DE"/>
        </w:rPr>
      </w:pPr>
      <w:bookmarkStart w:id="87" w:name="_Toc367189747"/>
      <w:r w:rsidRPr="00292738">
        <w:rPr>
          <w:lang w:val="de-DE"/>
        </w:rPr>
        <w:t>Assimilation</w:t>
      </w:r>
      <w:bookmarkEnd w:id="87"/>
    </w:p>
    <w:p w14:paraId="14E99DD3" w14:textId="77777777" w:rsidR="000F08D3" w:rsidRPr="000F08D3" w:rsidRDefault="000F08D3" w:rsidP="00292738">
      <w:pPr>
        <w:ind w:left="3545" w:hanging="2835"/>
        <w:rPr>
          <w:i/>
          <w:lang w:val="de-DE"/>
        </w:rPr>
      </w:pPr>
      <w:r w:rsidRPr="00B74928">
        <w:rPr>
          <w:i/>
          <w:lang w:val="de-DE"/>
        </w:rPr>
        <w:t>mb</w:t>
      </w:r>
      <w:r w:rsidRPr="00292738">
        <w:rPr>
          <w:lang w:val="de-DE"/>
        </w:rPr>
        <w:t xml:space="preserve"> &gt; </w:t>
      </w:r>
      <w:r w:rsidRPr="00B74928">
        <w:rPr>
          <w:i/>
          <w:lang w:val="de-DE"/>
        </w:rPr>
        <w:t>mm</w:t>
      </w:r>
      <w:r w:rsidRPr="000F08D3">
        <w:rPr>
          <w:lang w:val="de-DE"/>
        </w:rPr>
        <w:t xml:space="preserve"> vor Labialen: </w:t>
      </w:r>
      <w:r w:rsidR="00292738">
        <w:rPr>
          <w:lang w:val="de-DE"/>
        </w:rPr>
        <w:tab/>
      </w:r>
      <w:r w:rsidRPr="000F08D3">
        <w:rPr>
          <w:lang w:val="de-DE"/>
        </w:rPr>
        <w:t xml:space="preserve">Bsp. </w:t>
      </w:r>
      <w:r w:rsidRPr="000F08D3">
        <w:rPr>
          <w:i/>
          <w:lang w:val="de-DE"/>
        </w:rPr>
        <w:t>umbe</w:t>
      </w:r>
      <w:r w:rsidRPr="000F08D3">
        <w:rPr>
          <w:lang w:val="de-DE"/>
        </w:rPr>
        <w:t xml:space="preserve"> &gt; </w:t>
      </w:r>
      <w:r w:rsidRPr="000F08D3">
        <w:rPr>
          <w:i/>
          <w:lang w:val="de-DE"/>
        </w:rPr>
        <w:t xml:space="preserve">umme </w:t>
      </w:r>
      <w:r w:rsidRPr="000F08D3">
        <w:rPr>
          <w:lang w:val="de-DE"/>
        </w:rPr>
        <w:t xml:space="preserve"> </w:t>
      </w:r>
      <w:r w:rsidR="00292738">
        <w:rPr>
          <w:lang w:val="de-DE"/>
        </w:rPr>
        <w:t>(</w:t>
      </w:r>
      <w:r w:rsidRPr="000F08D3">
        <w:rPr>
          <w:lang w:val="de-DE"/>
        </w:rPr>
        <w:t xml:space="preserve">nhd. </w:t>
      </w:r>
      <w:r w:rsidR="00292738">
        <w:rPr>
          <w:lang w:val="de-DE"/>
        </w:rPr>
        <w:t>„</w:t>
      </w:r>
      <w:r w:rsidRPr="00292738">
        <w:rPr>
          <w:lang w:val="de-DE"/>
        </w:rPr>
        <w:t>um</w:t>
      </w:r>
      <w:r w:rsidR="00292738">
        <w:rPr>
          <w:lang w:val="de-DE"/>
        </w:rPr>
        <w:t>“)</w:t>
      </w:r>
      <w:r w:rsidRPr="000F08D3">
        <w:rPr>
          <w:i/>
          <w:lang w:val="de-DE"/>
        </w:rPr>
        <w:t xml:space="preserve">  </w:t>
      </w:r>
      <w:r w:rsidR="00292738">
        <w:rPr>
          <w:i/>
          <w:lang w:val="de-DE"/>
        </w:rPr>
        <w:br/>
        <w:t xml:space="preserve">        </w:t>
      </w:r>
      <w:r w:rsidRPr="000F08D3">
        <w:rPr>
          <w:i/>
          <w:lang w:val="de-DE"/>
        </w:rPr>
        <w:t xml:space="preserve">zimber </w:t>
      </w:r>
      <w:r w:rsidRPr="000F08D3">
        <w:rPr>
          <w:lang w:val="de-DE"/>
        </w:rPr>
        <w:t xml:space="preserve">&gt; </w:t>
      </w:r>
      <w:r w:rsidRPr="000F08D3">
        <w:rPr>
          <w:i/>
          <w:lang w:val="de-DE"/>
        </w:rPr>
        <w:t>zimmer</w:t>
      </w:r>
    </w:p>
    <w:p w14:paraId="61586BE9" w14:textId="77777777" w:rsidR="000F08D3" w:rsidRPr="000F08D3" w:rsidRDefault="00292738" w:rsidP="00705846">
      <w:pPr>
        <w:rPr>
          <w:i/>
          <w:lang w:val="de-DE"/>
        </w:rPr>
      </w:pPr>
      <w:r>
        <w:rPr>
          <w:lang w:val="de-DE"/>
        </w:rPr>
        <w:t xml:space="preserve"> </w:t>
      </w:r>
      <w:r>
        <w:rPr>
          <w:lang w:val="de-DE"/>
        </w:rPr>
        <w:tab/>
      </w:r>
      <w:r w:rsidR="000F08D3" w:rsidRPr="00B74928">
        <w:rPr>
          <w:i/>
          <w:lang w:val="de-DE"/>
        </w:rPr>
        <w:t>nt</w:t>
      </w:r>
      <w:r w:rsidR="000F08D3" w:rsidRPr="00292738">
        <w:rPr>
          <w:lang w:val="de-DE"/>
        </w:rPr>
        <w:t xml:space="preserve"> &gt;  </w:t>
      </w:r>
      <w:r w:rsidR="000F08D3" w:rsidRPr="00B74928">
        <w:rPr>
          <w:i/>
          <w:lang w:val="de-DE"/>
        </w:rPr>
        <w:t>nd</w:t>
      </w:r>
      <w:r w:rsidR="000F08D3" w:rsidRPr="00292738">
        <w:rPr>
          <w:lang w:val="de-DE"/>
        </w:rPr>
        <w:t xml:space="preserve"> nach Nasalen:  </w:t>
      </w:r>
      <w:r>
        <w:rPr>
          <w:lang w:val="de-DE"/>
        </w:rPr>
        <w:tab/>
      </w:r>
      <w:r w:rsidR="000F08D3" w:rsidRPr="00292738">
        <w:rPr>
          <w:lang w:val="de-DE"/>
        </w:rPr>
        <w:t xml:space="preserve">Bsp.  G.Sg. </w:t>
      </w:r>
      <w:r w:rsidR="000F08D3" w:rsidRPr="00292738">
        <w:rPr>
          <w:i/>
          <w:lang w:val="de-DE"/>
        </w:rPr>
        <w:t>lantes</w:t>
      </w:r>
      <w:r w:rsidR="000F08D3" w:rsidRPr="00292738">
        <w:rPr>
          <w:lang w:val="de-DE"/>
        </w:rPr>
        <w:t xml:space="preserve"> &gt; </w:t>
      </w:r>
      <w:r w:rsidR="000F08D3" w:rsidRPr="00292738">
        <w:rPr>
          <w:i/>
          <w:lang w:val="de-DE"/>
        </w:rPr>
        <w:t>landes</w:t>
      </w:r>
      <w:r w:rsidR="000F08D3" w:rsidRPr="00292738">
        <w:rPr>
          <w:lang w:val="de-DE"/>
        </w:rPr>
        <w:t xml:space="preserve">  </w:t>
      </w:r>
      <w:r>
        <w:rPr>
          <w:lang w:val="de-DE"/>
        </w:rPr>
        <w:t>(</w:t>
      </w:r>
      <w:r w:rsidR="000F08D3" w:rsidRPr="00292738">
        <w:rPr>
          <w:lang w:val="de-DE"/>
        </w:rPr>
        <w:t>nhd.</w:t>
      </w:r>
      <w:r>
        <w:rPr>
          <w:lang w:val="de-DE"/>
        </w:rPr>
        <w:t xml:space="preserve"> „</w:t>
      </w:r>
      <w:r w:rsidR="000F08D3" w:rsidRPr="00292738">
        <w:rPr>
          <w:lang w:val="de-DE"/>
        </w:rPr>
        <w:t>Landes</w:t>
      </w:r>
      <w:r>
        <w:rPr>
          <w:lang w:val="de-DE"/>
        </w:rPr>
        <w:t>“)</w:t>
      </w:r>
    </w:p>
    <w:p w14:paraId="1830B5B2" w14:textId="77777777" w:rsidR="000F08D3" w:rsidRPr="00292738" w:rsidRDefault="000F08D3" w:rsidP="00292738">
      <w:pPr>
        <w:pStyle w:val="Nadpis4"/>
        <w:rPr>
          <w:lang w:val="de-DE"/>
        </w:rPr>
      </w:pPr>
      <w:bookmarkStart w:id="88" w:name="_Toc367189748"/>
      <w:r w:rsidRPr="00292738">
        <w:rPr>
          <w:lang w:val="de-DE"/>
        </w:rPr>
        <w:t>Konsonantenschwund</w:t>
      </w:r>
      <w:bookmarkEnd w:id="88"/>
    </w:p>
    <w:p w14:paraId="1FB71E4B" w14:textId="77777777" w:rsidR="000F08D3" w:rsidRPr="000F08D3" w:rsidRDefault="000F08D3" w:rsidP="00292738">
      <w:pPr>
        <w:ind w:firstLine="709"/>
        <w:rPr>
          <w:i/>
          <w:lang w:val="de-DE"/>
        </w:rPr>
      </w:pPr>
      <w:r w:rsidRPr="00292738">
        <w:rPr>
          <w:i/>
          <w:lang w:val="de-DE"/>
        </w:rPr>
        <w:t>-h</w:t>
      </w:r>
      <w:r w:rsidRPr="00292738">
        <w:rPr>
          <w:lang w:val="de-DE"/>
        </w:rPr>
        <w:t xml:space="preserve"> fällt intervokalisch aus:</w:t>
      </w:r>
      <w:r w:rsidRPr="000F08D3">
        <w:rPr>
          <w:lang w:val="de-DE"/>
        </w:rPr>
        <w:t xml:space="preserve"> </w:t>
      </w:r>
      <w:r w:rsidR="00292738">
        <w:rPr>
          <w:lang w:val="de-DE"/>
        </w:rPr>
        <w:tab/>
      </w:r>
      <w:r w:rsidRPr="000F08D3">
        <w:rPr>
          <w:lang w:val="de-DE"/>
        </w:rPr>
        <w:t>mhd.</w:t>
      </w:r>
      <w:r w:rsidR="00B74928">
        <w:rPr>
          <w:lang w:val="de-DE"/>
        </w:rPr>
        <w:t xml:space="preserve"> </w:t>
      </w:r>
      <w:r w:rsidRPr="000F08D3">
        <w:rPr>
          <w:i/>
          <w:lang w:val="de-DE"/>
        </w:rPr>
        <w:t>vâhen</w:t>
      </w:r>
      <w:r w:rsidRPr="000F08D3">
        <w:rPr>
          <w:lang w:val="de-DE"/>
        </w:rPr>
        <w:t xml:space="preserve"> &gt; </w:t>
      </w:r>
      <w:r w:rsidRPr="000F08D3">
        <w:rPr>
          <w:i/>
          <w:lang w:val="de-DE"/>
        </w:rPr>
        <w:t>vân</w:t>
      </w:r>
      <w:r w:rsidRPr="000F08D3">
        <w:rPr>
          <w:lang w:val="de-DE"/>
        </w:rPr>
        <w:t xml:space="preserve">  </w:t>
      </w:r>
      <w:r w:rsidR="00292738">
        <w:rPr>
          <w:lang w:val="de-DE"/>
        </w:rPr>
        <w:t>(</w:t>
      </w:r>
      <w:r w:rsidRPr="000F08D3">
        <w:rPr>
          <w:lang w:val="de-DE"/>
        </w:rPr>
        <w:t>nhd.</w:t>
      </w:r>
      <w:r w:rsidR="00292738">
        <w:rPr>
          <w:lang w:val="de-DE"/>
        </w:rPr>
        <w:t xml:space="preserve"> „</w:t>
      </w:r>
      <w:r w:rsidRPr="00292738">
        <w:rPr>
          <w:lang w:val="de-DE"/>
        </w:rPr>
        <w:t>fangen</w:t>
      </w:r>
      <w:r w:rsidR="00292738">
        <w:rPr>
          <w:lang w:val="de-DE"/>
        </w:rPr>
        <w:t>“)</w:t>
      </w:r>
    </w:p>
    <w:p w14:paraId="4F11F8AA" w14:textId="77777777" w:rsidR="000F08D3" w:rsidRPr="000F08D3" w:rsidRDefault="000F08D3" w:rsidP="00292738">
      <w:pPr>
        <w:ind w:left="3545" w:hanging="2835"/>
        <w:rPr>
          <w:i/>
          <w:lang w:val="de-DE"/>
        </w:rPr>
      </w:pPr>
      <w:r w:rsidRPr="000F08D3">
        <w:rPr>
          <w:lang w:val="de-DE"/>
        </w:rPr>
        <w:t xml:space="preserve">infolge der </w:t>
      </w:r>
      <w:r w:rsidRPr="00292738">
        <w:rPr>
          <w:b/>
          <w:lang w:val="de-DE"/>
        </w:rPr>
        <w:t>Kontraktion</w:t>
      </w:r>
      <w:r w:rsidRPr="000F08D3">
        <w:rPr>
          <w:lang w:val="de-DE"/>
        </w:rPr>
        <w:t xml:space="preserve">: </w:t>
      </w:r>
      <w:r w:rsidR="00292738">
        <w:rPr>
          <w:lang w:val="de-DE"/>
        </w:rPr>
        <w:tab/>
        <w:t>die Gruppen -</w:t>
      </w:r>
      <w:r w:rsidR="00292738" w:rsidRPr="00292738">
        <w:rPr>
          <w:i/>
          <w:lang w:val="de-DE"/>
        </w:rPr>
        <w:t>age</w:t>
      </w:r>
      <w:r w:rsidR="00292738">
        <w:rPr>
          <w:lang w:val="de-DE"/>
        </w:rPr>
        <w:t>-, -</w:t>
      </w:r>
      <w:r w:rsidR="00292738" w:rsidRPr="00292738">
        <w:rPr>
          <w:i/>
          <w:lang w:val="de-DE"/>
        </w:rPr>
        <w:t>ege</w:t>
      </w:r>
      <w:r w:rsidR="00292738">
        <w:rPr>
          <w:lang w:val="de-DE"/>
        </w:rPr>
        <w:t>-</w:t>
      </w:r>
      <w:r w:rsidRPr="000F08D3">
        <w:rPr>
          <w:lang w:val="de-DE"/>
        </w:rPr>
        <w:t xml:space="preserve"> &gt; -</w:t>
      </w:r>
      <w:r w:rsidRPr="00292738">
        <w:rPr>
          <w:i/>
          <w:lang w:val="de-DE"/>
        </w:rPr>
        <w:t>ei</w:t>
      </w:r>
      <w:r w:rsidRPr="000F08D3">
        <w:rPr>
          <w:lang w:val="de-DE"/>
        </w:rPr>
        <w:t xml:space="preserve">, </w:t>
      </w:r>
      <w:r w:rsidR="00292738">
        <w:rPr>
          <w:lang w:val="de-DE"/>
        </w:rPr>
        <w:t>-</w:t>
      </w:r>
      <w:r w:rsidRPr="00292738">
        <w:rPr>
          <w:i/>
          <w:lang w:val="de-DE"/>
        </w:rPr>
        <w:t>ige</w:t>
      </w:r>
      <w:r w:rsidRPr="000F08D3">
        <w:rPr>
          <w:lang w:val="de-DE"/>
        </w:rPr>
        <w:t xml:space="preserve"> &gt;</w:t>
      </w:r>
      <w:r w:rsidRPr="00292738">
        <w:rPr>
          <w:i/>
          <w:lang w:val="de-DE"/>
        </w:rPr>
        <w:t xml:space="preserve"> î</w:t>
      </w:r>
      <w:r w:rsidRPr="000F08D3">
        <w:rPr>
          <w:lang w:val="de-DE"/>
        </w:rPr>
        <w:t xml:space="preserve"> </w:t>
      </w:r>
      <w:r w:rsidR="00292738">
        <w:rPr>
          <w:lang w:val="de-DE"/>
        </w:rPr>
        <w:br/>
      </w:r>
      <w:r w:rsidRPr="000F08D3">
        <w:rPr>
          <w:lang w:val="de-DE"/>
        </w:rPr>
        <w:t xml:space="preserve">(Schwund des </w:t>
      </w:r>
      <w:r w:rsidRPr="00292738">
        <w:rPr>
          <w:i/>
          <w:lang w:val="de-DE"/>
        </w:rPr>
        <w:t xml:space="preserve">g </w:t>
      </w:r>
      <w:r w:rsidRPr="000F08D3">
        <w:rPr>
          <w:lang w:val="de-DE"/>
        </w:rPr>
        <w:t xml:space="preserve">zwischen Vokalen): </w:t>
      </w:r>
      <w:r w:rsidR="00292738">
        <w:rPr>
          <w:lang w:val="de-DE"/>
        </w:rPr>
        <w:tab/>
      </w:r>
      <w:r w:rsidR="00292738">
        <w:rPr>
          <w:lang w:val="de-DE"/>
        </w:rPr>
        <w:tab/>
      </w:r>
      <w:r w:rsidR="00292738">
        <w:rPr>
          <w:lang w:val="de-DE"/>
        </w:rPr>
        <w:br/>
      </w:r>
      <w:r w:rsidRPr="000F08D3">
        <w:rPr>
          <w:lang w:val="de-DE"/>
        </w:rPr>
        <w:t xml:space="preserve">3. Ps. Sg. Präs. </w:t>
      </w:r>
      <w:r w:rsidR="00A472EE">
        <w:rPr>
          <w:i/>
          <w:lang w:val="de-DE"/>
        </w:rPr>
        <w:t>er saget &gt; er seit</w:t>
      </w:r>
      <w:r w:rsidR="00292738">
        <w:rPr>
          <w:i/>
          <w:lang w:val="de-DE"/>
        </w:rPr>
        <w:br/>
      </w:r>
      <w:r w:rsidRPr="000F08D3">
        <w:rPr>
          <w:i/>
          <w:lang w:val="de-DE"/>
        </w:rPr>
        <w:t>er leget</w:t>
      </w:r>
      <w:r w:rsidRPr="000F08D3">
        <w:rPr>
          <w:lang w:val="de-DE"/>
        </w:rPr>
        <w:t xml:space="preserve"> &gt;</w:t>
      </w:r>
      <w:r w:rsidRPr="000F08D3">
        <w:rPr>
          <w:i/>
          <w:lang w:val="de-DE"/>
        </w:rPr>
        <w:t xml:space="preserve">er leit, er liget </w:t>
      </w:r>
      <w:r w:rsidRPr="000F08D3">
        <w:rPr>
          <w:lang w:val="de-DE"/>
        </w:rPr>
        <w:t xml:space="preserve">&gt; </w:t>
      </w:r>
      <w:r w:rsidRPr="000F08D3">
        <w:rPr>
          <w:i/>
          <w:lang w:val="de-DE"/>
        </w:rPr>
        <w:t>er lît</w:t>
      </w:r>
    </w:p>
    <w:p w14:paraId="7F7D6E4A" w14:textId="77777777" w:rsidR="000F08D3" w:rsidRPr="000F08D3" w:rsidRDefault="000F08D3" w:rsidP="00292738">
      <w:pPr>
        <w:ind w:left="3545" w:hanging="2835"/>
        <w:rPr>
          <w:lang w:val="de-DE"/>
        </w:rPr>
      </w:pPr>
      <w:r w:rsidRPr="000F08D3">
        <w:rPr>
          <w:lang w:val="de-DE"/>
        </w:rPr>
        <w:t xml:space="preserve">infolge der </w:t>
      </w:r>
      <w:r w:rsidRPr="00292738">
        <w:rPr>
          <w:b/>
          <w:lang w:val="de-DE"/>
        </w:rPr>
        <w:t>Dissimilation</w:t>
      </w:r>
      <w:r w:rsidRPr="000F08D3">
        <w:rPr>
          <w:lang w:val="de-DE"/>
        </w:rPr>
        <w:t xml:space="preserve">: </w:t>
      </w:r>
      <w:r w:rsidR="00292738">
        <w:rPr>
          <w:lang w:val="de-DE"/>
        </w:rPr>
        <w:tab/>
      </w:r>
      <w:r w:rsidRPr="000F08D3">
        <w:rPr>
          <w:lang w:val="de-DE"/>
        </w:rPr>
        <w:t xml:space="preserve">Bsp: ahd. </w:t>
      </w:r>
      <w:r w:rsidRPr="000F08D3">
        <w:rPr>
          <w:i/>
          <w:lang w:val="de-DE"/>
        </w:rPr>
        <w:t xml:space="preserve">honang </w:t>
      </w:r>
      <w:r w:rsidRPr="000F08D3">
        <w:rPr>
          <w:lang w:val="de-DE"/>
        </w:rPr>
        <w:t xml:space="preserve">&gt; mhd. </w:t>
      </w:r>
      <w:r w:rsidRPr="000F08D3">
        <w:rPr>
          <w:i/>
          <w:lang w:val="de-DE"/>
        </w:rPr>
        <w:t xml:space="preserve">honec </w:t>
      </w:r>
      <w:r w:rsidRPr="00292738">
        <w:rPr>
          <w:lang w:val="de-DE"/>
        </w:rPr>
        <w:t xml:space="preserve">(nhd. </w:t>
      </w:r>
      <w:r w:rsidR="00292738">
        <w:rPr>
          <w:lang w:val="de-DE"/>
        </w:rPr>
        <w:t>„</w:t>
      </w:r>
      <w:r w:rsidRPr="00292738">
        <w:rPr>
          <w:lang w:val="de-DE"/>
        </w:rPr>
        <w:t>Honig</w:t>
      </w:r>
      <w:r w:rsidR="00292738">
        <w:rPr>
          <w:lang w:val="de-DE"/>
        </w:rPr>
        <w:t>“</w:t>
      </w:r>
      <w:r w:rsidRPr="00292738">
        <w:rPr>
          <w:lang w:val="de-DE"/>
        </w:rPr>
        <w:t>)</w:t>
      </w:r>
      <w:r w:rsidR="00292738">
        <w:rPr>
          <w:lang w:val="de-DE"/>
        </w:rPr>
        <w:br/>
      </w:r>
      <w:r w:rsidRPr="00292738">
        <w:rPr>
          <w:lang w:val="de-DE"/>
        </w:rPr>
        <w:t>ahd</w:t>
      </w:r>
      <w:r w:rsidRPr="000F08D3">
        <w:rPr>
          <w:lang w:val="de-DE"/>
        </w:rPr>
        <w:t xml:space="preserve">. </w:t>
      </w:r>
      <w:r w:rsidRPr="000F08D3">
        <w:rPr>
          <w:i/>
          <w:lang w:val="de-DE"/>
        </w:rPr>
        <w:t>kuning &gt;</w:t>
      </w:r>
      <w:r w:rsidRPr="000F08D3">
        <w:rPr>
          <w:lang w:val="de-DE"/>
        </w:rPr>
        <w:t xml:space="preserve"> mhd.</w:t>
      </w:r>
      <w:r w:rsidRPr="000F08D3">
        <w:rPr>
          <w:i/>
          <w:lang w:val="de-DE"/>
        </w:rPr>
        <w:t xml:space="preserve"> künec</w:t>
      </w:r>
      <w:r w:rsidR="00292738">
        <w:rPr>
          <w:i/>
          <w:lang w:val="de-DE"/>
        </w:rPr>
        <w:t xml:space="preserve"> </w:t>
      </w:r>
      <w:r w:rsidRPr="00292738">
        <w:rPr>
          <w:lang w:val="de-DE"/>
        </w:rPr>
        <w:t xml:space="preserve">(nhd. </w:t>
      </w:r>
      <w:r w:rsidR="00292738">
        <w:rPr>
          <w:lang w:val="de-DE"/>
        </w:rPr>
        <w:t>„</w:t>
      </w:r>
      <w:r w:rsidRPr="00292738">
        <w:rPr>
          <w:lang w:val="de-DE"/>
        </w:rPr>
        <w:t>König</w:t>
      </w:r>
      <w:r w:rsidR="00292738">
        <w:rPr>
          <w:lang w:val="de-DE"/>
        </w:rPr>
        <w:t>“</w:t>
      </w:r>
      <w:r w:rsidRPr="00292738">
        <w:rPr>
          <w:lang w:val="de-DE"/>
        </w:rPr>
        <w:t>)</w:t>
      </w:r>
    </w:p>
    <w:p w14:paraId="09FD199A" w14:textId="77777777" w:rsidR="000F08D3" w:rsidRPr="000F08D3" w:rsidRDefault="000F08D3" w:rsidP="00705846">
      <w:pPr>
        <w:rPr>
          <w:lang w:val="de-DE"/>
        </w:rPr>
      </w:pPr>
    </w:p>
    <w:p w14:paraId="4DCBE137" w14:textId="77777777" w:rsidR="00292738" w:rsidRPr="00991A41" w:rsidRDefault="000F08D3" w:rsidP="00705846">
      <w:pPr>
        <w:rPr>
          <w:b/>
          <w:lang w:val="de-DE"/>
        </w:rPr>
      </w:pPr>
      <w:r w:rsidRPr="00991A41">
        <w:rPr>
          <w:b/>
          <w:lang w:val="de-DE"/>
        </w:rPr>
        <w:t>Das ahd. -</w:t>
      </w:r>
      <w:r w:rsidRPr="00991A41">
        <w:rPr>
          <w:b/>
          <w:i/>
          <w:lang w:val="de-DE"/>
        </w:rPr>
        <w:t>sk</w:t>
      </w:r>
      <w:r w:rsidRPr="00991A41">
        <w:rPr>
          <w:b/>
          <w:lang w:val="de-DE"/>
        </w:rPr>
        <w:t>- (-</w:t>
      </w:r>
      <w:r w:rsidRPr="00991A41">
        <w:rPr>
          <w:b/>
          <w:i/>
          <w:lang w:val="de-DE"/>
        </w:rPr>
        <w:t>sc</w:t>
      </w:r>
      <w:r w:rsidRPr="00991A41">
        <w:rPr>
          <w:b/>
          <w:lang w:val="de-DE"/>
        </w:rPr>
        <w:t>-) wird zum Zischlaut -</w:t>
      </w:r>
      <w:r w:rsidRPr="00991A41">
        <w:rPr>
          <w:b/>
          <w:i/>
          <w:lang w:val="de-DE"/>
        </w:rPr>
        <w:t>sch</w:t>
      </w:r>
      <w:r w:rsidRPr="00991A41">
        <w:rPr>
          <w:b/>
          <w:lang w:val="de-DE"/>
        </w:rPr>
        <w:t xml:space="preserve">-: </w:t>
      </w:r>
    </w:p>
    <w:p w14:paraId="218BE4A2" w14:textId="77777777" w:rsidR="000F08D3" w:rsidRPr="00292738" w:rsidRDefault="000F08D3" w:rsidP="00292738">
      <w:pPr>
        <w:ind w:left="2836" w:firstLine="709"/>
        <w:rPr>
          <w:lang w:val="de-DE"/>
        </w:rPr>
      </w:pPr>
      <w:r w:rsidRPr="000F08D3">
        <w:rPr>
          <w:lang w:val="de-DE"/>
        </w:rPr>
        <w:t xml:space="preserve">Bsp.: ahd. </w:t>
      </w:r>
      <w:r w:rsidRPr="000F08D3">
        <w:rPr>
          <w:i/>
          <w:lang w:val="de-DE"/>
        </w:rPr>
        <w:t>skînan</w:t>
      </w:r>
      <w:r w:rsidRPr="000F08D3">
        <w:rPr>
          <w:lang w:val="de-DE"/>
        </w:rPr>
        <w:t xml:space="preserve"> &gt; mhd. </w:t>
      </w:r>
      <w:r w:rsidRPr="000F08D3">
        <w:rPr>
          <w:i/>
          <w:lang w:val="de-DE"/>
        </w:rPr>
        <w:t xml:space="preserve">schînen </w:t>
      </w:r>
      <w:r w:rsidR="00292738">
        <w:rPr>
          <w:i/>
          <w:lang w:val="de-DE"/>
        </w:rPr>
        <w:t xml:space="preserve"> </w:t>
      </w:r>
      <w:r w:rsidRPr="00292738">
        <w:rPr>
          <w:lang w:val="de-DE"/>
        </w:rPr>
        <w:t>(nhd.</w:t>
      </w:r>
      <w:r w:rsidR="00292738">
        <w:rPr>
          <w:lang w:val="de-DE"/>
        </w:rPr>
        <w:t xml:space="preserve"> „</w:t>
      </w:r>
      <w:r w:rsidRPr="00292738">
        <w:rPr>
          <w:lang w:val="de-DE"/>
        </w:rPr>
        <w:t>scheinen</w:t>
      </w:r>
      <w:r w:rsidR="00292738">
        <w:rPr>
          <w:lang w:val="de-DE"/>
        </w:rPr>
        <w:t>“</w:t>
      </w:r>
      <w:r w:rsidRPr="00292738">
        <w:rPr>
          <w:lang w:val="de-DE"/>
        </w:rPr>
        <w:t>)</w:t>
      </w:r>
    </w:p>
    <w:p w14:paraId="0ECED2AD" w14:textId="77777777" w:rsidR="0064109E" w:rsidRPr="00991A41" w:rsidRDefault="000F08D3" w:rsidP="00705846">
      <w:pPr>
        <w:rPr>
          <w:b/>
          <w:lang w:val="de-DE"/>
        </w:rPr>
      </w:pPr>
      <w:r w:rsidRPr="00991A41">
        <w:rPr>
          <w:b/>
          <w:lang w:val="de-DE"/>
        </w:rPr>
        <w:t xml:space="preserve">Häufig tritt ein unorganisches </w:t>
      </w:r>
      <w:r w:rsidRPr="00991A41">
        <w:rPr>
          <w:b/>
          <w:i/>
          <w:lang w:val="de-DE"/>
        </w:rPr>
        <w:t>-t-</w:t>
      </w:r>
      <w:r w:rsidRPr="00991A41">
        <w:rPr>
          <w:b/>
          <w:lang w:val="de-DE"/>
        </w:rPr>
        <w:t xml:space="preserve"> an den konsonantischen Auslaut, besonders nach </w:t>
      </w:r>
      <w:r w:rsidRPr="00991A41">
        <w:rPr>
          <w:b/>
          <w:i/>
          <w:lang w:val="de-DE"/>
        </w:rPr>
        <w:t>n</w:t>
      </w:r>
      <w:r w:rsidRPr="00991A41">
        <w:rPr>
          <w:b/>
          <w:lang w:val="de-DE"/>
        </w:rPr>
        <w:t xml:space="preserve">: </w:t>
      </w:r>
    </w:p>
    <w:p w14:paraId="2F74F6B0" w14:textId="77777777" w:rsidR="000F08D3" w:rsidRPr="000F08D3" w:rsidRDefault="000F08D3" w:rsidP="0064109E">
      <w:pPr>
        <w:ind w:left="3545"/>
        <w:rPr>
          <w:lang w:val="de-DE"/>
        </w:rPr>
      </w:pPr>
      <w:r w:rsidRPr="000F08D3">
        <w:rPr>
          <w:lang w:val="de-DE"/>
        </w:rPr>
        <w:t xml:space="preserve">mhd. </w:t>
      </w:r>
      <w:r w:rsidRPr="000F08D3">
        <w:rPr>
          <w:i/>
          <w:lang w:val="de-DE"/>
        </w:rPr>
        <w:t>iergen</w:t>
      </w:r>
      <w:r w:rsidRPr="000F08D3">
        <w:rPr>
          <w:lang w:val="de-DE"/>
        </w:rPr>
        <w:t xml:space="preserve"> &gt; </w:t>
      </w:r>
      <w:r w:rsidRPr="000F08D3">
        <w:rPr>
          <w:i/>
          <w:lang w:val="de-DE"/>
        </w:rPr>
        <w:t>iergent</w:t>
      </w:r>
      <w:r w:rsidR="0064109E">
        <w:rPr>
          <w:lang w:val="de-DE"/>
        </w:rPr>
        <w:t xml:space="preserve"> (</w:t>
      </w:r>
      <w:r w:rsidRPr="000F08D3">
        <w:rPr>
          <w:lang w:val="de-DE"/>
        </w:rPr>
        <w:t xml:space="preserve">nhd. </w:t>
      </w:r>
      <w:r w:rsidR="0064109E">
        <w:rPr>
          <w:lang w:val="de-DE"/>
        </w:rPr>
        <w:t>„</w:t>
      </w:r>
      <w:r w:rsidRPr="0064109E">
        <w:rPr>
          <w:lang w:val="de-DE"/>
        </w:rPr>
        <w:t>irgend</w:t>
      </w:r>
      <w:r w:rsidR="0064109E">
        <w:rPr>
          <w:i/>
          <w:lang w:val="de-DE"/>
        </w:rPr>
        <w:t>“</w:t>
      </w:r>
      <w:r w:rsidR="0064109E" w:rsidRPr="0064109E">
        <w:rPr>
          <w:lang w:val="de-DE"/>
        </w:rPr>
        <w:t>)</w:t>
      </w:r>
      <w:r w:rsidR="0064109E">
        <w:rPr>
          <w:i/>
          <w:lang w:val="de-DE"/>
        </w:rPr>
        <w:br/>
      </w:r>
      <w:r w:rsidRPr="000F08D3">
        <w:rPr>
          <w:lang w:val="de-DE"/>
        </w:rPr>
        <w:t xml:space="preserve">mhd. </w:t>
      </w:r>
      <w:r w:rsidRPr="000F08D3">
        <w:rPr>
          <w:i/>
          <w:lang w:val="de-DE"/>
        </w:rPr>
        <w:t>nieman</w:t>
      </w:r>
      <w:r w:rsidRPr="000F08D3">
        <w:rPr>
          <w:lang w:val="de-DE"/>
        </w:rPr>
        <w:t xml:space="preserve">&gt; </w:t>
      </w:r>
      <w:r w:rsidRPr="000F08D3">
        <w:rPr>
          <w:i/>
          <w:lang w:val="de-DE"/>
        </w:rPr>
        <w:t>niemant</w:t>
      </w:r>
      <w:r w:rsidRPr="000F08D3">
        <w:rPr>
          <w:lang w:val="de-DE"/>
        </w:rPr>
        <w:t xml:space="preserve"> </w:t>
      </w:r>
      <w:r w:rsidR="0064109E">
        <w:rPr>
          <w:lang w:val="de-DE"/>
        </w:rPr>
        <w:t>(</w:t>
      </w:r>
      <w:r w:rsidRPr="000F08D3">
        <w:rPr>
          <w:lang w:val="de-DE"/>
        </w:rPr>
        <w:t xml:space="preserve">nhd. </w:t>
      </w:r>
      <w:r w:rsidR="0064109E">
        <w:rPr>
          <w:lang w:val="de-DE"/>
        </w:rPr>
        <w:t>„</w:t>
      </w:r>
      <w:r w:rsidRPr="0064109E">
        <w:rPr>
          <w:lang w:val="de-DE"/>
        </w:rPr>
        <w:t>niemand</w:t>
      </w:r>
      <w:r w:rsidR="0064109E">
        <w:rPr>
          <w:lang w:val="de-DE"/>
        </w:rPr>
        <w:t>“)</w:t>
      </w:r>
      <w:r w:rsidRPr="000F08D3">
        <w:rPr>
          <w:lang w:val="de-DE"/>
        </w:rPr>
        <w:t xml:space="preserve"> </w:t>
      </w:r>
      <w:r w:rsidR="0064109E">
        <w:rPr>
          <w:lang w:val="de-DE"/>
        </w:rPr>
        <w:br/>
      </w:r>
      <w:r w:rsidRPr="000F08D3">
        <w:rPr>
          <w:lang w:val="de-DE"/>
        </w:rPr>
        <w:t xml:space="preserve">mhd. </w:t>
      </w:r>
      <w:r w:rsidRPr="000F08D3">
        <w:rPr>
          <w:i/>
          <w:lang w:val="de-DE"/>
        </w:rPr>
        <w:t>obez</w:t>
      </w:r>
      <w:r w:rsidRPr="000F08D3">
        <w:rPr>
          <w:lang w:val="de-DE"/>
        </w:rPr>
        <w:t xml:space="preserve"> &gt; nhd.</w:t>
      </w:r>
      <w:r w:rsidRPr="000F08D3">
        <w:rPr>
          <w:i/>
          <w:lang w:val="de-DE"/>
        </w:rPr>
        <w:t xml:space="preserve"> Obst</w:t>
      </w:r>
    </w:p>
    <w:p w14:paraId="35288E7D" w14:textId="77777777" w:rsidR="000F08D3" w:rsidRPr="000F08D3" w:rsidRDefault="000F08D3" w:rsidP="00705846">
      <w:pPr>
        <w:rPr>
          <w:lang w:val="de-DE"/>
        </w:rPr>
      </w:pPr>
    </w:p>
    <w:p w14:paraId="6FEF0F00" w14:textId="77777777" w:rsidR="00A472EE" w:rsidRDefault="00A472EE">
      <w:pPr>
        <w:rPr>
          <w:rFonts w:ascii="Times New Roman" w:eastAsiaTheme="majorEastAsia" w:hAnsi="Times New Roman" w:cstheme="majorBidi"/>
          <w:b/>
          <w:bCs/>
          <w:sz w:val="36"/>
          <w:szCs w:val="26"/>
          <w:lang w:val="de-DE"/>
        </w:rPr>
      </w:pPr>
      <w:bookmarkStart w:id="89" w:name="_Toc367189749"/>
      <w:r>
        <w:rPr>
          <w:lang w:val="de-DE"/>
        </w:rPr>
        <w:br w:type="page"/>
      </w:r>
    </w:p>
    <w:p w14:paraId="411F58AE" w14:textId="77777777" w:rsidR="000F08D3" w:rsidRPr="0039781D" w:rsidRDefault="000F08D3" w:rsidP="0064109E">
      <w:pPr>
        <w:pStyle w:val="Nadpis2"/>
        <w:rPr>
          <w:caps/>
          <w:lang w:val="de-DE"/>
        </w:rPr>
      </w:pPr>
      <w:r w:rsidRPr="0039781D">
        <w:rPr>
          <w:caps/>
          <w:lang w:val="de-DE"/>
        </w:rPr>
        <w:lastRenderedPageBreak/>
        <w:t>Mittelhochdeutsche Morphologie</w:t>
      </w:r>
      <w:bookmarkEnd w:id="89"/>
    </w:p>
    <w:p w14:paraId="6A99D16B" w14:textId="77777777" w:rsidR="000F08D3" w:rsidRPr="000F08D3" w:rsidRDefault="000F08D3" w:rsidP="0064109E">
      <w:pPr>
        <w:pStyle w:val="Nadpis3"/>
        <w:rPr>
          <w:lang w:val="de-DE"/>
        </w:rPr>
      </w:pPr>
      <w:bookmarkStart w:id="90" w:name="_Toc367189750"/>
      <w:r w:rsidRPr="000F08D3">
        <w:rPr>
          <w:lang w:val="de-DE"/>
        </w:rPr>
        <w:t>Deklination der Substantive</w:t>
      </w:r>
      <w:bookmarkEnd w:id="90"/>
    </w:p>
    <w:p w14:paraId="2A03D748" w14:textId="77777777" w:rsidR="000F08D3" w:rsidRPr="000F08D3" w:rsidRDefault="000F08D3" w:rsidP="00705846">
      <w:pPr>
        <w:rPr>
          <w:lang w:val="de-DE"/>
        </w:rPr>
      </w:pPr>
      <w:r w:rsidRPr="000F08D3">
        <w:rPr>
          <w:lang w:val="de-DE"/>
        </w:rPr>
        <w:t>Die</w:t>
      </w:r>
      <w:r w:rsidR="00C11909">
        <w:rPr>
          <w:lang w:val="de-DE"/>
        </w:rPr>
        <w:t xml:space="preserve"> </w:t>
      </w:r>
      <w:r w:rsidRPr="000F08D3">
        <w:rPr>
          <w:lang w:val="de-DE"/>
        </w:rPr>
        <w:t xml:space="preserve">meisten Veränderungen im mhd. Deklinationssystem sind als Folgen der Reduktion der Endsilben aufzufassen. Die Substantivklassen können aus diesem Grunde nicht mehr nach den "Themavokalen" (stammbildenden Suffixen) </w:t>
      </w:r>
      <w:r w:rsidRPr="0064109E">
        <w:rPr>
          <w:i/>
          <w:lang w:val="de-DE"/>
        </w:rPr>
        <w:t>a, o, i, u</w:t>
      </w:r>
      <w:r w:rsidRPr="000F08D3">
        <w:rPr>
          <w:lang w:val="de-DE"/>
        </w:rPr>
        <w:t xml:space="preserve"> klasifiziert werden: bezeichnend bleibt nur noch die Abgrenzung als "stark" gegen "schwach" (</w:t>
      </w:r>
      <w:r w:rsidRPr="0064109E">
        <w:rPr>
          <w:i/>
          <w:lang w:val="de-DE"/>
        </w:rPr>
        <w:t>n-</w:t>
      </w:r>
      <w:r w:rsidRPr="000F08D3">
        <w:rPr>
          <w:lang w:val="de-DE"/>
        </w:rPr>
        <w:t xml:space="preserve">Klasse). Die Endungsvokale, die im Ahd. die Kasusbedeutungen trugen, wurden abgeschwächt und ihre Funktion übernimmt der </w:t>
      </w:r>
      <w:r w:rsidRPr="0064109E">
        <w:rPr>
          <w:b/>
          <w:lang w:val="de-DE"/>
        </w:rPr>
        <w:t>Artikel</w:t>
      </w:r>
      <w:r w:rsidRPr="000F08D3">
        <w:rPr>
          <w:lang w:val="de-DE"/>
        </w:rPr>
        <w:t>.</w:t>
      </w:r>
    </w:p>
    <w:p w14:paraId="70669DB9" w14:textId="77777777" w:rsidR="000F08D3" w:rsidRPr="000F08D3" w:rsidRDefault="000F08D3" w:rsidP="00705846">
      <w:pPr>
        <w:rPr>
          <w:lang w:val="de-DE"/>
        </w:rPr>
      </w:pPr>
      <w:r w:rsidRPr="000F08D3">
        <w:rPr>
          <w:lang w:val="de-DE"/>
        </w:rPr>
        <w:t xml:space="preserve">Die Funktion der </w:t>
      </w:r>
      <w:r w:rsidRPr="0064109E">
        <w:rPr>
          <w:b/>
          <w:lang w:val="de-DE"/>
        </w:rPr>
        <w:t>Umlaute</w:t>
      </w:r>
      <w:r w:rsidRPr="000F08D3">
        <w:rPr>
          <w:lang w:val="de-DE"/>
        </w:rPr>
        <w:t xml:space="preserve"> zur Markierung der Sg.-Pl.-Opposition wird intensiv ausgenutzt.</w:t>
      </w:r>
      <w:r w:rsidR="00C11909">
        <w:rPr>
          <w:lang w:val="de-DE"/>
        </w:rPr>
        <w:t xml:space="preserve"> </w:t>
      </w:r>
    </w:p>
    <w:p w14:paraId="2BBDC7BB" w14:textId="77777777" w:rsidR="000F08D3" w:rsidRPr="000F08D3" w:rsidRDefault="000F08D3" w:rsidP="00705846">
      <w:pPr>
        <w:rPr>
          <w:lang w:val="de-DE"/>
        </w:rPr>
      </w:pPr>
      <w:r w:rsidRPr="000F08D3">
        <w:rPr>
          <w:lang w:val="de-DE"/>
        </w:rPr>
        <w:t xml:space="preserve">Bei den Pluralformen gibt es noch kein selbstständiges Morphem für die Kategoerie des Numerus: z.B. die Form </w:t>
      </w:r>
      <w:r w:rsidRPr="0064109E">
        <w:rPr>
          <w:lang w:val="de-DE"/>
        </w:rPr>
        <w:t>ahd. tag-</w:t>
      </w:r>
      <w:r w:rsidRPr="0064109E">
        <w:rPr>
          <w:i/>
          <w:lang w:val="de-DE"/>
        </w:rPr>
        <w:t>o</w:t>
      </w:r>
      <w:r w:rsidRPr="000F08D3">
        <w:rPr>
          <w:lang w:val="de-DE"/>
        </w:rPr>
        <w:t xml:space="preserve"> signalisierte nicht nur den Genitiv, sondern zugleich den Plural gegenüber dem Genitiv Sg. </w:t>
      </w:r>
      <w:r w:rsidRPr="0064109E">
        <w:rPr>
          <w:lang w:val="de-DE"/>
        </w:rPr>
        <w:t>tag-</w:t>
      </w:r>
      <w:r w:rsidRPr="0064109E">
        <w:rPr>
          <w:i/>
          <w:lang w:val="de-DE"/>
        </w:rPr>
        <w:t>es</w:t>
      </w:r>
      <w:r w:rsidR="0064109E">
        <w:rPr>
          <w:i/>
          <w:lang w:val="de-DE"/>
        </w:rPr>
        <w:t>.</w:t>
      </w:r>
      <w:r w:rsidRPr="000F08D3">
        <w:rPr>
          <w:lang w:val="de-DE"/>
        </w:rPr>
        <w:t xml:space="preserve"> Dies führt zu verstärkter Verwendung des Artikels.</w:t>
      </w:r>
    </w:p>
    <w:p w14:paraId="2AA41EC9" w14:textId="77777777" w:rsidR="000F08D3" w:rsidRPr="000F08D3" w:rsidRDefault="000F08D3" w:rsidP="00705846">
      <w:pPr>
        <w:rPr>
          <w:lang w:val="de-DE"/>
        </w:rPr>
      </w:pPr>
    </w:p>
    <w:p w14:paraId="753DD44A" w14:textId="77777777" w:rsidR="000F08D3" w:rsidRPr="000F08D3" w:rsidRDefault="000F08D3" w:rsidP="0064109E">
      <w:pPr>
        <w:pStyle w:val="Nadpis4"/>
        <w:rPr>
          <w:lang w:val="de-DE"/>
        </w:rPr>
      </w:pPr>
      <w:bookmarkStart w:id="91" w:name="_Toc367189751"/>
      <w:r w:rsidRPr="000F08D3">
        <w:rPr>
          <w:lang w:val="de-DE"/>
        </w:rPr>
        <w:t>Übersicht der</w:t>
      </w:r>
      <w:r w:rsidR="00115B59">
        <w:rPr>
          <w:lang w:val="de-DE"/>
        </w:rPr>
        <w:t xml:space="preserve"> Deklinationstypen (in Auswahl)</w:t>
      </w:r>
      <w:bookmarkEnd w:id="91"/>
    </w:p>
    <w:p w14:paraId="600621D4" w14:textId="77777777" w:rsidR="000F08D3" w:rsidRPr="000F08D3" w:rsidRDefault="0064109E" w:rsidP="0064109E">
      <w:pPr>
        <w:pStyle w:val="Nadpis4"/>
        <w:rPr>
          <w:lang w:val="de-DE"/>
        </w:rPr>
      </w:pPr>
      <w:bookmarkStart w:id="92" w:name="_Toc367189752"/>
      <w:r>
        <w:rPr>
          <w:lang w:val="de-DE"/>
        </w:rPr>
        <w:t>A</w:t>
      </w:r>
      <w:r>
        <w:rPr>
          <w:lang w:val="de-DE"/>
        </w:rPr>
        <w:tab/>
      </w:r>
      <w:r w:rsidR="000F08D3" w:rsidRPr="000F08D3">
        <w:rPr>
          <w:lang w:val="de-DE"/>
        </w:rPr>
        <w:t>Starke Deklination</w:t>
      </w:r>
      <w:bookmarkEnd w:id="92"/>
    </w:p>
    <w:p w14:paraId="664CA119" w14:textId="77777777" w:rsidR="000F08D3" w:rsidRDefault="00115B59" w:rsidP="0064109E">
      <w:pPr>
        <w:pStyle w:val="Nadpis4"/>
        <w:ind w:firstLine="709"/>
        <w:rPr>
          <w:lang w:val="de-DE"/>
        </w:rPr>
      </w:pPr>
      <w:bookmarkStart w:id="93" w:name="_Toc367189753"/>
      <w:r w:rsidRPr="00A472EE">
        <w:rPr>
          <w:i/>
          <w:lang w:val="de-DE"/>
        </w:rPr>
        <w:t>a-</w:t>
      </w:r>
      <w:r>
        <w:rPr>
          <w:lang w:val="de-DE"/>
        </w:rPr>
        <w:t>Stämme</w:t>
      </w:r>
      <w:bookmarkEnd w:id="93"/>
    </w:p>
    <w:tbl>
      <w:tblPr>
        <w:tblStyle w:val="Mkatabulky"/>
        <w:tblW w:w="0" w:type="auto"/>
        <w:tblLook w:val="04A0" w:firstRow="1" w:lastRow="0" w:firstColumn="1" w:lastColumn="0" w:noHBand="0" w:noVBand="1"/>
      </w:tblPr>
      <w:tblGrid>
        <w:gridCol w:w="517"/>
        <w:gridCol w:w="1718"/>
        <w:gridCol w:w="1559"/>
        <w:gridCol w:w="283"/>
        <w:gridCol w:w="1560"/>
        <w:gridCol w:w="1842"/>
      </w:tblGrid>
      <w:tr w:rsidR="00115B59" w:rsidRPr="000F08D3" w14:paraId="2A931DF2" w14:textId="77777777" w:rsidTr="003D00E4">
        <w:tc>
          <w:tcPr>
            <w:tcW w:w="517" w:type="dxa"/>
            <w:tcBorders>
              <w:top w:val="nil"/>
              <w:left w:val="nil"/>
              <w:bottom w:val="nil"/>
            </w:tcBorders>
          </w:tcPr>
          <w:p w14:paraId="24CD292E" w14:textId="77777777" w:rsidR="00115B59" w:rsidRPr="000F08D3" w:rsidRDefault="00115B59" w:rsidP="003D00E4">
            <w:pPr>
              <w:rPr>
                <w:sz w:val="28"/>
                <w:szCs w:val="28"/>
                <w:lang w:val="de-DE"/>
              </w:rPr>
            </w:pPr>
          </w:p>
        </w:tc>
        <w:tc>
          <w:tcPr>
            <w:tcW w:w="3277" w:type="dxa"/>
            <w:gridSpan w:val="2"/>
            <w:shd w:val="clear" w:color="auto" w:fill="F2F2F2" w:themeFill="background1" w:themeFillShade="F2"/>
          </w:tcPr>
          <w:p w14:paraId="6DB18F2B" w14:textId="77777777" w:rsidR="00115B59" w:rsidRPr="000F08D3" w:rsidRDefault="00115B59" w:rsidP="003D00E4">
            <w:pPr>
              <w:jc w:val="center"/>
              <w:rPr>
                <w:lang w:val="de-DE"/>
              </w:rPr>
            </w:pPr>
            <w:r w:rsidRPr="000F08D3">
              <w:rPr>
                <w:lang w:val="de-DE"/>
              </w:rPr>
              <w:t>Mask.</w:t>
            </w:r>
          </w:p>
        </w:tc>
        <w:tc>
          <w:tcPr>
            <w:tcW w:w="283" w:type="dxa"/>
            <w:tcBorders>
              <w:top w:val="nil"/>
              <w:bottom w:val="nil"/>
            </w:tcBorders>
            <w:shd w:val="clear" w:color="auto" w:fill="FFFFFF" w:themeFill="background1"/>
          </w:tcPr>
          <w:p w14:paraId="4FCE4D12" w14:textId="77777777" w:rsidR="00115B59" w:rsidRPr="000F08D3" w:rsidRDefault="00115B59" w:rsidP="003D00E4">
            <w:pPr>
              <w:rPr>
                <w:lang w:val="de-DE"/>
              </w:rPr>
            </w:pPr>
          </w:p>
        </w:tc>
        <w:tc>
          <w:tcPr>
            <w:tcW w:w="3402" w:type="dxa"/>
            <w:gridSpan w:val="2"/>
            <w:shd w:val="clear" w:color="auto" w:fill="F2F2F2" w:themeFill="background1" w:themeFillShade="F2"/>
          </w:tcPr>
          <w:p w14:paraId="386F8D79" w14:textId="77777777" w:rsidR="00115B59" w:rsidRPr="000F08D3" w:rsidRDefault="00115B59" w:rsidP="003D00E4">
            <w:pPr>
              <w:jc w:val="center"/>
              <w:rPr>
                <w:lang w:val="de-DE"/>
              </w:rPr>
            </w:pPr>
            <w:r w:rsidRPr="000F08D3">
              <w:rPr>
                <w:lang w:val="de-DE"/>
              </w:rPr>
              <w:t>Neutr.</w:t>
            </w:r>
          </w:p>
        </w:tc>
      </w:tr>
      <w:tr w:rsidR="00115B59" w:rsidRPr="000F08D3" w14:paraId="6CEDC0CB" w14:textId="77777777" w:rsidTr="003D00E4">
        <w:tc>
          <w:tcPr>
            <w:tcW w:w="517" w:type="dxa"/>
            <w:tcBorders>
              <w:top w:val="nil"/>
              <w:left w:val="nil"/>
            </w:tcBorders>
          </w:tcPr>
          <w:p w14:paraId="68F08F39" w14:textId="77777777" w:rsidR="00115B59" w:rsidRPr="000F08D3" w:rsidRDefault="00115B59" w:rsidP="003D00E4">
            <w:pPr>
              <w:rPr>
                <w:sz w:val="28"/>
                <w:szCs w:val="28"/>
                <w:lang w:val="de-DE"/>
              </w:rPr>
            </w:pPr>
          </w:p>
        </w:tc>
        <w:tc>
          <w:tcPr>
            <w:tcW w:w="1718" w:type="dxa"/>
            <w:shd w:val="clear" w:color="auto" w:fill="F2F2F2" w:themeFill="background1" w:themeFillShade="F2"/>
          </w:tcPr>
          <w:p w14:paraId="6FB37464" w14:textId="77777777" w:rsidR="00115B59" w:rsidRPr="000F08D3" w:rsidRDefault="00115B59" w:rsidP="003D00E4">
            <w:pPr>
              <w:rPr>
                <w:lang w:val="de-DE"/>
              </w:rPr>
            </w:pPr>
            <w:r w:rsidRPr="000F08D3">
              <w:rPr>
                <w:lang w:val="de-DE"/>
              </w:rPr>
              <w:t>Sg.</w:t>
            </w:r>
          </w:p>
        </w:tc>
        <w:tc>
          <w:tcPr>
            <w:tcW w:w="1559" w:type="dxa"/>
            <w:shd w:val="clear" w:color="auto" w:fill="F2F2F2" w:themeFill="background1" w:themeFillShade="F2"/>
          </w:tcPr>
          <w:p w14:paraId="528515BD" w14:textId="77777777" w:rsidR="00115B59" w:rsidRPr="000F08D3" w:rsidRDefault="00115B59" w:rsidP="003D00E4">
            <w:pPr>
              <w:rPr>
                <w:lang w:val="de-DE"/>
              </w:rPr>
            </w:pPr>
            <w:r w:rsidRPr="000F08D3">
              <w:rPr>
                <w:lang w:val="de-DE"/>
              </w:rPr>
              <w:t>Pl.</w:t>
            </w:r>
          </w:p>
        </w:tc>
        <w:tc>
          <w:tcPr>
            <w:tcW w:w="283" w:type="dxa"/>
            <w:tcBorders>
              <w:top w:val="nil"/>
              <w:bottom w:val="nil"/>
            </w:tcBorders>
            <w:shd w:val="clear" w:color="auto" w:fill="FFFFFF" w:themeFill="background1"/>
          </w:tcPr>
          <w:p w14:paraId="569FE5C6" w14:textId="77777777" w:rsidR="00115B59" w:rsidRPr="000F08D3" w:rsidRDefault="00115B59" w:rsidP="003D00E4">
            <w:pPr>
              <w:rPr>
                <w:lang w:val="de-DE"/>
              </w:rPr>
            </w:pPr>
          </w:p>
        </w:tc>
        <w:tc>
          <w:tcPr>
            <w:tcW w:w="1560" w:type="dxa"/>
            <w:shd w:val="clear" w:color="auto" w:fill="F2F2F2" w:themeFill="background1" w:themeFillShade="F2"/>
          </w:tcPr>
          <w:p w14:paraId="4F3ECF45" w14:textId="77777777" w:rsidR="00115B59" w:rsidRPr="000F08D3" w:rsidRDefault="00115B59" w:rsidP="003D00E4">
            <w:pPr>
              <w:rPr>
                <w:lang w:val="de-DE"/>
              </w:rPr>
            </w:pPr>
            <w:r w:rsidRPr="000F08D3">
              <w:rPr>
                <w:lang w:val="de-DE"/>
              </w:rPr>
              <w:t>Sg.</w:t>
            </w:r>
          </w:p>
        </w:tc>
        <w:tc>
          <w:tcPr>
            <w:tcW w:w="1842" w:type="dxa"/>
            <w:shd w:val="clear" w:color="auto" w:fill="F2F2F2" w:themeFill="background1" w:themeFillShade="F2"/>
          </w:tcPr>
          <w:p w14:paraId="37A26AF3" w14:textId="77777777" w:rsidR="00115B59" w:rsidRPr="000F08D3" w:rsidRDefault="00115B59" w:rsidP="003D00E4">
            <w:pPr>
              <w:rPr>
                <w:lang w:val="de-DE"/>
              </w:rPr>
            </w:pPr>
            <w:r w:rsidRPr="000F08D3">
              <w:rPr>
                <w:lang w:val="de-DE"/>
              </w:rPr>
              <w:t>Pl.</w:t>
            </w:r>
          </w:p>
        </w:tc>
      </w:tr>
      <w:tr w:rsidR="00115B59" w:rsidRPr="000F08D3" w14:paraId="07B54CFA" w14:textId="77777777" w:rsidTr="003D00E4">
        <w:trPr>
          <w:trHeight w:val="340"/>
        </w:trPr>
        <w:tc>
          <w:tcPr>
            <w:tcW w:w="517" w:type="dxa"/>
            <w:shd w:val="clear" w:color="auto" w:fill="F2F2F2" w:themeFill="background1" w:themeFillShade="F2"/>
          </w:tcPr>
          <w:p w14:paraId="780A27C0" w14:textId="77777777" w:rsidR="00115B59" w:rsidRPr="000F08D3" w:rsidRDefault="00115B59" w:rsidP="003D00E4">
            <w:pPr>
              <w:rPr>
                <w:lang w:val="de-DE"/>
              </w:rPr>
            </w:pPr>
            <w:r w:rsidRPr="000F08D3">
              <w:rPr>
                <w:lang w:val="de-DE"/>
              </w:rPr>
              <w:t>1</w:t>
            </w:r>
          </w:p>
        </w:tc>
        <w:tc>
          <w:tcPr>
            <w:tcW w:w="1718" w:type="dxa"/>
          </w:tcPr>
          <w:p w14:paraId="38A3E244" w14:textId="77777777" w:rsidR="00115B59" w:rsidRPr="000F08D3" w:rsidRDefault="00115B59" w:rsidP="003D00E4">
            <w:pPr>
              <w:rPr>
                <w:sz w:val="28"/>
                <w:szCs w:val="28"/>
                <w:lang w:val="de-DE"/>
              </w:rPr>
            </w:pPr>
            <w:r>
              <w:rPr>
                <w:i/>
                <w:lang w:val="de-DE"/>
              </w:rPr>
              <w:t>tac</w:t>
            </w:r>
            <w:r w:rsidR="00437070">
              <w:rPr>
                <w:rStyle w:val="Znakapoznpodarou"/>
                <w:i/>
                <w:lang w:val="de-DE"/>
              </w:rPr>
              <w:footnoteReference w:id="78"/>
            </w:r>
            <w:r w:rsidRPr="000F08D3">
              <w:rPr>
                <w:lang w:val="de-DE"/>
              </w:rPr>
              <w:t xml:space="preserve"> </w:t>
            </w:r>
          </w:p>
        </w:tc>
        <w:tc>
          <w:tcPr>
            <w:tcW w:w="1559" w:type="dxa"/>
          </w:tcPr>
          <w:p w14:paraId="022C2BBD" w14:textId="77777777" w:rsidR="00115B59" w:rsidRPr="000F08D3" w:rsidRDefault="00437070" w:rsidP="00437070">
            <w:pPr>
              <w:rPr>
                <w:sz w:val="28"/>
                <w:szCs w:val="28"/>
                <w:lang w:val="de-DE"/>
              </w:rPr>
            </w:pPr>
            <w:r>
              <w:rPr>
                <w:i/>
                <w:lang w:val="de-DE"/>
              </w:rPr>
              <w:t>tage</w:t>
            </w:r>
            <w:r>
              <w:rPr>
                <w:rStyle w:val="Znakapoznpodarou"/>
                <w:i/>
                <w:lang w:val="de-DE"/>
              </w:rPr>
              <w:footnoteReference w:id="79"/>
            </w:r>
            <w:r>
              <w:rPr>
                <w:i/>
                <w:lang w:val="de-DE"/>
              </w:rPr>
              <w:t xml:space="preserve"> </w:t>
            </w:r>
          </w:p>
        </w:tc>
        <w:tc>
          <w:tcPr>
            <w:tcW w:w="283" w:type="dxa"/>
            <w:tcBorders>
              <w:top w:val="nil"/>
              <w:bottom w:val="nil"/>
            </w:tcBorders>
          </w:tcPr>
          <w:p w14:paraId="7396ADC0" w14:textId="77777777" w:rsidR="00115B59" w:rsidRPr="000F08D3" w:rsidRDefault="00115B59" w:rsidP="003D00E4">
            <w:pPr>
              <w:rPr>
                <w:i/>
                <w:lang w:val="de-DE"/>
              </w:rPr>
            </w:pPr>
          </w:p>
        </w:tc>
        <w:tc>
          <w:tcPr>
            <w:tcW w:w="1560" w:type="dxa"/>
          </w:tcPr>
          <w:p w14:paraId="76949283" w14:textId="77777777" w:rsidR="00115B59" w:rsidRPr="000F08D3" w:rsidRDefault="00115B59" w:rsidP="003D00E4">
            <w:pPr>
              <w:rPr>
                <w:i/>
                <w:lang w:val="de-DE"/>
              </w:rPr>
            </w:pPr>
            <w:r w:rsidRPr="000F08D3">
              <w:rPr>
                <w:i/>
                <w:lang w:val="de-DE"/>
              </w:rPr>
              <w:t>wort</w:t>
            </w:r>
          </w:p>
        </w:tc>
        <w:tc>
          <w:tcPr>
            <w:tcW w:w="1842" w:type="dxa"/>
          </w:tcPr>
          <w:p w14:paraId="3CC5B4C9" w14:textId="77777777" w:rsidR="00115B59" w:rsidRPr="000F08D3" w:rsidRDefault="00115B59" w:rsidP="003D00E4">
            <w:pPr>
              <w:rPr>
                <w:i/>
                <w:lang w:val="de-DE"/>
              </w:rPr>
            </w:pPr>
            <w:r w:rsidRPr="000F08D3">
              <w:rPr>
                <w:i/>
                <w:lang w:val="de-DE"/>
              </w:rPr>
              <w:t>wort</w:t>
            </w:r>
            <w:r w:rsidR="003C7153">
              <w:rPr>
                <w:rStyle w:val="Znakapoznpodarou"/>
                <w:i/>
                <w:lang w:val="de-DE"/>
              </w:rPr>
              <w:footnoteReference w:id="80"/>
            </w:r>
          </w:p>
        </w:tc>
      </w:tr>
      <w:tr w:rsidR="00115B59" w:rsidRPr="000F08D3" w14:paraId="747D7BC0" w14:textId="77777777" w:rsidTr="003D00E4">
        <w:trPr>
          <w:trHeight w:val="340"/>
        </w:trPr>
        <w:tc>
          <w:tcPr>
            <w:tcW w:w="517" w:type="dxa"/>
            <w:shd w:val="clear" w:color="auto" w:fill="F2F2F2" w:themeFill="background1" w:themeFillShade="F2"/>
          </w:tcPr>
          <w:p w14:paraId="5156D103" w14:textId="77777777" w:rsidR="00115B59" w:rsidRPr="000F08D3" w:rsidRDefault="00115B59" w:rsidP="003D00E4">
            <w:pPr>
              <w:rPr>
                <w:lang w:val="de-DE"/>
              </w:rPr>
            </w:pPr>
            <w:r w:rsidRPr="000F08D3">
              <w:rPr>
                <w:lang w:val="de-DE"/>
              </w:rPr>
              <w:t>2</w:t>
            </w:r>
          </w:p>
        </w:tc>
        <w:tc>
          <w:tcPr>
            <w:tcW w:w="1718" w:type="dxa"/>
          </w:tcPr>
          <w:p w14:paraId="0A9D30CB" w14:textId="77777777" w:rsidR="00115B59" w:rsidRPr="000F08D3" w:rsidRDefault="00115B59" w:rsidP="003D00E4">
            <w:pPr>
              <w:rPr>
                <w:sz w:val="28"/>
                <w:szCs w:val="28"/>
                <w:lang w:val="de-DE"/>
              </w:rPr>
            </w:pPr>
            <w:r w:rsidRPr="000F08D3">
              <w:rPr>
                <w:i/>
                <w:lang w:val="de-DE"/>
              </w:rPr>
              <w:t>tages</w:t>
            </w:r>
          </w:p>
        </w:tc>
        <w:tc>
          <w:tcPr>
            <w:tcW w:w="1559" w:type="dxa"/>
          </w:tcPr>
          <w:p w14:paraId="4B6580E9" w14:textId="77777777" w:rsidR="00115B59" w:rsidRPr="000F08D3" w:rsidRDefault="00437070" w:rsidP="003D00E4">
            <w:pPr>
              <w:rPr>
                <w:sz w:val="28"/>
                <w:szCs w:val="28"/>
                <w:lang w:val="de-DE"/>
              </w:rPr>
            </w:pPr>
            <w:r>
              <w:rPr>
                <w:i/>
                <w:lang w:val="de-DE"/>
              </w:rPr>
              <w:t>tage</w:t>
            </w:r>
          </w:p>
        </w:tc>
        <w:tc>
          <w:tcPr>
            <w:tcW w:w="283" w:type="dxa"/>
            <w:tcBorders>
              <w:top w:val="nil"/>
              <w:bottom w:val="nil"/>
            </w:tcBorders>
          </w:tcPr>
          <w:p w14:paraId="100F4815" w14:textId="77777777" w:rsidR="00115B59" w:rsidRPr="000F08D3" w:rsidRDefault="00115B59" w:rsidP="003D00E4">
            <w:pPr>
              <w:rPr>
                <w:i/>
                <w:lang w:val="de-DE"/>
              </w:rPr>
            </w:pPr>
          </w:p>
        </w:tc>
        <w:tc>
          <w:tcPr>
            <w:tcW w:w="1560" w:type="dxa"/>
          </w:tcPr>
          <w:p w14:paraId="354D1483" w14:textId="77777777" w:rsidR="00115B59" w:rsidRPr="000F08D3" w:rsidRDefault="00115B59" w:rsidP="00437070">
            <w:pPr>
              <w:rPr>
                <w:i/>
                <w:lang w:val="de-DE"/>
              </w:rPr>
            </w:pPr>
            <w:r w:rsidRPr="000F08D3">
              <w:rPr>
                <w:i/>
                <w:lang w:val="de-DE"/>
              </w:rPr>
              <w:t>wort</w:t>
            </w:r>
            <w:r w:rsidR="00437070">
              <w:rPr>
                <w:i/>
                <w:lang w:val="de-DE"/>
              </w:rPr>
              <w:t>e</w:t>
            </w:r>
            <w:r w:rsidRPr="000F08D3">
              <w:rPr>
                <w:i/>
                <w:lang w:val="de-DE"/>
              </w:rPr>
              <w:t>s</w:t>
            </w:r>
          </w:p>
        </w:tc>
        <w:tc>
          <w:tcPr>
            <w:tcW w:w="1842" w:type="dxa"/>
          </w:tcPr>
          <w:p w14:paraId="6918B8FC" w14:textId="77777777" w:rsidR="00115B59" w:rsidRPr="000F08D3" w:rsidRDefault="00437070" w:rsidP="003D00E4">
            <w:pPr>
              <w:rPr>
                <w:i/>
                <w:lang w:val="de-DE"/>
              </w:rPr>
            </w:pPr>
            <w:r>
              <w:rPr>
                <w:i/>
                <w:lang w:val="de-DE"/>
              </w:rPr>
              <w:t>wor</w:t>
            </w:r>
            <w:r w:rsidR="005F4D7A">
              <w:rPr>
                <w:i/>
                <w:lang w:val="de-DE"/>
              </w:rPr>
              <w:t>t</w:t>
            </w:r>
            <w:r>
              <w:rPr>
                <w:i/>
                <w:lang w:val="de-DE"/>
              </w:rPr>
              <w:t>e</w:t>
            </w:r>
          </w:p>
        </w:tc>
      </w:tr>
      <w:tr w:rsidR="00115B59" w:rsidRPr="000F08D3" w14:paraId="608F08E5" w14:textId="77777777" w:rsidTr="003D00E4">
        <w:trPr>
          <w:trHeight w:val="340"/>
        </w:trPr>
        <w:tc>
          <w:tcPr>
            <w:tcW w:w="517" w:type="dxa"/>
            <w:shd w:val="clear" w:color="auto" w:fill="F2F2F2" w:themeFill="background1" w:themeFillShade="F2"/>
          </w:tcPr>
          <w:p w14:paraId="0D017DA6" w14:textId="77777777" w:rsidR="00115B59" w:rsidRPr="000F08D3" w:rsidRDefault="00115B59" w:rsidP="003D00E4">
            <w:pPr>
              <w:rPr>
                <w:lang w:val="de-DE"/>
              </w:rPr>
            </w:pPr>
            <w:r w:rsidRPr="000F08D3">
              <w:rPr>
                <w:lang w:val="de-DE"/>
              </w:rPr>
              <w:t>3</w:t>
            </w:r>
          </w:p>
        </w:tc>
        <w:tc>
          <w:tcPr>
            <w:tcW w:w="1718" w:type="dxa"/>
          </w:tcPr>
          <w:p w14:paraId="0D3DF764" w14:textId="77777777" w:rsidR="00115B59" w:rsidRPr="000F08D3" w:rsidRDefault="00115B59" w:rsidP="003D00E4">
            <w:pPr>
              <w:rPr>
                <w:sz w:val="28"/>
                <w:szCs w:val="28"/>
                <w:lang w:val="de-DE"/>
              </w:rPr>
            </w:pPr>
            <w:r w:rsidRPr="000F08D3">
              <w:rPr>
                <w:i/>
                <w:lang w:val="de-DE"/>
              </w:rPr>
              <w:t>tage</w:t>
            </w:r>
          </w:p>
        </w:tc>
        <w:tc>
          <w:tcPr>
            <w:tcW w:w="1559" w:type="dxa"/>
          </w:tcPr>
          <w:p w14:paraId="1D485FA4" w14:textId="77777777" w:rsidR="00115B59" w:rsidRPr="000F08D3" w:rsidRDefault="00437070" w:rsidP="003D00E4">
            <w:pPr>
              <w:rPr>
                <w:sz w:val="28"/>
                <w:szCs w:val="28"/>
                <w:lang w:val="de-DE"/>
              </w:rPr>
            </w:pPr>
            <w:r>
              <w:rPr>
                <w:i/>
                <w:lang w:val="de-DE"/>
              </w:rPr>
              <w:t>tagen</w:t>
            </w:r>
          </w:p>
        </w:tc>
        <w:tc>
          <w:tcPr>
            <w:tcW w:w="283" w:type="dxa"/>
            <w:tcBorders>
              <w:top w:val="nil"/>
              <w:bottom w:val="nil"/>
            </w:tcBorders>
          </w:tcPr>
          <w:p w14:paraId="7C89E5C6" w14:textId="77777777" w:rsidR="00115B59" w:rsidRPr="000F08D3" w:rsidRDefault="00115B59" w:rsidP="003D00E4">
            <w:pPr>
              <w:rPr>
                <w:i/>
                <w:lang w:val="de-DE"/>
              </w:rPr>
            </w:pPr>
          </w:p>
        </w:tc>
        <w:tc>
          <w:tcPr>
            <w:tcW w:w="1560" w:type="dxa"/>
          </w:tcPr>
          <w:p w14:paraId="5140DCE8" w14:textId="77777777" w:rsidR="00115B59" w:rsidRPr="000F08D3" w:rsidRDefault="00437070" w:rsidP="003D00E4">
            <w:pPr>
              <w:rPr>
                <w:i/>
                <w:lang w:val="de-DE"/>
              </w:rPr>
            </w:pPr>
            <w:r>
              <w:rPr>
                <w:i/>
                <w:lang w:val="de-DE"/>
              </w:rPr>
              <w:t>worte</w:t>
            </w:r>
          </w:p>
        </w:tc>
        <w:tc>
          <w:tcPr>
            <w:tcW w:w="1842" w:type="dxa"/>
          </w:tcPr>
          <w:p w14:paraId="40679369" w14:textId="77777777" w:rsidR="00115B59" w:rsidRPr="000F08D3" w:rsidRDefault="00437070" w:rsidP="003D00E4">
            <w:pPr>
              <w:rPr>
                <w:i/>
                <w:lang w:val="de-DE"/>
              </w:rPr>
            </w:pPr>
            <w:r>
              <w:rPr>
                <w:i/>
                <w:lang w:val="de-DE"/>
              </w:rPr>
              <w:t>worten</w:t>
            </w:r>
          </w:p>
        </w:tc>
      </w:tr>
      <w:tr w:rsidR="00115B59" w:rsidRPr="000F08D3" w14:paraId="5E7918DA" w14:textId="77777777" w:rsidTr="003D00E4">
        <w:trPr>
          <w:trHeight w:val="340"/>
        </w:trPr>
        <w:tc>
          <w:tcPr>
            <w:tcW w:w="517" w:type="dxa"/>
            <w:shd w:val="clear" w:color="auto" w:fill="F2F2F2" w:themeFill="background1" w:themeFillShade="F2"/>
          </w:tcPr>
          <w:p w14:paraId="6A552CA7" w14:textId="77777777" w:rsidR="00115B59" w:rsidRPr="000F08D3" w:rsidRDefault="00115B59" w:rsidP="003D00E4">
            <w:pPr>
              <w:rPr>
                <w:lang w:val="de-DE"/>
              </w:rPr>
            </w:pPr>
            <w:r w:rsidRPr="000F08D3">
              <w:rPr>
                <w:lang w:val="de-DE"/>
              </w:rPr>
              <w:t>4</w:t>
            </w:r>
          </w:p>
        </w:tc>
        <w:tc>
          <w:tcPr>
            <w:tcW w:w="1718" w:type="dxa"/>
          </w:tcPr>
          <w:p w14:paraId="609EFF59" w14:textId="77777777" w:rsidR="00115B59" w:rsidRPr="000F08D3" w:rsidRDefault="00437070" w:rsidP="003D00E4">
            <w:pPr>
              <w:rPr>
                <w:sz w:val="28"/>
                <w:szCs w:val="28"/>
                <w:lang w:val="de-DE"/>
              </w:rPr>
            </w:pPr>
            <w:r>
              <w:rPr>
                <w:i/>
                <w:lang w:val="de-DE"/>
              </w:rPr>
              <w:t>tac</w:t>
            </w:r>
          </w:p>
        </w:tc>
        <w:tc>
          <w:tcPr>
            <w:tcW w:w="1559" w:type="dxa"/>
          </w:tcPr>
          <w:p w14:paraId="4EB6DCC3" w14:textId="77777777" w:rsidR="00115B59" w:rsidRPr="000F08D3" w:rsidRDefault="00437070" w:rsidP="003D00E4">
            <w:pPr>
              <w:rPr>
                <w:sz w:val="28"/>
                <w:szCs w:val="28"/>
                <w:lang w:val="de-DE"/>
              </w:rPr>
            </w:pPr>
            <w:r>
              <w:rPr>
                <w:i/>
                <w:lang w:val="de-DE"/>
              </w:rPr>
              <w:t>tage</w:t>
            </w:r>
          </w:p>
        </w:tc>
        <w:tc>
          <w:tcPr>
            <w:tcW w:w="283" w:type="dxa"/>
            <w:tcBorders>
              <w:top w:val="nil"/>
              <w:bottom w:val="nil"/>
            </w:tcBorders>
          </w:tcPr>
          <w:p w14:paraId="5840001A" w14:textId="77777777" w:rsidR="00115B59" w:rsidRPr="000F08D3" w:rsidRDefault="00115B59" w:rsidP="003D00E4">
            <w:pPr>
              <w:rPr>
                <w:i/>
                <w:lang w:val="de-DE"/>
              </w:rPr>
            </w:pPr>
          </w:p>
        </w:tc>
        <w:tc>
          <w:tcPr>
            <w:tcW w:w="1560" w:type="dxa"/>
          </w:tcPr>
          <w:p w14:paraId="2A50C86D" w14:textId="77777777" w:rsidR="00115B59" w:rsidRPr="000F08D3" w:rsidRDefault="00115B59" w:rsidP="003D00E4">
            <w:pPr>
              <w:rPr>
                <w:i/>
                <w:lang w:val="de-DE"/>
              </w:rPr>
            </w:pPr>
            <w:r w:rsidRPr="000F08D3">
              <w:rPr>
                <w:i/>
                <w:lang w:val="de-DE"/>
              </w:rPr>
              <w:t>wort</w:t>
            </w:r>
          </w:p>
        </w:tc>
        <w:tc>
          <w:tcPr>
            <w:tcW w:w="1842" w:type="dxa"/>
          </w:tcPr>
          <w:p w14:paraId="7825D569" w14:textId="77777777" w:rsidR="00115B59" w:rsidRPr="000F08D3" w:rsidRDefault="00115B59" w:rsidP="003D00E4">
            <w:pPr>
              <w:rPr>
                <w:i/>
                <w:lang w:val="de-DE"/>
              </w:rPr>
            </w:pPr>
            <w:r w:rsidRPr="000F08D3">
              <w:rPr>
                <w:i/>
                <w:lang w:val="de-DE"/>
              </w:rPr>
              <w:t>wort</w:t>
            </w:r>
          </w:p>
        </w:tc>
      </w:tr>
    </w:tbl>
    <w:p w14:paraId="66BB38D6" w14:textId="77777777" w:rsidR="000F08D3" w:rsidRPr="00437070" w:rsidRDefault="00115B59" w:rsidP="00705846">
      <w:pPr>
        <w:rPr>
          <w:lang w:val="de-DE"/>
        </w:rPr>
      </w:pPr>
      <w:r w:rsidRPr="000F08D3">
        <w:rPr>
          <w:szCs w:val="28"/>
          <w:lang w:val="de-DE"/>
        </w:rPr>
        <w:br/>
      </w:r>
      <w:r w:rsidR="00437070" w:rsidRPr="00437070">
        <w:rPr>
          <w:lang w:val="de-DE"/>
        </w:rPr>
        <w:t>D</w:t>
      </w:r>
      <w:r w:rsidR="000F08D3" w:rsidRPr="00437070">
        <w:rPr>
          <w:lang w:val="de-DE"/>
        </w:rPr>
        <w:t xml:space="preserve">ie Pluralformen wie </w:t>
      </w:r>
      <w:r w:rsidR="005F4D7A">
        <w:rPr>
          <w:i/>
          <w:lang w:val="de-DE"/>
        </w:rPr>
        <w:t xml:space="preserve">diu worte, diu lande </w:t>
      </w:r>
      <w:r w:rsidR="000F08D3" w:rsidRPr="00437070">
        <w:rPr>
          <w:lang w:val="de-DE"/>
        </w:rPr>
        <w:t>schwankten</w:t>
      </w:r>
      <w:r w:rsidR="00C11909">
        <w:rPr>
          <w:lang w:val="de-DE"/>
        </w:rPr>
        <w:t xml:space="preserve"> </w:t>
      </w:r>
      <w:r w:rsidR="000F08D3" w:rsidRPr="00437070">
        <w:rPr>
          <w:lang w:val="de-DE"/>
        </w:rPr>
        <w:t>eine Zeitlang zwischen der</w:t>
      </w:r>
      <w:r w:rsidR="000F08D3" w:rsidRPr="00437070">
        <w:rPr>
          <w:i/>
          <w:lang w:val="de-DE"/>
        </w:rPr>
        <w:t xml:space="preserve"> -e- </w:t>
      </w:r>
      <w:r w:rsidR="000F08D3" w:rsidRPr="00437070">
        <w:rPr>
          <w:lang w:val="de-DE"/>
        </w:rPr>
        <w:t>und -</w:t>
      </w:r>
      <w:r w:rsidR="000F08D3" w:rsidRPr="00437070">
        <w:rPr>
          <w:i/>
          <w:lang w:val="de-DE"/>
        </w:rPr>
        <w:t>er</w:t>
      </w:r>
      <w:r w:rsidR="000F08D3" w:rsidRPr="00437070">
        <w:rPr>
          <w:lang w:val="de-DE"/>
        </w:rPr>
        <w:t>-Pluralendung.</w:t>
      </w:r>
    </w:p>
    <w:p w14:paraId="37805B2F" w14:textId="77777777" w:rsidR="000F08D3" w:rsidRPr="000F08D3" w:rsidRDefault="000F08D3" w:rsidP="00705846">
      <w:pPr>
        <w:rPr>
          <w:lang w:val="de-DE"/>
        </w:rPr>
      </w:pPr>
      <w:r w:rsidRPr="00437070">
        <w:rPr>
          <w:lang w:val="de-DE"/>
        </w:rPr>
        <w:t>Heute besteht bekanntlich ein Bedeutungsunterschied</w:t>
      </w:r>
      <w:r w:rsidR="00C11909">
        <w:rPr>
          <w:lang w:val="de-DE"/>
        </w:rPr>
        <w:t xml:space="preserve"> </w:t>
      </w:r>
      <w:r w:rsidRPr="00437070">
        <w:rPr>
          <w:lang w:val="de-DE"/>
        </w:rPr>
        <w:t xml:space="preserve">zwischen den Wortformen </w:t>
      </w:r>
      <w:r w:rsidRPr="00437070">
        <w:rPr>
          <w:i/>
          <w:lang w:val="de-DE"/>
        </w:rPr>
        <w:t>Worte</w:t>
      </w:r>
      <w:r w:rsidR="00437070">
        <w:rPr>
          <w:i/>
          <w:lang w:val="de-DE"/>
        </w:rPr>
        <w:t xml:space="preserve"> - </w:t>
      </w:r>
      <w:r w:rsidRPr="00437070">
        <w:rPr>
          <w:i/>
          <w:lang w:val="de-DE"/>
        </w:rPr>
        <w:t>Wörter.</w:t>
      </w:r>
    </w:p>
    <w:p w14:paraId="5236F410" w14:textId="77777777" w:rsidR="000F08D3" w:rsidRPr="005A2C39" w:rsidRDefault="000F08D3" w:rsidP="00437070">
      <w:pPr>
        <w:pStyle w:val="Nadpis4"/>
        <w:ind w:firstLine="709"/>
        <w:rPr>
          <w:lang w:val="en-US"/>
        </w:rPr>
      </w:pPr>
      <w:bookmarkStart w:id="94" w:name="_Toc367189754"/>
      <w:r w:rsidRPr="00437070">
        <w:rPr>
          <w:i/>
          <w:lang w:val="en-US"/>
        </w:rPr>
        <w:lastRenderedPageBreak/>
        <w:t>i-</w:t>
      </w:r>
      <w:r w:rsidRPr="005A2C39">
        <w:rPr>
          <w:lang w:val="en-US"/>
        </w:rPr>
        <w:t>Stämme /Primärumlaut</w:t>
      </w:r>
      <w:bookmarkEnd w:id="94"/>
    </w:p>
    <w:tbl>
      <w:tblPr>
        <w:tblStyle w:val="Mkatabulky"/>
        <w:tblW w:w="0" w:type="auto"/>
        <w:tblLook w:val="04A0" w:firstRow="1" w:lastRow="0" w:firstColumn="1" w:lastColumn="0" w:noHBand="0" w:noVBand="1"/>
      </w:tblPr>
      <w:tblGrid>
        <w:gridCol w:w="517"/>
        <w:gridCol w:w="1434"/>
        <w:gridCol w:w="1276"/>
        <w:gridCol w:w="425"/>
        <w:gridCol w:w="1276"/>
        <w:gridCol w:w="1701"/>
      </w:tblGrid>
      <w:tr w:rsidR="000E1C96" w:rsidRPr="000F08D3" w14:paraId="19342274" w14:textId="77777777" w:rsidTr="003D00E4">
        <w:tc>
          <w:tcPr>
            <w:tcW w:w="517" w:type="dxa"/>
            <w:tcBorders>
              <w:top w:val="nil"/>
              <w:left w:val="nil"/>
              <w:bottom w:val="nil"/>
            </w:tcBorders>
          </w:tcPr>
          <w:p w14:paraId="213DE96C" w14:textId="77777777" w:rsidR="000E1C96" w:rsidRPr="000F08D3" w:rsidRDefault="000E1C96" w:rsidP="003D00E4">
            <w:pPr>
              <w:rPr>
                <w:sz w:val="28"/>
                <w:szCs w:val="28"/>
                <w:lang w:val="de-DE"/>
              </w:rPr>
            </w:pPr>
          </w:p>
        </w:tc>
        <w:tc>
          <w:tcPr>
            <w:tcW w:w="2710" w:type="dxa"/>
            <w:gridSpan w:val="2"/>
            <w:shd w:val="clear" w:color="auto" w:fill="F2F2F2" w:themeFill="background1" w:themeFillShade="F2"/>
          </w:tcPr>
          <w:p w14:paraId="5F30A561" w14:textId="77777777" w:rsidR="000E1C96" w:rsidRPr="000F08D3" w:rsidRDefault="000E1C96" w:rsidP="003D00E4">
            <w:pPr>
              <w:jc w:val="center"/>
              <w:rPr>
                <w:lang w:val="de-DE"/>
              </w:rPr>
            </w:pPr>
            <w:r w:rsidRPr="000F08D3">
              <w:rPr>
                <w:lang w:val="de-DE"/>
              </w:rPr>
              <w:t>Maskulina</w:t>
            </w:r>
          </w:p>
        </w:tc>
        <w:tc>
          <w:tcPr>
            <w:tcW w:w="425" w:type="dxa"/>
            <w:tcBorders>
              <w:top w:val="nil"/>
              <w:bottom w:val="nil"/>
            </w:tcBorders>
            <w:shd w:val="clear" w:color="auto" w:fill="auto"/>
          </w:tcPr>
          <w:p w14:paraId="68456F93" w14:textId="77777777" w:rsidR="000E1C96" w:rsidRPr="000F08D3" w:rsidRDefault="000E1C96" w:rsidP="003D00E4">
            <w:pPr>
              <w:rPr>
                <w:lang w:val="de-DE"/>
              </w:rPr>
            </w:pPr>
          </w:p>
        </w:tc>
        <w:tc>
          <w:tcPr>
            <w:tcW w:w="2977" w:type="dxa"/>
            <w:gridSpan w:val="2"/>
            <w:shd w:val="clear" w:color="auto" w:fill="F2F2F2" w:themeFill="background1" w:themeFillShade="F2"/>
          </w:tcPr>
          <w:p w14:paraId="4AD64579" w14:textId="77777777" w:rsidR="000E1C96" w:rsidRPr="000F08D3" w:rsidRDefault="000E1C96" w:rsidP="003D00E4">
            <w:pPr>
              <w:jc w:val="center"/>
              <w:rPr>
                <w:lang w:val="de-DE"/>
              </w:rPr>
            </w:pPr>
            <w:r w:rsidRPr="000F08D3">
              <w:rPr>
                <w:lang w:val="de-DE"/>
              </w:rPr>
              <w:t>Feminina</w:t>
            </w:r>
          </w:p>
        </w:tc>
      </w:tr>
      <w:tr w:rsidR="000E1C96" w:rsidRPr="000F08D3" w14:paraId="3DD51245" w14:textId="77777777" w:rsidTr="003D00E4">
        <w:tc>
          <w:tcPr>
            <w:tcW w:w="517" w:type="dxa"/>
            <w:tcBorders>
              <w:top w:val="nil"/>
              <w:left w:val="nil"/>
            </w:tcBorders>
          </w:tcPr>
          <w:p w14:paraId="001A7A69" w14:textId="77777777" w:rsidR="000E1C96" w:rsidRPr="000F08D3" w:rsidRDefault="000E1C96" w:rsidP="003D00E4">
            <w:pPr>
              <w:rPr>
                <w:sz w:val="28"/>
                <w:szCs w:val="28"/>
                <w:lang w:val="de-DE"/>
              </w:rPr>
            </w:pPr>
          </w:p>
        </w:tc>
        <w:tc>
          <w:tcPr>
            <w:tcW w:w="1434" w:type="dxa"/>
            <w:shd w:val="clear" w:color="auto" w:fill="F2F2F2" w:themeFill="background1" w:themeFillShade="F2"/>
          </w:tcPr>
          <w:p w14:paraId="12D6BF73" w14:textId="77777777" w:rsidR="000E1C96" w:rsidRPr="000F08D3" w:rsidRDefault="000E1C96" w:rsidP="003D00E4">
            <w:pPr>
              <w:rPr>
                <w:lang w:val="de-DE"/>
              </w:rPr>
            </w:pPr>
            <w:r w:rsidRPr="000F08D3">
              <w:rPr>
                <w:lang w:val="de-DE"/>
              </w:rPr>
              <w:t xml:space="preserve">Sg. </w:t>
            </w:r>
          </w:p>
        </w:tc>
        <w:tc>
          <w:tcPr>
            <w:tcW w:w="1276" w:type="dxa"/>
            <w:shd w:val="clear" w:color="auto" w:fill="F2F2F2" w:themeFill="background1" w:themeFillShade="F2"/>
          </w:tcPr>
          <w:p w14:paraId="537B662F" w14:textId="77777777" w:rsidR="000E1C96" w:rsidRPr="000F08D3" w:rsidRDefault="000E1C96" w:rsidP="003D00E4">
            <w:pPr>
              <w:rPr>
                <w:lang w:val="de-DE"/>
              </w:rPr>
            </w:pPr>
            <w:r w:rsidRPr="000F08D3">
              <w:rPr>
                <w:lang w:val="de-DE"/>
              </w:rPr>
              <w:t>Pl.</w:t>
            </w:r>
          </w:p>
        </w:tc>
        <w:tc>
          <w:tcPr>
            <w:tcW w:w="425" w:type="dxa"/>
            <w:tcBorders>
              <w:top w:val="nil"/>
              <w:bottom w:val="nil"/>
            </w:tcBorders>
            <w:shd w:val="clear" w:color="auto" w:fill="auto"/>
          </w:tcPr>
          <w:p w14:paraId="400C0541" w14:textId="77777777" w:rsidR="000E1C96" w:rsidRPr="000F08D3" w:rsidRDefault="000E1C96" w:rsidP="003D00E4">
            <w:pPr>
              <w:rPr>
                <w:lang w:val="de-DE"/>
              </w:rPr>
            </w:pPr>
          </w:p>
        </w:tc>
        <w:tc>
          <w:tcPr>
            <w:tcW w:w="1276" w:type="dxa"/>
            <w:shd w:val="clear" w:color="auto" w:fill="F2F2F2" w:themeFill="background1" w:themeFillShade="F2"/>
          </w:tcPr>
          <w:p w14:paraId="2832550C" w14:textId="77777777" w:rsidR="000E1C96" w:rsidRPr="000F08D3" w:rsidRDefault="000E1C96" w:rsidP="003D00E4">
            <w:pPr>
              <w:rPr>
                <w:lang w:val="de-DE"/>
              </w:rPr>
            </w:pPr>
            <w:r w:rsidRPr="000F08D3">
              <w:rPr>
                <w:lang w:val="de-DE"/>
              </w:rPr>
              <w:t>Sg.</w:t>
            </w:r>
          </w:p>
        </w:tc>
        <w:tc>
          <w:tcPr>
            <w:tcW w:w="1701" w:type="dxa"/>
            <w:shd w:val="clear" w:color="auto" w:fill="F2F2F2" w:themeFill="background1" w:themeFillShade="F2"/>
          </w:tcPr>
          <w:p w14:paraId="2DF57D4F" w14:textId="77777777" w:rsidR="000E1C96" w:rsidRPr="000F08D3" w:rsidRDefault="000E1C96" w:rsidP="003D00E4">
            <w:pPr>
              <w:rPr>
                <w:lang w:val="de-DE"/>
              </w:rPr>
            </w:pPr>
            <w:r w:rsidRPr="000F08D3">
              <w:rPr>
                <w:lang w:val="de-DE"/>
              </w:rPr>
              <w:t>Pl.</w:t>
            </w:r>
          </w:p>
        </w:tc>
      </w:tr>
      <w:tr w:rsidR="000E1C96" w:rsidRPr="000F08D3" w14:paraId="1D5C5630" w14:textId="77777777" w:rsidTr="003D00E4">
        <w:trPr>
          <w:trHeight w:val="340"/>
        </w:trPr>
        <w:tc>
          <w:tcPr>
            <w:tcW w:w="517" w:type="dxa"/>
            <w:shd w:val="clear" w:color="auto" w:fill="F2F2F2" w:themeFill="background1" w:themeFillShade="F2"/>
          </w:tcPr>
          <w:p w14:paraId="322AC15A" w14:textId="77777777" w:rsidR="000E1C96" w:rsidRPr="000F08D3" w:rsidRDefault="000E1C96" w:rsidP="003D00E4">
            <w:pPr>
              <w:rPr>
                <w:lang w:val="de-DE"/>
              </w:rPr>
            </w:pPr>
            <w:r w:rsidRPr="000F08D3">
              <w:rPr>
                <w:lang w:val="de-DE"/>
              </w:rPr>
              <w:t>1</w:t>
            </w:r>
          </w:p>
        </w:tc>
        <w:tc>
          <w:tcPr>
            <w:tcW w:w="1434" w:type="dxa"/>
          </w:tcPr>
          <w:p w14:paraId="2D485CD5" w14:textId="77777777" w:rsidR="000E1C96" w:rsidRPr="000F08D3" w:rsidRDefault="000E1C96" w:rsidP="003D00E4">
            <w:pPr>
              <w:rPr>
                <w:szCs w:val="28"/>
                <w:lang w:val="de-DE"/>
              </w:rPr>
            </w:pPr>
            <w:r w:rsidRPr="000F08D3">
              <w:rPr>
                <w:i/>
                <w:szCs w:val="28"/>
                <w:lang w:val="de-DE"/>
              </w:rPr>
              <w:t>gast</w:t>
            </w:r>
            <w:r w:rsidR="00C11909">
              <w:rPr>
                <w:i/>
                <w:szCs w:val="28"/>
                <w:lang w:val="de-DE"/>
              </w:rPr>
              <w:t xml:space="preserve">   </w:t>
            </w:r>
            <w:r w:rsidRPr="000F08D3">
              <w:rPr>
                <w:i/>
                <w:szCs w:val="28"/>
                <w:lang w:val="de-DE"/>
              </w:rPr>
              <w:t xml:space="preserve"> </w:t>
            </w:r>
          </w:p>
        </w:tc>
        <w:tc>
          <w:tcPr>
            <w:tcW w:w="1276" w:type="dxa"/>
          </w:tcPr>
          <w:p w14:paraId="4C1E27A0" w14:textId="77777777" w:rsidR="000E1C96" w:rsidRPr="000F08D3" w:rsidRDefault="000E1C96" w:rsidP="003D00E4">
            <w:pPr>
              <w:rPr>
                <w:szCs w:val="28"/>
                <w:lang w:val="de-DE"/>
              </w:rPr>
            </w:pPr>
            <w:r>
              <w:rPr>
                <w:i/>
                <w:szCs w:val="28"/>
                <w:lang w:val="de-DE"/>
              </w:rPr>
              <w:t>geste</w:t>
            </w:r>
            <w:r w:rsidR="00860661">
              <w:rPr>
                <w:rStyle w:val="Znakapoznpodarou"/>
                <w:i/>
                <w:szCs w:val="28"/>
                <w:lang w:val="de-DE"/>
              </w:rPr>
              <w:footnoteReference w:id="81"/>
            </w:r>
            <w:r w:rsidR="00C11909">
              <w:rPr>
                <w:i/>
                <w:szCs w:val="28"/>
                <w:lang w:val="de-DE"/>
              </w:rPr>
              <w:t xml:space="preserve"> </w:t>
            </w:r>
          </w:p>
        </w:tc>
        <w:tc>
          <w:tcPr>
            <w:tcW w:w="425" w:type="dxa"/>
            <w:tcBorders>
              <w:top w:val="nil"/>
              <w:bottom w:val="nil"/>
            </w:tcBorders>
            <w:shd w:val="clear" w:color="auto" w:fill="auto"/>
          </w:tcPr>
          <w:p w14:paraId="3BE31392" w14:textId="77777777" w:rsidR="000E1C96" w:rsidRPr="000F08D3" w:rsidRDefault="000E1C96" w:rsidP="003D00E4">
            <w:pPr>
              <w:rPr>
                <w:i/>
                <w:szCs w:val="28"/>
                <w:lang w:val="de-DE"/>
              </w:rPr>
            </w:pPr>
          </w:p>
        </w:tc>
        <w:tc>
          <w:tcPr>
            <w:tcW w:w="1276" w:type="dxa"/>
          </w:tcPr>
          <w:p w14:paraId="117297D7" w14:textId="77777777" w:rsidR="000E1C96" w:rsidRPr="000F08D3" w:rsidRDefault="000E1C96" w:rsidP="003D00E4">
            <w:pPr>
              <w:rPr>
                <w:i/>
                <w:szCs w:val="28"/>
                <w:lang w:val="de-DE"/>
              </w:rPr>
            </w:pPr>
            <w:r w:rsidRPr="000F08D3">
              <w:rPr>
                <w:i/>
                <w:szCs w:val="28"/>
                <w:lang w:val="de-DE"/>
              </w:rPr>
              <w:t>kraft</w:t>
            </w:r>
          </w:p>
        </w:tc>
        <w:tc>
          <w:tcPr>
            <w:tcW w:w="1701" w:type="dxa"/>
          </w:tcPr>
          <w:p w14:paraId="7437D7BD" w14:textId="77777777" w:rsidR="000E1C96" w:rsidRPr="000F08D3" w:rsidRDefault="000E1C96" w:rsidP="003D00E4">
            <w:pPr>
              <w:rPr>
                <w:i/>
                <w:szCs w:val="28"/>
                <w:lang w:val="de-DE"/>
              </w:rPr>
            </w:pPr>
            <w:r>
              <w:rPr>
                <w:i/>
                <w:szCs w:val="28"/>
                <w:lang w:val="de-DE"/>
              </w:rPr>
              <w:t>krefte</w:t>
            </w:r>
          </w:p>
        </w:tc>
      </w:tr>
      <w:tr w:rsidR="000E1C96" w:rsidRPr="000F08D3" w14:paraId="7CEC3E98" w14:textId="77777777" w:rsidTr="003D00E4">
        <w:trPr>
          <w:trHeight w:val="340"/>
        </w:trPr>
        <w:tc>
          <w:tcPr>
            <w:tcW w:w="517" w:type="dxa"/>
            <w:shd w:val="clear" w:color="auto" w:fill="F2F2F2" w:themeFill="background1" w:themeFillShade="F2"/>
          </w:tcPr>
          <w:p w14:paraId="7A6331E5" w14:textId="77777777" w:rsidR="000E1C96" w:rsidRPr="000F08D3" w:rsidRDefault="000E1C96" w:rsidP="003D00E4">
            <w:pPr>
              <w:rPr>
                <w:lang w:val="de-DE"/>
              </w:rPr>
            </w:pPr>
            <w:r w:rsidRPr="000F08D3">
              <w:rPr>
                <w:lang w:val="de-DE"/>
              </w:rPr>
              <w:t>2</w:t>
            </w:r>
          </w:p>
        </w:tc>
        <w:tc>
          <w:tcPr>
            <w:tcW w:w="1434" w:type="dxa"/>
          </w:tcPr>
          <w:p w14:paraId="4A7E22D0" w14:textId="77777777" w:rsidR="000E1C96" w:rsidRPr="000F08D3" w:rsidRDefault="000E1C96" w:rsidP="003D00E4">
            <w:pPr>
              <w:rPr>
                <w:szCs w:val="28"/>
                <w:lang w:val="de-DE"/>
              </w:rPr>
            </w:pPr>
            <w:r w:rsidRPr="000F08D3">
              <w:rPr>
                <w:i/>
                <w:szCs w:val="28"/>
                <w:lang w:val="de-DE"/>
              </w:rPr>
              <w:t>gastes</w:t>
            </w:r>
            <w:r w:rsidR="00C11909">
              <w:rPr>
                <w:i/>
                <w:szCs w:val="28"/>
                <w:lang w:val="de-DE"/>
              </w:rPr>
              <w:t xml:space="preserve"> </w:t>
            </w:r>
            <w:r w:rsidRPr="000F08D3">
              <w:rPr>
                <w:i/>
                <w:szCs w:val="28"/>
                <w:lang w:val="de-DE"/>
              </w:rPr>
              <w:t xml:space="preserve"> </w:t>
            </w:r>
          </w:p>
        </w:tc>
        <w:tc>
          <w:tcPr>
            <w:tcW w:w="1276" w:type="dxa"/>
          </w:tcPr>
          <w:p w14:paraId="640A72E2" w14:textId="77777777" w:rsidR="000E1C96" w:rsidRPr="000F08D3" w:rsidRDefault="00991A41" w:rsidP="003D00E4">
            <w:pPr>
              <w:rPr>
                <w:szCs w:val="28"/>
                <w:lang w:val="de-DE"/>
              </w:rPr>
            </w:pPr>
            <w:r>
              <w:rPr>
                <w:i/>
                <w:szCs w:val="28"/>
                <w:lang w:val="de-DE"/>
              </w:rPr>
              <w:t>geste</w:t>
            </w:r>
            <w:r w:rsidR="00C11909">
              <w:rPr>
                <w:i/>
                <w:szCs w:val="28"/>
                <w:lang w:val="de-DE"/>
              </w:rPr>
              <w:t xml:space="preserve"> </w:t>
            </w:r>
            <w:r w:rsidR="000E1C96" w:rsidRPr="000F08D3">
              <w:rPr>
                <w:i/>
                <w:szCs w:val="28"/>
                <w:lang w:val="de-DE"/>
              </w:rPr>
              <w:t xml:space="preserve"> </w:t>
            </w:r>
          </w:p>
        </w:tc>
        <w:tc>
          <w:tcPr>
            <w:tcW w:w="425" w:type="dxa"/>
            <w:tcBorders>
              <w:top w:val="nil"/>
              <w:bottom w:val="nil"/>
            </w:tcBorders>
            <w:shd w:val="clear" w:color="auto" w:fill="auto"/>
          </w:tcPr>
          <w:p w14:paraId="7FE62276" w14:textId="77777777" w:rsidR="000E1C96" w:rsidRPr="000F08D3" w:rsidRDefault="000E1C96" w:rsidP="003D00E4">
            <w:pPr>
              <w:rPr>
                <w:i/>
                <w:szCs w:val="28"/>
                <w:lang w:val="de-DE"/>
              </w:rPr>
            </w:pPr>
          </w:p>
        </w:tc>
        <w:tc>
          <w:tcPr>
            <w:tcW w:w="1276" w:type="dxa"/>
          </w:tcPr>
          <w:p w14:paraId="3AC50B51" w14:textId="77777777" w:rsidR="000E1C96" w:rsidRPr="000F08D3" w:rsidRDefault="000E1C96" w:rsidP="000E1C96">
            <w:pPr>
              <w:rPr>
                <w:i/>
                <w:szCs w:val="28"/>
                <w:lang w:val="de-DE"/>
              </w:rPr>
            </w:pPr>
            <w:r w:rsidRPr="000F08D3">
              <w:rPr>
                <w:i/>
                <w:szCs w:val="28"/>
                <w:lang w:val="de-DE"/>
              </w:rPr>
              <w:t>kr</w:t>
            </w:r>
            <w:r>
              <w:rPr>
                <w:i/>
                <w:szCs w:val="28"/>
                <w:lang w:val="de-DE"/>
              </w:rPr>
              <w:t>efte</w:t>
            </w:r>
          </w:p>
        </w:tc>
        <w:tc>
          <w:tcPr>
            <w:tcW w:w="1701" w:type="dxa"/>
          </w:tcPr>
          <w:p w14:paraId="34500568" w14:textId="77777777" w:rsidR="000E1C96" w:rsidRPr="000F08D3" w:rsidRDefault="000E1C96" w:rsidP="003D00E4">
            <w:pPr>
              <w:rPr>
                <w:i/>
                <w:szCs w:val="28"/>
                <w:lang w:val="de-DE"/>
              </w:rPr>
            </w:pPr>
            <w:r>
              <w:rPr>
                <w:i/>
                <w:szCs w:val="28"/>
                <w:lang w:val="de-DE"/>
              </w:rPr>
              <w:t>krefte</w:t>
            </w:r>
          </w:p>
        </w:tc>
      </w:tr>
      <w:tr w:rsidR="000E1C96" w:rsidRPr="000F08D3" w14:paraId="2581916F" w14:textId="77777777" w:rsidTr="003D00E4">
        <w:trPr>
          <w:trHeight w:val="340"/>
        </w:trPr>
        <w:tc>
          <w:tcPr>
            <w:tcW w:w="517" w:type="dxa"/>
            <w:shd w:val="clear" w:color="auto" w:fill="F2F2F2" w:themeFill="background1" w:themeFillShade="F2"/>
          </w:tcPr>
          <w:p w14:paraId="0E2A48EE" w14:textId="77777777" w:rsidR="000E1C96" w:rsidRPr="000F08D3" w:rsidRDefault="000E1C96" w:rsidP="003D00E4">
            <w:pPr>
              <w:rPr>
                <w:lang w:val="de-DE"/>
              </w:rPr>
            </w:pPr>
            <w:r w:rsidRPr="000F08D3">
              <w:rPr>
                <w:lang w:val="de-DE"/>
              </w:rPr>
              <w:t>3</w:t>
            </w:r>
          </w:p>
        </w:tc>
        <w:tc>
          <w:tcPr>
            <w:tcW w:w="1434" w:type="dxa"/>
          </w:tcPr>
          <w:p w14:paraId="073C81BF" w14:textId="77777777" w:rsidR="000E1C96" w:rsidRPr="000F08D3" w:rsidRDefault="000E1C96" w:rsidP="003D00E4">
            <w:pPr>
              <w:rPr>
                <w:szCs w:val="28"/>
                <w:lang w:val="de-DE"/>
              </w:rPr>
            </w:pPr>
            <w:r>
              <w:rPr>
                <w:i/>
                <w:szCs w:val="28"/>
                <w:lang w:val="de-DE"/>
              </w:rPr>
              <w:t>gaste</w:t>
            </w:r>
            <w:r w:rsidR="00C11909">
              <w:rPr>
                <w:i/>
                <w:szCs w:val="28"/>
                <w:lang w:val="de-DE"/>
              </w:rPr>
              <w:t xml:space="preserve">  </w:t>
            </w:r>
          </w:p>
        </w:tc>
        <w:tc>
          <w:tcPr>
            <w:tcW w:w="1276" w:type="dxa"/>
          </w:tcPr>
          <w:p w14:paraId="374A211A" w14:textId="77777777" w:rsidR="000E1C96" w:rsidRPr="000F08D3" w:rsidRDefault="005F4D7A" w:rsidP="003D00E4">
            <w:pPr>
              <w:rPr>
                <w:szCs w:val="28"/>
                <w:lang w:val="de-DE"/>
              </w:rPr>
            </w:pPr>
            <w:r>
              <w:rPr>
                <w:i/>
                <w:szCs w:val="28"/>
                <w:lang w:val="de-DE"/>
              </w:rPr>
              <w:t>gesten</w:t>
            </w:r>
            <w:r w:rsidR="00C11909">
              <w:rPr>
                <w:i/>
                <w:szCs w:val="28"/>
                <w:lang w:val="de-DE"/>
              </w:rPr>
              <w:t xml:space="preserve"> </w:t>
            </w:r>
          </w:p>
        </w:tc>
        <w:tc>
          <w:tcPr>
            <w:tcW w:w="425" w:type="dxa"/>
            <w:tcBorders>
              <w:top w:val="nil"/>
              <w:bottom w:val="nil"/>
            </w:tcBorders>
            <w:shd w:val="clear" w:color="auto" w:fill="auto"/>
          </w:tcPr>
          <w:p w14:paraId="31E4BC6F" w14:textId="77777777" w:rsidR="000E1C96" w:rsidRPr="000F08D3" w:rsidRDefault="000E1C96" w:rsidP="003D00E4">
            <w:pPr>
              <w:rPr>
                <w:i/>
                <w:szCs w:val="28"/>
                <w:lang w:val="de-DE"/>
              </w:rPr>
            </w:pPr>
          </w:p>
        </w:tc>
        <w:tc>
          <w:tcPr>
            <w:tcW w:w="1276" w:type="dxa"/>
          </w:tcPr>
          <w:p w14:paraId="2F1DCDEF" w14:textId="77777777" w:rsidR="000E1C96" w:rsidRPr="000F08D3" w:rsidRDefault="000E1C96" w:rsidP="000E1C96">
            <w:pPr>
              <w:rPr>
                <w:i/>
                <w:szCs w:val="28"/>
                <w:lang w:val="de-DE"/>
              </w:rPr>
            </w:pPr>
            <w:r w:rsidRPr="000F08D3">
              <w:rPr>
                <w:i/>
                <w:szCs w:val="28"/>
                <w:lang w:val="de-DE"/>
              </w:rPr>
              <w:t>kreft</w:t>
            </w:r>
            <w:r>
              <w:rPr>
                <w:i/>
                <w:szCs w:val="28"/>
                <w:lang w:val="de-DE"/>
              </w:rPr>
              <w:t>e</w:t>
            </w:r>
          </w:p>
        </w:tc>
        <w:tc>
          <w:tcPr>
            <w:tcW w:w="1701" w:type="dxa"/>
          </w:tcPr>
          <w:p w14:paraId="25721AF9" w14:textId="77777777" w:rsidR="000E1C96" w:rsidRPr="000F08D3" w:rsidRDefault="000E1C96" w:rsidP="003D00E4">
            <w:pPr>
              <w:rPr>
                <w:i/>
                <w:szCs w:val="28"/>
                <w:lang w:val="de-DE"/>
              </w:rPr>
            </w:pPr>
            <w:r>
              <w:rPr>
                <w:i/>
                <w:szCs w:val="28"/>
                <w:lang w:val="de-DE"/>
              </w:rPr>
              <w:t>kreften</w:t>
            </w:r>
          </w:p>
        </w:tc>
      </w:tr>
      <w:tr w:rsidR="000E1C96" w:rsidRPr="000F08D3" w14:paraId="3AEF61A9" w14:textId="77777777" w:rsidTr="003D00E4">
        <w:trPr>
          <w:trHeight w:val="340"/>
        </w:trPr>
        <w:tc>
          <w:tcPr>
            <w:tcW w:w="517" w:type="dxa"/>
            <w:shd w:val="clear" w:color="auto" w:fill="F2F2F2" w:themeFill="background1" w:themeFillShade="F2"/>
          </w:tcPr>
          <w:p w14:paraId="76B51408" w14:textId="77777777" w:rsidR="000E1C96" w:rsidRPr="000F08D3" w:rsidRDefault="000E1C96" w:rsidP="003D00E4">
            <w:pPr>
              <w:rPr>
                <w:lang w:val="de-DE"/>
              </w:rPr>
            </w:pPr>
            <w:r w:rsidRPr="000F08D3">
              <w:rPr>
                <w:lang w:val="de-DE"/>
              </w:rPr>
              <w:t>4</w:t>
            </w:r>
          </w:p>
        </w:tc>
        <w:tc>
          <w:tcPr>
            <w:tcW w:w="1434" w:type="dxa"/>
          </w:tcPr>
          <w:p w14:paraId="1BCE6667" w14:textId="77777777" w:rsidR="000E1C96" w:rsidRPr="000F08D3" w:rsidRDefault="000E1C96" w:rsidP="003D00E4">
            <w:pPr>
              <w:rPr>
                <w:szCs w:val="28"/>
                <w:lang w:val="de-DE"/>
              </w:rPr>
            </w:pPr>
            <w:r w:rsidRPr="000F08D3">
              <w:rPr>
                <w:i/>
                <w:szCs w:val="28"/>
                <w:lang w:val="de-DE"/>
              </w:rPr>
              <w:t>gast</w:t>
            </w:r>
            <w:r w:rsidR="00C11909">
              <w:rPr>
                <w:i/>
                <w:szCs w:val="28"/>
                <w:lang w:val="de-DE"/>
              </w:rPr>
              <w:t xml:space="preserve">    </w:t>
            </w:r>
          </w:p>
        </w:tc>
        <w:tc>
          <w:tcPr>
            <w:tcW w:w="1276" w:type="dxa"/>
          </w:tcPr>
          <w:p w14:paraId="583B3BAF" w14:textId="77777777" w:rsidR="000E1C96" w:rsidRPr="000F08D3" w:rsidRDefault="005F4D7A" w:rsidP="003D00E4">
            <w:pPr>
              <w:rPr>
                <w:szCs w:val="28"/>
                <w:lang w:val="de-DE"/>
              </w:rPr>
            </w:pPr>
            <w:r>
              <w:rPr>
                <w:i/>
                <w:szCs w:val="28"/>
                <w:lang w:val="de-DE"/>
              </w:rPr>
              <w:t>geste</w:t>
            </w:r>
            <w:r w:rsidR="00C11909">
              <w:rPr>
                <w:i/>
                <w:szCs w:val="28"/>
                <w:lang w:val="de-DE"/>
              </w:rPr>
              <w:t xml:space="preserve">   </w:t>
            </w:r>
          </w:p>
        </w:tc>
        <w:tc>
          <w:tcPr>
            <w:tcW w:w="425" w:type="dxa"/>
            <w:tcBorders>
              <w:top w:val="nil"/>
              <w:bottom w:val="nil"/>
            </w:tcBorders>
            <w:shd w:val="clear" w:color="auto" w:fill="auto"/>
          </w:tcPr>
          <w:p w14:paraId="736D803D" w14:textId="77777777" w:rsidR="000E1C96" w:rsidRPr="000F08D3" w:rsidRDefault="000E1C96" w:rsidP="003D00E4">
            <w:pPr>
              <w:rPr>
                <w:i/>
                <w:szCs w:val="28"/>
                <w:lang w:val="de-DE"/>
              </w:rPr>
            </w:pPr>
          </w:p>
        </w:tc>
        <w:tc>
          <w:tcPr>
            <w:tcW w:w="1276" w:type="dxa"/>
          </w:tcPr>
          <w:p w14:paraId="4ADD91EE" w14:textId="77777777" w:rsidR="000E1C96" w:rsidRPr="000F08D3" w:rsidRDefault="000E1C96" w:rsidP="003D00E4">
            <w:pPr>
              <w:rPr>
                <w:i/>
                <w:szCs w:val="28"/>
                <w:lang w:val="de-DE"/>
              </w:rPr>
            </w:pPr>
            <w:r w:rsidRPr="000F08D3">
              <w:rPr>
                <w:i/>
                <w:szCs w:val="28"/>
                <w:lang w:val="de-DE"/>
              </w:rPr>
              <w:t>kraft</w:t>
            </w:r>
          </w:p>
        </w:tc>
        <w:tc>
          <w:tcPr>
            <w:tcW w:w="1701" w:type="dxa"/>
          </w:tcPr>
          <w:p w14:paraId="31343559" w14:textId="77777777" w:rsidR="000E1C96" w:rsidRPr="000F08D3" w:rsidRDefault="000E1C96" w:rsidP="003D00E4">
            <w:pPr>
              <w:rPr>
                <w:i/>
                <w:szCs w:val="28"/>
                <w:lang w:val="de-DE"/>
              </w:rPr>
            </w:pPr>
            <w:r>
              <w:rPr>
                <w:i/>
                <w:szCs w:val="28"/>
                <w:lang w:val="de-DE"/>
              </w:rPr>
              <w:t>krefte</w:t>
            </w:r>
          </w:p>
        </w:tc>
      </w:tr>
    </w:tbl>
    <w:p w14:paraId="0C82716E" w14:textId="77777777" w:rsidR="000E1C96" w:rsidRDefault="000E1C96" w:rsidP="00705846">
      <w:pPr>
        <w:rPr>
          <w:lang w:val="en-US"/>
        </w:rPr>
      </w:pPr>
    </w:p>
    <w:p w14:paraId="0346450F" w14:textId="77777777" w:rsidR="000F08D3" w:rsidRPr="000E1C96" w:rsidRDefault="000E1C96" w:rsidP="00705846">
      <w:pPr>
        <w:rPr>
          <w:lang w:val="de-DE"/>
        </w:rPr>
      </w:pPr>
      <w:r w:rsidRPr="000F08D3">
        <w:rPr>
          <w:lang w:val="de-DE"/>
        </w:rPr>
        <w:t xml:space="preserve">Die femininen Formen des G. und D. Sg. können in einigen Fällen auch ohne Umlaut sein, z. B. </w:t>
      </w:r>
      <w:r w:rsidRPr="000F08D3">
        <w:rPr>
          <w:i/>
          <w:lang w:val="de-DE"/>
        </w:rPr>
        <w:t>noete / nôt, flühte /</w:t>
      </w:r>
      <w:r>
        <w:rPr>
          <w:i/>
          <w:lang w:val="de-DE"/>
        </w:rPr>
        <w:t xml:space="preserve"> </w:t>
      </w:r>
      <w:r w:rsidRPr="000F08D3">
        <w:rPr>
          <w:i/>
          <w:lang w:val="de-DE"/>
        </w:rPr>
        <w:t>fluht.</w:t>
      </w:r>
    </w:p>
    <w:p w14:paraId="39D3F77D" w14:textId="77777777" w:rsidR="00860661" w:rsidRPr="000F08D3" w:rsidRDefault="000F08D3" w:rsidP="00860661">
      <w:pPr>
        <w:rPr>
          <w:lang w:val="de-DE"/>
        </w:rPr>
      </w:pPr>
      <w:r w:rsidRPr="000F08D3">
        <w:rPr>
          <w:lang w:val="de-DE"/>
        </w:rPr>
        <w:t>Bei einigen dieser Formen ist der Umlaut zurückgegangen und es setzten sich die unumgelauteten Formen durch. Bei manchen anderen</w:t>
      </w:r>
      <w:r w:rsidR="000E1C96">
        <w:rPr>
          <w:lang w:val="de-DE"/>
        </w:rPr>
        <w:t xml:space="preserve"> </w:t>
      </w:r>
      <w:r w:rsidRPr="000F08D3">
        <w:rPr>
          <w:lang w:val="de-DE"/>
        </w:rPr>
        <w:t>griff der Umlaut auch auf die übri</w:t>
      </w:r>
      <w:r w:rsidR="000E1C96">
        <w:rPr>
          <w:lang w:val="de-DE"/>
        </w:rPr>
        <w:t xml:space="preserve">gen </w:t>
      </w:r>
      <w:r w:rsidRPr="000F08D3">
        <w:rPr>
          <w:lang w:val="de-DE"/>
        </w:rPr>
        <w:t>Kasus des Sg. über,</w:t>
      </w:r>
      <w:r w:rsidR="000E1C96" w:rsidRPr="000E1C96">
        <w:rPr>
          <w:lang w:val="de-DE"/>
        </w:rPr>
        <w:t xml:space="preserve"> </w:t>
      </w:r>
      <w:r w:rsidR="000E1C96" w:rsidRPr="000F08D3">
        <w:rPr>
          <w:lang w:val="de-DE"/>
        </w:rPr>
        <w:t>bis heute verzeichnen wir z.B. nur die</w:t>
      </w:r>
      <w:r w:rsidR="000E1C96" w:rsidRPr="000E1C96">
        <w:rPr>
          <w:lang w:val="de-DE"/>
        </w:rPr>
        <w:t xml:space="preserve"> </w:t>
      </w:r>
      <w:r w:rsidR="000E1C96" w:rsidRPr="000F08D3">
        <w:rPr>
          <w:lang w:val="de-DE"/>
        </w:rPr>
        <w:t>Form</w:t>
      </w:r>
      <w:r w:rsidR="000E1C96">
        <w:rPr>
          <w:lang w:val="de-DE"/>
        </w:rPr>
        <w:t xml:space="preserve"> </w:t>
      </w:r>
      <w:r w:rsidR="000E1C96" w:rsidRPr="000F08D3">
        <w:rPr>
          <w:i/>
          <w:lang w:val="de-DE"/>
        </w:rPr>
        <w:t xml:space="preserve">drüese </w:t>
      </w:r>
      <w:r w:rsidR="000E1C96">
        <w:rPr>
          <w:lang w:val="de-DE"/>
        </w:rPr>
        <w:t>(</w:t>
      </w:r>
      <w:r w:rsidR="000E1C96" w:rsidRPr="000F08D3">
        <w:rPr>
          <w:lang w:val="de-DE"/>
        </w:rPr>
        <w:t>nicht</w:t>
      </w:r>
      <w:r w:rsidR="000E1C96" w:rsidRPr="000F08D3">
        <w:rPr>
          <w:i/>
          <w:lang w:val="de-DE"/>
        </w:rPr>
        <w:t xml:space="preserve"> druos) </w:t>
      </w:r>
      <w:r w:rsidR="000E1C96" w:rsidRPr="00860661">
        <w:rPr>
          <w:lang w:val="de-DE"/>
        </w:rPr>
        <w:t>(</w:t>
      </w:r>
      <w:r w:rsidR="005F4D7A">
        <w:rPr>
          <w:lang w:val="de-DE"/>
        </w:rPr>
        <w:t>„</w:t>
      </w:r>
      <w:r w:rsidR="000E1C96" w:rsidRPr="00860661">
        <w:rPr>
          <w:lang w:val="de-DE"/>
        </w:rPr>
        <w:t>Drüse</w:t>
      </w:r>
      <w:r w:rsidR="005F4D7A">
        <w:rPr>
          <w:lang w:val="de-DE"/>
        </w:rPr>
        <w:t>“</w:t>
      </w:r>
      <w:r w:rsidR="000E1C96" w:rsidRPr="00860661">
        <w:rPr>
          <w:lang w:val="de-DE"/>
        </w:rPr>
        <w:t>),</w:t>
      </w:r>
      <w:r w:rsidR="000E1C96" w:rsidRPr="000F08D3">
        <w:rPr>
          <w:i/>
          <w:lang w:val="de-DE"/>
        </w:rPr>
        <w:t xml:space="preserve"> siule </w:t>
      </w:r>
      <w:r w:rsidR="000E1C96">
        <w:rPr>
          <w:lang w:val="de-DE"/>
        </w:rPr>
        <w:t>(</w:t>
      </w:r>
      <w:r w:rsidR="000E1C96" w:rsidRPr="000F08D3">
        <w:rPr>
          <w:lang w:val="de-DE"/>
        </w:rPr>
        <w:t>nicht</w:t>
      </w:r>
      <w:r w:rsidR="000E1C96" w:rsidRPr="000F08D3">
        <w:rPr>
          <w:i/>
          <w:lang w:val="de-DE"/>
        </w:rPr>
        <w:t xml:space="preserve"> sûl) </w:t>
      </w:r>
      <w:r w:rsidR="000E1C96" w:rsidRPr="00860661">
        <w:rPr>
          <w:lang w:val="de-DE"/>
        </w:rPr>
        <w:t>(</w:t>
      </w:r>
      <w:r w:rsidR="00860661">
        <w:rPr>
          <w:lang w:val="de-DE"/>
        </w:rPr>
        <w:t>„</w:t>
      </w:r>
      <w:r w:rsidR="000E1C96" w:rsidRPr="00860661">
        <w:rPr>
          <w:lang w:val="de-DE"/>
        </w:rPr>
        <w:t>Säule</w:t>
      </w:r>
      <w:r w:rsidR="00860661">
        <w:rPr>
          <w:lang w:val="de-DE"/>
        </w:rPr>
        <w:t>“</w:t>
      </w:r>
      <w:r w:rsidR="000E1C96" w:rsidRPr="00860661">
        <w:rPr>
          <w:lang w:val="de-DE"/>
        </w:rPr>
        <w:t>).</w:t>
      </w:r>
      <w:r w:rsidR="00860661" w:rsidRPr="00860661">
        <w:rPr>
          <w:lang w:val="de-DE"/>
        </w:rPr>
        <w:t xml:space="preserve"> </w:t>
      </w:r>
      <w:r w:rsidR="00860661" w:rsidRPr="000F08D3">
        <w:rPr>
          <w:lang w:val="de-DE"/>
        </w:rPr>
        <w:t>Bei einigen Wortformen kam durch das Nebeneinander zweier Formen</w:t>
      </w:r>
      <w:r w:rsidR="00860661" w:rsidRPr="00860661">
        <w:rPr>
          <w:lang w:val="de-DE"/>
        </w:rPr>
        <w:t xml:space="preserve"> </w:t>
      </w:r>
      <w:r w:rsidR="00860661" w:rsidRPr="000F08D3">
        <w:rPr>
          <w:lang w:val="de-DE"/>
        </w:rPr>
        <w:t xml:space="preserve">zu ihrer Bedeutungsdifferenzierung, so z. B. bei </w:t>
      </w:r>
      <w:r w:rsidR="00860661" w:rsidRPr="000F08D3">
        <w:rPr>
          <w:i/>
          <w:lang w:val="de-DE"/>
        </w:rPr>
        <w:t xml:space="preserve">stat </w:t>
      </w:r>
      <w:r w:rsidR="00860661" w:rsidRPr="00860661">
        <w:rPr>
          <w:lang w:val="de-DE"/>
        </w:rPr>
        <w:t>(</w:t>
      </w:r>
      <w:r w:rsidR="00860661">
        <w:rPr>
          <w:lang w:val="de-DE"/>
        </w:rPr>
        <w:t>„</w:t>
      </w:r>
      <w:r w:rsidR="00860661" w:rsidRPr="00860661">
        <w:rPr>
          <w:lang w:val="de-DE"/>
        </w:rPr>
        <w:t>Stadt</w:t>
      </w:r>
      <w:r w:rsidR="00860661">
        <w:rPr>
          <w:lang w:val="de-DE"/>
        </w:rPr>
        <w:t>“</w:t>
      </w:r>
      <w:r w:rsidR="00860661" w:rsidRPr="00860661">
        <w:rPr>
          <w:lang w:val="de-DE"/>
        </w:rPr>
        <w:t>)</w:t>
      </w:r>
      <w:r w:rsidR="00860661" w:rsidRPr="000F08D3">
        <w:rPr>
          <w:i/>
          <w:lang w:val="de-DE"/>
        </w:rPr>
        <w:t xml:space="preserve"> /</w:t>
      </w:r>
      <w:r w:rsidR="00860661" w:rsidRPr="00860661">
        <w:rPr>
          <w:i/>
          <w:lang w:val="de-DE"/>
        </w:rPr>
        <w:t xml:space="preserve"> </w:t>
      </w:r>
      <w:r w:rsidR="00860661" w:rsidRPr="000F08D3">
        <w:rPr>
          <w:i/>
          <w:lang w:val="de-DE"/>
        </w:rPr>
        <w:t xml:space="preserve">stete </w:t>
      </w:r>
      <w:r w:rsidR="00860661" w:rsidRPr="00860661">
        <w:rPr>
          <w:lang w:val="de-DE"/>
        </w:rPr>
        <w:t>(</w:t>
      </w:r>
      <w:r w:rsidR="00860661">
        <w:rPr>
          <w:lang w:val="de-DE"/>
        </w:rPr>
        <w:t>„</w:t>
      </w:r>
      <w:r w:rsidR="00860661" w:rsidRPr="00860661">
        <w:rPr>
          <w:lang w:val="de-DE"/>
        </w:rPr>
        <w:t>Stätte</w:t>
      </w:r>
      <w:r w:rsidR="00860661">
        <w:rPr>
          <w:lang w:val="de-DE"/>
        </w:rPr>
        <w:t>“</w:t>
      </w:r>
      <w:r w:rsidR="00860661" w:rsidRPr="00860661">
        <w:rPr>
          <w:lang w:val="de-DE"/>
        </w:rPr>
        <w:t>)</w:t>
      </w:r>
      <w:r w:rsidR="00C11909">
        <w:rPr>
          <w:lang w:val="de-DE"/>
        </w:rPr>
        <w:t>.</w:t>
      </w:r>
      <w:r w:rsidR="00860661" w:rsidRPr="000F08D3">
        <w:rPr>
          <w:lang w:val="de-DE"/>
        </w:rPr>
        <w:t xml:space="preserve">   </w:t>
      </w:r>
      <w:r w:rsidR="00C11909">
        <w:rPr>
          <w:lang w:val="de-DE"/>
        </w:rPr>
        <w:t xml:space="preserve">        </w:t>
      </w:r>
      <w:r w:rsidR="00860661" w:rsidRPr="000F08D3">
        <w:rPr>
          <w:lang w:val="de-DE"/>
        </w:rPr>
        <w:t xml:space="preserve"> </w:t>
      </w:r>
    </w:p>
    <w:p w14:paraId="13CA423E" w14:textId="77777777" w:rsidR="000F08D3" w:rsidRPr="000F08D3" w:rsidRDefault="000F08D3" w:rsidP="00705846">
      <w:pPr>
        <w:rPr>
          <w:lang w:val="de-DE"/>
        </w:rPr>
      </w:pPr>
      <w:r w:rsidRPr="000F08D3">
        <w:rPr>
          <w:lang w:val="de-DE"/>
        </w:rPr>
        <w:t xml:space="preserve">Auch das Wurzelnomen (athematisches Substantiv) </w:t>
      </w:r>
      <w:r w:rsidRPr="000F08D3">
        <w:rPr>
          <w:i/>
          <w:lang w:val="de-DE"/>
        </w:rPr>
        <w:t>naht</w:t>
      </w:r>
      <w:r w:rsidRPr="000F08D3">
        <w:rPr>
          <w:lang w:val="de-DE"/>
        </w:rPr>
        <w:t xml:space="preserve"> wies zwei Singular- und Pluralformen auf</w:t>
      </w:r>
      <w:r w:rsidR="00C11909">
        <w:rPr>
          <w:lang w:val="de-DE"/>
        </w:rPr>
        <w:t xml:space="preserve"> </w:t>
      </w:r>
      <w:r w:rsidRPr="000F08D3">
        <w:rPr>
          <w:lang w:val="de-DE"/>
        </w:rPr>
        <w:t xml:space="preserve">(Pl. ursprünglich </w:t>
      </w:r>
      <w:r w:rsidRPr="000F08D3">
        <w:rPr>
          <w:i/>
          <w:lang w:val="de-DE"/>
        </w:rPr>
        <w:t>naht</w:t>
      </w:r>
      <w:r w:rsidRPr="000F08D3">
        <w:rPr>
          <w:lang w:val="de-DE"/>
        </w:rPr>
        <w:t xml:space="preserve">, später </w:t>
      </w:r>
      <w:r w:rsidRPr="000F08D3">
        <w:rPr>
          <w:i/>
          <w:lang w:val="de-DE"/>
        </w:rPr>
        <w:t>nähte</w:t>
      </w:r>
      <w:r w:rsidRPr="000F08D3">
        <w:rPr>
          <w:lang w:val="de-DE"/>
        </w:rPr>
        <w:t xml:space="preserve"> unter dem Einfluss der </w:t>
      </w:r>
      <w:r w:rsidRPr="00860661">
        <w:rPr>
          <w:i/>
          <w:lang w:val="de-DE"/>
        </w:rPr>
        <w:t>i-</w:t>
      </w:r>
      <w:r w:rsidR="00860661">
        <w:rPr>
          <w:lang w:val="de-DE"/>
        </w:rPr>
        <w:t xml:space="preserve">Stämme = </w:t>
      </w:r>
      <w:r w:rsidRPr="000F08D3">
        <w:rPr>
          <w:lang w:val="de-DE"/>
        </w:rPr>
        <w:t>Sekundärumlaut). Die alte Form d</w:t>
      </w:r>
      <w:r w:rsidR="00860661">
        <w:rPr>
          <w:lang w:val="de-DE"/>
        </w:rPr>
        <w:t xml:space="preserve">es Dativs Pl. ohne Umlaut ist </w:t>
      </w:r>
      <w:r w:rsidRPr="000F08D3">
        <w:rPr>
          <w:lang w:val="de-DE"/>
        </w:rPr>
        <w:t>im Wort "Weihnachten"</w:t>
      </w:r>
      <w:r w:rsidR="00860661">
        <w:rPr>
          <w:lang w:val="de-DE"/>
        </w:rPr>
        <w:t xml:space="preserve"> </w:t>
      </w:r>
      <w:r w:rsidRPr="000F08D3">
        <w:rPr>
          <w:lang w:val="de-DE"/>
        </w:rPr>
        <w:t xml:space="preserve">&lt; </w:t>
      </w:r>
      <w:r w:rsidRPr="000F08D3">
        <w:rPr>
          <w:i/>
          <w:lang w:val="de-DE"/>
        </w:rPr>
        <w:t>ze den wîhen nahten</w:t>
      </w:r>
      <w:r w:rsidRPr="000F08D3">
        <w:rPr>
          <w:lang w:val="de-DE"/>
        </w:rPr>
        <w:t xml:space="preserve"> nachzuweisen.</w:t>
      </w:r>
    </w:p>
    <w:p w14:paraId="515C081C" w14:textId="77777777" w:rsidR="000F08D3" w:rsidRPr="000F08D3" w:rsidRDefault="000F08D3" w:rsidP="00705846">
      <w:pPr>
        <w:rPr>
          <w:i/>
          <w:lang w:val="de-DE"/>
        </w:rPr>
      </w:pPr>
      <w:r w:rsidRPr="000F08D3">
        <w:rPr>
          <w:lang w:val="de-DE"/>
        </w:rPr>
        <w:t xml:space="preserve">Auch das ehemalige </w:t>
      </w:r>
      <w:r w:rsidRPr="00860661">
        <w:rPr>
          <w:i/>
          <w:lang w:val="de-DE"/>
        </w:rPr>
        <w:t>u-</w:t>
      </w:r>
      <w:r w:rsidRPr="000F08D3">
        <w:rPr>
          <w:lang w:val="de-DE"/>
        </w:rPr>
        <w:t>stämmige Substantiv</w:t>
      </w:r>
      <w:r w:rsidRPr="000F08D3">
        <w:rPr>
          <w:i/>
          <w:lang w:val="de-DE"/>
        </w:rPr>
        <w:t xml:space="preserve"> hant</w:t>
      </w:r>
      <w:r w:rsidRPr="000F08D3">
        <w:rPr>
          <w:lang w:val="de-DE"/>
        </w:rPr>
        <w:t xml:space="preserve"> (Dat.</w:t>
      </w:r>
      <w:r w:rsidR="00860661">
        <w:rPr>
          <w:lang w:val="de-DE"/>
        </w:rPr>
        <w:t xml:space="preserve"> </w:t>
      </w:r>
      <w:r w:rsidRPr="000F08D3">
        <w:rPr>
          <w:lang w:val="de-DE"/>
        </w:rPr>
        <w:t xml:space="preserve">Pl. ahd. </w:t>
      </w:r>
      <w:r w:rsidRPr="000F08D3">
        <w:rPr>
          <w:i/>
          <w:lang w:val="de-DE"/>
        </w:rPr>
        <w:t xml:space="preserve">hantum, </w:t>
      </w:r>
      <w:r w:rsidRPr="000F08D3">
        <w:rPr>
          <w:lang w:val="de-DE"/>
        </w:rPr>
        <w:t xml:space="preserve">vgl. </w:t>
      </w:r>
      <w:r w:rsidR="005F4D7A">
        <w:rPr>
          <w:lang w:val="de-DE"/>
        </w:rPr>
        <w:t>n</w:t>
      </w:r>
      <w:r w:rsidRPr="000F08D3">
        <w:rPr>
          <w:lang w:val="de-DE"/>
        </w:rPr>
        <w:t>hd.</w:t>
      </w:r>
      <w:r w:rsidRPr="000F08D3">
        <w:rPr>
          <w:i/>
          <w:lang w:val="de-DE"/>
        </w:rPr>
        <w:t xml:space="preserve"> vorhanden)</w:t>
      </w:r>
      <w:r w:rsidR="00860661">
        <w:rPr>
          <w:i/>
          <w:lang w:val="de-DE"/>
        </w:rPr>
        <w:t xml:space="preserve"> </w:t>
      </w:r>
      <w:r w:rsidRPr="000F08D3">
        <w:rPr>
          <w:lang w:val="de-DE"/>
        </w:rPr>
        <w:t xml:space="preserve">ist in die </w:t>
      </w:r>
      <w:r w:rsidRPr="00860661">
        <w:rPr>
          <w:i/>
          <w:lang w:val="de-DE"/>
        </w:rPr>
        <w:t>i-</w:t>
      </w:r>
      <w:r w:rsidRPr="000F08D3">
        <w:rPr>
          <w:lang w:val="de-DE"/>
        </w:rPr>
        <w:t>Deklination übergetreten.</w:t>
      </w:r>
      <w:r w:rsidRPr="000F08D3">
        <w:rPr>
          <w:i/>
          <w:lang w:val="de-DE"/>
        </w:rPr>
        <w:t xml:space="preserve"> </w:t>
      </w:r>
    </w:p>
    <w:p w14:paraId="52AFEDDE" w14:textId="77777777" w:rsidR="000F08D3" w:rsidRPr="000F08D3" w:rsidRDefault="000F08D3" w:rsidP="00E1134B">
      <w:pPr>
        <w:ind w:firstLine="709"/>
        <w:rPr>
          <w:lang w:val="de-DE"/>
        </w:rPr>
      </w:pPr>
      <w:r w:rsidRPr="00E1134B">
        <w:rPr>
          <w:b/>
          <w:i/>
          <w:lang w:val="de-DE"/>
        </w:rPr>
        <w:t>ir/ar-</w:t>
      </w:r>
      <w:r w:rsidRPr="00E1134B">
        <w:rPr>
          <w:b/>
          <w:lang w:val="de-DE"/>
        </w:rPr>
        <w:t xml:space="preserve">Stämme </w:t>
      </w:r>
      <w:r w:rsidRPr="000F08D3">
        <w:rPr>
          <w:lang w:val="de-DE"/>
        </w:rPr>
        <w:t>(Neutra</w:t>
      </w:r>
      <w:r w:rsidR="00C11909">
        <w:rPr>
          <w:lang w:val="de-DE"/>
        </w:rPr>
        <w:t>)</w:t>
      </w:r>
    </w:p>
    <w:tbl>
      <w:tblPr>
        <w:tblStyle w:val="Mkatabulky"/>
        <w:tblW w:w="0" w:type="auto"/>
        <w:tblLook w:val="04A0" w:firstRow="1" w:lastRow="0" w:firstColumn="1" w:lastColumn="0" w:noHBand="0" w:noVBand="1"/>
      </w:tblPr>
      <w:tblGrid>
        <w:gridCol w:w="534"/>
        <w:gridCol w:w="1984"/>
        <w:gridCol w:w="1843"/>
      </w:tblGrid>
      <w:tr w:rsidR="00860661" w:rsidRPr="000F08D3" w14:paraId="1782BE0B" w14:textId="77777777" w:rsidTr="00D8659B">
        <w:tc>
          <w:tcPr>
            <w:tcW w:w="534" w:type="dxa"/>
            <w:tcBorders>
              <w:top w:val="nil"/>
              <w:left w:val="nil"/>
            </w:tcBorders>
          </w:tcPr>
          <w:p w14:paraId="4245335E" w14:textId="77777777" w:rsidR="00860661" w:rsidRPr="000F08D3" w:rsidRDefault="00860661" w:rsidP="003D00E4">
            <w:pPr>
              <w:rPr>
                <w:sz w:val="28"/>
                <w:szCs w:val="28"/>
                <w:lang w:val="de-DE"/>
              </w:rPr>
            </w:pPr>
          </w:p>
        </w:tc>
        <w:tc>
          <w:tcPr>
            <w:tcW w:w="1984" w:type="dxa"/>
            <w:shd w:val="clear" w:color="auto" w:fill="F2F2F2" w:themeFill="background1" w:themeFillShade="F2"/>
          </w:tcPr>
          <w:p w14:paraId="73D06F31" w14:textId="77777777" w:rsidR="00860661" w:rsidRPr="000F08D3" w:rsidRDefault="00860661" w:rsidP="003D00E4">
            <w:pPr>
              <w:rPr>
                <w:lang w:val="de-DE"/>
              </w:rPr>
            </w:pPr>
            <w:r w:rsidRPr="000F08D3">
              <w:rPr>
                <w:lang w:val="de-DE"/>
              </w:rPr>
              <w:t>Sg.</w:t>
            </w:r>
          </w:p>
        </w:tc>
        <w:tc>
          <w:tcPr>
            <w:tcW w:w="1843" w:type="dxa"/>
            <w:shd w:val="clear" w:color="auto" w:fill="F2F2F2" w:themeFill="background1" w:themeFillShade="F2"/>
          </w:tcPr>
          <w:p w14:paraId="1E46A709" w14:textId="77777777" w:rsidR="00860661" w:rsidRPr="000F08D3" w:rsidRDefault="00860661" w:rsidP="003D00E4">
            <w:pPr>
              <w:rPr>
                <w:lang w:val="de-DE"/>
              </w:rPr>
            </w:pPr>
            <w:r w:rsidRPr="000F08D3">
              <w:rPr>
                <w:lang w:val="de-DE"/>
              </w:rPr>
              <w:t>Pl.</w:t>
            </w:r>
          </w:p>
        </w:tc>
      </w:tr>
      <w:tr w:rsidR="00860661" w:rsidRPr="000F08D3" w14:paraId="5620D5A0" w14:textId="77777777" w:rsidTr="00D8659B">
        <w:trPr>
          <w:trHeight w:val="397"/>
        </w:trPr>
        <w:tc>
          <w:tcPr>
            <w:tcW w:w="534" w:type="dxa"/>
            <w:shd w:val="clear" w:color="auto" w:fill="F2F2F2" w:themeFill="background1" w:themeFillShade="F2"/>
          </w:tcPr>
          <w:p w14:paraId="0DC16133" w14:textId="77777777" w:rsidR="00860661" w:rsidRPr="000F08D3" w:rsidRDefault="00860661" w:rsidP="003D00E4">
            <w:pPr>
              <w:rPr>
                <w:lang w:val="de-DE"/>
              </w:rPr>
            </w:pPr>
            <w:r w:rsidRPr="000F08D3">
              <w:rPr>
                <w:lang w:val="de-DE"/>
              </w:rPr>
              <w:t>1</w:t>
            </w:r>
          </w:p>
        </w:tc>
        <w:tc>
          <w:tcPr>
            <w:tcW w:w="1984" w:type="dxa"/>
            <w:shd w:val="clear" w:color="auto" w:fill="auto"/>
          </w:tcPr>
          <w:p w14:paraId="4EBA93A7" w14:textId="77777777" w:rsidR="00860661" w:rsidRPr="00860661" w:rsidRDefault="00860661" w:rsidP="00860661">
            <w:pPr>
              <w:rPr>
                <w:i/>
                <w:szCs w:val="28"/>
                <w:lang w:val="de-DE"/>
              </w:rPr>
            </w:pPr>
            <w:r w:rsidRPr="00860661">
              <w:rPr>
                <w:i/>
                <w:szCs w:val="28"/>
                <w:lang w:val="de-DE"/>
              </w:rPr>
              <w:t>lam</w:t>
            </w:r>
            <w:r>
              <w:rPr>
                <w:i/>
                <w:szCs w:val="28"/>
                <w:lang w:val="de-DE"/>
              </w:rPr>
              <w:t>p</w:t>
            </w:r>
            <w:r>
              <w:rPr>
                <w:rStyle w:val="Znakapoznpodarou"/>
                <w:i/>
                <w:szCs w:val="28"/>
                <w:lang w:val="de-DE"/>
              </w:rPr>
              <w:footnoteReference w:id="82"/>
            </w:r>
          </w:p>
        </w:tc>
        <w:tc>
          <w:tcPr>
            <w:tcW w:w="1843" w:type="dxa"/>
          </w:tcPr>
          <w:p w14:paraId="66BF5B5C" w14:textId="77777777" w:rsidR="00860661" w:rsidRPr="000F08D3" w:rsidRDefault="00860661" w:rsidP="00E1134B">
            <w:pPr>
              <w:rPr>
                <w:szCs w:val="28"/>
                <w:lang w:val="de-DE"/>
              </w:rPr>
            </w:pPr>
            <w:r w:rsidRPr="000F08D3">
              <w:rPr>
                <w:i/>
                <w:szCs w:val="28"/>
                <w:lang w:val="de-DE"/>
              </w:rPr>
              <w:t>lemb</w:t>
            </w:r>
            <w:r w:rsidR="00E1134B">
              <w:rPr>
                <w:i/>
                <w:szCs w:val="28"/>
                <w:lang w:val="de-DE"/>
              </w:rPr>
              <w:t>er</w:t>
            </w:r>
            <w:r>
              <w:rPr>
                <w:rStyle w:val="Znakapoznpodarou"/>
                <w:b/>
                <w:i/>
                <w:szCs w:val="28"/>
                <w:lang w:val="de-DE"/>
              </w:rPr>
              <w:footnoteReference w:id="83"/>
            </w:r>
          </w:p>
        </w:tc>
      </w:tr>
      <w:tr w:rsidR="00860661" w:rsidRPr="000F08D3" w14:paraId="032BE291" w14:textId="77777777" w:rsidTr="00D8659B">
        <w:trPr>
          <w:trHeight w:val="397"/>
        </w:trPr>
        <w:tc>
          <w:tcPr>
            <w:tcW w:w="534" w:type="dxa"/>
            <w:shd w:val="clear" w:color="auto" w:fill="F2F2F2" w:themeFill="background1" w:themeFillShade="F2"/>
          </w:tcPr>
          <w:p w14:paraId="44B048F8" w14:textId="77777777" w:rsidR="00860661" w:rsidRPr="000F08D3" w:rsidRDefault="00860661" w:rsidP="003D00E4">
            <w:pPr>
              <w:rPr>
                <w:lang w:val="de-DE"/>
              </w:rPr>
            </w:pPr>
            <w:r w:rsidRPr="000F08D3">
              <w:rPr>
                <w:lang w:val="de-DE"/>
              </w:rPr>
              <w:t>2</w:t>
            </w:r>
          </w:p>
        </w:tc>
        <w:tc>
          <w:tcPr>
            <w:tcW w:w="1984" w:type="dxa"/>
            <w:shd w:val="clear" w:color="auto" w:fill="auto"/>
          </w:tcPr>
          <w:p w14:paraId="39EC36DF" w14:textId="77777777" w:rsidR="00860661" w:rsidRPr="00860661" w:rsidRDefault="00860661" w:rsidP="003D00E4">
            <w:pPr>
              <w:rPr>
                <w:sz w:val="28"/>
                <w:szCs w:val="28"/>
                <w:lang w:val="de-DE"/>
              </w:rPr>
            </w:pPr>
            <w:r w:rsidRPr="00860661">
              <w:rPr>
                <w:i/>
                <w:szCs w:val="28"/>
                <w:lang w:val="de-DE"/>
              </w:rPr>
              <w:t>lambes</w:t>
            </w:r>
          </w:p>
        </w:tc>
        <w:tc>
          <w:tcPr>
            <w:tcW w:w="1843" w:type="dxa"/>
          </w:tcPr>
          <w:p w14:paraId="3601EE9E" w14:textId="77777777" w:rsidR="00860661" w:rsidRPr="000F08D3" w:rsidRDefault="00860661" w:rsidP="00E1134B">
            <w:pPr>
              <w:rPr>
                <w:szCs w:val="28"/>
                <w:lang w:val="de-DE"/>
              </w:rPr>
            </w:pPr>
            <w:r w:rsidRPr="000F08D3">
              <w:rPr>
                <w:i/>
                <w:szCs w:val="28"/>
                <w:lang w:val="de-DE"/>
              </w:rPr>
              <w:t>lemb</w:t>
            </w:r>
            <w:r w:rsidR="00E1134B">
              <w:rPr>
                <w:i/>
                <w:szCs w:val="28"/>
                <w:lang w:val="de-DE"/>
              </w:rPr>
              <w:t>er</w:t>
            </w:r>
          </w:p>
        </w:tc>
      </w:tr>
      <w:tr w:rsidR="00860661" w:rsidRPr="000F08D3" w14:paraId="3408916F" w14:textId="77777777" w:rsidTr="00D8659B">
        <w:trPr>
          <w:trHeight w:val="397"/>
        </w:trPr>
        <w:tc>
          <w:tcPr>
            <w:tcW w:w="534" w:type="dxa"/>
            <w:shd w:val="clear" w:color="auto" w:fill="F2F2F2" w:themeFill="background1" w:themeFillShade="F2"/>
          </w:tcPr>
          <w:p w14:paraId="459F8CDF" w14:textId="77777777" w:rsidR="00860661" w:rsidRPr="000F08D3" w:rsidRDefault="00860661" w:rsidP="003D00E4">
            <w:pPr>
              <w:rPr>
                <w:lang w:val="de-DE"/>
              </w:rPr>
            </w:pPr>
            <w:r w:rsidRPr="000F08D3">
              <w:rPr>
                <w:lang w:val="de-DE"/>
              </w:rPr>
              <w:t>3</w:t>
            </w:r>
          </w:p>
        </w:tc>
        <w:tc>
          <w:tcPr>
            <w:tcW w:w="1984" w:type="dxa"/>
            <w:shd w:val="clear" w:color="auto" w:fill="auto"/>
          </w:tcPr>
          <w:p w14:paraId="14EC29B3" w14:textId="77777777" w:rsidR="00860661" w:rsidRPr="00860661" w:rsidRDefault="00860661" w:rsidP="003D00E4">
            <w:pPr>
              <w:rPr>
                <w:sz w:val="28"/>
                <w:szCs w:val="28"/>
                <w:lang w:val="de-DE"/>
              </w:rPr>
            </w:pPr>
            <w:r w:rsidRPr="00860661">
              <w:rPr>
                <w:i/>
                <w:szCs w:val="28"/>
                <w:lang w:val="de-DE"/>
              </w:rPr>
              <w:t>lambe</w:t>
            </w:r>
          </w:p>
        </w:tc>
        <w:tc>
          <w:tcPr>
            <w:tcW w:w="1843" w:type="dxa"/>
          </w:tcPr>
          <w:p w14:paraId="4308649C" w14:textId="77777777" w:rsidR="00860661" w:rsidRPr="000F08D3" w:rsidRDefault="00860661" w:rsidP="00E1134B">
            <w:pPr>
              <w:rPr>
                <w:szCs w:val="28"/>
                <w:lang w:val="de-DE"/>
              </w:rPr>
            </w:pPr>
            <w:r w:rsidRPr="000F08D3">
              <w:rPr>
                <w:i/>
                <w:szCs w:val="28"/>
                <w:lang w:val="de-DE"/>
              </w:rPr>
              <w:t>lemb</w:t>
            </w:r>
            <w:r w:rsidR="00E1134B">
              <w:rPr>
                <w:i/>
                <w:szCs w:val="28"/>
                <w:lang w:val="de-DE"/>
              </w:rPr>
              <w:t>er</w:t>
            </w:r>
          </w:p>
        </w:tc>
      </w:tr>
      <w:tr w:rsidR="00860661" w:rsidRPr="000F08D3" w14:paraId="69082C09" w14:textId="77777777" w:rsidTr="00D8659B">
        <w:trPr>
          <w:trHeight w:val="397"/>
        </w:trPr>
        <w:tc>
          <w:tcPr>
            <w:tcW w:w="534" w:type="dxa"/>
            <w:shd w:val="clear" w:color="auto" w:fill="F2F2F2" w:themeFill="background1" w:themeFillShade="F2"/>
          </w:tcPr>
          <w:p w14:paraId="47C02438" w14:textId="77777777" w:rsidR="00860661" w:rsidRPr="000F08D3" w:rsidRDefault="00860661" w:rsidP="003D00E4">
            <w:pPr>
              <w:rPr>
                <w:lang w:val="de-DE"/>
              </w:rPr>
            </w:pPr>
            <w:r w:rsidRPr="000F08D3">
              <w:rPr>
                <w:lang w:val="de-DE"/>
              </w:rPr>
              <w:t>4</w:t>
            </w:r>
          </w:p>
        </w:tc>
        <w:tc>
          <w:tcPr>
            <w:tcW w:w="1984" w:type="dxa"/>
            <w:shd w:val="clear" w:color="auto" w:fill="auto"/>
          </w:tcPr>
          <w:p w14:paraId="313A4A77" w14:textId="77777777" w:rsidR="00860661" w:rsidRPr="00860661" w:rsidRDefault="00860661" w:rsidP="00860661">
            <w:pPr>
              <w:rPr>
                <w:sz w:val="28"/>
                <w:szCs w:val="28"/>
                <w:lang w:val="de-DE"/>
              </w:rPr>
            </w:pPr>
            <w:r w:rsidRPr="00860661">
              <w:rPr>
                <w:i/>
                <w:szCs w:val="28"/>
                <w:lang w:val="de-DE"/>
              </w:rPr>
              <w:t>lam</w:t>
            </w:r>
            <w:r>
              <w:rPr>
                <w:i/>
                <w:szCs w:val="28"/>
                <w:lang w:val="de-DE"/>
              </w:rPr>
              <w:t>p</w:t>
            </w:r>
          </w:p>
        </w:tc>
        <w:tc>
          <w:tcPr>
            <w:tcW w:w="1843" w:type="dxa"/>
          </w:tcPr>
          <w:p w14:paraId="24479412" w14:textId="77777777" w:rsidR="00860661" w:rsidRPr="000F08D3" w:rsidRDefault="00860661" w:rsidP="00E1134B">
            <w:pPr>
              <w:rPr>
                <w:szCs w:val="28"/>
                <w:lang w:val="de-DE"/>
              </w:rPr>
            </w:pPr>
            <w:r w:rsidRPr="000F08D3">
              <w:rPr>
                <w:i/>
                <w:szCs w:val="28"/>
                <w:lang w:val="de-DE"/>
              </w:rPr>
              <w:t>lemb</w:t>
            </w:r>
            <w:r w:rsidR="00E1134B">
              <w:rPr>
                <w:i/>
                <w:szCs w:val="28"/>
                <w:lang w:val="de-DE"/>
              </w:rPr>
              <w:t>er</w:t>
            </w:r>
          </w:p>
        </w:tc>
      </w:tr>
    </w:tbl>
    <w:p w14:paraId="798E49A1" w14:textId="77777777" w:rsidR="00860661" w:rsidRPr="00860661" w:rsidRDefault="00860661" w:rsidP="00705846">
      <w:pPr>
        <w:rPr>
          <w:b/>
          <w:lang w:val="de-DE"/>
        </w:rPr>
      </w:pPr>
    </w:p>
    <w:p w14:paraId="62ABA910" w14:textId="77777777" w:rsidR="000F08D3" w:rsidRPr="000F08D3" w:rsidRDefault="000F08D3" w:rsidP="00E1134B">
      <w:pPr>
        <w:ind w:firstLine="709"/>
        <w:rPr>
          <w:lang w:val="de-DE"/>
        </w:rPr>
      </w:pPr>
      <w:r w:rsidRPr="00E1134B">
        <w:rPr>
          <w:b/>
          <w:i/>
          <w:lang w:val="de-DE"/>
        </w:rPr>
        <w:t>ô-</w:t>
      </w:r>
      <w:r w:rsidRPr="00E1134B">
        <w:rPr>
          <w:b/>
          <w:lang w:val="de-DE"/>
        </w:rPr>
        <w:t>Stämme</w:t>
      </w:r>
      <w:r w:rsidRPr="000F08D3">
        <w:rPr>
          <w:lang w:val="de-DE"/>
        </w:rPr>
        <w:t xml:space="preserve"> (Feminina)</w:t>
      </w:r>
    </w:p>
    <w:tbl>
      <w:tblPr>
        <w:tblStyle w:val="Mkatabulky"/>
        <w:tblW w:w="0" w:type="auto"/>
        <w:tblLook w:val="04A0" w:firstRow="1" w:lastRow="0" w:firstColumn="1" w:lastColumn="0" w:noHBand="0" w:noVBand="1"/>
      </w:tblPr>
      <w:tblGrid>
        <w:gridCol w:w="534"/>
        <w:gridCol w:w="1984"/>
        <w:gridCol w:w="1843"/>
      </w:tblGrid>
      <w:tr w:rsidR="00E1134B" w:rsidRPr="000F08D3" w14:paraId="0F0C66A0" w14:textId="77777777" w:rsidTr="003D00E4">
        <w:tc>
          <w:tcPr>
            <w:tcW w:w="534" w:type="dxa"/>
            <w:tcBorders>
              <w:top w:val="nil"/>
              <w:left w:val="nil"/>
            </w:tcBorders>
          </w:tcPr>
          <w:p w14:paraId="6E81A327" w14:textId="77777777" w:rsidR="00E1134B" w:rsidRPr="000F08D3" w:rsidRDefault="00E1134B" w:rsidP="003D00E4">
            <w:pPr>
              <w:rPr>
                <w:sz w:val="28"/>
                <w:szCs w:val="28"/>
                <w:lang w:val="de-DE"/>
              </w:rPr>
            </w:pPr>
          </w:p>
        </w:tc>
        <w:tc>
          <w:tcPr>
            <w:tcW w:w="1984" w:type="dxa"/>
            <w:shd w:val="clear" w:color="auto" w:fill="F2F2F2" w:themeFill="background1" w:themeFillShade="F2"/>
          </w:tcPr>
          <w:p w14:paraId="7E5CEEEC" w14:textId="77777777" w:rsidR="00E1134B" w:rsidRPr="000F08D3" w:rsidRDefault="00E1134B" w:rsidP="003D00E4">
            <w:pPr>
              <w:rPr>
                <w:lang w:val="de-DE"/>
              </w:rPr>
            </w:pPr>
            <w:r w:rsidRPr="000F08D3">
              <w:rPr>
                <w:lang w:val="de-DE"/>
              </w:rPr>
              <w:t>Sg.</w:t>
            </w:r>
          </w:p>
        </w:tc>
        <w:tc>
          <w:tcPr>
            <w:tcW w:w="1843" w:type="dxa"/>
            <w:shd w:val="clear" w:color="auto" w:fill="F2F2F2" w:themeFill="background1" w:themeFillShade="F2"/>
          </w:tcPr>
          <w:p w14:paraId="4E46D955" w14:textId="77777777" w:rsidR="00E1134B" w:rsidRPr="000F08D3" w:rsidRDefault="00E1134B" w:rsidP="003D00E4">
            <w:pPr>
              <w:rPr>
                <w:lang w:val="de-DE"/>
              </w:rPr>
            </w:pPr>
            <w:r w:rsidRPr="000F08D3">
              <w:rPr>
                <w:lang w:val="de-DE"/>
              </w:rPr>
              <w:t>Pl.</w:t>
            </w:r>
          </w:p>
        </w:tc>
      </w:tr>
      <w:tr w:rsidR="00E1134B" w:rsidRPr="000F08D3" w14:paraId="391612D3" w14:textId="77777777" w:rsidTr="003D00E4">
        <w:trPr>
          <w:trHeight w:val="340"/>
        </w:trPr>
        <w:tc>
          <w:tcPr>
            <w:tcW w:w="534" w:type="dxa"/>
            <w:shd w:val="clear" w:color="auto" w:fill="F2F2F2" w:themeFill="background1" w:themeFillShade="F2"/>
          </w:tcPr>
          <w:p w14:paraId="69C9CC4F" w14:textId="77777777" w:rsidR="00E1134B" w:rsidRPr="000F08D3" w:rsidRDefault="00E1134B" w:rsidP="003D00E4">
            <w:pPr>
              <w:rPr>
                <w:lang w:val="de-DE"/>
              </w:rPr>
            </w:pPr>
            <w:r w:rsidRPr="000F08D3">
              <w:rPr>
                <w:lang w:val="de-DE"/>
              </w:rPr>
              <w:t>1</w:t>
            </w:r>
          </w:p>
        </w:tc>
        <w:tc>
          <w:tcPr>
            <w:tcW w:w="1984" w:type="dxa"/>
          </w:tcPr>
          <w:p w14:paraId="7DAFD7C6" w14:textId="77777777" w:rsidR="00E1134B" w:rsidRPr="000F08D3" w:rsidRDefault="00E1134B" w:rsidP="00E1134B">
            <w:pPr>
              <w:rPr>
                <w:szCs w:val="28"/>
                <w:lang w:val="de-DE"/>
              </w:rPr>
            </w:pPr>
            <w:r w:rsidRPr="000F08D3">
              <w:rPr>
                <w:i/>
                <w:szCs w:val="28"/>
                <w:lang w:val="de-DE"/>
              </w:rPr>
              <w:t>geb</w:t>
            </w:r>
            <w:r>
              <w:rPr>
                <w:i/>
                <w:szCs w:val="28"/>
                <w:lang w:val="de-DE"/>
              </w:rPr>
              <w:t>e</w:t>
            </w:r>
          </w:p>
        </w:tc>
        <w:tc>
          <w:tcPr>
            <w:tcW w:w="1843" w:type="dxa"/>
          </w:tcPr>
          <w:p w14:paraId="5DF5C867" w14:textId="77777777" w:rsidR="00E1134B" w:rsidRPr="000F08D3" w:rsidRDefault="00E1134B" w:rsidP="00E1134B">
            <w:pPr>
              <w:rPr>
                <w:szCs w:val="28"/>
                <w:lang w:val="de-DE"/>
              </w:rPr>
            </w:pPr>
            <w:r w:rsidRPr="000F08D3">
              <w:rPr>
                <w:i/>
                <w:szCs w:val="28"/>
                <w:lang w:val="de-DE"/>
              </w:rPr>
              <w:t>geb</w:t>
            </w:r>
            <w:r>
              <w:rPr>
                <w:i/>
                <w:szCs w:val="28"/>
                <w:lang w:val="de-DE"/>
              </w:rPr>
              <w:t>e</w:t>
            </w:r>
            <w:r>
              <w:rPr>
                <w:rStyle w:val="Znakapoznpodarou"/>
                <w:i/>
                <w:szCs w:val="28"/>
                <w:lang w:val="de-DE"/>
              </w:rPr>
              <w:footnoteReference w:id="84"/>
            </w:r>
          </w:p>
        </w:tc>
      </w:tr>
      <w:tr w:rsidR="00E1134B" w:rsidRPr="000F08D3" w14:paraId="2208B8E5" w14:textId="77777777" w:rsidTr="003D00E4">
        <w:trPr>
          <w:trHeight w:val="340"/>
        </w:trPr>
        <w:tc>
          <w:tcPr>
            <w:tcW w:w="534" w:type="dxa"/>
            <w:shd w:val="clear" w:color="auto" w:fill="F2F2F2" w:themeFill="background1" w:themeFillShade="F2"/>
          </w:tcPr>
          <w:p w14:paraId="1EDD08B6" w14:textId="77777777" w:rsidR="00E1134B" w:rsidRPr="000F08D3" w:rsidRDefault="00E1134B" w:rsidP="003D00E4">
            <w:pPr>
              <w:rPr>
                <w:lang w:val="de-DE"/>
              </w:rPr>
            </w:pPr>
            <w:r w:rsidRPr="000F08D3">
              <w:rPr>
                <w:lang w:val="de-DE"/>
              </w:rPr>
              <w:t>2</w:t>
            </w:r>
          </w:p>
        </w:tc>
        <w:tc>
          <w:tcPr>
            <w:tcW w:w="1984" w:type="dxa"/>
          </w:tcPr>
          <w:p w14:paraId="20A402B7" w14:textId="77777777" w:rsidR="00E1134B" w:rsidRPr="000F08D3" w:rsidRDefault="00E1134B" w:rsidP="00E1134B">
            <w:pPr>
              <w:rPr>
                <w:szCs w:val="28"/>
                <w:lang w:val="de-DE"/>
              </w:rPr>
            </w:pPr>
            <w:r w:rsidRPr="000F08D3">
              <w:rPr>
                <w:i/>
                <w:szCs w:val="28"/>
                <w:lang w:val="de-DE"/>
              </w:rPr>
              <w:t>geb</w:t>
            </w:r>
            <w:r>
              <w:rPr>
                <w:i/>
                <w:szCs w:val="28"/>
                <w:lang w:val="de-DE"/>
              </w:rPr>
              <w:t>e</w:t>
            </w:r>
          </w:p>
        </w:tc>
        <w:tc>
          <w:tcPr>
            <w:tcW w:w="1843" w:type="dxa"/>
          </w:tcPr>
          <w:p w14:paraId="4F08DCBA" w14:textId="77777777" w:rsidR="00E1134B" w:rsidRPr="000F08D3" w:rsidRDefault="00E1134B" w:rsidP="00E1134B">
            <w:pPr>
              <w:rPr>
                <w:szCs w:val="28"/>
                <w:lang w:val="de-DE"/>
              </w:rPr>
            </w:pPr>
            <w:r w:rsidRPr="000F08D3">
              <w:rPr>
                <w:i/>
                <w:szCs w:val="28"/>
                <w:lang w:val="de-DE"/>
              </w:rPr>
              <w:t>geb</w:t>
            </w:r>
            <w:r>
              <w:rPr>
                <w:i/>
                <w:szCs w:val="28"/>
                <w:lang w:val="de-DE"/>
              </w:rPr>
              <w:t>en</w:t>
            </w:r>
          </w:p>
        </w:tc>
      </w:tr>
      <w:tr w:rsidR="00E1134B" w:rsidRPr="000F08D3" w14:paraId="58EB545C" w14:textId="77777777" w:rsidTr="003D00E4">
        <w:trPr>
          <w:trHeight w:val="340"/>
        </w:trPr>
        <w:tc>
          <w:tcPr>
            <w:tcW w:w="534" w:type="dxa"/>
            <w:shd w:val="clear" w:color="auto" w:fill="F2F2F2" w:themeFill="background1" w:themeFillShade="F2"/>
          </w:tcPr>
          <w:p w14:paraId="43A9DD31" w14:textId="77777777" w:rsidR="00E1134B" w:rsidRPr="000F08D3" w:rsidRDefault="00E1134B" w:rsidP="003D00E4">
            <w:pPr>
              <w:rPr>
                <w:lang w:val="de-DE"/>
              </w:rPr>
            </w:pPr>
            <w:r w:rsidRPr="000F08D3">
              <w:rPr>
                <w:lang w:val="de-DE"/>
              </w:rPr>
              <w:lastRenderedPageBreak/>
              <w:t>3</w:t>
            </w:r>
          </w:p>
        </w:tc>
        <w:tc>
          <w:tcPr>
            <w:tcW w:w="1984" w:type="dxa"/>
          </w:tcPr>
          <w:p w14:paraId="66977CE3" w14:textId="77777777" w:rsidR="00E1134B" w:rsidRPr="000F08D3" w:rsidRDefault="00E1134B" w:rsidP="00E1134B">
            <w:pPr>
              <w:rPr>
                <w:szCs w:val="28"/>
                <w:lang w:val="de-DE"/>
              </w:rPr>
            </w:pPr>
            <w:r w:rsidRPr="000F08D3">
              <w:rPr>
                <w:i/>
                <w:szCs w:val="28"/>
                <w:lang w:val="de-DE"/>
              </w:rPr>
              <w:t>geb</w:t>
            </w:r>
            <w:r>
              <w:rPr>
                <w:i/>
                <w:szCs w:val="28"/>
                <w:lang w:val="de-DE"/>
              </w:rPr>
              <w:t>e</w:t>
            </w:r>
          </w:p>
        </w:tc>
        <w:tc>
          <w:tcPr>
            <w:tcW w:w="1843" w:type="dxa"/>
          </w:tcPr>
          <w:p w14:paraId="5C9EF35E" w14:textId="77777777" w:rsidR="00E1134B" w:rsidRPr="000F08D3" w:rsidRDefault="00E1134B" w:rsidP="00E1134B">
            <w:pPr>
              <w:rPr>
                <w:szCs w:val="28"/>
                <w:lang w:val="de-DE"/>
              </w:rPr>
            </w:pPr>
            <w:r w:rsidRPr="000F08D3">
              <w:rPr>
                <w:i/>
                <w:szCs w:val="28"/>
                <w:lang w:val="de-DE"/>
              </w:rPr>
              <w:t>geb</w:t>
            </w:r>
            <w:r>
              <w:rPr>
                <w:i/>
                <w:szCs w:val="28"/>
                <w:lang w:val="de-DE"/>
              </w:rPr>
              <w:t>en</w:t>
            </w:r>
          </w:p>
        </w:tc>
      </w:tr>
      <w:tr w:rsidR="00E1134B" w:rsidRPr="000F08D3" w14:paraId="17E5C6E6" w14:textId="77777777" w:rsidTr="003D00E4">
        <w:trPr>
          <w:trHeight w:val="340"/>
        </w:trPr>
        <w:tc>
          <w:tcPr>
            <w:tcW w:w="534" w:type="dxa"/>
            <w:shd w:val="clear" w:color="auto" w:fill="F2F2F2" w:themeFill="background1" w:themeFillShade="F2"/>
          </w:tcPr>
          <w:p w14:paraId="571026E3" w14:textId="77777777" w:rsidR="00E1134B" w:rsidRPr="000F08D3" w:rsidRDefault="00E1134B" w:rsidP="003D00E4">
            <w:pPr>
              <w:rPr>
                <w:lang w:val="de-DE"/>
              </w:rPr>
            </w:pPr>
            <w:r w:rsidRPr="000F08D3">
              <w:rPr>
                <w:lang w:val="de-DE"/>
              </w:rPr>
              <w:t>4</w:t>
            </w:r>
          </w:p>
        </w:tc>
        <w:tc>
          <w:tcPr>
            <w:tcW w:w="1984" w:type="dxa"/>
          </w:tcPr>
          <w:p w14:paraId="21B0A7A9" w14:textId="77777777" w:rsidR="00E1134B" w:rsidRPr="000F08D3" w:rsidRDefault="00E1134B" w:rsidP="00E1134B">
            <w:pPr>
              <w:rPr>
                <w:szCs w:val="28"/>
                <w:lang w:val="de-DE"/>
              </w:rPr>
            </w:pPr>
            <w:r w:rsidRPr="000F08D3">
              <w:rPr>
                <w:i/>
                <w:szCs w:val="28"/>
                <w:lang w:val="de-DE"/>
              </w:rPr>
              <w:t>geb</w:t>
            </w:r>
            <w:r>
              <w:rPr>
                <w:i/>
                <w:szCs w:val="28"/>
                <w:lang w:val="de-DE"/>
              </w:rPr>
              <w:t>e</w:t>
            </w:r>
          </w:p>
        </w:tc>
        <w:tc>
          <w:tcPr>
            <w:tcW w:w="1843" w:type="dxa"/>
          </w:tcPr>
          <w:p w14:paraId="111CC607" w14:textId="77777777" w:rsidR="00E1134B" w:rsidRPr="000F08D3" w:rsidRDefault="00E1134B" w:rsidP="00E1134B">
            <w:pPr>
              <w:rPr>
                <w:szCs w:val="28"/>
                <w:lang w:val="de-DE"/>
              </w:rPr>
            </w:pPr>
            <w:r w:rsidRPr="000F08D3">
              <w:rPr>
                <w:i/>
                <w:szCs w:val="28"/>
                <w:lang w:val="de-DE"/>
              </w:rPr>
              <w:t>geb</w:t>
            </w:r>
            <w:r>
              <w:rPr>
                <w:i/>
                <w:szCs w:val="28"/>
                <w:lang w:val="de-DE"/>
              </w:rPr>
              <w:t>e</w:t>
            </w:r>
          </w:p>
        </w:tc>
      </w:tr>
    </w:tbl>
    <w:p w14:paraId="650C1C8D" w14:textId="77777777" w:rsidR="00E1134B" w:rsidRDefault="00E1134B" w:rsidP="00705846">
      <w:pPr>
        <w:rPr>
          <w:lang w:val="de-DE"/>
        </w:rPr>
      </w:pPr>
    </w:p>
    <w:p w14:paraId="1CB03381" w14:textId="77777777" w:rsidR="00E1134B" w:rsidRDefault="000F08D3" w:rsidP="00705846">
      <w:pPr>
        <w:rPr>
          <w:lang w:val="de-DE"/>
        </w:rPr>
      </w:pPr>
      <w:r w:rsidRPr="000F08D3">
        <w:rPr>
          <w:lang w:val="de-DE"/>
        </w:rPr>
        <w:t xml:space="preserve">Manche ehemalige schwache Feminina wie z. B. </w:t>
      </w:r>
      <w:r w:rsidRPr="000F08D3">
        <w:rPr>
          <w:i/>
          <w:lang w:val="de-DE"/>
        </w:rPr>
        <w:t>sunne, vrouwe</w:t>
      </w:r>
      <w:r w:rsidRPr="000F08D3">
        <w:rPr>
          <w:lang w:val="de-DE"/>
        </w:rPr>
        <w:t xml:space="preserve"> sind in diese Deklination übergetreten.</w:t>
      </w:r>
    </w:p>
    <w:p w14:paraId="2EB48D05" w14:textId="77777777" w:rsidR="000F08D3" w:rsidRPr="000F08D3" w:rsidRDefault="000F08D3" w:rsidP="00705846">
      <w:pPr>
        <w:rPr>
          <w:lang w:val="de-DE"/>
        </w:rPr>
      </w:pPr>
      <w:r w:rsidRPr="000F08D3">
        <w:rPr>
          <w:lang w:val="de-DE"/>
        </w:rPr>
        <w:t xml:space="preserve">Bei manchen </w:t>
      </w:r>
      <w:r w:rsidRPr="00E1134B">
        <w:rPr>
          <w:i/>
          <w:lang w:val="de-DE"/>
        </w:rPr>
        <w:t>ô-</w:t>
      </w:r>
      <w:r w:rsidRPr="000F08D3">
        <w:rPr>
          <w:lang w:val="de-DE"/>
        </w:rPr>
        <w:t>Stämmen treten besonders im G., D. Sg. schwache Endungen auf:</w:t>
      </w:r>
      <w:r w:rsidRPr="000F08D3">
        <w:rPr>
          <w:i/>
          <w:lang w:val="de-DE"/>
        </w:rPr>
        <w:t xml:space="preserve"> </w:t>
      </w:r>
      <w:r w:rsidR="00E1134B">
        <w:rPr>
          <w:i/>
          <w:lang w:val="de-DE"/>
        </w:rPr>
        <w:br/>
      </w:r>
      <w:r w:rsidRPr="000F08D3">
        <w:rPr>
          <w:i/>
          <w:lang w:val="de-DE"/>
        </w:rPr>
        <w:t>erde</w:t>
      </w:r>
      <w:r w:rsidR="00E1134B">
        <w:rPr>
          <w:i/>
          <w:lang w:val="de-DE"/>
        </w:rPr>
        <w:t xml:space="preserve"> </w:t>
      </w:r>
      <w:r w:rsidRPr="000F08D3">
        <w:rPr>
          <w:i/>
          <w:lang w:val="de-DE"/>
        </w:rPr>
        <w:t>-</w:t>
      </w:r>
      <w:r w:rsidR="00E1134B">
        <w:rPr>
          <w:i/>
          <w:lang w:val="de-DE"/>
        </w:rPr>
        <w:t xml:space="preserve"> </w:t>
      </w:r>
      <w:r w:rsidRPr="000F08D3">
        <w:rPr>
          <w:i/>
          <w:lang w:val="de-DE"/>
        </w:rPr>
        <w:t>erden, sorge</w:t>
      </w:r>
      <w:r w:rsidR="00E1134B">
        <w:rPr>
          <w:i/>
          <w:lang w:val="de-DE"/>
        </w:rPr>
        <w:t xml:space="preserve"> </w:t>
      </w:r>
      <w:r w:rsidRPr="000F08D3">
        <w:rPr>
          <w:i/>
          <w:lang w:val="de-DE"/>
        </w:rPr>
        <w:t>- sorgen.</w:t>
      </w:r>
      <w:r w:rsidRPr="000F08D3">
        <w:rPr>
          <w:lang w:val="de-DE"/>
        </w:rPr>
        <w:t xml:space="preserve"> Dieser Umstand führt zur Entstehung der sog. </w:t>
      </w:r>
      <w:r w:rsidRPr="00E1134B">
        <w:rPr>
          <w:b/>
          <w:lang w:val="de-DE"/>
        </w:rPr>
        <w:t>gemischten</w:t>
      </w:r>
      <w:r w:rsidRPr="000F08D3">
        <w:rPr>
          <w:lang w:val="de-DE"/>
        </w:rPr>
        <w:t xml:space="preserve"> Deklination.</w:t>
      </w:r>
    </w:p>
    <w:p w14:paraId="5F92B249" w14:textId="77777777" w:rsidR="000F08D3" w:rsidRPr="000F08D3" w:rsidRDefault="00E1134B" w:rsidP="00E1134B">
      <w:pPr>
        <w:pStyle w:val="Nadpis4"/>
        <w:rPr>
          <w:lang w:val="de-DE"/>
        </w:rPr>
      </w:pPr>
      <w:bookmarkStart w:id="95" w:name="_Toc367189755"/>
      <w:r>
        <w:rPr>
          <w:lang w:val="de-DE"/>
        </w:rPr>
        <w:t xml:space="preserve">B </w:t>
      </w:r>
      <w:r>
        <w:rPr>
          <w:lang w:val="de-DE"/>
        </w:rPr>
        <w:tab/>
      </w:r>
      <w:r w:rsidR="000F08D3" w:rsidRPr="000F08D3">
        <w:rPr>
          <w:lang w:val="de-DE"/>
        </w:rPr>
        <w:t>Schwache Deklination</w:t>
      </w:r>
      <w:bookmarkEnd w:id="95"/>
    </w:p>
    <w:p w14:paraId="19CE8093" w14:textId="77777777" w:rsidR="000F08D3" w:rsidRDefault="000F08D3" w:rsidP="00705846">
      <w:pPr>
        <w:rPr>
          <w:lang w:val="de-DE"/>
        </w:rPr>
      </w:pPr>
      <w:r w:rsidRPr="000F08D3">
        <w:rPr>
          <w:lang w:val="de-DE"/>
        </w:rPr>
        <w:t xml:space="preserve">Ihre ursprünglichen Endsilben wurden reduziert, so dass die Endung </w:t>
      </w:r>
      <w:r w:rsidRPr="00E1134B">
        <w:rPr>
          <w:i/>
          <w:lang w:val="de-DE"/>
        </w:rPr>
        <w:t>-en</w:t>
      </w:r>
      <w:r w:rsidRPr="000F08D3">
        <w:rPr>
          <w:lang w:val="de-DE"/>
        </w:rPr>
        <w:t xml:space="preserve"> bis auf das Nom. Sg. aller Genera und das Akk. Sg. bei Neutra sowohl den Singular wie auch den Plural beherrschte. </w:t>
      </w:r>
      <w:r w:rsidR="00E1134B">
        <w:rPr>
          <w:lang w:val="de-DE"/>
        </w:rPr>
        <w:br/>
      </w:r>
      <w:r w:rsidRPr="000F08D3">
        <w:rPr>
          <w:lang w:val="de-DE"/>
        </w:rPr>
        <w:t xml:space="preserve">Das wichtigste Unterscheidungsmerkmal der schwachen Deklination ist das </w:t>
      </w:r>
      <w:r w:rsidRPr="00E1134B">
        <w:rPr>
          <w:b/>
          <w:i/>
          <w:lang w:val="de-DE"/>
        </w:rPr>
        <w:t>en</w:t>
      </w:r>
      <w:r w:rsidRPr="00E1134B">
        <w:rPr>
          <w:b/>
          <w:lang w:val="de-DE"/>
        </w:rPr>
        <w:t>-Genitiv</w:t>
      </w:r>
      <w:r w:rsidRPr="000F08D3">
        <w:rPr>
          <w:lang w:val="de-DE"/>
        </w:rPr>
        <w:t xml:space="preserve"> gegenüber dem </w:t>
      </w:r>
      <w:r w:rsidRPr="00E1134B">
        <w:rPr>
          <w:b/>
          <w:i/>
          <w:lang w:val="de-DE"/>
        </w:rPr>
        <w:t>s-</w:t>
      </w:r>
      <w:r w:rsidRPr="00E1134B">
        <w:rPr>
          <w:b/>
          <w:lang w:val="de-DE"/>
        </w:rPr>
        <w:t>Genitiv</w:t>
      </w:r>
      <w:r w:rsidRPr="000F08D3">
        <w:rPr>
          <w:lang w:val="de-DE"/>
        </w:rPr>
        <w:t xml:space="preserve"> der starken Deklination bei Maskulina und Neutra.</w:t>
      </w:r>
    </w:p>
    <w:tbl>
      <w:tblPr>
        <w:tblStyle w:val="Mkatabulky"/>
        <w:tblW w:w="0" w:type="auto"/>
        <w:tblLook w:val="04A0" w:firstRow="1" w:lastRow="0" w:firstColumn="1" w:lastColumn="0" w:noHBand="0" w:noVBand="1"/>
      </w:tblPr>
      <w:tblGrid>
        <w:gridCol w:w="517"/>
        <w:gridCol w:w="1434"/>
        <w:gridCol w:w="1276"/>
        <w:gridCol w:w="425"/>
        <w:gridCol w:w="1276"/>
        <w:gridCol w:w="1701"/>
      </w:tblGrid>
      <w:tr w:rsidR="00953800" w:rsidRPr="000F08D3" w14:paraId="6A95D813" w14:textId="77777777" w:rsidTr="003D00E4">
        <w:tc>
          <w:tcPr>
            <w:tcW w:w="517" w:type="dxa"/>
            <w:tcBorders>
              <w:top w:val="nil"/>
              <w:left w:val="nil"/>
              <w:bottom w:val="nil"/>
            </w:tcBorders>
          </w:tcPr>
          <w:p w14:paraId="22274A04" w14:textId="77777777" w:rsidR="00953800" w:rsidRPr="000F08D3" w:rsidRDefault="00953800" w:rsidP="003D00E4">
            <w:pPr>
              <w:rPr>
                <w:sz w:val="28"/>
                <w:szCs w:val="28"/>
                <w:lang w:val="de-DE"/>
              </w:rPr>
            </w:pPr>
          </w:p>
        </w:tc>
        <w:tc>
          <w:tcPr>
            <w:tcW w:w="2710" w:type="dxa"/>
            <w:gridSpan w:val="2"/>
            <w:shd w:val="clear" w:color="auto" w:fill="F2F2F2" w:themeFill="background1" w:themeFillShade="F2"/>
          </w:tcPr>
          <w:p w14:paraId="584F4149" w14:textId="77777777" w:rsidR="00953800" w:rsidRPr="000F08D3" w:rsidRDefault="00953800" w:rsidP="003D00E4">
            <w:pPr>
              <w:jc w:val="center"/>
              <w:rPr>
                <w:lang w:val="de-DE"/>
              </w:rPr>
            </w:pPr>
            <w:r w:rsidRPr="000F08D3">
              <w:rPr>
                <w:lang w:val="de-DE"/>
              </w:rPr>
              <w:t>Maskulina</w:t>
            </w:r>
          </w:p>
        </w:tc>
        <w:tc>
          <w:tcPr>
            <w:tcW w:w="425" w:type="dxa"/>
            <w:tcBorders>
              <w:top w:val="nil"/>
              <w:bottom w:val="nil"/>
            </w:tcBorders>
            <w:shd w:val="clear" w:color="auto" w:fill="auto"/>
          </w:tcPr>
          <w:p w14:paraId="73887272" w14:textId="77777777" w:rsidR="00953800" w:rsidRPr="000F08D3" w:rsidRDefault="00953800" w:rsidP="003D00E4">
            <w:pPr>
              <w:rPr>
                <w:lang w:val="de-DE"/>
              </w:rPr>
            </w:pPr>
          </w:p>
        </w:tc>
        <w:tc>
          <w:tcPr>
            <w:tcW w:w="2977" w:type="dxa"/>
            <w:gridSpan w:val="2"/>
            <w:shd w:val="clear" w:color="auto" w:fill="F2F2F2" w:themeFill="background1" w:themeFillShade="F2"/>
          </w:tcPr>
          <w:p w14:paraId="549B72F4" w14:textId="77777777" w:rsidR="00953800" w:rsidRPr="000F08D3" w:rsidRDefault="00953800" w:rsidP="003D00E4">
            <w:pPr>
              <w:jc w:val="center"/>
              <w:rPr>
                <w:lang w:val="de-DE"/>
              </w:rPr>
            </w:pPr>
            <w:r>
              <w:rPr>
                <w:lang w:val="de-DE"/>
              </w:rPr>
              <w:t>Neutra</w:t>
            </w:r>
          </w:p>
        </w:tc>
      </w:tr>
      <w:tr w:rsidR="00953800" w:rsidRPr="000F08D3" w14:paraId="46837515" w14:textId="77777777" w:rsidTr="003D00E4">
        <w:tc>
          <w:tcPr>
            <w:tcW w:w="517" w:type="dxa"/>
            <w:tcBorders>
              <w:top w:val="nil"/>
              <w:left w:val="nil"/>
            </w:tcBorders>
          </w:tcPr>
          <w:p w14:paraId="118F3E27" w14:textId="77777777" w:rsidR="00953800" w:rsidRPr="000F08D3" w:rsidRDefault="00953800" w:rsidP="003D00E4">
            <w:pPr>
              <w:rPr>
                <w:sz w:val="28"/>
                <w:szCs w:val="28"/>
                <w:lang w:val="de-DE"/>
              </w:rPr>
            </w:pPr>
          </w:p>
        </w:tc>
        <w:tc>
          <w:tcPr>
            <w:tcW w:w="1434" w:type="dxa"/>
            <w:shd w:val="clear" w:color="auto" w:fill="F2F2F2" w:themeFill="background1" w:themeFillShade="F2"/>
          </w:tcPr>
          <w:p w14:paraId="3F500B33" w14:textId="77777777" w:rsidR="00953800" w:rsidRPr="000F08D3" w:rsidRDefault="00953800" w:rsidP="003D00E4">
            <w:pPr>
              <w:rPr>
                <w:lang w:val="de-DE"/>
              </w:rPr>
            </w:pPr>
            <w:r w:rsidRPr="000F08D3">
              <w:rPr>
                <w:lang w:val="de-DE"/>
              </w:rPr>
              <w:t xml:space="preserve">Sg. </w:t>
            </w:r>
          </w:p>
        </w:tc>
        <w:tc>
          <w:tcPr>
            <w:tcW w:w="1276" w:type="dxa"/>
            <w:shd w:val="clear" w:color="auto" w:fill="F2F2F2" w:themeFill="background1" w:themeFillShade="F2"/>
          </w:tcPr>
          <w:p w14:paraId="7CCA83BB" w14:textId="77777777" w:rsidR="00953800" w:rsidRPr="000F08D3" w:rsidRDefault="00953800" w:rsidP="003D00E4">
            <w:pPr>
              <w:rPr>
                <w:lang w:val="de-DE"/>
              </w:rPr>
            </w:pPr>
            <w:r w:rsidRPr="000F08D3">
              <w:rPr>
                <w:lang w:val="de-DE"/>
              </w:rPr>
              <w:t>Pl.</w:t>
            </w:r>
          </w:p>
        </w:tc>
        <w:tc>
          <w:tcPr>
            <w:tcW w:w="425" w:type="dxa"/>
            <w:tcBorders>
              <w:top w:val="nil"/>
              <w:bottom w:val="nil"/>
            </w:tcBorders>
            <w:shd w:val="clear" w:color="auto" w:fill="auto"/>
          </w:tcPr>
          <w:p w14:paraId="002CA5D5" w14:textId="77777777" w:rsidR="00953800" w:rsidRPr="000F08D3" w:rsidRDefault="00953800" w:rsidP="003D00E4">
            <w:pPr>
              <w:rPr>
                <w:lang w:val="de-DE"/>
              </w:rPr>
            </w:pPr>
          </w:p>
        </w:tc>
        <w:tc>
          <w:tcPr>
            <w:tcW w:w="1276" w:type="dxa"/>
            <w:shd w:val="clear" w:color="auto" w:fill="F2F2F2" w:themeFill="background1" w:themeFillShade="F2"/>
          </w:tcPr>
          <w:p w14:paraId="4BE28A76" w14:textId="77777777" w:rsidR="00953800" w:rsidRPr="000F08D3" w:rsidRDefault="00953800" w:rsidP="003D00E4">
            <w:pPr>
              <w:rPr>
                <w:lang w:val="de-DE"/>
              </w:rPr>
            </w:pPr>
            <w:r w:rsidRPr="000F08D3">
              <w:rPr>
                <w:lang w:val="de-DE"/>
              </w:rPr>
              <w:t>Sg.</w:t>
            </w:r>
          </w:p>
        </w:tc>
        <w:tc>
          <w:tcPr>
            <w:tcW w:w="1701" w:type="dxa"/>
            <w:shd w:val="clear" w:color="auto" w:fill="F2F2F2" w:themeFill="background1" w:themeFillShade="F2"/>
          </w:tcPr>
          <w:p w14:paraId="4CE69F8B" w14:textId="77777777" w:rsidR="00953800" w:rsidRPr="000F08D3" w:rsidRDefault="00953800" w:rsidP="003D00E4">
            <w:pPr>
              <w:rPr>
                <w:lang w:val="de-DE"/>
              </w:rPr>
            </w:pPr>
            <w:r w:rsidRPr="000F08D3">
              <w:rPr>
                <w:lang w:val="de-DE"/>
              </w:rPr>
              <w:t>Pl.</w:t>
            </w:r>
          </w:p>
        </w:tc>
      </w:tr>
      <w:tr w:rsidR="00953800" w:rsidRPr="000F08D3" w14:paraId="3B083382" w14:textId="77777777" w:rsidTr="003D00E4">
        <w:trPr>
          <w:trHeight w:val="340"/>
        </w:trPr>
        <w:tc>
          <w:tcPr>
            <w:tcW w:w="517" w:type="dxa"/>
            <w:shd w:val="clear" w:color="auto" w:fill="F2F2F2" w:themeFill="background1" w:themeFillShade="F2"/>
          </w:tcPr>
          <w:p w14:paraId="3C2F7B73" w14:textId="77777777" w:rsidR="00953800" w:rsidRPr="000F08D3" w:rsidRDefault="00953800" w:rsidP="003D00E4">
            <w:pPr>
              <w:rPr>
                <w:lang w:val="de-DE"/>
              </w:rPr>
            </w:pPr>
            <w:r w:rsidRPr="000F08D3">
              <w:rPr>
                <w:lang w:val="de-DE"/>
              </w:rPr>
              <w:t>1</w:t>
            </w:r>
          </w:p>
        </w:tc>
        <w:tc>
          <w:tcPr>
            <w:tcW w:w="1434" w:type="dxa"/>
          </w:tcPr>
          <w:p w14:paraId="049FB5EF" w14:textId="77777777" w:rsidR="00953800" w:rsidRPr="000F08D3" w:rsidRDefault="00953800" w:rsidP="003D00E4">
            <w:pPr>
              <w:rPr>
                <w:szCs w:val="28"/>
                <w:lang w:val="de-DE"/>
              </w:rPr>
            </w:pPr>
            <w:r>
              <w:rPr>
                <w:i/>
                <w:szCs w:val="28"/>
                <w:lang w:val="de-DE"/>
              </w:rPr>
              <w:t>han, hane</w:t>
            </w:r>
            <w:r>
              <w:rPr>
                <w:rStyle w:val="Znakapoznpodarou"/>
                <w:i/>
                <w:szCs w:val="28"/>
                <w:lang w:val="de-DE"/>
              </w:rPr>
              <w:footnoteReference w:id="85"/>
            </w:r>
          </w:p>
        </w:tc>
        <w:tc>
          <w:tcPr>
            <w:tcW w:w="1276" w:type="dxa"/>
          </w:tcPr>
          <w:p w14:paraId="7E134C6A" w14:textId="77777777" w:rsidR="00953800" w:rsidRPr="000F08D3" w:rsidRDefault="00953800" w:rsidP="003D00E4">
            <w:pPr>
              <w:rPr>
                <w:szCs w:val="28"/>
                <w:lang w:val="de-DE"/>
              </w:rPr>
            </w:pPr>
            <w:r w:rsidRPr="000F08D3">
              <w:rPr>
                <w:i/>
                <w:szCs w:val="28"/>
                <w:lang w:val="de-DE"/>
              </w:rPr>
              <w:t>h</w:t>
            </w:r>
            <w:r>
              <w:rPr>
                <w:i/>
                <w:szCs w:val="28"/>
                <w:lang w:val="de-DE"/>
              </w:rPr>
              <w:t>ane</w:t>
            </w:r>
            <w:r w:rsidRPr="000F08D3">
              <w:rPr>
                <w:i/>
                <w:szCs w:val="28"/>
                <w:lang w:val="de-DE"/>
              </w:rPr>
              <w:t>n</w:t>
            </w:r>
          </w:p>
        </w:tc>
        <w:tc>
          <w:tcPr>
            <w:tcW w:w="425" w:type="dxa"/>
            <w:tcBorders>
              <w:top w:val="nil"/>
              <w:bottom w:val="nil"/>
            </w:tcBorders>
            <w:shd w:val="clear" w:color="auto" w:fill="auto"/>
          </w:tcPr>
          <w:p w14:paraId="4567805C" w14:textId="77777777" w:rsidR="00953800" w:rsidRPr="000F08D3" w:rsidRDefault="00953800" w:rsidP="003D00E4">
            <w:pPr>
              <w:rPr>
                <w:i/>
                <w:szCs w:val="28"/>
                <w:lang w:val="de-DE"/>
              </w:rPr>
            </w:pPr>
          </w:p>
        </w:tc>
        <w:tc>
          <w:tcPr>
            <w:tcW w:w="1276" w:type="dxa"/>
          </w:tcPr>
          <w:p w14:paraId="2EB41B05" w14:textId="77777777" w:rsidR="00953800" w:rsidRPr="000F08D3" w:rsidRDefault="00953800" w:rsidP="003D00E4">
            <w:pPr>
              <w:rPr>
                <w:i/>
                <w:szCs w:val="28"/>
                <w:lang w:val="de-DE"/>
              </w:rPr>
            </w:pPr>
            <w:r>
              <w:rPr>
                <w:i/>
                <w:szCs w:val="28"/>
                <w:lang w:val="de-DE"/>
              </w:rPr>
              <w:t>herze</w:t>
            </w:r>
            <w:r w:rsidR="00AC7F8C">
              <w:rPr>
                <w:rStyle w:val="Znakapoznpodarou"/>
                <w:i/>
                <w:szCs w:val="28"/>
                <w:lang w:val="de-DE"/>
              </w:rPr>
              <w:footnoteReference w:id="86"/>
            </w:r>
          </w:p>
        </w:tc>
        <w:tc>
          <w:tcPr>
            <w:tcW w:w="1701" w:type="dxa"/>
          </w:tcPr>
          <w:p w14:paraId="4E7D613D" w14:textId="77777777" w:rsidR="00953800" w:rsidRPr="000F08D3" w:rsidRDefault="00953800" w:rsidP="003D00E4">
            <w:pPr>
              <w:rPr>
                <w:i/>
                <w:szCs w:val="28"/>
                <w:lang w:val="de-DE"/>
              </w:rPr>
            </w:pPr>
            <w:r>
              <w:rPr>
                <w:i/>
                <w:szCs w:val="28"/>
                <w:lang w:val="de-DE"/>
              </w:rPr>
              <w:t>herzen</w:t>
            </w:r>
          </w:p>
        </w:tc>
      </w:tr>
      <w:tr w:rsidR="00953800" w:rsidRPr="000F08D3" w14:paraId="69B837D6" w14:textId="77777777" w:rsidTr="003D00E4">
        <w:trPr>
          <w:trHeight w:val="340"/>
        </w:trPr>
        <w:tc>
          <w:tcPr>
            <w:tcW w:w="517" w:type="dxa"/>
            <w:shd w:val="clear" w:color="auto" w:fill="F2F2F2" w:themeFill="background1" w:themeFillShade="F2"/>
          </w:tcPr>
          <w:p w14:paraId="44ACCD9B" w14:textId="77777777" w:rsidR="00953800" w:rsidRPr="000F08D3" w:rsidRDefault="00953800" w:rsidP="003D00E4">
            <w:pPr>
              <w:rPr>
                <w:lang w:val="de-DE"/>
              </w:rPr>
            </w:pPr>
            <w:r w:rsidRPr="000F08D3">
              <w:rPr>
                <w:lang w:val="de-DE"/>
              </w:rPr>
              <w:t>2</w:t>
            </w:r>
          </w:p>
        </w:tc>
        <w:tc>
          <w:tcPr>
            <w:tcW w:w="1434" w:type="dxa"/>
          </w:tcPr>
          <w:p w14:paraId="345882CF" w14:textId="77777777" w:rsidR="00953800" w:rsidRPr="000F08D3" w:rsidRDefault="00953800" w:rsidP="003D00E4">
            <w:pPr>
              <w:rPr>
                <w:szCs w:val="28"/>
                <w:lang w:val="de-DE"/>
              </w:rPr>
            </w:pPr>
            <w:r w:rsidRPr="000F08D3">
              <w:rPr>
                <w:i/>
                <w:szCs w:val="28"/>
                <w:lang w:val="de-DE"/>
              </w:rPr>
              <w:t>hanen</w:t>
            </w:r>
          </w:p>
        </w:tc>
        <w:tc>
          <w:tcPr>
            <w:tcW w:w="1276" w:type="dxa"/>
          </w:tcPr>
          <w:p w14:paraId="429F0E53" w14:textId="77777777" w:rsidR="00953800" w:rsidRPr="000F08D3" w:rsidRDefault="00953800" w:rsidP="003D00E4">
            <w:pPr>
              <w:rPr>
                <w:szCs w:val="28"/>
                <w:lang w:val="de-DE"/>
              </w:rPr>
            </w:pPr>
            <w:r w:rsidRPr="000F08D3">
              <w:rPr>
                <w:i/>
                <w:szCs w:val="28"/>
                <w:lang w:val="de-DE"/>
              </w:rPr>
              <w:t>han</w:t>
            </w:r>
            <w:r>
              <w:rPr>
                <w:i/>
                <w:szCs w:val="28"/>
                <w:lang w:val="de-DE"/>
              </w:rPr>
              <w:t>en</w:t>
            </w:r>
          </w:p>
        </w:tc>
        <w:tc>
          <w:tcPr>
            <w:tcW w:w="425" w:type="dxa"/>
            <w:tcBorders>
              <w:top w:val="nil"/>
              <w:bottom w:val="nil"/>
            </w:tcBorders>
            <w:shd w:val="clear" w:color="auto" w:fill="auto"/>
          </w:tcPr>
          <w:p w14:paraId="6AF558CC" w14:textId="77777777" w:rsidR="00953800" w:rsidRPr="000F08D3" w:rsidRDefault="00953800" w:rsidP="003D00E4">
            <w:pPr>
              <w:rPr>
                <w:i/>
                <w:szCs w:val="28"/>
                <w:lang w:val="de-DE"/>
              </w:rPr>
            </w:pPr>
          </w:p>
        </w:tc>
        <w:tc>
          <w:tcPr>
            <w:tcW w:w="1276" w:type="dxa"/>
          </w:tcPr>
          <w:p w14:paraId="615C715C" w14:textId="77777777" w:rsidR="00953800" w:rsidRPr="000F08D3" w:rsidRDefault="00953800" w:rsidP="003D00E4">
            <w:pPr>
              <w:rPr>
                <w:i/>
                <w:szCs w:val="28"/>
                <w:lang w:val="de-DE"/>
              </w:rPr>
            </w:pPr>
            <w:r>
              <w:rPr>
                <w:i/>
                <w:szCs w:val="28"/>
                <w:lang w:val="de-DE"/>
              </w:rPr>
              <w:t>herzen</w:t>
            </w:r>
          </w:p>
        </w:tc>
        <w:tc>
          <w:tcPr>
            <w:tcW w:w="1701" w:type="dxa"/>
          </w:tcPr>
          <w:p w14:paraId="3275BBF3" w14:textId="77777777" w:rsidR="00953800" w:rsidRPr="000F08D3" w:rsidRDefault="00953800" w:rsidP="00953800">
            <w:pPr>
              <w:rPr>
                <w:i/>
                <w:szCs w:val="28"/>
                <w:lang w:val="de-DE"/>
              </w:rPr>
            </w:pPr>
            <w:r>
              <w:rPr>
                <w:i/>
                <w:szCs w:val="28"/>
                <w:lang w:val="de-DE"/>
              </w:rPr>
              <w:t>herzen</w:t>
            </w:r>
          </w:p>
        </w:tc>
      </w:tr>
      <w:tr w:rsidR="00953800" w:rsidRPr="000F08D3" w14:paraId="33B10EE5" w14:textId="77777777" w:rsidTr="003D00E4">
        <w:trPr>
          <w:trHeight w:val="340"/>
        </w:trPr>
        <w:tc>
          <w:tcPr>
            <w:tcW w:w="517" w:type="dxa"/>
            <w:shd w:val="clear" w:color="auto" w:fill="F2F2F2" w:themeFill="background1" w:themeFillShade="F2"/>
          </w:tcPr>
          <w:p w14:paraId="5B42EF6C" w14:textId="77777777" w:rsidR="00953800" w:rsidRPr="000F08D3" w:rsidRDefault="00953800" w:rsidP="003D00E4">
            <w:pPr>
              <w:rPr>
                <w:lang w:val="de-DE"/>
              </w:rPr>
            </w:pPr>
            <w:r w:rsidRPr="000F08D3">
              <w:rPr>
                <w:lang w:val="de-DE"/>
              </w:rPr>
              <w:t>3</w:t>
            </w:r>
          </w:p>
        </w:tc>
        <w:tc>
          <w:tcPr>
            <w:tcW w:w="1434" w:type="dxa"/>
          </w:tcPr>
          <w:p w14:paraId="31E7E48B" w14:textId="77777777" w:rsidR="00953800" w:rsidRPr="000F08D3" w:rsidRDefault="00953800" w:rsidP="003D00E4">
            <w:pPr>
              <w:rPr>
                <w:szCs w:val="28"/>
                <w:lang w:val="de-DE"/>
              </w:rPr>
            </w:pPr>
            <w:r w:rsidRPr="000F08D3">
              <w:rPr>
                <w:i/>
                <w:szCs w:val="28"/>
                <w:lang w:val="de-DE"/>
              </w:rPr>
              <w:t>hanen</w:t>
            </w:r>
          </w:p>
        </w:tc>
        <w:tc>
          <w:tcPr>
            <w:tcW w:w="1276" w:type="dxa"/>
          </w:tcPr>
          <w:p w14:paraId="283767F6" w14:textId="77777777" w:rsidR="00953800" w:rsidRPr="000F08D3" w:rsidRDefault="00953800" w:rsidP="003D00E4">
            <w:pPr>
              <w:rPr>
                <w:szCs w:val="28"/>
                <w:lang w:val="de-DE"/>
              </w:rPr>
            </w:pPr>
            <w:r w:rsidRPr="000F08D3">
              <w:rPr>
                <w:i/>
                <w:szCs w:val="28"/>
                <w:lang w:val="de-DE"/>
              </w:rPr>
              <w:t>han</w:t>
            </w:r>
            <w:r>
              <w:rPr>
                <w:i/>
                <w:szCs w:val="28"/>
                <w:lang w:val="de-DE"/>
              </w:rPr>
              <w:t>en</w:t>
            </w:r>
          </w:p>
        </w:tc>
        <w:tc>
          <w:tcPr>
            <w:tcW w:w="425" w:type="dxa"/>
            <w:tcBorders>
              <w:top w:val="nil"/>
              <w:bottom w:val="nil"/>
            </w:tcBorders>
            <w:shd w:val="clear" w:color="auto" w:fill="auto"/>
          </w:tcPr>
          <w:p w14:paraId="709C1C6F" w14:textId="77777777" w:rsidR="00953800" w:rsidRPr="000F08D3" w:rsidRDefault="00953800" w:rsidP="003D00E4">
            <w:pPr>
              <w:rPr>
                <w:i/>
                <w:szCs w:val="28"/>
                <w:lang w:val="de-DE"/>
              </w:rPr>
            </w:pPr>
          </w:p>
        </w:tc>
        <w:tc>
          <w:tcPr>
            <w:tcW w:w="1276" w:type="dxa"/>
          </w:tcPr>
          <w:p w14:paraId="2FFBC6E3" w14:textId="77777777" w:rsidR="00953800" w:rsidRPr="000F08D3" w:rsidRDefault="00953800" w:rsidP="003D00E4">
            <w:pPr>
              <w:rPr>
                <w:i/>
                <w:szCs w:val="28"/>
                <w:lang w:val="de-DE"/>
              </w:rPr>
            </w:pPr>
            <w:r>
              <w:rPr>
                <w:i/>
                <w:szCs w:val="28"/>
                <w:lang w:val="de-DE"/>
              </w:rPr>
              <w:t>herzen</w:t>
            </w:r>
          </w:p>
        </w:tc>
        <w:tc>
          <w:tcPr>
            <w:tcW w:w="1701" w:type="dxa"/>
          </w:tcPr>
          <w:p w14:paraId="6909AFFB" w14:textId="77777777" w:rsidR="00953800" w:rsidRPr="000F08D3" w:rsidRDefault="00953800" w:rsidP="003D00E4">
            <w:pPr>
              <w:rPr>
                <w:i/>
                <w:szCs w:val="28"/>
                <w:lang w:val="de-DE"/>
              </w:rPr>
            </w:pPr>
            <w:r>
              <w:rPr>
                <w:i/>
                <w:szCs w:val="28"/>
                <w:lang w:val="de-DE"/>
              </w:rPr>
              <w:t>herzen</w:t>
            </w:r>
          </w:p>
        </w:tc>
      </w:tr>
      <w:tr w:rsidR="00953800" w:rsidRPr="000F08D3" w14:paraId="4188C20D" w14:textId="77777777" w:rsidTr="003D00E4">
        <w:trPr>
          <w:trHeight w:val="340"/>
        </w:trPr>
        <w:tc>
          <w:tcPr>
            <w:tcW w:w="517" w:type="dxa"/>
            <w:shd w:val="clear" w:color="auto" w:fill="F2F2F2" w:themeFill="background1" w:themeFillShade="F2"/>
          </w:tcPr>
          <w:p w14:paraId="2A953172" w14:textId="77777777" w:rsidR="00953800" w:rsidRPr="000F08D3" w:rsidRDefault="00953800" w:rsidP="003D00E4">
            <w:pPr>
              <w:rPr>
                <w:lang w:val="de-DE"/>
              </w:rPr>
            </w:pPr>
            <w:r w:rsidRPr="000F08D3">
              <w:rPr>
                <w:lang w:val="de-DE"/>
              </w:rPr>
              <w:t>4</w:t>
            </w:r>
          </w:p>
        </w:tc>
        <w:tc>
          <w:tcPr>
            <w:tcW w:w="1434" w:type="dxa"/>
          </w:tcPr>
          <w:p w14:paraId="3896BC7B" w14:textId="77777777" w:rsidR="00953800" w:rsidRPr="000F08D3" w:rsidRDefault="00953800" w:rsidP="003D00E4">
            <w:pPr>
              <w:rPr>
                <w:szCs w:val="28"/>
                <w:lang w:val="de-DE"/>
              </w:rPr>
            </w:pPr>
            <w:r w:rsidRPr="000F08D3">
              <w:rPr>
                <w:i/>
                <w:szCs w:val="28"/>
                <w:lang w:val="de-DE"/>
              </w:rPr>
              <w:t>hanon</w:t>
            </w:r>
          </w:p>
        </w:tc>
        <w:tc>
          <w:tcPr>
            <w:tcW w:w="1276" w:type="dxa"/>
          </w:tcPr>
          <w:p w14:paraId="09C97AE7" w14:textId="77777777" w:rsidR="00953800" w:rsidRPr="000F08D3" w:rsidRDefault="00953800" w:rsidP="003D00E4">
            <w:pPr>
              <w:rPr>
                <w:szCs w:val="28"/>
                <w:lang w:val="de-DE"/>
              </w:rPr>
            </w:pPr>
            <w:r w:rsidRPr="000F08D3">
              <w:rPr>
                <w:i/>
                <w:szCs w:val="28"/>
                <w:lang w:val="de-DE"/>
              </w:rPr>
              <w:t>han</w:t>
            </w:r>
            <w:r>
              <w:rPr>
                <w:i/>
                <w:szCs w:val="28"/>
                <w:lang w:val="de-DE"/>
              </w:rPr>
              <w:t>en</w:t>
            </w:r>
          </w:p>
        </w:tc>
        <w:tc>
          <w:tcPr>
            <w:tcW w:w="425" w:type="dxa"/>
            <w:tcBorders>
              <w:top w:val="nil"/>
              <w:bottom w:val="nil"/>
            </w:tcBorders>
            <w:shd w:val="clear" w:color="auto" w:fill="auto"/>
          </w:tcPr>
          <w:p w14:paraId="117C9696" w14:textId="77777777" w:rsidR="00953800" w:rsidRPr="000F08D3" w:rsidRDefault="00953800" w:rsidP="003D00E4">
            <w:pPr>
              <w:rPr>
                <w:i/>
                <w:szCs w:val="28"/>
                <w:lang w:val="de-DE"/>
              </w:rPr>
            </w:pPr>
          </w:p>
        </w:tc>
        <w:tc>
          <w:tcPr>
            <w:tcW w:w="1276" w:type="dxa"/>
          </w:tcPr>
          <w:p w14:paraId="73A9A17A" w14:textId="77777777" w:rsidR="00953800" w:rsidRPr="000F08D3" w:rsidRDefault="00953800" w:rsidP="003D00E4">
            <w:pPr>
              <w:rPr>
                <w:i/>
                <w:szCs w:val="28"/>
                <w:lang w:val="de-DE"/>
              </w:rPr>
            </w:pPr>
            <w:r>
              <w:rPr>
                <w:i/>
                <w:szCs w:val="28"/>
                <w:lang w:val="de-DE"/>
              </w:rPr>
              <w:t>herze</w:t>
            </w:r>
          </w:p>
        </w:tc>
        <w:tc>
          <w:tcPr>
            <w:tcW w:w="1701" w:type="dxa"/>
          </w:tcPr>
          <w:p w14:paraId="4DA4ACDF" w14:textId="77777777" w:rsidR="00953800" w:rsidRPr="000F08D3" w:rsidRDefault="00953800" w:rsidP="003D00E4">
            <w:pPr>
              <w:rPr>
                <w:i/>
                <w:szCs w:val="28"/>
                <w:lang w:val="de-DE"/>
              </w:rPr>
            </w:pPr>
            <w:r>
              <w:rPr>
                <w:i/>
                <w:szCs w:val="28"/>
                <w:lang w:val="de-DE"/>
              </w:rPr>
              <w:t>herzen</w:t>
            </w:r>
          </w:p>
        </w:tc>
      </w:tr>
    </w:tbl>
    <w:p w14:paraId="36893ACD" w14:textId="77777777" w:rsidR="00953800" w:rsidRDefault="00953800" w:rsidP="00705846">
      <w:pPr>
        <w:rPr>
          <w:i/>
          <w:highlight w:val="darkGray"/>
          <w:lang w:val="de-DE"/>
        </w:rPr>
      </w:pPr>
    </w:p>
    <w:p w14:paraId="49A1884A" w14:textId="77777777" w:rsidR="000F08D3" w:rsidRPr="000F08D3" w:rsidRDefault="000F08D3" w:rsidP="00953800">
      <w:pPr>
        <w:pStyle w:val="Nadpis4"/>
        <w:rPr>
          <w:lang w:val="de-DE"/>
        </w:rPr>
      </w:pPr>
      <w:bookmarkStart w:id="96" w:name="_Toc367189756"/>
      <w:r w:rsidRPr="000F08D3">
        <w:rPr>
          <w:lang w:val="de-DE"/>
        </w:rPr>
        <w:t>Reste a</w:t>
      </w:r>
      <w:r w:rsidR="00953800">
        <w:rPr>
          <w:lang w:val="de-DE"/>
        </w:rPr>
        <w:t>nderer Deklinationen</w:t>
      </w:r>
      <w:bookmarkEnd w:id="96"/>
    </w:p>
    <w:p w14:paraId="54F6531A" w14:textId="77777777" w:rsidR="000F08D3" w:rsidRPr="000F08D3" w:rsidRDefault="000F08D3" w:rsidP="00953800">
      <w:pPr>
        <w:ind w:left="709"/>
        <w:rPr>
          <w:lang w:val="de-DE"/>
        </w:rPr>
      </w:pPr>
      <w:r w:rsidRPr="00953800">
        <w:rPr>
          <w:i/>
          <w:lang w:val="de-DE"/>
        </w:rPr>
        <w:t>ter-</w:t>
      </w:r>
      <w:r w:rsidRPr="000F08D3">
        <w:rPr>
          <w:lang w:val="de-DE"/>
        </w:rPr>
        <w:t>Stämme:</w:t>
      </w:r>
      <w:r w:rsidRPr="000F08D3">
        <w:rPr>
          <w:i/>
          <w:lang w:val="de-DE"/>
        </w:rPr>
        <w:t xml:space="preserve"> </w:t>
      </w:r>
      <w:r w:rsidRPr="00953800">
        <w:rPr>
          <w:i/>
          <w:lang w:val="de-DE"/>
        </w:rPr>
        <w:t>vater, bruoder</w:t>
      </w:r>
      <w:r w:rsidR="00C11909">
        <w:rPr>
          <w:lang w:val="de-DE"/>
        </w:rPr>
        <w:t xml:space="preserve"> </w:t>
      </w:r>
      <w:r w:rsidRPr="00953800">
        <w:rPr>
          <w:lang w:val="de-DE"/>
        </w:rPr>
        <w:t xml:space="preserve">treten zu den </w:t>
      </w:r>
      <w:r w:rsidRPr="00953800">
        <w:rPr>
          <w:i/>
          <w:lang w:val="de-DE"/>
        </w:rPr>
        <w:t>a-</w:t>
      </w:r>
      <w:r w:rsidRPr="00953800">
        <w:rPr>
          <w:lang w:val="de-DE"/>
        </w:rPr>
        <w:t>Stämmen über, im Plural setzt sich der Umlaut durch: (</w:t>
      </w:r>
      <w:r w:rsidRPr="00953800">
        <w:rPr>
          <w:i/>
          <w:lang w:val="de-DE"/>
        </w:rPr>
        <w:t>veter, brüeder, müter, töhter</w:t>
      </w:r>
      <w:r w:rsidRPr="00953800">
        <w:rPr>
          <w:lang w:val="de-DE"/>
        </w:rPr>
        <w:t>).</w:t>
      </w:r>
    </w:p>
    <w:p w14:paraId="08DEEC95" w14:textId="77777777" w:rsidR="000F08D3" w:rsidRPr="000F08D3" w:rsidRDefault="000F08D3" w:rsidP="00953800">
      <w:pPr>
        <w:ind w:left="709"/>
        <w:rPr>
          <w:lang w:val="de-DE"/>
        </w:rPr>
      </w:pPr>
      <w:r w:rsidRPr="000F08D3">
        <w:rPr>
          <w:lang w:val="de-DE"/>
        </w:rPr>
        <w:t>Das atematische Maskulinum</w:t>
      </w:r>
      <w:r w:rsidRPr="000F08D3">
        <w:rPr>
          <w:i/>
          <w:lang w:val="de-DE"/>
        </w:rPr>
        <w:t xml:space="preserve"> </w:t>
      </w:r>
      <w:r w:rsidRPr="00953800">
        <w:rPr>
          <w:i/>
          <w:lang w:val="de-DE"/>
        </w:rPr>
        <w:t xml:space="preserve">man, </w:t>
      </w:r>
      <w:r w:rsidRPr="00953800">
        <w:rPr>
          <w:lang w:val="de-DE"/>
        </w:rPr>
        <w:t>behält zwar im Sg. die alten endungslosen Formen</w:t>
      </w:r>
      <w:r w:rsidRPr="00953800">
        <w:rPr>
          <w:i/>
          <w:lang w:val="de-DE"/>
        </w:rPr>
        <w:t xml:space="preserve"> (man),</w:t>
      </w:r>
      <w:r w:rsidRPr="00953800">
        <w:rPr>
          <w:lang w:val="de-DE"/>
        </w:rPr>
        <w:t xml:space="preserve"> weist jedoch daneben allmählich Formen nach den </w:t>
      </w:r>
      <w:r w:rsidRPr="00953800">
        <w:rPr>
          <w:i/>
          <w:lang w:val="de-DE"/>
        </w:rPr>
        <w:t>a-</w:t>
      </w:r>
      <w:r w:rsidRPr="00953800">
        <w:rPr>
          <w:lang w:val="de-DE"/>
        </w:rPr>
        <w:t>Stämmen auf, die durch Analogie zustande kamen: G.</w:t>
      </w:r>
      <w:r w:rsidRPr="00953800">
        <w:rPr>
          <w:i/>
          <w:lang w:val="de-DE"/>
        </w:rPr>
        <w:t xml:space="preserve"> mannes</w:t>
      </w:r>
      <w:r w:rsidRPr="00953800">
        <w:rPr>
          <w:lang w:val="de-DE"/>
        </w:rPr>
        <w:t>, D.</w:t>
      </w:r>
      <w:r w:rsidRPr="00953800">
        <w:rPr>
          <w:i/>
          <w:lang w:val="de-DE"/>
        </w:rPr>
        <w:t xml:space="preserve"> manne</w:t>
      </w:r>
      <w:r w:rsidR="00953800">
        <w:rPr>
          <w:i/>
          <w:lang w:val="de-DE"/>
        </w:rPr>
        <w:t>.</w:t>
      </w:r>
    </w:p>
    <w:p w14:paraId="6B26C553" w14:textId="77777777" w:rsidR="000F08D3" w:rsidRPr="000F08D3" w:rsidRDefault="000F08D3" w:rsidP="00705846">
      <w:pPr>
        <w:rPr>
          <w:lang w:val="de-DE"/>
        </w:rPr>
      </w:pPr>
    </w:p>
    <w:p w14:paraId="496D0001" w14:textId="77777777" w:rsidR="000F08D3" w:rsidRPr="000F08D3" w:rsidRDefault="00953800" w:rsidP="00953800">
      <w:pPr>
        <w:pStyle w:val="Nadpis3"/>
        <w:rPr>
          <w:lang w:val="de-DE"/>
        </w:rPr>
      </w:pPr>
      <w:bookmarkStart w:id="97" w:name="_Toc367189757"/>
      <w:r>
        <w:rPr>
          <w:lang w:val="de-DE"/>
        </w:rPr>
        <w:t>Deklination der Adjektive</w:t>
      </w:r>
      <w:bookmarkEnd w:id="97"/>
    </w:p>
    <w:p w14:paraId="75A61421" w14:textId="77777777" w:rsidR="000F08D3" w:rsidRPr="000F08D3" w:rsidRDefault="000F08D3" w:rsidP="00705846">
      <w:pPr>
        <w:rPr>
          <w:lang w:val="de-DE"/>
        </w:rPr>
      </w:pPr>
      <w:r w:rsidRPr="000F08D3">
        <w:rPr>
          <w:lang w:val="de-DE"/>
        </w:rPr>
        <w:t>Die Reduktion der Endsilben führt zu einer Vereinfachung ihrer Formen.</w:t>
      </w:r>
    </w:p>
    <w:p w14:paraId="7F5F3A29" w14:textId="77777777" w:rsidR="000F08D3" w:rsidRPr="000F08D3" w:rsidRDefault="000F08D3" w:rsidP="00705846">
      <w:pPr>
        <w:rPr>
          <w:lang w:val="de-DE"/>
        </w:rPr>
      </w:pPr>
      <w:r w:rsidRPr="000F08D3">
        <w:rPr>
          <w:lang w:val="de-DE"/>
        </w:rPr>
        <w:t>Wie im Ahd. weisen die Adjektive</w:t>
      </w:r>
      <w:r w:rsidR="00C11909">
        <w:rPr>
          <w:lang w:val="de-DE"/>
        </w:rPr>
        <w:t xml:space="preserve"> </w:t>
      </w:r>
      <w:r w:rsidRPr="000F08D3">
        <w:rPr>
          <w:lang w:val="de-DE"/>
        </w:rPr>
        <w:t>a)</w:t>
      </w:r>
      <w:r w:rsidR="00361E34">
        <w:rPr>
          <w:lang w:val="de-DE"/>
        </w:rPr>
        <w:t xml:space="preserve"> </w:t>
      </w:r>
      <w:r w:rsidRPr="000F08D3">
        <w:rPr>
          <w:lang w:val="de-DE"/>
        </w:rPr>
        <w:t>die starke und b)</w:t>
      </w:r>
      <w:r w:rsidR="00361E34">
        <w:rPr>
          <w:lang w:val="de-DE"/>
        </w:rPr>
        <w:t xml:space="preserve"> </w:t>
      </w:r>
      <w:r w:rsidRPr="000F08D3">
        <w:rPr>
          <w:lang w:val="de-DE"/>
        </w:rPr>
        <w:t xml:space="preserve">die schwache Flexion auf. </w:t>
      </w:r>
    </w:p>
    <w:p w14:paraId="0347209F" w14:textId="77777777" w:rsidR="000F08D3" w:rsidRPr="00A472EE" w:rsidRDefault="000F08D3" w:rsidP="00BE19C2">
      <w:pPr>
        <w:pStyle w:val="Odstavecseseznamem"/>
        <w:numPr>
          <w:ilvl w:val="0"/>
          <w:numId w:val="30"/>
        </w:numPr>
        <w:tabs>
          <w:tab w:val="left" w:pos="709"/>
        </w:tabs>
        <w:ind w:hanging="720"/>
        <w:rPr>
          <w:lang w:val="de-DE"/>
        </w:rPr>
      </w:pPr>
      <w:r w:rsidRPr="00A472EE">
        <w:rPr>
          <w:lang w:val="de-DE"/>
        </w:rPr>
        <w:lastRenderedPageBreak/>
        <w:t xml:space="preserve">Man unterscheidet eine </w:t>
      </w:r>
      <w:r w:rsidRPr="00A472EE">
        <w:rPr>
          <w:b/>
          <w:lang w:val="de-DE"/>
        </w:rPr>
        <w:t>nominale</w:t>
      </w:r>
      <w:r w:rsidRPr="00A472EE">
        <w:rPr>
          <w:lang w:val="de-DE"/>
        </w:rPr>
        <w:t xml:space="preserve"> und eine </w:t>
      </w:r>
      <w:r w:rsidRPr="00A472EE">
        <w:rPr>
          <w:b/>
          <w:lang w:val="de-DE"/>
        </w:rPr>
        <w:t>pronominale</w:t>
      </w:r>
      <w:r w:rsidRPr="00A472EE">
        <w:rPr>
          <w:lang w:val="de-DE"/>
        </w:rPr>
        <w:t xml:space="preserve"> Form. Die nominalen Formen folgen bei Maskulina u</w:t>
      </w:r>
      <w:r w:rsidR="00361E34" w:rsidRPr="00A472EE">
        <w:rPr>
          <w:lang w:val="de-DE"/>
        </w:rPr>
        <w:t xml:space="preserve">nd Neutra der substantivischen </w:t>
      </w:r>
      <w:r w:rsidRPr="00A472EE">
        <w:rPr>
          <w:i/>
          <w:lang w:val="de-DE"/>
        </w:rPr>
        <w:t>a</w:t>
      </w:r>
      <w:r w:rsidRPr="00A472EE">
        <w:rPr>
          <w:lang w:val="de-DE"/>
        </w:rPr>
        <w:t xml:space="preserve">-Deklination, bei den Feminina der substantivischen </w:t>
      </w:r>
      <w:r w:rsidRPr="00A472EE">
        <w:rPr>
          <w:i/>
          <w:lang w:val="de-DE"/>
        </w:rPr>
        <w:t>ô</w:t>
      </w:r>
      <w:r w:rsidRPr="00A472EE">
        <w:rPr>
          <w:lang w:val="de-DE"/>
        </w:rPr>
        <w:t xml:space="preserve">-Deklination. </w:t>
      </w:r>
      <w:r w:rsidR="00361E34" w:rsidRPr="00A472EE">
        <w:rPr>
          <w:lang w:val="de-DE"/>
        </w:rPr>
        <w:br/>
      </w:r>
      <w:r w:rsidRPr="00A472EE">
        <w:rPr>
          <w:lang w:val="de-DE"/>
        </w:rPr>
        <w:t xml:space="preserve">Das Adjektiv kann entweder </w:t>
      </w:r>
      <w:r w:rsidRPr="00A472EE">
        <w:rPr>
          <w:b/>
          <w:lang w:val="de-DE"/>
        </w:rPr>
        <w:t>attributiv</w:t>
      </w:r>
      <w:r w:rsidRPr="00A472EE">
        <w:rPr>
          <w:lang w:val="de-DE"/>
        </w:rPr>
        <w:t xml:space="preserve"> (</w:t>
      </w:r>
      <w:r w:rsidRPr="00A472EE">
        <w:rPr>
          <w:i/>
          <w:lang w:val="de-DE"/>
        </w:rPr>
        <w:t>blint man, blinter man</w:t>
      </w:r>
      <w:r w:rsidRPr="00A472EE">
        <w:rPr>
          <w:lang w:val="de-DE"/>
        </w:rPr>
        <w:t xml:space="preserve">) oder </w:t>
      </w:r>
      <w:r w:rsidRPr="00A472EE">
        <w:rPr>
          <w:b/>
          <w:lang w:val="de-DE"/>
        </w:rPr>
        <w:t>prädikativ</w:t>
      </w:r>
      <w:r w:rsidRPr="00A472EE">
        <w:rPr>
          <w:lang w:val="de-DE"/>
        </w:rPr>
        <w:t xml:space="preserve"> verwendet werden,</w:t>
      </w:r>
      <w:r w:rsidR="00C11909" w:rsidRPr="00A472EE">
        <w:rPr>
          <w:lang w:val="de-DE"/>
        </w:rPr>
        <w:t xml:space="preserve"> </w:t>
      </w:r>
      <w:r w:rsidRPr="00A472EE">
        <w:rPr>
          <w:lang w:val="de-DE"/>
        </w:rPr>
        <w:t>in prädikativer Stellung ist die unflektierte Form (</w:t>
      </w:r>
      <w:r w:rsidRPr="00A472EE">
        <w:rPr>
          <w:i/>
          <w:lang w:val="de-DE"/>
        </w:rPr>
        <w:t>der man ist blint</w:t>
      </w:r>
      <w:r w:rsidRPr="00A472EE">
        <w:rPr>
          <w:lang w:val="de-DE"/>
        </w:rPr>
        <w:t>) üblicher.</w:t>
      </w:r>
    </w:p>
    <w:p w14:paraId="5ABB32A0" w14:textId="77777777" w:rsidR="000F08D3" w:rsidRDefault="000F08D3" w:rsidP="00A472EE">
      <w:pPr>
        <w:ind w:firstLine="709"/>
        <w:rPr>
          <w:lang w:val="de-DE"/>
        </w:rPr>
      </w:pPr>
      <w:r w:rsidRPr="000F08D3">
        <w:rPr>
          <w:lang w:val="de-DE"/>
        </w:rPr>
        <w:t>Maskulina:</w:t>
      </w:r>
    </w:p>
    <w:tbl>
      <w:tblPr>
        <w:tblStyle w:val="Mkatabulky"/>
        <w:tblW w:w="4820" w:type="dxa"/>
        <w:tblInd w:w="108" w:type="dxa"/>
        <w:tblLook w:val="04A0" w:firstRow="1" w:lastRow="0" w:firstColumn="1" w:lastColumn="0" w:noHBand="0" w:noVBand="1"/>
      </w:tblPr>
      <w:tblGrid>
        <w:gridCol w:w="567"/>
        <w:gridCol w:w="2127"/>
        <w:gridCol w:w="2126"/>
      </w:tblGrid>
      <w:tr w:rsidR="00F056EB" w:rsidRPr="000F08D3" w14:paraId="6BF9BF04" w14:textId="77777777" w:rsidTr="00F056EB">
        <w:tc>
          <w:tcPr>
            <w:tcW w:w="567" w:type="dxa"/>
            <w:tcBorders>
              <w:top w:val="nil"/>
              <w:left w:val="nil"/>
            </w:tcBorders>
            <w:shd w:val="clear" w:color="auto" w:fill="auto"/>
          </w:tcPr>
          <w:p w14:paraId="5A920D2D" w14:textId="77777777" w:rsidR="00F056EB" w:rsidRPr="00F056EB" w:rsidRDefault="00F056EB" w:rsidP="003D00E4">
            <w:pPr>
              <w:rPr>
                <w:szCs w:val="24"/>
                <w:lang w:val="de-DE"/>
              </w:rPr>
            </w:pPr>
          </w:p>
        </w:tc>
        <w:tc>
          <w:tcPr>
            <w:tcW w:w="2127" w:type="dxa"/>
            <w:shd w:val="clear" w:color="auto" w:fill="F2F2F2" w:themeFill="background1" w:themeFillShade="F2"/>
          </w:tcPr>
          <w:p w14:paraId="30105B27" w14:textId="77777777" w:rsidR="00F056EB" w:rsidRPr="000F08D3" w:rsidRDefault="00F056EB" w:rsidP="003D00E4">
            <w:pPr>
              <w:jc w:val="center"/>
              <w:rPr>
                <w:szCs w:val="24"/>
                <w:lang w:val="de-DE"/>
              </w:rPr>
            </w:pPr>
            <w:r w:rsidRPr="000F08D3">
              <w:rPr>
                <w:szCs w:val="24"/>
                <w:lang w:val="de-DE"/>
              </w:rPr>
              <w:t>Sg.</w:t>
            </w:r>
          </w:p>
        </w:tc>
        <w:tc>
          <w:tcPr>
            <w:tcW w:w="2126" w:type="dxa"/>
            <w:shd w:val="clear" w:color="auto" w:fill="F2F2F2" w:themeFill="background1" w:themeFillShade="F2"/>
          </w:tcPr>
          <w:p w14:paraId="7E85BEE8" w14:textId="77777777" w:rsidR="00F056EB" w:rsidRPr="000F08D3" w:rsidRDefault="00F056EB" w:rsidP="003D00E4">
            <w:pPr>
              <w:jc w:val="center"/>
              <w:rPr>
                <w:szCs w:val="24"/>
                <w:lang w:val="de-DE"/>
              </w:rPr>
            </w:pPr>
            <w:r w:rsidRPr="000F08D3">
              <w:rPr>
                <w:szCs w:val="24"/>
                <w:lang w:val="de-DE"/>
              </w:rPr>
              <w:t>Pl.</w:t>
            </w:r>
          </w:p>
        </w:tc>
      </w:tr>
      <w:tr w:rsidR="00F056EB" w:rsidRPr="000F08D3" w14:paraId="73F8D4C5" w14:textId="77777777" w:rsidTr="00F056EB">
        <w:trPr>
          <w:trHeight w:val="340"/>
        </w:trPr>
        <w:tc>
          <w:tcPr>
            <w:tcW w:w="567" w:type="dxa"/>
            <w:shd w:val="clear" w:color="auto" w:fill="F2F2F2" w:themeFill="background1" w:themeFillShade="F2"/>
          </w:tcPr>
          <w:p w14:paraId="6721FCA7" w14:textId="77777777" w:rsidR="00F056EB" w:rsidRPr="00F056EB" w:rsidRDefault="00F056EB" w:rsidP="003D00E4">
            <w:pPr>
              <w:rPr>
                <w:szCs w:val="24"/>
                <w:lang w:val="de-DE"/>
              </w:rPr>
            </w:pPr>
            <w:r w:rsidRPr="00F056EB">
              <w:rPr>
                <w:szCs w:val="24"/>
                <w:lang w:val="de-DE"/>
              </w:rPr>
              <w:t>1</w:t>
            </w:r>
          </w:p>
        </w:tc>
        <w:tc>
          <w:tcPr>
            <w:tcW w:w="2127" w:type="dxa"/>
          </w:tcPr>
          <w:p w14:paraId="1DE68AC8" w14:textId="77777777" w:rsidR="00F056EB" w:rsidRPr="000F08D3" w:rsidRDefault="00F056EB" w:rsidP="003D00E4">
            <w:pPr>
              <w:rPr>
                <w:szCs w:val="24"/>
                <w:lang w:val="de-DE"/>
              </w:rPr>
            </w:pPr>
            <w:r>
              <w:rPr>
                <w:i/>
                <w:szCs w:val="24"/>
                <w:lang w:val="de-DE"/>
              </w:rPr>
              <w:t>blint, blinder</w:t>
            </w:r>
            <w:r w:rsidR="00C11909">
              <w:rPr>
                <w:szCs w:val="24"/>
                <w:lang w:val="de-DE"/>
              </w:rPr>
              <w:t xml:space="preserve">    </w:t>
            </w:r>
          </w:p>
        </w:tc>
        <w:tc>
          <w:tcPr>
            <w:tcW w:w="2126" w:type="dxa"/>
          </w:tcPr>
          <w:p w14:paraId="3066D4A7" w14:textId="77777777" w:rsidR="00F056EB" w:rsidRPr="000F08D3" w:rsidRDefault="00F056EB" w:rsidP="00F056EB">
            <w:pPr>
              <w:rPr>
                <w:i/>
                <w:szCs w:val="24"/>
                <w:lang w:val="de-DE"/>
              </w:rPr>
            </w:pPr>
            <w:r w:rsidRPr="000F08D3">
              <w:rPr>
                <w:i/>
                <w:szCs w:val="24"/>
                <w:lang w:val="de-DE"/>
              </w:rPr>
              <w:t>blin</w:t>
            </w:r>
            <w:r>
              <w:rPr>
                <w:i/>
                <w:szCs w:val="24"/>
                <w:lang w:val="de-DE"/>
              </w:rPr>
              <w:t>de</w:t>
            </w:r>
            <w:r>
              <w:rPr>
                <w:rStyle w:val="Znakapoznpodarou"/>
                <w:i/>
                <w:szCs w:val="24"/>
                <w:lang w:val="de-DE"/>
              </w:rPr>
              <w:footnoteReference w:id="87"/>
            </w:r>
          </w:p>
        </w:tc>
      </w:tr>
      <w:tr w:rsidR="00F056EB" w:rsidRPr="000F08D3" w14:paraId="03C67F58" w14:textId="77777777" w:rsidTr="00F056EB">
        <w:trPr>
          <w:trHeight w:val="340"/>
        </w:trPr>
        <w:tc>
          <w:tcPr>
            <w:tcW w:w="567" w:type="dxa"/>
            <w:shd w:val="clear" w:color="auto" w:fill="F2F2F2" w:themeFill="background1" w:themeFillShade="F2"/>
          </w:tcPr>
          <w:p w14:paraId="2C077C0F" w14:textId="77777777" w:rsidR="00F056EB" w:rsidRPr="00F056EB" w:rsidRDefault="00F056EB" w:rsidP="003D00E4">
            <w:pPr>
              <w:rPr>
                <w:szCs w:val="24"/>
                <w:lang w:val="de-DE"/>
              </w:rPr>
            </w:pPr>
            <w:r w:rsidRPr="00F056EB">
              <w:rPr>
                <w:szCs w:val="24"/>
                <w:lang w:val="de-DE"/>
              </w:rPr>
              <w:t>2</w:t>
            </w:r>
          </w:p>
        </w:tc>
        <w:tc>
          <w:tcPr>
            <w:tcW w:w="2127" w:type="dxa"/>
          </w:tcPr>
          <w:p w14:paraId="362F13E8" w14:textId="77777777" w:rsidR="00F056EB" w:rsidRPr="000F08D3" w:rsidRDefault="00F056EB" w:rsidP="003D00E4">
            <w:pPr>
              <w:rPr>
                <w:szCs w:val="24"/>
                <w:lang w:val="de-DE"/>
              </w:rPr>
            </w:pPr>
            <w:r>
              <w:rPr>
                <w:i/>
                <w:szCs w:val="24"/>
                <w:lang w:val="de-DE"/>
              </w:rPr>
              <w:t>blindes</w:t>
            </w:r>
            <w:r w:rsidR="00C11909">
              <w:rPr>
                <w:szCs w:val="24"/>
                <w:lang w:val="de-DE"/>
              </w:rPr>
              <w:t xml:space="preserve">  </w:t>
            </w:r>
          </w:p>
        </w:tc>
        <w:tc>
          <w:tcPr>
            <w:tcW w:w="2126" w:type="dxa"/>
          </w:tcPr>
          <w:p w14:paraId="471B778F" w14:textId="77777777" w:rsidR="00F056EB" w:rsidRPr="000F08D3" w:rsidRDefault="00F056EB" w:rsidP="00F056EB">
            <w:pPr>
              <w:rPr>
                <w:i/>
                <w:szCs w:val="24"/>
                <w:lang w:val="de-DE"/>
              </w:rPr>
            </w:pPr>
            <w:r w:rsidRPr="000F08D3">
              <w:rPr>
                <w:i/>
                <w:szCs w:val="24"/>
                <w:lang w:val="de-DE"/>
              </w:rPr>
              <w:t>blin</w:t>
            </w:r>
            <w:r>
              <w:rPr>
                <w:i/>
                <w:szCs w:val="24"/>
                <w:lang w:val="de-DE"/>
              </w:rPr>
              <w:t>der</w:t>
            </w:r>
          </w:p>
        </w:tc>
      </w:tr>
      <w:tr w:rsidR="00F056EB" w:rsidRPr="000F08D3" w14:paraId="11608883" w14:textId="77777777" w:rsidTr="00F056EB">
        <w:trPr>
          <w:trHeight w:val="340"/>
        </w:trPr>
        <w:tc>
          <w:tcPr>
            <w:tcW w:w="567" w:type="dxa"/>
            <w:shd w:val="clear" w:color="auto" w:fill="F2F2F2" w:themeFill="background1" w:themeFillShade="F2"/>
          </w:tcPr>
          <w:p w14:paraId="71101700" w14:textId="77777777" w:rsidR="00F056EB" w:rsidRPr="00F056EB" w:rsidRDefault="00F056EB" w:rsidP="003D00E4">
            <w:pPr>
              <w:rPr>
                <w:szCs w:val="24"/>
                <w:lang w:val="de-DE"/>
              </w:rPr>
            </w:pPr>
            <w:r w:rsidRPr="00F056EB">
              <w:rPr>
                <w:szCs w:val="24"/>
                <w:lang w:val="de-DE"/>
              </w:rPr>
              <w:t>3</w:t>
            </w:r>
          </w:p>
        </w:tc>
        <w:tc>
          <w:tcPr>
            <w:tcW w:w="2127" w:type="dxa"/>
          </w:tcPr>
          <w:p w14:paraId="114F5882" w14:textId="77777777" w:rsidR="00F056EB" w:rsidRPr="000F08D3" w:rsidRDefault="00F056EB" w:rsidP="00F056EB">
            <w:pPr>
              <w:rPr>
                <w:szCs w:val="24"/>
                <w:lang w:val="de-DE"/>
              </w:rPr>
            </w:pPr>
            <w:r w:rsidRPr="000F08D3">
              <w:rPr>
                <w:i/>
                <w:szCs w:val="24"/>
                <w:lang w:val="de-DE"/>
              </w:rPr>
              <w:t>blin</w:t>
            </w:r>
            <w:r>
              <w:rPr>
                <w:i/>
                <w:szCs w:val="24"/>
                <w:lang w:val="de-DE"/>
              </w:rPr>
              <w:t>deme</w:t>
            </w:r>
            <w:r>
              <w:rPr>
                <w:rStyle w:val="Znakapoznpodarou"/>
                <w:i/>
                <w:szCs w:val="24"/>
                <w:lang w:val="de-DE"/>
              </w:rPr>
              <w:footnoteReference w:id="88"/>
            </w:r>
            <w:r w:rsidR="00C11909">
              <w:rPr>
                <w:szCs w:val="24"/>
                <w:lang w:val="de-DE"/>
              </w:rPr>
              <w:t xml:space="preserve">    </w:t>
            </w:r>
          </w:p>
        </w:tc>
        <w:tc>
          <w:tcPr>
            <w:tcW w:w="2126" w:type="dxa"/>
          </w:tcPr>
          <w:p w14:paraId="2C03304B" w14:textId="77777777" w:rsidR="00F056EB" w:rsidRPr="000F08D3" w:rsidRDefault="00F056EB" w:rsidP="00F056EB">
            <w:pPr>
              <w:rPr>
                <w:i/>
                <w:szCs w:val="24"/>
                <w:lang w:val="de-DE"/>
              </w:rPr>
            </w:pPr>
            <w:r>
              <w:rPr>
                <w:i/>
                <w:szCs w:val="24"/>
                <w:lang w:val="de-DE"/>
              </w:rPr>
              <w:t>blinden</w:t>
            </w:r>
          </w:p>
        </w:tc>
      </w:tr>
      <w:tr w:rsidR="00F056EB" w:rsidRPr="000F08D3" w14:paraId="222C6DAC" w14:textId="77777777" w:rsidTr="00F056EB">
        <w:trPr>
          <w:trHeight w:val="340"/>
        </w:trPr>
        <w:tc>
          <w:tcPr>
            <w:tcW w:w="567" w:type="dxa"/>
            <w:shd w:val="clear" w:color="auto" w:fill="F2F2F2" w:themeFill="background1" w:themeFillShade="F2"/>
          </w:tcPr>
          <w:p w14:paraId="3F61C635" w14:textId="77777777" w:rsidR="00F056EB" w:rsidRPr="00F056EB" w:rsidRDefault="00F056EB" w:rsidP="003D00E4">
            <w:pPr>
              <w:rPr>
                <w:szCs w:val="24"/>
                <w:lang w:val="de-DE"/>
              </w:rPr>
            </w:pPr>
            <w:r w:rsidRPr="00F056EB">
              <w:rPr>
                <w:szCs w:val="24"/>
                <w:lang w:val="de-DE"/>
              </w:rPr>
              <w:t>4</w:t>
            </w:r>
          </w:p>
        </w:tc>
        <w:tc>
          <w:tcPr>
            <w:tcW w:w="2127" w:type="dxa"/>
          </w:tcPr>
          <w:p w14:paraId="24FDB712" w14:textId="77777777" w:rsidR="00F056EB" w:rsidRPr="000F08D3" w:rsidRDefault="00F056EB" w:rsidP="00561B5D">
            <w:pPr>
              <w:rPr>
                <w:szCs w:val="24"/>
                <w:lang w:val="de-DE"/>
              </w:rPr>
            </w:pPr>
            <w:r w:rsidRPr="000F08D3">
              <w:rPr>
                <w:i/>
                <w:szCs w:val="24"/>
                <w:lang w:val="de-DE"/>
              </w:rPr>
              <w:t>blin</w:t>
            </w:r>
            <w:r w:rsidR="00561B5D">
              <w:rPr>
                <w:i/>
                <w:szCs w:val="24"/>
                <w:lang w:val="de-DE"/>
              </w:rPr>
              <w:t>den</w:t>
            </w:r>
            <w:r>
              <w:rPr>
                <w:rStyle w:val="Znakapoznpodarou"/>
                <w:i/>
                <w:szCs w:val="24"/>
                <w:lang w:val="de-DE"/>
              </w:rPr>
              <w:footnoteReference w:id="89"/>
            </w:r>
          </w:p>
        </w:tc>
        <w:tc>
          <w:tcPr>
            <w:tcW w:w="2126" w:type="dxa"/>
          </w:tcPr>
          <w:p w14:paraId="346502E2" w14:textId="77777777" w:rsidR="00F056EB" w:rsidRPr="000F08D3" w:rsidRDefault="00F056EB" w:rsidP="003D00E4">
            <w:pPr>
              <w:rPr>
                <w:i/>
                <w:szCs w:val="24"/>
                <w:lang w:val="de-DE"/>
              </w:rPr>
            </w:pPr>
            <w:r>
              <w:rPr>
                <w:i/>
                <w:szCs w:val="24"/>
                <w:lang w:val="de-DE"/>
              </w:rPr>
              <w:t>blinde</w:t>
            </w:r>
          </w:p>
        </w:tc>
      </w:tr>
    </w:tbl>
    <w:p w14:paraId="1D782399" w14:textId="77777777" w:rsidR="00F056EB" w:rsidRPr="000F08D3" w:rsidRDefault="00F056EB" w:rsidP="00F056EB">
      <w:pPr>
        <w:rPr>
          <w:szCs w:val="24"/>
          <w:lang w:val="de-DE"/>
        </w:rPr>
      </w:pPr>
    </w:p>
    <w:p w14:paraId="24FA5C55" w14:textId="77777777" w:rsidR="000F08D3" w:rsidRDefault="000F08D3" w:rsidP="00A472EE">
      <w:pPr>
        <w:ind w:left="705" w:hanging="705"/>
        <w:rPr>
          <w:shd w:val="clear" w:color="auto" w:fill="F2F2F2" w:themeFill="background1" w:themeFillShade="F2"/>
          <w:lang w:val="de-DE"/>
        </w:rPr>
      </w:pPr>
      <w:r w:rsidRPr="000F08D3">
        <w:rPr>
          <w:lang w:val="de-DE"/>
        </w:rPr>
        <w:t xml:space="preserve">b) </w:t>
      </w:r>
      <w:r w:rsidR="00561B5D">
        <w:rPr>
          <w:lang w:val="de-DE"/>
        </w:rPr>
        <w:tab/>
      </w:r>
      <w:r w:rsidRPr="003D00E4">
        <w:rPr>
          <w:lang w:val="de-DE"/>
        </w:rPr>
        <w:t>Die schwache Deklination folgt der Deklination der substantivischen</w:t>
      </w:r>
      <w:r w:rsidR="00561B5D" w:rsidRPr="003D00E4">
        <w:rPr>
          <w:lang w:val="de-DE"/>
        </w:rPr>
        <w:t xml:space="preserve"> </w:t>
      </w:r>
      <w:r w:rsidRPr="003D00E4">
        <w:rPr>
          <w:i/>
          <w:shd w:val="clear" w:color="auto" w:fill="F2F2F2" w:themeFill="background1" w:themeFillShade="F2"/>
          <w:lang w:val="de-DE"/>
        </w:rPr>
        <w:t>n-</w:t>
      </w:r>
      <w:r w:rsidRPr="003D00E4">
        <w:rPr>
          <w:shd w:val="clear" w:color="auto" w:fill="F2F2F2" w:themeFill="background1" w:themeFillShade="F2"/>
          <w:lang w:val="de-DE"/>
        </w:rPr>
        <w:t>Stämme</w:t>
      </w:r>
      <w:r w:rsidR="00561B5D" w:rsidRPr="003D00E4">
        <w:rPr>
          <w:shd w:val="clear" w:color="auto" w:fill="F2F2F2" w:themeFill="background1" w:themeFillShade="F2"/>
          <w:lang w:val="de-DE"/>
        </w:rPr>
        <w:t xml:space="preserve">. Bei </w:t>
      </w:r>
      <w:r w:rsidR="00561B5D" w:rsidRPr="003D00E4">
        <w:rPr>
          <w:lang w:val="de-DE"/>
        </w:rPr>
        <w:t>allen Genera:</w:t>
      </w:r>
    </w:p>
    <w:tbl>
      <w:tblPr>
        <w:tblStyle w:val="Mkatabulky"/>
        <w:tblW w:w="4820" w:type="dxa"/>
        <w:tblInd w:w="108" w:type="dxa"/>
        <w:tblLook w:val="04A0" w:firstRow="1" w:lastRow="0" w:firstColumn="1" w:lastColumn="0" w:noHBand="0" w:noVBand="1"/>
      </w:tblPr>
      <w:tblGrid>
        <w:gridCol w:w="1014"/>
        <w:gridCol w:w="1680"/>
        <w:gridCol w:w="2126"/>
      </w:tblGrid>
      <w:tr w:rsidR="00561B5D" w:rsidRPr="000F08D3" w14:paraId="75542FF9" w14:textId="77777777" w:rsidTr="00561B5D">
        <w:tc>
          <w:tcPr>
            <w:tcW w:w="1014" w:type="dxa"/>
            <w:tcBorders>
              <w:top w:val="nil"/>
              <w:left w:val="nil"/>
            </w:tcBorders>
            <w:shd w:val="clear" w:color="auto" w:fill="auto"/>
          </w:tcPr>
          <w:p w14:paraId="33B4E1C0" w14:textId="77777777" w:rsidR="00561B5D" w:rsidRPr="00F056EB" w:rsidRDefault="00561B5D" w:rsidP="003D00E4">
            <w:pPr>
              <w:rPr>
                <w:szCs w:val="24"/>
                <w:lang w:val="de-DE"/>
              </w:rPr>
            </w:pPr>
          </w:p>
        </w:tc>
        <w:tc>
          <w:tcPr>
            <w:tcW w:w="1680" w:type="dxa"/>
            <w:shd w:val="clear" w:color="auto" w:fill="F2F2F2" w:themeFill="background1" w:themeFillShade="F2"/>
          </w:tcPr>
          <w:p w14:paraId="3D45576B" w14:textId="77777777" w:rsidR="00561B5D" w:rsidRPr="000F08D3" w:rsidRDefault="00561B5D" w:rsidP="003D00E4">
            <w:pPr>
              <w:jc w:val="center"/>
              <w:rPr>
                <w:szCs w:val="24"/>
                <w:lang w:val="de-DE"/>
              </w:rPr>
            </w:pPr>
            <w:r w:rsidRPr="000F08D3">
              <w:rPr>
                <w:szCs w:val="24"/>
                <w:lang w:val="de-DE"/>
              </w:rPr>
              <w:t>Sg.</w:t>
            </w:r>
          </w:p>
        </w:tc>
        <w:tc>
          <w:tcPr>
            <w:tcW w:w="2126" w:type="dxa"/>
            <w:shd w:val="clear" w:color="auto" w:fill="F2F2F2" w:themeFill="background1" w:themeFillShade="F2"/>
          </w:tcPr>
          <w:p w14:paraId="28378774" w14:textId="77777777" w:rsidR="00561B5D" w:rsidRPr="000F08D3" w:rsidRDefault="00561B5D" w:rsidP="003D00E4">
            <w:pPr>
              <w:jc w:val="center"/>
              <w:rPr>
                <w:szCs w:val="24"/>
                <w:lang w:val="de-DE"/>
              </w:rPr>
            </w:pPr>
            <w:r w:rsidRPr="000F08D3">
              <w:rPr>
                <w:szCs w:val="24"/>
                <w:lang w:val="de-DE"/>
              </w:rPr>
              <w:t>Pl.</w:t>
            </w:r>
          </w:p>
        </w:tc>
      </w:tr>
      <w:tr w:rsidR="00561B5D" w:rsidRPr="000F08D3" w14:paraId="32F5623A" w14:textId="77777777" w:rsidTr="00561B5D">
        <w:trPr>
          <w:trHeight w:val="340"/>
        </w:trPr>
        <w:tc>
          <w:tcPr>
            <w:tcW w:w="1014" w:type="dxa"/>
            <w:shd w:val="clear" w:color="auto" w:fill="F2F2F2" w:themeFill="background1" w:themeFillShade="F2"/>
          </w:tcPr>
          <w:p w14:paraId="39C1648F" w14:textId="77777777" w:rsidR="00561B5D" w:rsidRPr="00F056EB" w:rsidRDefault="00561B5D" w:rsidP="003D00E4">
            <w:pPr>
              <w:rPr>
                <w:szCs w:val="24"/>
                <w:lang w:val="de-DE"/>
              </w:rPr>
            </w:pPr>
            <w:r w:rsidRPr="00F056EB">
              <w:rPr>
                <w:szCs w:val="24"/>
                <w:lang w:val="de-DE"/>
              </w:rPr>
              <w:t>1</w:t>
            </w:r>
          </w:p>
        </w:tc>
        <w:tc>
          <w:tcPr>
            <w:tcW w:w="1680" w:type="dxa"/>
          </w:tcPr>
          <w:p w14:paraId="4B3B9A97" w14:textId="77777777" w:rsidR="00561B5D" w:rsidRPr="000F08D3" w:rsidRDefault="00561B5D" w:rsidP="00561B5D">
            <w:pPr>
              <w:rPr>
                <w:szCs w:val="24"/>
                <w:lang w:val="de-DE"/>
              </w:rPr>
            </w:pPr>
            <w:r>
              <w:rPr>
                <w:i/>
                <w:szCs w:val="24"/>
                <w:lang w:val="de-DE"/>
              </w:rPr>
              <w:t>blinde</w:t>
            </w:r>
            <w:r>
              <w:rPr>
                <w:rStyle w:val="Znakapoznpodarou"/>
                <w:i/>
                <w:szCs w:val="24"/>
                <w:lang w:val="de-DE"/>
              </w:rPr>
              <w:footnoteReference w:id="90"/>
            </w:r>
            <w:r w:rsidR="00C11909">
              <w:rPr>
                <w:szCs w:val="24"/>
                <w:lang w:val="de-DE"/>
              </w:rPr>
              <w:t xml:space="preserve">   </w:t>
            </w:r>
            <w:r w:rsidRPr="000F08D3">
              <w:rPr>
                <w:szCs w:val="24"/>
                <w:lang w:val="de-DE"/>
              </w:rPr>
              <w:t xml:space="preserve"> </w:t>
            </w:r>
          </w:p>
        </w:tc>
        <w:tc>
          <w:tcPr>
            <w:tcW w:w="2126" w:type="dxa"/>
          </w:tcPr>
          <w:p w14:paraId="48A66820" w14:textId="77777777" w:rsidR="00561B5D" w:rsidRPr="000F08D3" w:rsidRDefault="00561B5D" w:rsidP="00561B5D">
            <w:pPr>
              <w:rPr>
                <w:i/>
                <w:szCs w:val="24"/>
                <w:lang w:val="de-DE"/>
              </w:rPr>
            </w:pPr>
            <w:r w:rsidRPr="000F08D3">
              <w:rPr>
                <w:i/>
                <w:szCs w:val="24"/>
                <w:lang w:val="de-DE"/>
              </w:rPr>
              <w:t>blin</w:t>
            </w:r>
            <w:r>
              <w:rPr>
                <w:i/>
                <w:szCs w:val="24"/>
                <w:lang w:val="de-DE"/>
              </w:rPr>
              <w:t>den</w:t>
            </w:r>
          </w:p>
        </w:tc>
      </w:tr>
      <w:tr w:rsidR="00561B5D" w:rsidRPr="000F08D3" w14:paraId="29DF5CA7" w14:textId="77777777" w:rsidTr="00561B5D">
        <w:trPr>
          <w:trHeight w:val="340"/>
        </w:trPr>
        <w:tc>
          <w:tcPr>
            <w:tcW w:w="1014" w:type="dxa"/>
            <w:shd w:val="clear" w:color="auto" w:fill="F2F2F2" w:themeFill="background1" w:themeFillShade="F2"/>
          </w:tcPr>
          <w:p w14:paraId="0AC6134E" w14:textId="77777777" w:rsidR="00561B5D" w:rsidRPr="00F056EB" w:rsidRDefault="00561B5D" w:rsidP="003D00E4">
            <w:pPr>
              <w:rPr>
                <w:szCs w:val="24"/>
                <w:lang w:val="de-DE"/>
              </w:rPr>
            </w:pPr>
            <w:r w:rsidRPr="00F056EB">
              <w:rPr>
                <w:szCs w:val="24"/>
                <w:lang w:val="de-DE"/>
              </w:rPr>
              <w:t>2</w:t>
            </w:r>
          </w:p>
        </w:tc>
        <w:tc>
          <w:tcPr>
            <w:tcW w:w="1680" w:type="dxa"/>
          </w:tcPr>
          <w:p w14:paraId="6BDF4EB5" w14:textId="77777777" w:rsidR="00561B5D" w:rsidRPr="000F08D3" w:rsidRDefault="00561B5D" w:rsidP="00561B5D">
            <w:pPr>
              <w:rPr>
                <w:szCs w:val="24"/>
                <w:lang w:val="de-DE"/>
              </w:rPr>
            </w:pPr>
            <w:r>
              <w:rPr>
                <w:i/>
                <w:szCs w:val="24"/>
                <w:lang w:val="de-DE"/>
              </w:rPr>
              <w:t>blinden</w:t>
            </w:r>
            <w:r w:rsidR="00C11909">
              <w:rPr>
                <w:szCs w:val="24"/>
                <w:lang w:val="de-DE"/>
              </w:rPr>
              <w:t xml:space="preserve">  </w:t>
            </w:r>
          </w:p>
        </w:tc>
        <w:tc>
          <w:tcPr>
            <w:tcW w:w="2126" w:type="dxa"/>
          </w:tcPr>
          <w:p w14:paraId="70DB5882" w14:textId="77777777" w:rsidR="00561B5D" w:rsidRPr="000F08D3" w:rsidRDefault="00561B5D" w:rsidP="003D00E4">
            <w:pPr>
              <w:rPr>
                <w:i/>
                <w:szCs w:val="24"/>
                <w:lang w:val="de-DE"/>
              </w:rPr>
            </w:pPr>
            <w:r w:rsidRPr="000F08D3">
              <w:rPr>
                <w:i/>
                <w:szCs w:val="24"/>
                <w:lang w:val="de-DE"/>
              </w:rPr>
              <w:t>blin</w:t>
            </w:r>
            <w:r>
              <w:rPr>
                <w:i/>
                <w:szCs w:val="24"/>
                <w:lang w:val="de-DE"/>
              </w:rPr>
              <w:t>den</w:t>
            </w:r>
          </w:p>
        </w:tc>
      </w:tr>
      <w:tr w:rsidR="00561B5D" w:rsidRPr="000F08D3" w14:paraId="50451D59" w14:textId="77777777" w:rsidTr="00561B5D">
        <w:trPr>
          <w:trHeight w:val="340"/>
        </w:trPr>
        <w:tc>
          <w:tcPr>
            <w:tcW w:w="1014" w:type="dxa"/>
            <w:shd w:val="clear" w:color="auto" w:fill="F2F2F2" w:themeFill="background1" w:themeFillShade="F2"/>
          </w:tcPr>
          <w:p w14:paraId="78F23C05" w14:textId="77777777" w:rsidR="00561B5D" w:rsidRPr="00F056EB" w:rsidRDefault="00561B5D" w:rsidP="003D00E4">
            <w:pPr>
              <w:rPr>
                <w:szCs w:val="24"/>
                <w:lang w:val="de-DE"/>
              </w:rPr>
            </w:pPr>
            <w:r w:rsidRPr="00F056EB">
              <w:rPr>
                <w:szCs w:val="24"/>
                <w:lang w:val="de-DE"/>
              </w:rPr>
              <w:t>3</w:t>
            </w:r>
          </w:p>
        </w:tc>
        <w:tc>
          <w:tcPr>
            <w:tcW w:w="1680" w:type="dxa"/>
          </w:tcPr>
          <w:p w14:paraId="7FF58559" w14:textId="77777777" w:rsidR="00561B5D" w:rsidRPr="000F08D3" w:rsidRDefault="00561B5D" w:rsidP="00561B5D">
            <w:pPr>
              <w:rPr>
                <w:szCs w:val="24"/>
                <w:lang w:val="de-DE"/>
              </w:rPr>
            </w:pPr>
            <w:r w:rsidRPr="000F08D3">
              <w:rPr>
                <w:i/>
                <w:szCs w:val="24"/>
                <w:lang w:val="de-DE"/>
              </w:rPr>
              <w:t>blin</w:t>
            </w:r>
            <w:r>
              <w:rPr>
                <w:i/>
                <w:szCs w:val="24"/>
                <w:lang w:val="de-DE"/>
              </w:rPr>
              <w:t>den</w:t>
            </w:r>
            <w:r w:rsidRPr="000F08D3">
              <w:rPr>
                <w:szCs w:val="24"/>
                <w:lang w:val="de-DE"/>
              </w:rPr>
              <w:t xml:space="preserve"> </w:t>
            </w:r>
          </w:p>
        </w:tc>
        <w:tc>
          <w:tcPr>
            <w:tcW w:w="2126" w:type="dxa"/>
          </w:tcPr>
          <w:p w14:paraId="09099927" w14:textId="77777777" w:rsidR="00561B5D" w:rsidRPr="000F08D3" w:rsidRDefault="00561B5D" w:rsidP="003D00E4">
            <w:pPr>
              <w:rPr>
                <w:i/>
                <w:szCs w:val="24"/>
                <w:lang w:val="de-DE"/>
              </w:rPr>
            </w:pPr>
            <w:r>
              <w:rPr>
                <w:i/>
                <w:szCs w:val="24"/>
                <w:lang w:val="de-DE"/>
              </w:rPr>
              <w:t>blinden</w:t>
            </w:r>
          </w:p>
        </w:tc>
      </w:tr>
      <w:tr w:rsidR="00561B5D" w:rsidRPr="000F08D3" w14:paraId="3461542C" w14:textId="77777777" w:rsidTr="00561B5D">
        <w:trPr>
          <w:trHeight w:val="340"/>
        </w:trPr>
        <w:tc>
          <w:tcPr>
            <w:tcW w:w="1014" w:type="dxa"/>
            <w:shd w:val="clear" w:color="auto" w:fill="F2F2F2" w:themeFill="background1" w:themeFillShade="F2"/>
          </w:tcPr>
          <w:p w14:paraId="0683B14F" w14:textId="77777777" w:rsidR="00561B5D" w:rsidRPr="00F056EB" w:rsidRDefault="00561B5D" w:rsidP="003D00E4">
            <w:pPr>
              <w:rPr>
                <w:szCs w:val="24"/>
                <w:lang w:val="de-DE"/>
              </w:rPr>
            </w:pPr>
            <w:r w:rsidRPr="00F056EB">
              <w:rPr>
                <w:szCs w:val="24"/>
                <w:lang w:val="de-DE"/>
              </w:rPr>
              <w:t>4</w:t>
            </w:r>
          </w:p>
        </w:tc>
        <w:tc>
          <w:tcPr>
            <w:tcW w:w="1680" w:type="dxa"/>
          </w:tcPr>
          <w:p w14:paraId="0535CC3D" w14:textId="77777777" w:rsidR="00561B5D" w:rsidRPr="000F08D3" w:rsidRDefault="00561B5D" w:rsidP="00561B5D">
            <w:pPr>
              <w:rPr>
                <w:szCs w:val="24"/>
                <w:lang w:val="de-DE"/>
              </w:rPr>
            </w:pPr>
            <w:r w:rsidRPr="000F08D3">
              <w:rPr>
                <w:i/>
                <w:szCs w:val="24"/>
                <w:lang w:val="de-DE"/>
              </w:rPr>
              <w:t>blin</w:t>
            </w:r>
            <w:r>
              <w:rPr>
                <w:i/>
                <w:szCs w:val="24"/>
                <w:lang w:val="de-DE"/>
              </w:rPr>
              <w:t>den</w:t>
            </w:r>
          </w:p>
        </w:tc>
        <w:tc>
          <w:tcPr>
            <w:tcW w:w="2126" w:type="dxa"/>
          </w:tcPr>
          <w:p w14:paraId="7BE8FDE6" w14:textId="77777777" w:rsidR="00561B5D" w:rsidRPr="000F08D3" w:rsidRDefault="00561B5D" w:rsidP="003D00E4">
            <w:pPr>
              <w:rPr>
                <w:i/>
                <w:szCs w:val="24"/>
                <w:lang w:val="de-DE"/>
              </w:rPr>
            </w:pPr>
            <w:r w:rsidRPr="000F08D3">
              <w:rPr>
                <w:i/>
                <w:szCs w:val="24"/>
                <w:lang w:val="de-DE"/>
              </w:rPr>
              <w:t>blin</w:t>
            </w:r>
            <w:r>
              <w:rPr>
                <w:i/>
                <w:szCs w:val="24"/>
                <w:lang w:val="de-DE"/>
              </w:rPr>
              <w:t>den</w:t>
            </w:r>
          </w:p>
        </w:tc>
      </w:tr>
    </w:tbl>
    <w:p w14:paraId="14E6D9F4" w14:textId="77777777" w:rsidR="00561B5D" w:rsidRPr="000F08D3" w:rsidRDefault="00561B5D" w:rsidP="00705846">
      <w:pPr>
        <w:rPr>
          <w:lang w:val="de-DE"/>
        </w:rPr>
      </w:pPr>
    </w:p>
    <w:p w14:paraId="7744216E" w14:textId="77777777" w:rsidR="000F08D3" w:rsidRPr="000F08D3" w:rsidRDefault="00561B5D" w:rsidP="00561B5D">
      <w:pPr>
        <w:pStyle w:val="Nadpis4"/>
        <w:rPr>
          <w:lang w:val="de-DE"/>
        </w:rPr>
      </w:pPr>
      <w:bookmarkStart w:id="98" w:name="_Toc367189758"/>
      <w:r>
        <w:rPr>
          <w:lang w:val="de-DE"/>
        </w:rPr>
        <w:t>Steigerung</w:t>
      </w:r>
      <w:bookmarkEnd w:id="98"/>
    </w:p>
    <w:p w14:paraId="0BC37738" w14:textId="77777777" w:rsidR="000F08D3" w:rsidRPr="000F08D3" w:rsidRDefault="000F08D3" w:rsidP="00705846">
      <w:pPr>
        <w:rPr>
          <w:lang w:val="de-DE"/>
        </w:rPr>
      </w:pPr>
      <w:r w:rsidRPr="000F08D3">
        <w:rPr>
          <w:lang w:val="de-DE"/>
        </w:rPr>
        <w:t xml:space="preserve">Die Endungen der ahd. Komparativ- und Superlativsuffixe </w:t>
      </w:r>
      <w:r w:rsidRPr="00561B5D">
        <w:rPr>
          <w:i/>
          <w:lang w:val="de-DE"/>
        </w:rPr>
        <w:t>-iro, -ôro</w:t>
      </w:r>
      <w:r w:rsidRPr="00561B5D">
        <w:rPr>
          <w:lang w:val="de-DE"/>
        </w:rPr>
        <w:t xml:space="preserve"> bzw. -</w:t>
      </w:r>
      <w:r w:rsidRPr="00561B5D">
        <w:rPr>
          <w:i/>
          <w:lang w:val="de-DE"/>
        </w:rPr>
        <w:t>isto,</w:t>
      </w:r>
      <w:r w:rsidR="00561B5D">
        <w:rPr>
          <w:i/>
          <w:lang w:val="de-DE"/>
        </w:rPr>
        <w:t xml:space="preserve"> </w:t>
      </w:r>
      <w:r w:rsidRPr="00561B5D">
        <w:rPr>
          <w:i/>
          <w:lang w:val="de-DE"/>
        </w:rPr>
        <w:t>-ôsto</w:t>
      </w:r>
      <w:r w:rsidRPr="000F08D3">
        <w:rPr>
          <w:lang w:val="de-DE"/>
        </w:rPr>
        <w:t xml:space="preserve"> werden </w:t>
      </w:r>
      <w:r w:rsidRPr="00561B5D">
        <w:rPr>
          <w:lang w:val="de-DE"/>
        </w:rPr>
        <w:t>zu -</w:t>
      </w:r>
      <w:r w:rsidRPr="00561B5D">
        <w:rPr>
          <w:i/>
          <w:lang w:val="de-DE"/>
        </w:rPr>
        <w:t>er</w:t>
      </w:r>
      <w:r w:rsidRPr="00561B5D">
        <w:rPr>
          <w:lang w:val="de-DE"/>
        </w:rPr>
        <w:t xml:space="preserve"> und </w:t>
      </w:r>
      <w:r w:rsidRPr="00561B5D">
        <w:rPr>
          <w:i/>
          <w:lang w:val="de-DE"/>
        </w:rPr>
        <w:t>-est</w:t>
      </w:r>
      <w:r w:rsidRPr="00561B5D">
        <w:rPr>
          <w:lang w:val="de-DE"/>
        </w:rPr>
        <w:t xml:space="preserve"> abgeschwächt, ihre Doppelformen fallen also zusammen. Der bereits</w:t>
      </w:r>
      <w:r w:rsidR="00C11909">
        <w:rPr>
          <w:lang w:val="de-DE"/>
        </w:rPr>
        <w:t xml:space="preserve"> </w:t>
      </w:r>
      <w:r w:rsidRPr="00561B5D">
        <w:rPr>
          <w:lang w:val="de-DE"/>
        </w:rPr>
        <w:t>in ahd. Zeit realisierte Primärumlaut</w:t>
      </w:r>
      <w:r w:rsidRPr="000F08D3">
        <w:rPr>
          <w:lang w:val="de-DE"/>
        </w:rPr>
        <w:t xml:space="preserve"> wird zum Charakteristikum der Steigerung.</w:t>
      </w:r>
    </w:p>
    <w:p w14:paraId="64C1555D" w14:textId="77777777" w:rsidR="000F08D3" w:rsidRPr="000F08D3" w:rsidRDefault="000F08D3" w:rsidP="00705846">
      <w:pPr>
        <w:rPr>
          <w:i/>
          <w:lang w:val="de-DE"/>
        </w:rPr>
      </w:pPr>
      <w:r w:rsidRPr="000F08D3">
        <w:rPr>
          <w:lang w:val="de-DE"/>
        </w:rPr>
        <w:t xml:space="preserve">Doch verzeichnet man in mehreren Fällen umgelautete Formen neben den unumgelauteten: </w:t>
      </w:r>
      <w:r w:rsidRPr="000F08D3">
        <w:rPr>
          <w:i/>
          <w:lang w:val="de-DE"/>
        </w:rPr>
        <w:t>lanc -</w:t>
      </w:r>
      <w:r w:rsidR="00561B5D">
        <w:rPr>
          <w:i/>
          <w:lang w:val="de-DE"/>
        </w:rPr>
        <w:t xml:space="preserve"> </w:t>
      </w:r>
      <w:r w:rsidRPr="000F08D3">
        <w:rPr>
          <w:i/>
          <w:lang w:val="de-DE"/>
        </w:rPr>
        <w:t>langer -</w:t>
      </w:r>
      <w:r w:rsidR="00561B5D">
        <w:rPr>
          <w:i/>
          <w:lang w:val="de-DE"/>
        </w:rPr>
        <w:t xml:space="preserve"> </w:t>
      </w:r>
      <w:r w:rsidRPr="000F08D3">
        <w:rPr>
          <w:i/>
          <w:lang w:val="de-DE"/>
        </w:rPr>
        <w:t>lenger.</w:t>
      </w:r>
    </w:p>
    <w:p w14:paraId="67F4CF90" w14:textId="77777777" w:rsidR="003D00E4" w:rsidRDefault="003D00E4" w:rsidP="00361E34">
      <w:pPr>
        <w:pStyle w:val="Nadpis3"/>
        <w:rPr>
          <w:lang w:val="de-DE"/>
        </w:rPr>
      </w:pPr>
    </w:p>
    <w:p w14:paraId="35CBAE0A" w14:textId="77777777" w:rsidR="000F08D3" w:rsidRPr="000F08D3" w:rsidRDefault="000F08D3" w:rsidP="00361E34">
      <w:pPr>
        <w:pStyle w:val="Nadpis3"/>
        <w:rPr>
          <w:lang w:val="de-DE"/>
        </w:rPr>
      </w:pPr>
      <w:bookmarkStart w:id="99" w:name="_Toc367189759"/>
      <w:r w:rsidRPr="000F08D3">
        <w:rPr>
          <w:lang w:val="de-DE"/>
        </w:rPr>
        <w:t>Konjugation der Verben</w:t>
      </w:r>
      <w:bookmarkEnd w:id="99"/>
    </w:p>
    <w:p w14:paraId="61E09098" w14:textId="77777777" w:rsidR="000F08D3" w:rsidRPr="000F08D3" w:rsidRDefault="000F08D3" w:rsidP="003D00E4">
      <w:pPr>
        <w:pStyle w:val="Nadpis4"/>
        <w:rPr>
          <w:lang w:val="de-DE"/>
        </w:rPr>
      </w:pPr>
      <w:bookmarkStart w:id="100" w:name="_Toc367189760"/>
      <w:r w:rsidRPr="000F08D3">
        <w:rPr>
          <w:lang w:val="de-DE"/>
        </w:rPr>
        <w:t>Starke Verben (Schema)</w:t>
      </w:r>
      <w:bookmarkEnd w:id="100"/>
    </w:p>
    <w:p w14:paraId="7F1804AF" w14:textId="77777777" w:rsidR="000F08D3" w:rsidRPr="000F08D3" w:rsidRDefault="000F08D3" w:rsidP="003D00E4">
      <w:pPr>
        <w:ind w:left="709"/>
        <w:rPr>
          <w:lang w:val="de-DE"/>
        </w:rPr>
      </w:pPr>
      <w:r w:rsidRPr="000F08D3">
        <w:rPr>
          <w:lang w:val="de-DE"/>
        </w:rPr>
        <w:t>Verfolgen Sie bitte die Abschwächung der Silben in unbetonten Positionen (Nebensilben, Endsilben) gegenü</w:t>
      </w:r>
      <w:r w:rsidR="003D00E4">
        <w:rPr>
          <w:lang w:val="de-DE"/>
        </w:rPr>
        <w:t>ber den althochdeutschen Formen.</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417"/>
        <w:gridCol w:w="1560"/>
        <w:gridCol w:w="1417"/>
        <w:gridCol w:w="1134"/>
        <w:gridCol w:w="1276"/>
      </w:tblGrid>
      <w:tr w:rsidR="003D00E4" w:rsidRPr="000F08D3" w14:paraId="6AD58E7D" w14:textId="77777777" w:rsidTr="00AC7F8C">
        <w:tc>
          <w:tcPr>
            <w:tcW w:w="1276" w:type="dxa"/>
            <w:shd w:val="clear" w:color="auto" w:fill="F2F2F2" w:themeFill="background1" w:themeFillShade="F2"/>
          </w:tcPr>
          <w:p w14:paraId="5778BC3D" w14:textId="77777777" w:rsidR="000F08D3" w:rsidRPr="000F08D3" w:rsidRDefault="000F08D3" w:rsidP="003D00E4">
            <w:pPr>
              <w:jc w:val="center"/>
              <w:rPr>
                <w:lang w:val="de-DE"/>
              </w:rPr>
            </w:pPr>
            <w:r w:rsidRPr="003D00E4">
              <w:rPr>
                <w:sz w:val="20"/>
                <w:lang w:val="de-DE"/>
              </w:rPr>
              <w:t>Ablautreihe</w:t>
            </w:r>
          </w:p>
        </w:tc>
        <w:tc>
          <w:tcPr>
            <w:tcW w:w="1417" w:type="dxa"/>
            <w:shd w:val="clear" w:color="auto" w:fill="F2F2F2" w:themeFill="background1" w:themeFillShade="F2"/>
          </w:tcPr>
          <w:p w14:paraId="4DDA4401" w14:textId="77777777" w:rsidR="000F08D3" w:rsidRPr="003D00E4" w:rsidRDefault="000F08D3" w:rsidP="00AC7F8C">
            <w:pPr>
              <w:jc w:val="center"/>
              <w:rPr>
                <w:sz w:val="20"/>
                <w:lang w:val="de-DE"/>
              </w:rPr>
            </w:pPr>
            <w:r w:rsidRPr="003D00E4">
              <w:rPr>
                <w:sz w:val="20"/>
                <w:lang w:val="de-DE"/>
              </w:rPr>
              <w:t>Inf.</w:t>
            </w:r>
          </w:p>
        </w:tc>
        <w:tc>
          <w:tcPr>
            <w:tcW w:w="1560" w:type="dxa"/>
            <w:shd w:val="clear" w:color="auto" w:fill="F2F2F2" w:themeFill="background1" w:themeFillShade="F2"/>
          </w:tcPr>
          <w:p w14:paraId="496FBE05" w14:textId="77777777" w:rsidR="000F08D3" w:rsidRPr="003D00E4" w:rsidRDefault="000F08D3" w:rsidP="00705846">
            <w:pPr>
              <w:rPr>
                <w:sz w:val="20"/>
                <w:lang w:val="de-DE"/>
              </w:rPr>
            </w:pPr>
            <w:r w:rsidRPr="003D00E4">
              <w:rPr>
                <w:sz w:val="20"/>
                <w:lang w:val="de-DE"/>
              </w:rPr>
              <w:t>1.3.Ps.Sg.Prät</w:t>
            </w:r>
          </w:p>
        </w:tc>
        <w:tc>
          <w:tcPr>
            <w:tcW w:w="1417" w:type="dxa"/>
            <w:shd w:val="clear" w:color="auto" w:fill="F2F2F2" w:themeFill="background1" w:themeFillShade="F2"/>
          </w:tcPr>
          <w:p w14:paraId="5ED98F9F" w14:textId="77777777" w:rsidR="000F08D3" w:rsidRPr="003D00E4" w:rsidRDefault="000F08D3" w:rsidP="00705846">
            <w:pPr>
              <w:rPr>
                <w:sz w:val="20"/>
                <w:lang w:val="de-DE"/>
              </w:rPr>
            </w:pPr>
            <w:r w:rsidRPr="003D00E4">
              <w:rPr>
                <w:sz w:val="20"/>
                <w:lang w:val="de-DE"/>
              </w:rPr>
              <w:t>2.Ps.Sg.Prät.</w:t>
            </w:r>
          </w:p>
        </w:tc>
        <w:tc>
          <w:tcPr>
            <w:tcW w:w="1134" w:type="dxa"/>
            <w:shd w:val="clear" w:color="auto" w:fill="F2F2F2" w:themeFill="background1" w:themeFillShade="F2"/>
          </w:tcPr>
          <w:p w14:paraId="5B679D61" w14:textId="77777777" w:rsidR="000F08D3" w:rsidRPr="003D00E4" w:rsidRDefault="000F08D3" w:rsidP="003D00E4">
            <w:pPr>
              <w:rPr>
                <w:sz w:val="20"/>
                <w:lang w:val="de-DE"/>
              </w:rPr>
            </w:pPr>
            <w:r w:rsidRPr="003D00E4">
              <w:rPr>
                <w:sz w:val="20"/>
                <w:lang w:val="de-DE"/>
              </w:rPr>
              <w:t>1.Ps.Pl.Prät.</w:t>
            </w:r>
          </w:p>
        </w:tc>
        <w:tc>
          <w:tcPr>
            <w:tcW w:w="1276" w:type="dxa"/>
            <w:shd w:val="clear" w:color="auto" w:fill="F2F2F2" w:themeFill="background1" w:themeFillShade="F2"/>
          </w:tcPr>
          <w:p w14:paraId="310D6B2E" w14:textId="77777777" w:rsidR="000F08D3" w:rsidRPr="003D00E4" w:rsidRDefault="000F08D3" w:rsidP="00705846">
            <w:pPr>
              <w:rPr>
                <w:sz w:val="20"/>
                <w:lang w:val="de-DE"/>
              </w:rPr>
            </w:pPr>
            <w:r w:rsidRPr="003D00E4">
              <w:rPr>
                <w:sz w:val="20"/>
                <w:lang w:val="de-DE"/>
              </w:rPr>
              <w:t>Part. Prät.</w:t>
            </w:r>
          </w:p>
        </w:tc>
      </w:tr>
      <w:tr w:rsidR="003D00E4" w:rsidRPr="000F08D3" w14:paraId="1AEC6C2C" w14:textId="77777777" w:rsidTr="00AC7F8C">
        <w:tc>
          <w:tcPr>
            <w:tcW w:w="1276" w:type="dxa"/>
            <w:shd w:val="clear" w:color="auto" w:fill="F2F2F2" w:themeFill="background1" w:themeFillShade="F2"/>
          </w:tcPr>
          <w:p w14:paraId="1DC835E4" w14:textId="77777777" w:rsidR="000F08D3" w:rsidRPr="003D00E4" w:rsidRDefault="000F08D3" w:rsidP="003D00E4">
            <w:pPr>
              <w:jc w:val="center"/>
              <w:rPr>
                <w:sz w:val="20"/>
                <w:lang w:val="de-DE"/>
              </w:rPr>
            </w:pPr>
            <w:r w:rsidRPr="003D00E4">
              <w:rPr>
                <w:sz w:val="20"/>
                <w:lang w:val="de-DE"/>
              </w:rPr>
              <w:t>1a</w:t>
            </w:r>
          </w:p>
          <w:p w14:paraId="24C835A2" w14:textId="77777777" w:rsidR="000F08D3" w:rsidRPr="003D00E4" w:rsidRDefault="000F08D3" w:rsidP="003D00E4">
            <w:pPr>
              <w:jc w:val="center"/>
              <w:rPr>
                <w:sz w:val="20"/>
                <w:lang w:val="de-DE"/>
              </w:rPr>
            </w:pPr>
            <w:r w:rsidRPr="003D00E4">
              <w:rPr>
                <w:sz w:val="20"/>
                <w:lang w:val="de-DE"/>
              </w:rPr>
              <w:t>1b</w:t>
            </w:r>
          </w:p>
        </w:tc>
        <w:tc>
          <w:tcPr>
            <w:tcW w:w="1417" w:type="dxa"/>
            <w:shd w:val="clear" w:color="auto" w:fill="auto"/>
          </w:tcPr>
          <w:p w14:paraId="2FBE5E78" w14:textId="77777777" w:rsidR="000F08D3" w:rsidRPr="00AC7F8C" w:rsidRDefault="000F08D3" w:rsidP="00AC7F8C">
            <w:pPr>
              <w:jc w:val="center"/>
              <w:rPr>
                <w:b/>
                <w:i/>
                <w:lang w:val="de-DE"/>
              </w:rPr>
            </w:pPr>
            <w:r w:rsidRPr="00AC7F8C">
              <w:rPr>
                <w:b/>
                <w:i/>
                <w:lang w:val="de-DE"/>
              </w:rPr>
              <w:t>rîten</w:t>
            </w:r>
          </w:p>
          <w:p w14:paraId="353AFA89" w14:textId="77777777" w:rsidR="000F08D3" w:rsidRPr="00AC7F8C" w:rsidRDefault="000F08D3" w:rsidP="00AC7F8C">
            <w:pPr>
              <w:jc w:val="center"/>
              <w:rPr>
                <w:b/>
                <w:i/>
                <w:lang w:val="de-DE"/>
              </w:rPr>
            </w:pPr>
            <w:r w:rsidRPr="00AC7F8C">
              <w:rPr>
                <w:b/>
                <w:i/>
                <w:lang w:val="de-DE"/>
              </w:rPr>
              <w:t>zîhen</w:t>
            </w:r>
          </w:p>
        </w:tc>
        <w:tc>
          <w:tcPr>
            <w:tcW w:w="1560" w:type="dxa"/>
            <w:shd w:val="clear" w:color="auto" w:fill="auto"/>
          </w:tcPr>
          <w:p w14:paraId="32AA248D" w14:textId="77777777" w:rsidR="000F08D3" w:rsidRPr="003D00E4" w:rsidRDefault="000F08D3" w:rsidP="00705846">
            <w:pPr>
              <w:rPr>
                <w:i/>
                <w:lang w:val="de-DE"/>
              </w:rPr>
            </w:pPr>
            <w:r w:rsidRPr="003D00E4">
              <w:rPr>
                <w:i/>
                <w:lang w:val="de-DE"/>
              </w:rPr>
              <w:t>reit</w:t>
            </w:r>
          </w:p>
          <w:p w14:paraId="4448F357" w14:textId="77777777" w:rsidR="000F08D3" w:rsidRPr="003D00E4" w:rsidRDefault="000F08D3" w:rsidP="00705846">
            <w:pPr>
              <w:rPr>
                <w:i/>
                <w:lang w:val="de-DE"/>
              </w:rPr>
            </w:pPr>
            <w:r w:rsidRPr="003D00E4">
              <w:rPr>
                <w:i/>
                <w:lang w:val="de-DE"/>
              </w:rPr>
              <w:t>zêch</w:t>
            </w:r>
          </w:p>
        </w:tc>
        <w:tc>
          <w:tcPr>
            <w:tcW w:w="1417" w:type="dxa"/>
            <w:shd w:val="clear" w:color="auto" w:fill="auto"/>
          </w:tcPr>
          <w:p w14:paraId="3DAC1A56" w14:textId="77777777" w:rsidR="000F08D3" w:rsidRPr="003D00E4" w:rsidRDefault="000F08D3" w:rsidP="00705846">
            <w:pPr>
              <w:rPr>
                <w:i/>
                <w:lang w:val="de-DE"/>
              </w:rPr>
            </w:pPr>
            <w:r w:rsidRPr="003D00E4">
              <w:rPr>
                <w:i/>
                <w:lang w:val="de-DE"/>
              </w:rPr>
              <w:t>du rite</w:t>
            </w:r>
          </w:p>
          <w:p w14:paraId="0E7B24E5" w14:textId="77777777" w:rsidR="000F08D3" w:rsidRPr="003D00E4" w:rsidRDefault="000F08D3" w:rsidP="00705846">
            <w:pPr>
              <w:rPr>
                <w:i/>
                <w:lang w:val="de-DE"/>
              </w:rPr>
            </w:pPr>
            <w:r w:rsidRPr="003D00E4">
              <w:rPr>
                <w:i/>
                <w:lang w:val="de-DE"/>
              </w:rPr>
              <w:t>du zige</w:t>
            </w:r>
          </w:p>
        </w:tc>
        <w:tc>
          <w:tcPr>
            <w:tcW w:w="1134" w:type="dxa"/>
            <w:shd w:val="clear" w:color="auto" w:fill="auto"/>
          </w:tcPr>
          <w:p w14:paraId="25431BE4" w14:textId="77777777" w:rsidR="000F08D3" w:rsidRPr="003D00E4" w:rsidRDefault="000F08D3" w:rsidP="00705846">
            <w:pPr>
              <w:rPr>
                <w:i/>
                <w:lang w:val="de-DE"/>
              </w:rPr>
            </w:pPr>
            <w:r w:rsidRPr="003D00E4">
              <w:rPr>
                <w:i/>
                <w:lang w:val="de-DE"/>
              </w:rPr>
              <w:t>riten</w:t>
            </w:r>
          </w:p>
          <w:p w14:paraId="1A91C43C" w14:textId="77777777" w:rsidR="000F08D3" w:rsidRPr="003D00E4" w:rsidRDefault="000F08D3" w:rsidP="00705846">
            <w:pPr>
              <w:rPr>
                <w:i/>
                <w:lang w:val="de-DE"/>
              </w:rPr>
            </w:pPr>
            <w:r w:rsidRPr="003D00E4">
              <w:rPr>
                <w:i/>
                <w:lang w:val="de-DE"/>
              </w:rPr>
              <w:t>zigen</w:t>
            </w:r>
          </w:p>
        </w:tc>
        <w:tc>
          <w:tcPr>
            <w:tcW w:w="1276" w:type="dxa"/>
            <w:shd w:val="clear" w:color="auto" w:fill="auto"/>
          </w:tcPr>
          <w:p w14:paraId="6521F36F" w14:textId="77777777" w:rsidR="000F08D3" w:rsidRPr="003D00E4" w:rsidRDefault="000F08D3" w:rsidP="00705846">
            <w:pPr>
              <w:rPr>
                <w:i/>
                <w:lang w:val="de-DE"/>
              </w:rPr>
            </w:pPr>
            <w:r w:rsidRPr="003D00E4">
              <w:rPr>
                <w:i/>
                <w:lang w:val="de-DE"/>
              </w:rPr>
              <w:t>geriten</w:t>
            </w:r>
          </w:p>
          <w:p w14:paraId="6284C7A8" w14:textId="77777777" w:rsidR="000F08D3" w:rsidRPr="003D00E4" w:rsidRDefault="000F08D3" w:rsidP="00705846">
            <w:pPr>
              <w:rPr>
                <w:i/>
                <w:lang w:val="de-DE"/>
              </w:rPr>
            </w:pPr>
            <w:r w:rsidRPr="003D00E4">
              <w:rPr>
                <w:i/>
                <w:lang w:val="de-DE"/>
              </w:rPr>
              <w:t>gezigen</w:t>
            </w:r>
          </w:p>
        </w:tc>
      </w:tr>
      <w:tr w:rsidR="003D00E4" w:rsidRPr="000F08D3" w14:paraId="10459379" w14:textId="77777777" w:rsidTr="00AC7F8C">
        <w:tc>
          <w:tcPr>
            <w:tcW w:w="1276" w:type="dxa"/>
            <w:shd w:val="clear" w:color="auto" w:fill="F2F2F2" w:themeFill="background1" w:themeFillShade="F2"/>
          </w:tcPr>
          <w:p w14:paraId="7AFE9C49" w14:textId="77777777" w:rsidR="000F08D3" w:rsidRPr="003D00E4" w:rsidRDefault="000F08D3" w:rsidP="003D00E4">
            <w:pPr>
              <w:jc w:val="center"/>
              <w:rPr>
                <w:sz w:val="20"/>
                <w:lang w:val="de-DE"/>
              </w:rPr>
            </w:pPr>
            <w:r w:rsidRPr="003D00E4">
              <w:rPr>
                <w:sz w:val="20"/>
                <w:lang w:val="de-DE"/>
              </w:rPr>
              <w:t>2a</w:t>
            </w:r>
          </w:p>
          <w:p w14:paraId="14BEA797" w14:textId="77777777" w:rsidR="000F08D3" w:rsidRPr="003D00E4" w:rsidRDefault="000F08D3" w:rsidP="003D00E4">
            <w:pPr>
              <w:jc w:val="center"/>
              <w:rPr>
                <w:sz w:val="20"/>
                <w:lang w:val="de-DE"/>
              </w:rPr>
            </w:pPr>
            <w:r w:rsidRPr="003D00E4">
              <w:rPr>
                <w:sz w:val="20"/>
                <w:lang w:val="de-DE"/>
              </w:rPr>
              <w:t>2b</w:t>
            </w:r>
          </w:p>
        </w:tc>
        <w:tc>
          <w:tcPr>
            <w:tcW w:w="1417" w:type="dxa"/>
            <w:shd w:val="clear" w:color="auto" w:fill="auto"/>
          </w:tcPr>
          <w:p w14:paraId="71300420" w14:textId="77777777" w:rsidR="000F08D3" w:rsidRPr="00AC7F8C" w:rsidRDefault="000F08D3" w:rsidP="00AC7F8C">
            <w:pPr>
              <w:jc w:val="center"/>
              <w:rPr>
                <w:b/>
                <w:i/>
                <w:lang w:val="de-DE"/>
              </w:rPr>
            </w:pPr>
            <w:r w:rsidRPr="00AC7F8C">
              <w:rPr>
                <w:b/>
                <w:i/>
                <w:lang w:val="de-DE"/>
              </w:rPr>
              <w:t>biegen</w:t>
            </w:r>
          </w:p>
          <w:p w14:paraId="5A1B2946" w14:textId="77777777" w:rsidR="000F08D3" w:rsidRPr="00AC7F8C" w:rsidRDefault="000F08D3" w:rsidP="00AC7F8C">
            <w:pPr>
              <w:jc w:val="center"/>
              <w:rPr>
                <w:b/>
                <w:i/>
                <w:lang w:val="de-DE"/>
              </w:rPr>
            </w:pPr>
            <w:r w:rsidRPr="00AC7F8C">
              <w:rPr>
                <w:b/>
                <w:i/>
                <w:lang w:val="de-DE"/>
              </w:rPr>
              <w:t>bieten</w:t>
            </w:r>
          </w:p>
        </w:tc>
        <w:tc>
          <w:tcPr>
            <w:tcW w:w="1560" w:type="dxa"/>
            <w:shd w:val="clear" w:color="auto" w:fill="auto"/>
          </w:tcPr>
          <w:p w14:paraId="5F0B40C3" w14:textId="77777777" w:rsidR="000F08D3" w:rsidRPr="003D00E4" w:rsidRDefault="000F08D3" w:rsidP="00705846">
            <w:pPr>
              <w:rPr>
                <w:i/>
                <w:lang w:val="de-DE"/>
              </w:rPr>
            </w:pPr>
            <w:r w:rsidRPr="003D00E4">
              <w:rPr>
                <w:i/>
                <w:lang w:val="de-DE"/>
              </w:rPr>
              <w:t>bouc</w:t>
            </w:r>
          </w:p>
          <w:p w14:paraId="4DC06CFA" w14:textId="77777777" w:rsidR="000F08D3" w:rsidRPr="003D00E4" w:rsidRDefault="000F08D3" w:rsidP="00705846">
            <w:pPr>
              <w:rPr>
                <w:i/>
                <w:lang w:val="de-DE"/>
              </w:rPr>
            </w:pPr>
            <w:r w:rsidRPr="003D00E4">
              <w:rPr>
                <w:i/>
                <w:lang w:val="de-DE"/>
              </w:rPr>
              <w:t>bôt</w:t>
            </w:r>
          </w:p>
        </w:tc>
        <w:tc>
          <w:tcPr>
            <w:tcW w:w="1417" w:type="dxa"/>
            <w:shd w:val="clear" w:color="auto" w:fill="auto"/>
          </w:tcPr>
          <w:p w14:paraId="6A21A17D" w14:textId="77777777" w:rsidR="000F08D3" w:rsidRPr="003D00E4" w:rsidRDefault="000F08D3" w:rsidP="00705846">
            <w:pPr>
              <w:rPr>
                <w:i/>
                <w:lang w:val="de-DE"/>
              </w:rPr>
            </w:pPr>
            <w:r w:rsidRPr="003D00E4">
              <w:rPr>
                <w:i/>
                <w:lang w:val="de-DE"/>
              </w:rPr>
              <w:t>du büge</w:t>
            </w:r>
          </w:p>
          <w:p w14:paraId="273D1D1E" w14:textId="77777777" w:rsidR="000F08D3" w:rsidRPr="003D00E4" w:rsidRDefault="000F08D3" w:rsidP="00705846">
            <w:pPr>
              <w:rPr>
                <w:i/>
                <w:lang w:val="de-DE"/>
              </w:rPr>
            </w:pPr>
            <w:r w:rsidRPr="003D00E4">
              <w:rPr>
                <w:i/>
                <w:lang w:val="de-DE"/>
              </w:rPr>
              <w:t>du büte</w:t>
            </w:r>
          </w:p>
        </w:tc>
        <w:tc>
          <w:tcPr>
            <w:tcW w:w="1134" w:type="dxa"/>
            <w:shd w:val="clear" w:color="auto" w:fill="auto"/>
          </w:tcPr>
          <w:p w14:paraId="6E92C02B" w14:textId="77777777" w:rsidR="000F08D3" w:rsidRPr="003D00E4" w:rsidRDefault="000F08D3" w:rsidP="00705846">
            <w:pPr>
              <w:rPr>
                <w:i/>
                <w:lang w:val="de-DE"/>
              </w:rPr>
            </w:pPr>
            <w:r w:rsidRPr="003D00E4">
              <w:rPr>
                <w:i/>
                <w:lang w:val="de-DE"/>
              </w:rPr>
              <w:t>bugen</w:t>
            </w:r>
          </w:p>
          <w:p w14:paraId="0EE31B46" w14:textId="77777777" w:rsidR="000F08D3" w:rsidRPr="003D00E4" w:rsidRDefault="000F08D3" w:rsidP="00705846">
            <w:pPr>
              <w:rPr>
                <w:i/>
                <w:lang w:val="de-DE"/>
              </w:rPr>
            </w:pPr>
            <w:r w:rsidRPr="003D00E4">
              <w:rPr>
                <w:i/>
                <w:lang w:val="de-DE"/>
              </w:rPr>
              <w:t>buten</w:t>
            </w:r>
          </w:p>
        </w:tc>
        <w:tc>
          <w:tcPr>
            <w:tcW w:w="1276" w:type="dxa"/>
            <w:shd w:val="clear" w:color="auto" w:fill="auto"/>
          </w:tcPr>
          <w:p w14:paraId="399A0467" w14:textId="77777777" w:rsidR="000F08D3" w:rsidRPr="003D00E4" w:rsidRDefault="000F08D3" w:rsidP="00705846">
            <w:pPr>
              <w:rPr>
                <w:i/>
                <w:lang w:val="de-DE"/>
              </w:rPr>
            </w:pPr>
            <w:r w:rsidRPr="003D00E4">
              <w:rPr>
                <w:i/>
                <w:lang w:val="de-DE"/>
              </w:rPr>
              <w:t>gebogen</w:t>
            </w:r>
          </w:p>
          <w:p w14:paraId="64A7B131" w14:textId="77777777" w:rsidR="000F08D3" w:rsidRPr="003D00E4" w:rsidRDefault="000F08D3" w:rsidP="00705846">
            <w:pPr>
              <w:rPr>
                <w:i/>
                <w:lang w:val="de-DE"/>
              </w:rPr>
            </w:pPr>
            <w:r w:rsidRPr="003D00E4">
              <w:rPr>
                <w:i/>
                <w:lang w:val="de-DE"/>
              </w:rPr>
              <w:t>geboten</w:t>
            </w:r>
          </w:p>
        </w:tc>
      </w:tr>
      <w:tr w:rsidR="003D00E4" w:rsidRPr="000F08D3" w14:paraId="4F687905" w14:textId="77777777" w:rsidTr="00AC7F8C">
        <w:tc>
          <w:tcPr>
            <w:tcW w:w="1276" w:type="dxa"/>
            <w:shd w:val="clear" w:color="auto" w:fill="F2F2F2" w:themeFill="background1" w:themeFillShade="F2"/>
          </w:tcPr>
          <w:p w14:paraId="5837474C" w14:textId="77777777" w:rsidR="000F08D3" w:rsidRPr="003D00E4" w:rsidRDefault="000F08D3" w:rsidP="003D00E4">
            <w:pPr>
              <w:jc w:val="center"/>
              <w:rPr>
                <w:sz w:val="20"/>
                <w:lang w:val="de-DE"/>
              </w:rPr>
            </w:pPr>
            <w:r w:rsidRPr="003D00E4">
              <w:rPr>
                <w:sz w:val="20"/>
                <w:lang w:val="de-DE"/>
              </w:rPr>
              <w:t>3a</w:t>
            </w:r>
          </w:p>
          <w:p w14:paraId="5BB70D3E" w14:textId="77777777" w:rsidR="000F08D3" w:rsidRPr="003D00E4" w:rsidRDefault="000F08D3" w:rsidP="003D00E4">
            <w:pPr>
              <w:jc w:val="center"/>
              <w:rPr>
                <w:sz w:val="20"/>
                <w:lang w:val="de-DE"/>
              </w:rPr>
            </w:pPr>
            <w:r w:rsidRPr="003D00E4">
              <w:rPr>
                <w:sz w:val="20"/>
                <w:lang w:val="de-DE"/>
              </w:rPr>
              <w:t>3b</w:t>
            </w:r>
          </w:p>
        </w:tc>
        <w:tc>
          <w:tcPr>
            <w:tcW w:w="1417" w:type="dxa"/>
            <w:shd w:val="clear" w:color="auto" w:fill="auto"/>
          </w:tcPr>
          <w:p w14:paraId="1883ED2D" w14:textId="77777777" w:rsidR="000F08D3" w:rsidRPr="00AC7F8C" w:rsidRDefault="000F08D3" w:rsidP="00AC7F8C">
            <w:pPr>
              <w:jc w:val="center"/>
              <w:rPr>
                <w:b/>
                <w:i/>
                <w:lang w:val="de-DE"/>
              </w:rPr>
            </w:pPr>
            <w:r w:rsidRPr="00AC7F8C">
              <w:rPr>
                <w:b/>
                <w:i/>
                <w:lang w:val="de-DE"/>
              </w:rPr>
              <w:t>binden</w:t>
            </w:r>
          </w:p>
          <w:p w14:paraId="182E8F2C" w14:textId="77777777" w:rsidR="000F08D3" w:rsidRPr="00AC7F8C" w:rsidRDefault="000F08D3" w:rsidP="00AC7F8C">
            <w:pPr>
              <w:jc w:val="center"/>
              <w:rPr>
                <w:b/>
                <w:i/>
                <w:lang w:val="de-DE"/>
              </w:rPr>
            </w:pPr>
            <w:r w:rsidRPr="00AC7F8C">
              <w:rPr>
                <w:b/>
                <w:i/>
                <w:lang w:val="de-DE"/>
              </w:rPr>
              <w:t>werfen</w:t>
            </w:r>
          </w:p>
        </w:tc>
        <w:tc>
          <w:tcPr>
            <w:tcW w:w="1560" w:type="dxa"/>
            <w:shd w:val="clear" w:color="auto" w:fill="auto"/>
          </w:tcPr>
          <w:p w14:paraId="4D374AD3" w14:textId="77777777" w:rsidR="000F08D3" w:rsidRPr="003D00E4" w:rsidRDefault="000F08D3" w:rsidP="00705846">
            <w:pPr>
              <w:rPr>
                <w:i/>
                <w:lang w:val="de-DE"/>
              </w:rPr>
            </w:pPr>
            <w:r w:rsidRPr="003D00E4">
              <w:rPr>
                <w:i/>
                <w:lang w:val="de-DE"/>
              </w:rPr>
              <w:t>bant</w:t>
            </w:r>
          </w:p>
          <w:p w14:paraId="5D3E5133" w14:textId="77777777" w:rsidR="000F08D3" w:rsidRPr="003D00E4" w:rsidRDefault="000F08D3" w:rsidP="00705846">
            <w:pPr>
              <w:rPr>
                <w:i/>
                <w:lang w:val="de-DE"/>
              </w:rPr>
            </w:pPr>
            <w:r w:rsidRPr="003D00E4">
              <w:rPr>
                <w:i/>
                <w:lang w:val="de-DE"/>
              </w:rPr>
              <w:t>warf</w:t>
            </w:r>
          </w:p>
        </w:tc>
        <w:tc>
          <w:tcPr>
            <w:tcW w:w="1417" w:type="dxa"/>
            <w:shd w:val="clear" w:color="auto" w:fill="auto"/>
          </w:tcPr>
          <w:p w14:paraId="3ABDF57B" w14:textId="77777777" w:rsidR="000F08D3" w:rsidRPr="003D00E4" w:rsidRDefault="000F08D3" w:rsidP="00705846">
            <w:pPr>
              <w:rPr>
                <w:i/>
                <w:lang w:val="de-DE"/>
              </w:rPr>
            </w:pPr>
            <w:r w:rsidRPr="003D00E4">
              <w:rPr>
                <w:i/>
                <w:lang w:val="de-DE"/>
              </w:rPr>
              <w:t>du bünde</w:t>
            </w:r>
          </w:p>
          <w:p w14:paraId="247F555D" w14:textId="77777777" w:rsidR="000F08D3" w:rsidRPr="003D00E4" w:rsidRDefault="000F08D3" w:rsidP="00705846">
            <w:pPr>
              <w:rPr>
                <w:i/>
                <w:lang w:val="de-DE"/>
              </w:rPr>
            </w:pPr>
            <w:r w:rsidRPr="003D00E4">
              <w:rPr>
                <w:i/>
                <w:lang w:val="de-DE"/>
              </w:rPr>
              <w:t>du würfe</w:t>
            </w:r>
          </w:p>
        </w:tc>
        <w:tc>
          <w:tcPr>
            <w:tcW w:w="1134" w:type="dxa"/>
            <w:shd w:val="clear" w:color="auto" w:fill="auto"/>
          </w:tcPr>
          <w:p w14:paraId="43FA96EB" w14:textId="77777777" w:rsidR="000F08D3" w:rsidRPr="003D00E4" w:rsidRDefault="000F08D3" w:rsidP="00705846">
            <w:pPr>
              <w:rPr>
                <w:i/>
                <w:lang w:val="de-DE"/>
              </w:rPr>
            </w:pPr>
            <w:r w:rsidRPr="003D00E4">
              <w:rPr>
                <w:i/>
                <w:lang w:val="de-DE"/>
              </w:rPr>
              <w:t>bunden</w:t>
            </w:r>
          </w:p>
          <w:p w14:paraId="7F7C8FCE" w14:textId="77777777" w:rsidR="000F08D3" w:rsidRPr="003D00E4" w:rsidRDefault="000F08D3" w:rsidP="00705846">
            <w:pPr>
              <w:rPr>
                <w:i/>
                <w:lang w:val="de-DE"/>
              </w:rPr>
            </w:pPr>
            <w:r w:rsidRPr="003D00E4">
              <w:rPr>
                <w:i/>
                <w:lang w:val="de-DE"/>
              </w:rPr>
              <w:t>wurfen</w:t>
            </w:r>
          </w:p>
        </w:tc>
        <w:tc>
          <w:tcPr>
            <w:tcW w:w="1276" w:type="dxa"/>
            <w:shd w:val="clear" w:color="auto" w:fill="auto"/>
          </w:tcPr>
          <w:p w14:paraId="68A5DB41" w14:textId="77777777" w:rsidR="000F08D3" w:rsidRPr="003D00E4" w:rsidRDefault="000F08D3" w:rsidP="00705846">
            <w:pPr>
              <w:rPr>
                <w:i/>
                <w:lang w:val="de-DE"/>
              </w:rPr>
            </w:pPr>
            <w:r w:rsidRPr="003D00E4">
              <w:rPr>
                <w:i/>
                <w:lang w:val="de-DE"/>
              </w:rPr>
              <w:t>gebunden</w:t>
            </w:r>
          </w:p>
          <w:p w14:paraId="3DD92B8C" w14:textId="77777777" w:rsidR="000F08D3" w:rsidRPr="003D00E4" w:rsidRDefault="000F08D3" w:rsidP="00705846">
            <w:pPr>
              <w:rPr>
                <w:i/>
                <w:lang w:val="de-DE"/>
              </w:rPr>
            </w:pPr>
            <w:r w:rsidRPr="003D00E4">
              <w:rPr>
                <w:i/>
                <w:lang w:val="de-DE"/>
              </w:rPr>
              <w:t>geworfen</w:t>
            </w:r>
          </w:p>
        </w:tc>
      </w:tr>
      <w:tr w:rsidR="003D00E4" w:rsidRPr="000F08D3" w14:paraId="562114A4" w14:textId="77777777" w:rsidTr="00AC7F8C">
        <w:tc>
          <w:tcPr>
            <w:tcW w:w="1276" w:type="dxa"/>
            <w:shd w:val="clear" w:color="auto" w:fill="F2F2F2" w:themeFill="background1" w:themeFillShade="F2"/>
          </w:tcPr>
          <w:p w14:paraId="75F78284" w14:textId="77777777" w:rsidR="000F08D3" w:rsidRPr="003D00E4" w:rsidRDefault="000F08D3" w:rsidP="003D00E4">
            <w:pPr>
              <w:jc w:val="center"/>
              <w:rPr>
                <w:sz w:val="20"/>
                <w:lang w:val="de-DE"/>
              </w:rPr>
            </w:pPr>
            <w:r w:rsidRPr="003D00E4">
              <w:rPr>
                <w:sz w:val="20"/>
                <w:lang w:val="de-DE"/>
              </w:rPr>
              <w:t>4</w:t>
            </w:r>
          </w:p>
        </w:tc>
        <w:tc>
          <w:tcPr>
            <w:tcW w:w="1417" w:type="dxa"/>
            <w:shd w:val="clear" w:color="auto" w:fill="auto"/>
          </w:tcPr>
          <w:p w14:paraId="3356E9A8" w14:textId="77777777" w:rsidR="000F08D3" w:rsidRPr="00AC7F8C" w:rsidRDefault="000F08D3" w:rsidP="00AC7F8C">
            <w:pPr>
              <w:jc w:val="center"/>
              <w:rPr>
                <w:b/>
                <w:i/>
                <w:lang w:val="de-DE"/>
              </w:rPr>
            </w:pPr>
            <w:r w:rsidRPr="00AC7F8C">
              <w:rPr>
                <w:b/>
                <w:i/>
                <w:lang w:val="de-DE"/>
              </w:rPr>
              <w:t>nemen</w:t>
            </w:r>
          </w:p>
          <w:p w14:paraId="284E947F" w14:textId="77777777" w:rsidR="000F08D3" w:rsidRPr="00AC7F8C" w:rsidRDefault="000F08D3" w:rsidP="00AC7F8C">
            <w:pPr>
              <w:jc w:val="center"/>
              <w:rPr>
                <w:b/>
                <w:i/>
                <w:lang w:val="de-DE"/>
              </w:rPr>
            </w:pPr>
            <w:r w:rsidRPr="00AC7F8C">
              <w:rPr>
                <w:b/>
                <w:i/>
                <w:lang w:val="de-DE"/>
              </w:rPr>
              <w:t>stelen</w:t>
            </w:r>
            <w:r w:rsidR="00AC7F8C" w:rsidRPr="00AC7F8C">
              <w:rPr>
                <w:rStyle w:val="Znakapoznpodarou"/>
                <w:b/>
                <w:i/>
                <w:lang w:val="de-DE"/>
              </w:rPr>
              <w:footnoteReference w:id="91"/>
            </w:r>
          </w:p>
        </w:tc>
        <w:tc>
          <w:tcPr>
            <w:tcW w:w="1560" w:type="dxa"/>
            <w:shd w:val="clear" w:color="auto" w:fill="auto"/>
          </w:tcPr>
          <w:p w14:paraId="69A38408" w14:textId="77777777" w:rsidR="000F08D3" w:rsidRPr="003D00E4" w:rsidRDefault="000F08D3" w:rsidP="00705846">
            <w:pPr>
              <w:rPr>
                <w:i/>
                <w:lang w:val="de-DE"/>
              </w:rPr>
            </w:pPr>
            <w:r w:rsidRPr="003D00E4">
              <w:rPr>
                <w:i/>
                <w:lang w:val="de-DE"/>
              </w:rPr>
              <w:t>nam</w:t>
            </w:r>
          </w:p>
          <w:p w14:paraId="410D1414" w14:textId="77777777" w:rsidR="000F08D3" w:rsidRPr="003D00E4" w:rsidRDefault="000F08D3" w:rsidP="00705846">
            <w:pPr>
              <w:rPr>
                <w:i/>
                <w:lang w:val="de-DE"/>
              </w:rPr>
            </w:pPr>
            <w:r w:rsidRPr="003D00E4">
              <w:rPr>
                <w:i/>
                <w:lang w:val="de-DE"/>
              </w:rPr>
              <w:t>stal</w:t>
            </w:r>
          </w:p>
        </w:tc>
        <w:tc>
          <w:tcPr>
            <w:tcW w:w="1417" w:type="dxa"/>
            <w:shd w:val="clear" w:color="auto" w:fill="auto"/>
          </w:tcPr>
          <w:p w14:paraId="2DC80FB2" w14:textId="77777777" w:rsidR="000F08D3" w:rsidRPr="003D00E4" w:rsidRDefault="000F08D3" w:rsidP="00705846">
            <w:pPr>
              <w:rPr>
                <w:i/>
                <w:lang w:val="de-DE"/>
              </w:rPr>
            </w:pPr>
            <w:r w:rsidRPr="003D00E4">
              <w:rPr>
                <w:i/>
                <w:lang w:val="de-DE"/>
              </w:rPr>
              <w:t>du naeme</w:t>
            </w:r>
          </w:p>
          <w:p w14:paraId="6F0EDDA1" w14:textId="77777777" w:rsidR="000F08D3" w:rsidRPr="003D00E4" w:rsidRDefault="000F08D3" w:rsidP="00705846">
            <w:pPr>
              <w:rPr>
                <w:i/>
                <w:lang w:val="de-DE"/>
              </w:rPr>
            </w:pPr>
            <w:r w:rsidRPr="003D00E4">
              <w:rPr>
                <w:i/>
                <w:lang w:val="de-DE"/>
              </w:rPr>
              <w:t>du staele</w:t>
            </w:r>
          </w:p>
        </w:tc>
        <w:tc>
          <w:tcPr>
            <w:tcW w:w="1134" w:type="dxa"/>
            <w:shd w:val="clear" w:color="auto" w:fill="auto"/>
          </w:tcPr>
          <w:p w14:paraId="28594BA5" w14:textId="77777777" w:rsidR="000F08D3" w:rsidRPr="003D00E4" w:rsidRDefault="000F08D3" w:rsidP="00705846">
            <w:pPr>
              <w:rPr>
                <w:i/>
                <w:lang w:val="de-DE"/>
              </w:rPr>
            </w:pPr>
            <w:r w:rsidRPr="003D00E4">
              <w:rPr>
                <w:i/>
                <w:lang w:val="de-DE"/>
              </w:rPr>
              <w:t>nâmen</w:t>
            </w:r>
          </w:p>
          <w:p w14:paraId="04B7D0FC" w14:textId="77777777" w:rsidR="000F08D3" w:rsidRPr="003D00E4" w:rsidRDefault="000F08D3" w:rsidP="00705846">
            <w:pPr>
              <w:rPr>
                <w:i/>
                <w:lang w:val="de-DE"/>
              </w:rPr>
            </w:pPr>
            <w:r w:rsidRPr="003D00E4">
              <w:rPr>
                <w:i/>
                <w:lang w:val="de-DE"/>
              </w:rPr>
              <w:t>stâlen</w:t>
            </w:r>
          </w:p>
        </w:tc>
        <w:tc>
          <w:tcPr>
            <w:tcW w:w="1276" w:type="dxa"/>
            <w:shd w:val="clear" w:color="auto" w:fill="auto"/>
          </w:tcPr>
          <w:p w14:paraId="1AD9176F" w14:textId="77777777" w:rsidR="000F08D3" w:rsidRPr="003D00E4" w:rsidRDefault="000F08D3" w:rsidP="00705846">
            <w:pPr>
              <w:rPr>
                <w:i/>
                <w:lang w:val="de-DE"/>
              </w:rPr>
            </w:pPr>
            <w:r w:rsidRPr="003D00E4">
              <w:rPr>
                <w:i/>
                <w:lang w:val="de-DE"/>
              </w:rPr>
              <w:t>genomen</w:t>
            </w:r>
          </w:p>
          <w:p w14:paraId="1564C688" w14:textId="77777777" w:rsidR="000F08D3" w:rsidRPr="003D00E4" w:rsidRDefault="000F08D3" w:rsidP="00705846">
            <w:pPr>
              <w:rPr>
                <w:i/>
                <w:lang w:val="de-DE"/>
              </w:rPr>
            </w:pPr>
            <w:r w:rsidRPr="003D00E4">
              <w:rPr>
                <w:i/>
                <w:lang w:val="de-DE"/>
              </w:rPr>
              <w:t>gestolen</w:t>
            </w:r>
          </w:p>
        </w:tc>
      </w:tr>
      <w:tr w:rsidR="003D00E4" w:rsidRPr="000F08D3" w14:paraId="3E588EEC" w14:textId="77777777" w:rsidTr="00AC7F8C">
        <w:tc>
          <w:tcPr>
            <w:tcW w:w="1276" w:type="dxa"/>
            <w:shd w:val="clear" w:color="auto" w:fill="F2F2F2" w:themeFill="background1" w:themeFillShade="F2"/>
          </w:tcPr>
          <w:p w14:paraId="4E21AB1F" w14:textId="77777777" w:rsidR="000F08D3" w:rsidRPr="003D00E4" w:rsidRDefault="000F08D3" w:rsidP="003D00E4">
            <w:pPr>
              <w:jc w:val="center"/>
              <w:rPr>
                <w:sz w:val="20"/>
                <w:lang w:val="de-DE"/>
              </w:rPr>
            </w:pPr>
            <w:r w:rsidRPr="003D00E4">
              <w:rPr>
                <w:sz w:val="20"/>
                <w:lang w:val="de-DE"/>
              </w:rPr>
              <w:t>5</w:t>
            </w:r>
          </w:p>
        </w:tc>
        <w:tc>
          <w:tcPr>
            <w:tcW w:w="1417" w:type="dxa"/>
            <w:shd w:val="clear" w:color="auto" w:fill="auto"/>
          </w:tcPr>
          <w:p w14:paraId="7CAEB267" w14:textId="77777777" w:rsidR="000F08D3" w:rsidRPr="00AC7F8C" w:rsidRDefault="000F08D3" w:rsidP="00AC7F8C">
            <w:pPr>
              <w:jc w:val="center"/>
              <w:rPr>
                <w:b/>
                <w:i/>
                <w:lang w:val="de-DE"/>
              </w:rPr>
            </w:pPr>
            <w:r w:rsidRPr="00AC7F8C">
              <w:rPr>
                <w:b/>
                <w:i/>
                <w:lang w:val="de-DE"/>
              </w:rPr>
              <w:t>geben</w:t>
            </w:r>
          </w:p>
        </w:tc>
        <w:tc>
          <w:tcPr>
            <w:tcW w:w="1560" w:type="dxa"/>
            <w:shd w:val="clear" w:color="auto" w:fill="auto"/>
          </w:tcPr>
          <w:p w14:paraId="54FF1A12" w14:textId="77777777" w:rsidR="000F08D3" w:rsidRPr="003D00E4" w:rsidRDefault="000F08D3" w:rsidP="00705846">
            <w:pPr>
              <w:rPr>
                <w:i/>
                <w:lang w:val="de-DE"/>
              </w:rPr>
            </w:pPr>
            <w:r w:rsidRPr="003D00E4">
              <w:rPr>
                <w:i/>
                <w:lang w:val="de-DE"/>
              </w:rPr>
              <w:t>gap</w:t>
            </w:r>
          </w:p>
        </w:tc>
        <w:tc>
          <w:tcPr>
            <w:tcW w:w="1417" w:type="dxa"/>
            <w:shd w:val="clear" w:color="auto" w:fill="auto"/>
          </w:tcPr>
          <w:p w14:paraId="5997F9BB" w14:textId="77777777" w:rsidR="000F08D3" w:rsidRPr="003D00E4" w:rsidRDefault="000F08D3" w:rsidP="00705846">
            <w:pPr>
              <w:rPr>
                <w:i/>
                <w:lang w:val="de-DE"/>
              </w:rPr>
            </w:pPr>
            <w:r w:rsidRPr="003D00E4">
              <w:rPr>
                <w:i/>
                <w:lang w:val="de-DE"/>
              </w:rPr>
              <w:t>du gaebe</w:t>
            </w:r>
          </w:p>
        </w:tc>
        <w:tc>
          <w:tcPr>
            <w:tcW w:w="1134" w:type="dxa"/>
            <w:shd w:val="clear" w:color="auto" w:fill="auto"/>
          </w:tcPr>
          <w:p w14:paraId="365468EE" w14:textId="77777777" w:rsidR="000F08D3" w:rsidRPr="003D00E4" w:rsidRDefault="000F08D3" w:rsidP="00705846">
            <w:pPr>
              <w:rPr>
                <w:i/>
                <w:lang w:val="de-DE"/>
              </w:rPr>
            </w:pPr>
            <w:r w:rsidRPr="003D00E4">
              <w:rPr>
                <w:i/>
                <w:lang w:val="de-DE"/>
              </w:rPr>
              <w:t>gâben</w:t>
            </w:r>
          </w:p>
        </w:tc>
        <w:tc>
          <w:tcPr>
            <w:tcW w:w="1276" w:type="dxa"/>
            <w:shd w:val="clear" w:color="auto" w:fill="auto"/>
          </w:tcPr>
          <w:p w14:paraId="5F4A3ED0" w14:textId="77777777" w:rsidR="000F08D3" w:rsidRPr="003D00E4" w:rsidRDefault="000F08D3" w:rsidP="00705846">
            <w:pPr>
              <w:rPr>
                <w:i/>
                <w:lang w:val="de-DE"/>
              </w:rPr>
            </w:pPr>
            <w:r w:rsidRPr="003D00E4">
              <w:rPr>
                <w:i/>
                <w:lang w:val="de-DE"/>
              </w:rPr>
              <w:t>gegeben</w:t>
            </w:r>
          </w:p>
        </w:tc>
      </w:tr>
      <w:tr w:rsidR="003D00E4" w:rsidRPr="000F08D3" w14:paraId="6F4B630F" w14:textId="77777777" w:rsidTr="00AC7F8C">
        <w:tc>
          <w:tcPr>
            <w:tcW w:w="1276" w:type="dxa"/>
            <w:shd w:val="clear" w:color="auto" w:fill="F2F2F2" w:themeFill="background1" w:themeFillShade="F2"/>
          </w:tcPr>
          <w:p w14:paraId="666FDA02" w14:textId="77777777" w:rsidR="000F08D3" w:rsidRPr="003D00E4" w:rsidRDefault="003D00E4" w:rsidP="003D00E4">
            <w:pPr>
              <w:jc w:val="center"/>
              <w:rPr>
                <w:sz w:val="20"/>
                <w:lang w:val="de-DE"/>
              </w:rPr>
            </w:pPr>
            <w:r>
              <w:rPr>
                <w:sz w:val="20"/>
                <w:lang w:val="de-DE"/>
              </w:rPr>
              <w:t>6</w:t>
            </w:r>
          </w:p>
        </w:tc>
        <w:tc>
          <w:tcPr>
            <w:tcW w:w="1417" w:type="dxa"/>
            <w:shd w:val="clear" w:color="auto" w:fill="auto"/>
          </w:tcPr>
          <w:p w14:paraId="6C0B7C9B" w14:textId="77777777" w:rsidR="000F08D3" w:rsidRPr="00AC7F8C" w:rsidRDefault="000F08D3" w:rsidP="00AC7F8C">
            <w:pPr>
              <w:jc w:val="center"/>
              <w:rPr>
                <w:b/>
                <w:i/>
                <w:lang w:val="de-DE"/>
              </w:rPr>
            </w:pPr>
            <w:r w:rsidRPr="00AC7F8C">
              <w:rPr>
                <w:b/>
                <w:i/>
                <w:lang w:val="de-DE"/>
              </w:rPr>
              <w:t>tragen</w:t>
            </w:r>
          </w:p>
          <w:p w14:paraId="0FB82625" w14:textId="77777777" w:rsidR="000F08D3" w:rsidRPr="00AC7F8C" w:rsidRDefault="000F08D3" w:rsidP="00AC7F8C">
            <w:pPr>
              <w:jc w:val="center"/>
              <w:rPr>
                <w:b/>
                <w:i/>
                <w:lang w:val="de-DE"/>
              </w:rPr>
            </w:pPr>
            <w:r w:rsidRPr="00AC7F8C">
              <w:rPr>
                <w:b/>
                <w:i/>
                <w:lang w:val="de-DE"/>
              </w:rPr>
              <w:t>wachsen</w:t>
            </w:r>
          </w:p>
        </w:tc>
        <w:tc>
          <w:tcPr>
            <w:tcW w:w="1560" w:type="dxa"/>
            <w:shd w:val="clear" w:color="auto" w:fill="auto"/>
          </w:tcPr>
          <w:p w14:paraId="269C1935" w14:textId="77777777" w:rsidR="000F08D3" w:rsidRPr="003D00E4" w:rsidRDefault="000F08D3" w:rsidP="00705846">
            <w:pPr>
              <w:rPr>
                <w:i/>
                <w:lang w:val="de-DE"/>
              </w:rPr>
            </w:pPr>
            <w:r w:rsidRPr="003D00E4">
              <w:rPr>
                <w:i/>
                <w:lang w:val="de-DE"/>
              </w:rPr>
              <w:t>truog</w:t>
            </w:r>
          </w:p>
          <w:p w14:paraId="4D7FCFD5" w14:textId="77777777" w:rsidR="000F08D3" w:rsidRPr="003D00E4" w:rsidRDefault="000F08D3" w:rsidP="00705846">
            <w:pPr>
              <w:rPr>
                <w:i/>
                <w:lang w:val="de-DE"/>
              </w:rPr>
            </w:pPr>
            <w:r w:rsidRPr="003D00E4">
              <w:rPr>
                <w:i/>
                <w:lang w:val="de-DE"/>
              </w:rPr>
              <w:t>wuochs</w:t>
            </w:r>
          </w:p>
        </w:tc>
        <w:tc>
          <w:tcPr>
            <w:tcW w:w="1417" w:type="dxa"/>
            <w:shd w:val="clear" w:color="auto" w:fill="auto"/>
          </w:tcPr>
          <w:p w14:paraId="3B550674" w14:textId="77777777" w:rsidR="000F08D3" w:rsidRPr="003D00E4" w:rsidRDefault="000F08D3" w:rsidP="00705846">
            <w:pPr>
              <w:rPr>
                <w:i/>
                <w:lang w:val="de-DE"/>
              </w:rPr>
            </w:pPr>
            <w:r w:rsidRPr="003D00E4">
              <w:rPr>
                <w:i/>
                <w:lang w:val="de-DE"/>
              </w:rPr>
              <w:t>du trüege</w:t>
            </w:r>
          </w:p>
          <w:p w14:paraId="47E57572" w14:textId="77777777" w:rsidR="000F08D3" w:rsidRPr="003D00E4" w:rsidRDefault="000F08D3" w:rsidP="00705846">
            <w:pPr>
              <w:rPr>
                <w:i/>
                <w:lang w:val="de-DE"/>
              </w:rPr>
            </w:pPr>
            <w:r w:rsidRPr="003D00E4">
              <w:rPr>
                <w:i/>
                <w:lang w:val="de-DE"/>
              </w:rPr>
              <w:t>du wüechse</w:t>
            </w:r>
          </w:p>
        </w:tc>
        <w:tc>
          <w:tcPr>
            <w:tcW w:w="1134" w:type="dxa"/>
            <w:shd w:val="clear" w:color="auto" w:fill="auto"/>
          </w:tcPr>
          <w:p w14:paraId="48D76012" w14:textId="77777777" w:rsidR="000F08D3" w:rsidRPr="003D00E4" w:rsidRDefault="000F08D3" w:rsidP="00705846">
            <w:pPr>
              <w:rPr>
                <w:i/>
                <w:lang w:val="de-DE"/>
              </w:rPr>
            </w:pPr>
            <w:r w:rsidRPr="003D00E4">
              <w:rPr>
                <w:i/>
                <w:lang w:val="de-DE"/>
              </w:rPr>
              <w:t>truogen</w:t>
            </w:r>
          </w:p>
          <w:p w14:paraId="098D5B39" w14:textId="77777777" w:rsidR="000F08D3" w:rsidRPr="003D00E4" w:rsidRDefault="000F08D3" w:rsidP="00705846">
            <w:pPr>
              <w:rPr>
                <w:i/>
                <w:lang w:val="de-DE"/>
              </w:rPr>
            </w:pPr>
            <w:r w:rsidRPr="003D00E4">
              <w:rPr>
                <w:i/>
                <w:lang w:val="de-DE"/>
              </w:rPr>
              <w:t>wuochsen</w:t>
            </w:r>
          </w:p>
        </w:tc>
        <w:tc>
          <w:tcPr>
            <w:tcW w:w="1276" w:type="dxa"/>
            <w:shd w:val="clear" w:color="auto" w:fill="auto"/>
          </w:tcPr>
          <w:p w14:paraId="0EF15487" w14:textId="77777777" w:rsidR="000F08D3" w:rsidRPr="003D00E4" w:rsidRDefault="000F08D3" w:rsidP="00705846">
            <w:pPr>
              <w:rPr>
                <w:i/>
                <w:lang w:val="de-DE"/>
              </w:rPr>
            </w:pPr>
            <w:r w:rsidRPr="003D00E4">
              <w:rPr>
                <w:i/>
                <w:lang w:val="de-DE"/>
              </w:rPr>
              <w:t>getragen</w:t>
            </w:r>
          </w:p>
          <w:p w14:paraId="5B448912" w14:textId="77777777" w:rsidR="000F08D3" w:rsidRPr="003D00E4" w:rsidRDefault="000F08D3" w:rsidP="00705846">
            <w:pPr>
              <w:rPr>
                <w:i/>
                <w:lang w:val="de-DE"/>
              </w:rPr>
            </w:pPr>
            <w:r w:rsidRPr="003D00E4">
              <w:rPr>
                <w:i/>
                <w:lang w:val="de-DE"/>
              </w:rPr>
              <w:t>gewachsen</w:t>
            </w:r>
          </w:p>
        </w:tc>
      </w:tr>
      <w:tr w:rsidR="003D00E4" w:rsidRPr="000F08D3" w14:paraId="685A2CAD" w14:textId="77777777" w:rsidTr="00AC7F8C">
        <w:tc>
          <w:tcPr>
            <w:tcW w:w="1276" w:type="dxa"/>
            <w:shd w:val="clear" w:color="auto" w:fill="F2F2F2" w:themeFill="background1" w:themeFillShade="F2"/>
          </w:tcPr>
          <w:p w14:paraId="3A242964" w14:textId="77777777" w:rsidR="003D00E4" w:rsidRDefault="000F08D3" w:rsidP="003D00E4">
            <w:pPr>
              <w:jc w:val="center"/>
              <w:rPr>
                <w:sz w:val="20"/>
                <w:lang w:val="de-DE"/>
              </w:rPr>
            </w:pPr>
            <w:r w:rsidRPr="003D00E4">
              <w:rPr>
                <w:sz w:val="20"/>
                <w:lang w:val="de-DE"/>
              </w:rPr>
              <w:t>7</w:t>
            </w:r>
          </w:p>
          <w:p w14:paraId="1854AD62" w14:textId="77777777" w:rsidR="000F08D3" w:rsidRPr="003D00E4" w:rsidRDefault="000F08D3" w:rsidP="00AC7F8C">
            <w:pPr>
              <w:jc w:val="center"/>
              <w:rPr>
                <w:sz w:val="20"/>
                <w:lang w:val="de-DE"/>
              </w:rPr>
            </w:pPr>
            <w:r w:rsidRPr="003D00E4">
              <w:rPr>
                <w:sz w:val="20"/>
                <w:lang w:val="de-DE"/>
              </w:rPr>
              <w:t>redupl</w:t>
            </w:r>
            <w:r w:rsidR="003D00E4">
              <w:rPr>
                <w:sz w:val="20"/>
                <w:lang w:val="de-DE"/>
              </w:rPr>
              <w:t>izierte</w:t>
            </w:r>
            <w:r w:rsidRPr="003D00E4">
              <w:rPr>
                <w:sz w:val="20"/>
                <w:lang w:val="de-DE"/>
              </w:rPr>
              <w:t xml:space="preserve"> Verben</w:t>
            </w:r>
          </w:p>
        </w:tc>
        <w:tc>
          <w:tcPr>
            <w:tcW w:w="1417" w:type="dxa"/>
            <w:shd w:val="clear" w:color="auto" w:fill="auto"/>
          </w:tcPr>
          <w:p w14:paraId="038C4A18" w14:textId="77777777" w:rsidR="000F08D3" w:rsidRPr="00AC7F8C" w:rsidRDefault="000F08D3" w:rsidP="00AC7F8C">
            <w:pPr>
              <w:jc w:val="center"/>
              <w:rPr>
                <w:b/>
                <w:i/>
                <w:lang w:val="de-DE"/>
              </w:rPr>
            </w:pPr>
            <w:r w:rsidRPr="00AC7F8C">
              <w:rPr>
                <w:b/>
                <w:i/>
                <w:lang w:val="de-DE"/>
              </w:rPr>
              <w:t>halten</w:t>
            </w:r>
          </w:p>
          <w:p w14:paraId="380324C1" w14:textId="77777777" w:rsidR="003D00E4" w:rsidRPr="00AC7F8C" w:rsidRDefault="000F08D3" w:rsidP="00AC7F8C">
            <w:pPr>
              <w:jc w:val="center"/>
              <w:rPr>
                <w:b/>
                <w:i/>
                <w:lang w:val="de-DE"/>
              </w:rPr>
            </w:pPr>
            <w:r w:rsidRPr="00AC7F8C">
              <w:rPr>
                <w:b/>
                <w:i/>
                <w:lang w:val="de-DE"/>
              </w:rPr>
              <w:t>las</w:t>
            </w:r>
            <w:r w:rsidR="003D00E4" w:rsidRPr="00AC7F8C">
              <w:rPr>
                <w:b/>
                <w:i/>
                <w:lang w:val="de-DE"/>
              </w:rPr>
              <w:t>sen</w:t>
            </w:r>
          </w:p>
          <w:p w14:paraId="6BA5D621" w14:textId="77777777" w:rsidR="000F08D3" w:rsidRPr="00AC7F8C" w:rsidRDefault="000F08D3" w:rsidP="00AC7F8C">
            <w:pPr>
              <w:jc w:val="center"/>
              <w:rPr>
                <w:b/>
                <w:i/>
                <w:lang w:val="de-DE"/>
              </w:rPr>
            </w:pPr>
            <w:r w:rsidRPr="00AC7F8C">
              <w:rPr>
                <w:b/>
                <w:i/>
                <w:lang w:val="de-DE"/>
              </w:rPr>
              <w:t>scheiden</w:t>
            </w:r>
          </w:p>
        </w:tc>
        <w:tc>
          <w:tcPr>
            <w:tcW w:w="1560" w:type="dxa"/>
            <w:shd w:val="clear" w:color="auto" w:fill="auto"/>
          </w:tcPr>
          <w:p w14:paraId="54149DE8" w14:textId="77777777" w:rsidR="000F08D3" w:rsidRPr="003D00E4" w:rsidRDefault="000F08D3" w:rsidP="00705846">
            <w:pPr>
              <w:rPr>
                <w:i/>
                <w:lang w:val="de-DE"/>
              </w:rPr>
            </w:pPr>
            <w:r w:rsidRPr="003D00E4">
              <w:rPr>
                <w:i/>
                <w:lang w:val="de-DE"/>
              </w:rPr>
              <w:t>hielt</w:t>
            </w:r>
          </w:p>
          <w:p w14:paraId="35FAB91B" w14:textId="77777777" w:rsidR="000F08D3" w:rsidRPr="003D00E4" w:rsidRDefault="000F08D3" w:rsidP="00705846">
            <w:pPr>
              <w:rPr>
                <w:i/>
                <w:lang w:val="de-DE"/>
              </w:rPr>
            </w:pPr>
            <w:r w:rsidRPr="003D00E4">
              <w:rPr>
                <w:i/>
                <w:lang w:val="de-DE"/>
              </w:rPr>
              <w:t>lies(s)</w:t>
            </w:r>
          </w:p>
          <w:p w14:paraId="6E9C02E5" w14:textId="77777777" w:rsidR="000F08D3" w:rsidRPr="003D00E4" w:rsidRDefault="000F08D3" w:rsidP="00705846">
            <w:pPr>
              <w:rPr>
                <w:i/>
                <w:lang w:val="de-DE"/>
              </w:rPr>
            </w:pPr>
            <w:r w:rsidRPr="003D00E4">
              <w:rPr>
                <w:i/>
                <w:lang w:val="de-DE"/>
              </w:rPr>
              <w:t>schiet</w:t>
            </w:r>
          </w:p>
        </w:tc>
        <w:tc>
          <w:tcPr>
            <w:tcW w:w="1417" w:type="dxa"/>
            <w:shd w:val="clear" w:color="auto" w:fill="auto"/>
          </w:tcPr>
          <w:p w14:paraId="7227ECF8" w14:textId="77777777" w:rsidR="000F08D3" w:rsidRPr="003D00E4" w:rsidRDefault="000F08D3" w:rsidP="00705846">
            <w:pPr>
              <w:rPr>
                <w:i/>
                <w:lang w:val="de-DE"/>
              </w:rPr>
            </w:pPr>
            <w:r w:rsidRPr="003D00E4">
              <w:rPr>
                <w:i/>
                <w:lang w:val="de-DE"/>
              </w:rPr>
              <w:t>du hielte</w:t>
            </w:r>
          </w:p>
          <w:p w14:paraId="00BAE7F3" w14:textId="77777777" w:rsidR="000F08D3" w:rsidRPr="003D00E4" w:rsidRDefault="000F08D3" w:rsidP="00705846">
            <w:pPr>
              <w:rPr>
                <w:i/>
                <w:lang w:val="de-DE"/>
              </w:rPr>
            </w:pPr>
            <w:r w:rsidRPr="003D00E4">
              <w:rPr>
                <w:i/>
                <w:lang w:val="de-DE"/>
              </w:rPr>
              <w:t>du lies(s)e</w:t>
            </w:r>
          </w:p>
          <w:p w14:paraId="1D610083" w14:textId="77777777" w:rsidR="000F08D3" w:rsidRPr="003D00E4" w:rsidRDefault="000F08D3" w:rsidP="00705846">
            <w:pPr>
              <w:rPr>
                <w:i/>
                <w:lang w:val="de-DE"/>
              </w:rPr>
            </w:pPr>
            <w:r w:rsidRPr="003D00E4">
              <w:rPr>
                <w:i/>
                <w:lang w:val="de-DE"/>
              </w:rPr>
              <w:t>du schiede</w:t>
            </w:r>
          </w:p>
        </w:tc>
        <w:tc>
          <w:tcPr>
            <w:tcW w:w="1134" w:type="dxa"/>
            <w:shd w:val="clear" w:color="auto" w:fill="auto"/>
          </w:tcPr>
          <w:p w14:paraId="2D5D7403" w14:textId="77777777" w:rsidR="000F08D3" w:rsidRPr="003D00E4" w:rsidRDefault="000F08D3" w:rsidP="00705846">
            <w:pPr>
              <w:rPr>
                <w:i/>
                <w:lang w:val="de-DE"/>
              </w:rPr>
            </w:pPr>
            <w:r w:rsidRPr="003D00E4">
              <w:rPr>
                <w:i/>
                <w:lang w:val="de-DE"/>
              </w:rPr>
              <w:t>hielten</w:t>
            </w:r>
          </w:p>
          <w:p w14:paraId="753874EF" w14:textId="77777777" w:rsidR="000F08D3" w:rsidRPr="003D00E4" w:rsidRDefault="000F08D3" w:rsidP="00705846">
            <w:pPr>
              <w:rPr>
                <w:i/>
                <w:lang w:val="de-DE"/>
              </w:rPr>
            </w:pPr>
            <w:r w:rsidRPr="003D00E4">
              <w:rPr>
                <w:i/>
                <w:lang w:val="de-DE"/>
              </w:rPr>
              <w:t>liesen</w:t>
            </w:r>
          </w:p>
          <w:p w14:paraId="11EAF538" w14:textId="77777777" w:rsidR="000F08D3" w:rsidRPr="003D00E4" w:rsidRDefault="000F08D3" w:rsidP="00705846">
            <w:pPr>
              <w:rPr>
                <w:i/>
                <w:lang w:val="de-DE"/>
              </w:rPr>
            </w:pPr>
            <w:r w:rsidRPr="003D00E4">
              <w:rPr>
                <w:i/>
                <w:lang w:val="de-DE"/>
              </w:rPr>
              <w:t>schieden</w:t>
            </w:r>
          </w:p>
        </w:tc>
        <w:tc>
          <w:tcPr>
            <w:tcW w:w="1276" w:type="dxa"/>
            <w:shd w:val="clear" w:color="auto" w:fill="auto"/>
          </w:tcPr>
          <w:p w14:paraId="7DCE0EED" w14:textId="77777777" w:rsidR="000F08D3" w:rsidRPr="003D00E4" w:rsidRDefault="000F08D3" w:rsidP="00705846">
            <w:pPr>
              <w:rPr>
                <w:i/>
                <w:lang w:val="de-DE"/>
              </w:rPr>
            </w:pPr>
            <w:r w:rsidRPr="003D00E4">
              <w:rPr>
                <w:i/>
                <w:lang w:val="de-DE"/>
              </w:rPr>
              <w:t>gehalten</w:t>
            </w:r>
          </w:p>
          <w:p w14:paraId="651F9308" w14:textId="77777777" w:rsidR="000F08D3" w:rsidRPr="003D00E4" w:rsidRDefault="000F08D3" w:rsidP="00705846">
            <w:pPr>
              <w:rPr>
                <w:i/>
                <w:lang w:val="de-DE"/>
              </w:rPr>
            </w:pPr>
            <w:r w:rsidRPr="003D00E4">
              <w:rPr>
                <w:i/>
                <w:lang w:val="de-DE"/>
              </w:rPr>
              <w:t>gelassen</w:t>
            </w:r>
          </w:p>
          <w:p w14:paraId="07587A58" w14:textId="77777777" w:rsidR="000F08D3" w:rsidRPr="003D00E4" w:rsidRDefault="000F08D3" w:rsidP="00705846">
            <w:pPr>
              <w:rPr>
                <w:i/>
                <w:lang w:val="de-DE"/>
              </w:rPr>
            </w:pPr>
            <w:r w:rsidRPr="003D00E4">
              <w:rPr>
                <w:i/>
                <w:lang w:val="de-DE"/>
              </w:rPr>
              <w:t>gescheiden</w:t>
            </w:r>
          </w:p>
        </w:tc>
      </w:tr>
    </w:tbl>
    <w:p w14:paraId="6670D737" w14:textId="77777777" w:rsidR="000F08D3" w:rsidRPr="000F08D3" w:rsidRDefault="000F08D3" w:rsidP="00705846">
      <w:pPr>
        <w:rPr>
          <w:lang w:val="de-DE"/>
        </w:rPr>
      </w:pPr>
    </w:p>
    <w:p w14:paraId="11FD482D" w14:textId="77777777" w:rsidR="000F08D3" w:rsidRPr="000F08D3" w:rsidRDefault="000F08D3" w:rsidP="00561B5D">
      <w:pPr>
        <w:pStyle w:val="Nadpis4"/>
        <w:rPr>
          <w:lang w:val="de-DE"/>
        </w:rPr>
      </w:pPr>
      <w:bookmarkStart w:id="101" w:name="_Toc367189761"/>
      <w:r w:rsidRPr="000F08D3">
        <w:rPr>
          <w:lang w:val="de-DE"/>
        </w:rPr>
        <w:t>Schwache Verben</w:t>
      </w:r>
      <w:bookmarkEnd w:id="101"/>
    </w:p>
    <w:p w14:paraId="3CC6AF1B" w14:textId="77777777" w:rsidR="000F08D3" w:rsidRPr="000F08D3" w:rsidRDefault="000F08D3" w:rsidP="00AC7F8C">
      <w:pPr>
        <w:ind w:firstLine="709"/>
        <w:rPr>
          <w:lang w:val="de-DE"/>
        </w:rPr>
      </w:pPr>
      <w:r w:rsidRPr="000F08D3">
        <w:rPr>
          <w:lang w:val="de-DE"/>
        </w:rPr>
        <w:t xml:space="preserve">Während im Ahd. noch drei Klassen schwacher Verben zu unterscheiden sind, kommen diese Unterschiede im Mhd. nur noch wenig zur Geltung. Infolge der Reduktion der Endsilben fallen alle drei Klassen in </w:t>
      </w:r>
      <w:r w:rsidRPr="00436C0F">
        <w:rPr>
          <w:b/>
          <w:lang w:val="de-DE"/>
        </w:rPr>
        <w:t>eine</w:t>
      </w:r>
      <w:r w:rsidR="00C11909">
        <w:rPr>
          <w:lang w:val="de-DE"/>
        </w:rPr>
        <w:t xml:space="preserve"> </w:t>
      </w:r>
      <w:r w:rsidRPr="000F08D3">
        <w:rPr>
          <w:lang w:val="de-DE"/>
        </w:rPr>
        <w:t xml:space="preserve">(Endung </w:t>
      </w:r>
      <w:r w:rsidRPr="00436C0F">
        <w:rPr>
          <w:i/>
          <w:lang w:val="de-DE"/>
        </w:rPr>
        <w:t>-en</w:t>
      </w:r>
      <w:r w:rsidRPr="000F08D3">
        <w:rPr>
          <w:lang w:val="de-DE"/>
        </w:rPr>
        <w:t>) zusammen.</w:t>
      </w:r>
    </w:p>
    <w:p w14:paraId="2D386099" w14:textId="77777777" w:rsidR="000F08D3" w:rsidRDefault="000F08D3" w:rsidP="00705846">
      <w:pPr>
        <w:rPr>
          <w:lang w:val="de-DE"/>
        </w:rPr>
      </w:pPr>
    </w:p>
    <w:tbl>
      <w:tblPr>
        <w:tblStyle w:val="Mkatabulky"/>
        <w:tblW w:w="0" w:type="auto"/>
        <w:tblInd w:w="817" w:type="dxa"/>
        <w:tblLook w:val="04A0" w:firstRow="1" w:lastRow="0" w:firstColumn="1" w:lastColumn="0" w:noHBand="0" w:noVBand="1"/>
      </w:tblPr>
      <w:tblGrid>
        <w:gridCol w:w="756"/>
        <w:gridCol w:w="2457"/>
        <w:gridCol w:w="987"/>
        <w:gridCol w:w="2501"/>
        <w:gridCol w:w="1260"/>
      </w:tblGrid>
      <w:tr w:rsidR="00436C0F" w14:paraId="6C0B8AC5" w14:textId="77777777" w:rsidTr="002C1569">
        <w:trPr>
          <w:trHeight w:val="340"/>
        </w:trPr>
        <w:tc>
          <w:tcPr>
            <w:tcW w:w="4253" w:type="dxa"/>
            <w:gridSpan w:val="3"/>
            <w:tcBorders>
              <w:right w:val="nil"/>
            </w:tcBorders>
            <w:shd w:val="clear" w:color="auto" w:fill="F2F2F2" w:themeFill="background1" w:themeFillShade="F2"/>
          </w:tcPr>
          <w:p w14:paraId="66DE937D" w14:textId="77777777" w:rsidR="00436C0F" w:rsidRDefault="00436C0F" w:rsidP="00436C0F">
            <w:pPr>
              <w:jc w:val="center"/>
              <w:rPr>
                <w:lang w:val="de-DE"/>
              </w:rPr>
            </w:pPr>
            <w:r>
              <w:rPr>
                <w:lang w:val="de-DE"/>
              </w:rPr>
              <w:lastRenderedPageBreak/>
              <w:t>Ahd.</w:t>
            </w:r>
          </w:p>
        </w:tc>
        <w:tc>
          <w:tcPr>
            <w:tcW w:w="2551" w:type="dxa"/>
            <w:shd w:val="clear" w:color="auto" w:fill="F2F2F2" w:themeFill="background1" w:themeFillShade="F2"/>
          </w:tcPr>
          <w:p w14:paraId="03CD0E50" w14:textId="77777777" w:rsidR="00436C0F" w:rsidRDefault="00436C0F" w:rsidP="00436C0F">
            <w:pPr>
              <w:jc w:val="center"/>
              <w:rPr>
                <w:lang w:val="de-DE"/>
              </w:rPr>
            </w:pPr>
            <w:r>
              <w:rPr>
                <w:lang w:val="de-DE"/>
              </w:rPr>
              <w:t>Mhd.</w:t>
            </w:r>
          </w:p>
        </w:tc>
        <w:tc>
          <w:tcPr>
            <w:tcW w:w="1276" w:type="dxa"/>
            <w:tcBorders>
              <w:bottom w:val="single" w:sz="4" w:space="0" w:color="auto"/>
            </w:tcBorders>
            <w:shd w:val="clear" w:color="auto" w:fill="F2F2F2" w:themeFill="background1" w:themeFillShade="F2"/>
          </w:tcPr>
          <w:p w14:paraId="6CAAB5C0" w14:textId="77777777" w:rsidR="00436C0F" w:rsidRDefault="00436C0F" w:rsidP="00436C0F">
            <w:pPr>
              <w:jc w:val="center"/>
              <w:rPr>
                <w:lang w:val="de-DE"/>
              </w:rPr>
            </w:pPr>
            <w:r>
              <w:rPr>
                <w:lang w:val="de-DE"/>
              </w:rPr>
              <w:t>Nhd.</w:t>
            </w:r>
          </w:p>
        </w:tc>
      </w:tr>
      <w:tr w:rsidR="00436C0F" w14:paraId="0636C1B8" w14:textId="77777777" w:rsidTr="002C1569">
        <w:trPr>
          <w:trHeight w:val="340"/>
        </w:trPr>
        <w:tc>
          <w:tcPr>
            <w:tcW w:w="756" w:type="dxa"/>
            <w:tcBorders>
              <w:right w:val="nil"/>
            </w:tcBorders>
          </w:tcPr>
          <w:p w14:paraId="11D7A9DF" w14:textId="77777777" w:rsidR="00436C0F" w:rsidRPr="00436C0F" w:rsidRDefault="00436C0F" w:rsidP="00705846">
            <w:pPr>
              <w:rPr>
                <w:lang w:val="de-DE"/>
              </w:rPr>
            </w:pPr>
            <w:r w:rsidRPr="00436C0F">
              <w:rPr>
                <w:lang w:val="de-DE"/>
              </w:rPr>
              <w:t>Kl.I</w:t>
            </w:r>
          </w:p>
        </w:tc>
        <w:tc>
          <w:tcPr>
            <w:tcW w:w="2504" w:type="dxa"/>
            <w:tcBorders>
              <w:left w:val="nil"/>
              <w:right w:val="nil"/>
            </w:tcBorders>
          </w:tcPr>
          <w:p w14:paraId="199C7EB2" w14:textId="77777777" w:rsidR="00436C0F" w:rsidRDefault="00436C0F" w:rsidP="00705846">
            <w:pPr>
              <w:rPr>
                <w:lang w:val="de-DE"/>
              </w:rPr>
            </w:pPr>
            <w:r w:rsidRPr="003D00E4">
              <w:rPr>
                <w:lang w:val="de-DE"/>
              </w:rPr>
              <w:t>-</w:t>
            </w:r>
            <w:r w:rsidRPr="00436C0F">
              <w:rPr>
                <w:b/>
                <w:i/>
                <w:lang w:val="de-DE"/>
              </w:rPr>
              <w:t>en</w:t>
            </w:r>
            <w:r w:rsidRPr="003D00E4">
              <w:rPr>
                <w:lang w:val="de-DE"/>
              </w:rPr>
              <w:t xml:space="preserve"> </w:t>
            </w:r>
            <w:r w:rsidRPr="00436C0F">
              <w:rPr>
                <w:sz w:val="22"/>
                <w:lang w:val="de-DE"/>
              </w:rPr>
              <w:t xml:space="preserve">(ehem. </w:t>
            </w:r>
            <w:r w:rsidRPr="00436C0F">
              <w:rPr>
                <w:i/>
                <w:sz w:val="22"/>
                <w:lang w:val="de-DE"/>
              </w:rPr>
              <w:t>-jan-</w:t>
            </w:r>
            <w:r w:rsidRPr="00436C0F">
              <w:rPr>
                <w:sz w:val="22"/>
                <w:lang w:val="de-DE"/>
              </w:rPr>
              <w:t>Verben)</w:t>
            </w:r>
          </w:p>
        </w:tc>
        <w:tc>
          <w:tcPr>
            <w:tcW w:w="993" w:type="dxa"/>
            <w:tcBorders>
              <w:left w:val="nil"/>
              <w:right w:val="single" w:sz="4" w:space="0" w:color="auto"/>
            </w:tcBorders>
          </w:tcPr>
          <w:p w14:paraId="23B52C5C" w14:textId="77777777" w:rsidR="00436C0F" w:rsidRDefault="00436C0F" w:rsidP="00436C0F">
            <w:pPr>
              <w:rPr>
                <w:lang w:val="de-DE"/>
              </w:rPr>
            </w:pPr>
            <w:r w:rsidRPr="003D00E4">
              <w:rPr>
                <w:i/>
                <w:lang w:val="de-DE"/>
              </w:rPr>
              <w:t>nerjen</w:t>
            </w:r>
            <w:r>
              <w:rPr>
                <w:lang w:val="de-DE"/>
              </w:rPr>
              <w:t xml:space="preserve"> </w:t>
            </w:r>
          </w:p>
        </w:tc>
        <w:tc>
          <w:tcPr>
            <w:tcW w:w="2551" w:type="dxa"/>
            <w:vMerge w:val="restart"/>
          </w:tcPr>
          <w:p w14:paraId="78739A03" w14:textId="77777777" w:rsidR="00436C0F" w:rsidRDefault="00436C0F" w:rsidP="00436C0F">
            <w:pPr>
              <w:jc w:val="center"/>
              <w:rPr>
                <w:lang w:val="de-DE"/>
              </w:rPr>
            </w:pPr>
          </w:p>
          <w:p w14:paraId="05E86812" w14:textId="77777777" w:rsidR="00436C0F" w:rsidRPr="00436C0F" w:rsidRDefault="00436C0F" w:rsidP="00436C0F">
            <w:pPr>
              <w:jc w:val="center"/>
              <w:rPr>
                <w:b/>
                <w:i/>
                <w:lang w:val="de-DE"/>
              </w:rPr>
            </w:pPr>
            <w:r w:rsidRPr="00436C0F">
              <w:rPr>
                <w:b/>
                <w:i/>
                <w:lang w:val="de-DE"/>
              </w:rPr>
              <w:t>-en</w:t>
            </w:r>
          </w:p>
        </w:tc>
        <w:tc>
          <w:tcPr>
            <w:tcW w:w="1276" w:type="dxa"/>
            <w:tcBorders>
              <w:bottom w:val="nil"/>
            </w:tcBorders>
          </w:tcPr>
          <w:p w14:paraId="3FED1B22" w14:textId="77777777" w:rsidR="00436C0F" w:rsidRDefault="00436C0F" w:rsidP="00527F42">
            <w:pPr>
              <w:rPr>
                <w:lang w:val="de-DE"/>
              </w:rPr>
            </w:pPr>
            <w:r>
              <w:rPr>
                <w:lang w:val="de-DE"/>
              </w:rPr>
              <w:t>„retten“</w:t>
            </w:r>
          </w:p>
        </w:tc>
      </w:tr>
      <w:tr w:rsidR="00436C0F" w14:paraId="0C29F71E" w14:textId="77777777" w:rsidTr="002C1569">
        <w:trPr>
          <w:trHeight w:val="340"/>
        </w:trPr>
        <w:tc>
          <w:tcPr>
            <w:tcW w:w="756" w:type="dxa"/>
            <w:tcBorders>
              <w:right w:val="nil"/>
            </w:tcBorders>
          </w:tcPr>
          <w:p w14:paraId="7DB26590" w14:textId="77777777" w:rsidR="00436C0F" w:rsidRPr="00436C0F" w:rsidRDefault="00436C0F" w:rsidP="00705846">
            <w:pPr>
              <w:rPr>
                <w:lang w:val="de-DE"/>
              </w:rPr>
            </w:pPr>
            <w:r w:rsidRPr="00436C0F">
              <w:rPr>
                <w:lang w:val="de-DE"/>
              </w:rPr>
              <w:t>Kl.II</w:t>
            </w:r>
          </w:p>
        </w:tc>
        <w:tc>
          <w:tcPr>
            <w:tcW w:w="2504" w:type="dxa"/>
            <w:tcBorders>
              <w:left w:val="nil"/>
              <w:right w:val="nil"/>
            </w:tcBorders>
          </w:tcPr>
          <w:p w14:paraId="3FEF4E95" w14:textId="77777777" w:rsidR="00436C0F" w:rsidRDefault="00436C0F" w:rsidP="00705846">
            <w:pPr>
              <w:rPr>
                <w:lang w:val="de-DE"/>
              </w:rPr>
            </w:pPr>
            <w:r>
              <w:rPr>
                <w:lang w:val="de-DE"/>
              </w:rPr>
              <w:t>-</w:t>
            </w:r>
            <w:r w:rsidRPr="00436C0F">
              <w:rPr>
                <w:b/>
                <w:i/>
                <w:lang w:val="de-DE"/>
              </w:rPr>
              <w:t>ôn</w:t>
            </w:r>
            <w:r w:rsidRPr="003D00E4">
              <w:rPr>
                <w:i/>
                <w:lang w:val="de-DE"/>
              </w:rPr>
              <w:t xml:space="preserve"> </w:t>
            </w:r>
            <w:r>
              <w:rPr>
                <w:i/>
                <w:lang w:val="de-DE"/>
              </w:rPr>
              <w:tab/>
            </w:r>
          </w:p>
        </w:tc>
        <w:tc>
          <w:tcPr>
            <w:tcW w:w="993" w:type="dxa"/>
            <w:tcBorders>
              <w:top w:val="nil"/>
              <w:left w:val="nil"/>
              <w:right w:val="nil"/>
            </w:tcBorders>
          </w:tcPr>
          <w:p w14:paraId="5AA67AFA" w14:textId="77777777" w:rsidR="00436C0F" w:rsidRDefault="00436C0F" w:rsidP="00705846">
            <w:pPr>
              <w:rPr>
                <w:lang w:val="de-DE"/>
              </w:rPr>
            </w:pPr>
            <w:r w:rsidRPr="003D00E4">
              <w:rPr>
                <w:i/>
                <w:lang w:val="de-DE"/>
              </w:rPr>
              <w:t>lobôn</w:t>
            </w:r>
          </w:p>
        </w:tc>
        <w:tc>
          <w:tcPr>
            <w:tcW w:w="2551" w:type="dxa"/>
            <w:vMerge/>
            <w:tcBorders>
              <w:top w:val="nil"/>
            </w:tcBorders>
          </w:tcPr>
          <w:p w14:paraId="3FC8A249" w14:textId="77777777" w:rsidR="00436C0F" w:rsidRDefault="00436C0F" w:rsidP="00705846">
            <w:pPr>
              <w:rPr>
                <w:lang w:val="de-DE"/>
              </w:rPr>
            </w:pPr>
          </w:p>
        </w:tc>
        <w:tc>
          <w:tcPr>
            <w:tcW w:w="1276" w:type="dxa"/>
            <w:tcBorders>
              <w:top w:val="nil"/>
              <w:bottom w:val="nil"/>
            </w:tcBorders>
          </w:tcPr>
          <w:p w14:paraId="0F069FB7" w14:textId="77777777" w:rsidR="00436C0F" w:rsidRDefault="00436C0F" w:rsidP="00527F42">
            <w:pPr>
              <w:rPr>
                <w:lang w:val="de-DE"/>
              </w:rPr>
            </w:pPr>
            <w:r>
              <w:rPr>
                <w:lang w:val="de-DE"/>
              </w:rPr>
              <w:t>„</w:t>
            </w:r>
            <w:r w:rsidRPr="003D00E4">
              <w:rPr>
                <w:lang w:val="de-DE"/>
              </w:rPr>
              <w:t>loben</w:t>
            </w:r>
            <w:r>
              <w:rPr>
                <w:lang w:val="de-DE"/>
              </w:rPr>
              <w:t>“</w:t>
            </w:r>
          </w:p>
        </w:tc>
      </w:tr>
      <w:tr w:rsidR="00436C0F" w14:paraId="5E682BB8" w14:textId="77777777" w:rsidTr="002C1569">
        <w:trPr>
          <w:trHeight w:val="340"/>
        </w:trPr>
        <w:tc>
          <w:tcPr>
            <w:tcW w:w="756" w:type="dxa"/>
            <w:tcBorders>
              <w:right w:val="nil"/>
            </w:tcBorders>
          </w:tcPr>
          <w:p w14:paraId="40F9DFE3" w14:textId="77777777" w:rsidR="00436C0F" w:rsidRPr="00436C0F" w:rsidRDefault="00436C0F" w:rsidP="00705846">
            <w:pPr>
              <w:rPr>
                <w:lang w:val="de-DE"/>
              </w:rPr>
            </w:pPr>
            <w:r w:rsidRPr="00436C0F">
              <w:rPr>
                <w:lang w:val="de-DE"/>
              </w:rPr>
              <w:t>Kl.III</w:t>
            </w:r>
          </w:p>
        </w:tc>
        <w:tc>
          <w:tcPr>
            <w:tcW w:w="2504" w:type="dxa"/>
            <w:tcBorders>
              <w:left w:val="nil"/>
              <w:right w:val="nil"/>
            </w:tcBorders>
          </w:tcPr>
          <w:p w14:paraId="4D0EE4D3" w14:textId="77777777" w:rsidR="00436C0F" w:rsidRDefault="00436C0F" w:rsidP="00705846">
            <w:pPr>
              <w:rPr>
                <w:lang w:val="de-DE"/>
              </w:rPr>
            </w:pPr>
            <w:r w:rsidRPr="003D00E4">
              <w:rPr>
                <w:lang w:val="de-DE"/>
              </w:rPr>
              <w:t>-</w:t>
            </w:r>
            <w:r w:rsidRPr="00436C0F">
              <w:rPr>
                <w:b/>
                <w:i/>
                <w:lang w:val="de-DE"/>
              </w:rPr>
              <w:t>ên</w:t>
            </w:r>
          </w:p>
        </w:tc>
        <w:tc>
          <w:tcPr>
            <w:tcW w:w="993" w:type="dxa"/>
            <w:tcBorders>
              <w:left w:val="nil"/>
              <w:right w:val="nil"/>
            </w:tcBorders>
          </w:tcPr>
          <w:p w14:paraId="4F6D58EE" w14:textId="77777777" w:rsidR="00436C0F" w:rsidRDefault="00436C0F" w:rsidP="00705846">
            <w:pPr>
              <w:rPr>
                <w:lang w:val="de-DE"/>
              </w:rPr>
            </w:pPr>
            <w:r w:rsidRPr="000F08D3">
              <w:rPr>
                <w:i/>
                <w:lang w:val="de-DE"/>
              </w:rPr>
              <w:t>lebên</w:t>
            </w:r>
          </w:p>
        </w:tc>
        <w:tc>
          <w:tcPr>
            <w:tcW w:w="2551" w:type="dxa"/>
            <w:vMerge/>
          </w:tcPr>
          <w:p w14:paraId="30F979FA" w14:textId="77777777" w:rsidR="00436C0F" w:rsidRDefault="00436C0F" w:rsidP="00705846">
            <w:pPr>
              <w:rPr>
                <w:lang w:val="de-DE"/>
              </w:rPr>
            </w:pPr>
          </w:p>
        </w:tc>
        <w:tc>
          <w:tcPr>
            <w:tcW w:w="1276" w:type="dxa"/>
            <w:tcBorders>
              <w:top w:val="nil"/>
            </w:tcBorders>
          </w:tcPr>
          <w:p w14:paraId="6DC94BA7" w14:textId="77777777" w:rsidR="00436C0F" w:rsidRDefault="00436C0F" w:rsidP="00527F42">
            <w:pPr>
              <w:rPr>
                <w:lang w:val="de-DE"/>
              </w:rPr>
            </w:pPr>
            <w:r>
              <w:rPr>
                <w:lang w:val="de-DE"/>
              </w:rPr>
              <w:t>„</w:t>
            </w:r>
            <w:r w:rsidRPr="000F08D3">
              <w:rPr>
                <w:lang w:val="de-DE"/>
              </w:rPr>
              <w:t>leben</w:t>
            </w:r>
            <w:r>
              <w:rPr>
                <w:lang w:val="de-DE"/>
              </w:rPr>
              <w:t>“</w:t>
            </w:r>
          </w:p>
        </w:tc>
      </w:tr>
    </w:tbl>
    <w:p w14:paraId="5D621AF7" w14:textId="77777777" w:rsidR="00436C0F" w:rsidRDefault="00436C0F" w:rsidP="00705846">
      <w:pPr>
        <w:rPr>
          <w:lang w:val="de-DE"/>
        </w:rPr>
      </w:pPr>
    </w:p>
    <w:p w14:paraId="17B16FDE" w14:textId="77777777" w:rsidR="000F08D3" w:rsidRPr="000F08D3" w:rsidRDefault="00C11909" w:rsidP="00AC7F8C">
      <w:pPr>
        <w:ind w:left="709"/>
        <w:rPr>
          <w:lang w:val="de-DE"/>
        </w:rPr>
      </w:pPr>
      <w:r>
        <w:rPr>
          <w:lang w:val="de-DE"/>
        </w:rPr>
        <w:t xml:space="preserve"> </w:t>
      </w:r>
      <w:r w:rsidR="000F08D3" w:rsidRPr="000F08D3">
        <w:rPr>
          <w:lang w:val="de-DE"/>
        </w:rPr>
        <w:t xml:space="preserve">Die alten </w:t>
      </w:r>
      <w:r w:rsidR="001F744C">
        <w:rPr>
          <w:i/>
          <w:lang w:val="de-DE"/>
        </w:rPr>
        <w:t>-</w:t>
      </w:r>
      <w:r w:rsidR="000F08D3" w:rsidRPr="002C1569">
        <w:rPr>
          <w:i/>
          <w:lang w:val="de-DE"/>
        </w:rPr>
        <w:t>ôn</w:t>
      </w:r>
      <w:r w:rsidR="002C1569" w:rsidRPr="002C1569">
        <w:rPr>
          <w:i/>
          <w:lang w:val="de-DE"/>
        </w:rPr>
        <w:t>-</w:t>
      </w:r>
      <w:r w:rsidR="000F08D3" w:rsidRPr="000F08D3">
        <w:rPr>
          <w:lang w:val="de-DE"/>
        </w:rPr>
        <w:t xml:space="preserve"> und </w:t>
      </w:r>
      <w:r w:rsidR="000F08D3" w:rsidRPr="002C1569">
        <w:rPr>
          <w:i/>
          <w:lang w:val="de-DE"/>
        </w:rPr>
        <w:t>-ên-</w:t>
      </w:r>
      <w:r w:rsidR="000F08D3" w:rsidRPr="000F08D3">
        <w:rPr>
          <w:lang w:val="de-DE"/>
        </w:rPr>
        <w:t>Verben weisen im Präsens wie auch im Präteritum keinen Umlaut auf:</w:t>
      </w:r>
    </w:p>
    <w:p w14:paraId="0D1D4DFA" w14:textId="77777777" w:rsidR="000F08D3" w:rsidRPr="000F08D3" w:rsidRDefault="000F08D3" w:rsidP="008178C3">
      <w:pPr>
        <w:ind w:left="1418"/>
        <w:rPr>
          <w:i/>
          <w:lang w:val="de-DE"/>
        </w:rPr>
      </w:pPr>
      <w:r w:rsidRPr="000F08D3">
        <w:rPr>
          <w:lang w:val="de-DE"/>
        </w:rPr>
        <w:t>Beispiel: Prät. 1.</w:t>
      </w:r>
      <w:r w:rsidR="008178C3">
        <w:rPr>
          <w:lang w:val="de-DE"/>
        </w:rPr>
        <w:t>,</w:t>
      </w:r>
      <w:r w:rsidRPr="000F08D3">
        <w:rPr>
          <w:lang w:val="de-DE"/>
        </w:rPr>
        <w:t>3.Ps.Sg.Prät</w:t>
      </w:r>
      <w:r w:rsidR="008178C3">
        <w:rPr>
          <w:lang w:val="de-DE"/>
        </w:rPr>
        <w:t>.</w:t>
      </w:r>
      <w:r w:rsidRPr="000F08D3">
        <w:rPr>
          <w:lang w:val="de-DE"/>
        </w:rPr>
        <w:t xml:space="preserve"> </w:t>
      </w:r>
      <w:r w:rsidRPr="000F08D3">
        <w:rPr>
          <w:i/>
          <w:lang w:val="de-DE"/>
        </w:rPr>
        <w:t>lobôta</w:t>
      </w:r>
      <w:r w:rsidRPr="000F08D3">
        <w:rPr>
          <w:lang w:val="de-DE"/>
        </w:rPr>
        <w:t xml:space="preserve"> (Suffix </w:t>
      </w:r>
      <w:r w:rsidR="008178C3">
        <w:rPr>
          <w:i/>
          <w:lang w:val="de-DE"/>
        </w:rPr>
        <w:t>–</w:t>
      </w:r>
      <w:r w:rsidRPr="008178C3">
        <w:rPr>
          <w:i/>
          <w:lang w:val="de-DE"/>
        </w:rPr>
        <w:t>ta</w:t>
      </w:r>
      <w:r w:rsidR="008178C3">
        <w:rPr>
          <w:i/>
          <w:lang w:val="de-DE"/>
        </w:rPr>
        <w:t xml:space="preserve"> </w:t>
      </w:r>
      <w:r w:rsidRPr="008178C3">
        <w:rPr>
          <w:lang w:val="de-DE"/>
        </w:rPr>
        <w:t>+</w:t>
      </w:r>
      <w:r w:rsidR="008178C3">
        <w:rPr>
          <w:lang w:val="de-DE"/>
        </w:rPr>
        <w:t xml:space="preserve"> </w:t>
      </w:r>
      <w:r w:rsidRPr="008178C3">
        <w:rPr>
          <w:lang w:val="de-DE"/>
        </w:rPr>
        <w:t>Reduktion der Endsilben</w:t>
      </w:r>
      <w:r w:rsidRPr="000F08D3">
        <w:rPr>
          <w:lang w:val="de-DE"/>
        </w:rPr>
        <w:t>)</w:t>
      </w:r>
      <w:r w:rsidR="008178C3">
        <w:rPr>
          <w:lang w:val="de-DE"/>
        </w:rPr>
        <w:t xml:space="preserve"> </w:t>
      </w:r>
      <w:r w:rsidRPr="000F08D3">
        <w:rPr>
          <w:lang w:val="de-DE"/>
        </w:rPr>
        <w:t xml:space="preserve">&gt; mhd. </w:t>
      </w:r>
      <w:r w:rsidRPr="000F08D3">
        <w:rPr>
          <w:i/>
          <w:lang w:val="de-DE"/>
        </w:rPr>
        <w:t>lobete</w:t>
      </w:r>
    </w:p>
    <w:p w14:paraId="38451762" w14:textId="77777777" w:rsidR="000F08D3" w:rsidRDefault="000F08D3" w:rsidP="008178C3">
      <w:pPr>
        <w:ind w:firstLine="709"/>
        <w:rPr>
          <w:lang w:val="de-DE"/>
        </w:rPr>
      </w:pPr>
      <w:r w:rsidRPr="000F08D3">
        <w:rPr>
          <w:lang w:val="de-DE"/>
        </w:rPr>
        <w:t>Formen (in Auswahl):</w:t>
      </w:r>
    </w:p>
    <w:tbl>
      <w:tblPr>
        <w:tblStyle w:val="Mkatabulky"/>
        <w:tblW w:w="8363" w:type="dxa"/>
        <w:tblInd w:w="817" w:type="dxa"/>
        <w:tblLook w:val="04A0" w:firstRow="1" w:lastRow="0" w:firstColumn="1" w:lastColumn="0" w:noHBand="0" w:noVBand="1"/>
      </w:tblPr>
      <w:tblGrid>
        <w:gridCol w:w="992"/>
        <w:gridCol w:w="1418"/>
        <w:gridCol w:w="1701"/>
        <w:gridCol w:w="283"/>
        <w:gridCol w:w="1843"/>
        <w:gridCol w:w="2126"/>
      </w:tblGrid>
      <w:tr w:rsidR="001F744C" w14:paraId="0D6DE43E" w14:textId="77777777" w:rsidTr="001F744C">
        <w:trPr>
          <w:trHeight w:val="340"/>
        </w:trPr>
        <w:tc>
          <w:tcPr>
            <w:tcW w:w="992" w:type="dxa"/>
            <w:tcBorders>
              <w:top w:val="nil"/>
              <w:left w:val="nil"/>
              <w:bottom w:val="nil"/>
            </w:tcBorders>
          </w:tcPr>
          <w:p w14:paraId="4D9EE0D8" w14:textId="77777777" w:rsidR="001F744C" w:rsidRDefault="001F744C" w:rsidP="00527F42">
            <w:pPr>
              <w:rPr>
                <w:b/>
                <w:i/>
                <w:lang w:val="de-DE"/>
              </w:rPr>
            </w:pPr>
          </w:p>
        </w:tc>
        <w:tc>
          <w:tcPr>
            <w:tcW w:w="3119" w:type="dxa"/>
            <w:gridSpan w:val="2"/>
            <w:shd w:val="clear" w:color="auto" w:fill="F2F2F2" w:themeFill="background1" w:themeFillShade="F2"/>
          </w:tcPr>
          <w:p w14:paraId="63249AEE" w14:textId="77777777" w:rsidR="001F744C" w:rsidRDefault="001F744C" w:rsidP="001F744C">
            <w:pPr>
              <w:jc w:val="center"/>
              <w:rPr>
                <w:lang w:val="de-DE"/>
              </w:rPr>
            </w:pPr>
            <w:r>
              <w:rPr>
                <w:lang w:val="de-DE"/>
              </w:rPr>
              <w:t>Präsens</w:t>
            </w:r>
          </w:p>
        </w:tc>
        <w:tc>
          <w:tcPr>
            <w:tcW w:w="283" w:type="dxa"/>
            <w:tcBorders>
              <w:top w:val="nil"/>
              <w:bottom w:val="nil"/>
            </w:tcBorders>
            <w:shd w:val="clear" w:color="auto" w:fill="F2F2F2" w:themeFill="background1" w:themeFillShade="F2"/>
          </w:tcPr>
          <w:p w14:paraId="0E587BD9" w14:textId="77777777" w:rsidR="001F744C" w:rsidRDefault="001F744C" w:rsidP="001F744C">
            <w:pPr>
              <w:jc w:val="center"/>
              <w:rPr>
                <w:lang w:val="de-DE"/>
              </w:rPr>
            </w:pPr>
          </w:p>
        </w:tc>
        <w:tc>
          <w:tcPr>
            <w:tcW w:w="3969" w:type="dxa"/>
            <w:gridSpan w:val="2"/>
            <w:shd w:val="clear" w:color="auto" w:fill="F2F2F2" w:themeFill="background1" w:themeFillShade="F2"/>
          </w:tcPr>
          <w:p w14:paraId="7393F012" w14:textId="77777777" w:rsidR="001F744C" w:rsidRDefault="001F744C" w:rsidP="001F744C">
            <w:pPr>
              <w:jc w:val="center"/>
              <w:rPr>
                <w:lang w:val="de-DE"/>
              </w:rPr>
            </w:pPr>
            <w:r>
              <w:rPr>
                <w:lang w:val="de-DE"/>
              </w:rPr>
              <w:t>Präteritum</w:t>
            </w:r>
          </w:p>
        </w:tc>
      </w:tr>
      <w:tr w:rsidR="001F744C" w14:paraId="58965EC5" w14:textId="77777777" w:rsidTr="001F744C">
        <w:trPr>
          <w:trHeight w:val="340"/>
        </w:trPr>
        <w:tc>
          <w:tcPr>
            <w:tcW w:w="992" w:type="dxa"/>
            <w:tcBorders>
              <w:top w:val="nil"/>
              <w:left w:val="nil"/>
            </w:tcBorders>
          </w:tcPr>
          <w:p w14:paraId="4BD9E22F" w14:textId="77777777" w:rsidR="001F744C" w:rsidRPr="00D227FC" w:rsidRDefault="001F744C" w:rsidP="00527F42">
            <w:pPr>
              <w:rPr>
                <w:b/>
                <w:lang w:val="de-DE"/>
              </w:rPr>
            </w:pPr>
            <w:r>
              <w:rPr>
                <w:b/>
                <w:i/>
                <w:lang w:val="de-DE"/>
              </w:rPr>
              <w:t>hoeren</w:t>
            </w:r>
          </w:p>
        </w:tc>
        <w:tc>
          <w:tcPr>
            <w:tcW w:w="1418" w:type="dxa"/>
            <w:shd w:val="clear" w:color="auto" w:fill="F2F2F2" w:themeFill="background1" w:themeFillShade="F2"/>
          </w:tcPr>
          <w:p w14:paraId="00C6FFBE" w14:textId="77777777" w:rsidR="001F744C" w:rsidRDefault="001F744C" w:rsidP="001F744C">
            <w:pPr>
              <w:jc w:val="center"/>
              <w:rPr>
                <w:lang w:val="de-DE"/>
              </w:rPr>
            </w:pPr>
            <w:r>
              <w:rPr>
                <w:lang w:val="de-DE"/>
              </w:rPr>
              <w:t>Sg.</w:t>
            </w:r>
          </w:p>
        </w:tc>
        <w:tc>
          <w:tcPr>
            <w:tcW w:w="1701" w:type="dxa"/>
            <w:shd w:val="clear" w:color="auto" w:fill="F2F2F2" w:themeFill="background1" w:themeFillShade="F2"/>
          </w:tcPr>
          <w:p w14:paraId="6D4DC741" w14:textId="77777777" w:rsidR="001F744C" w:rsidRDefault="001F744C" w:rsidP="001F744C">
            <w:pPr>
              <w:jc w:val="center"/>
              <w:rPr>
                <w:lang w:val="de-DE"/>
              </w:rPr>
            </w:pPr>
            <w:r>
              <w:rPr>
                <w:lang w:val="de-DE"/>
              </w:rPr>
              <w:t>Pl.</w:t>
            </w:r>
          </w:p>
        </w:tc>
        <w:tc>
          <w:tcPr>
            <w:tcW w:w="283" w:type="dxa"/>
            <w:tcBorders>
              <w:top w:val="nil"/>
              <w:bottom w:val="nil"/>
            </w:tcBorders>
            <w:shd w:val="clear" w:color="auto" w:fill="F2F2F2" w:themeFill="background1" w:themeFillShade="F2"/>
          </w:tcPr>
          <w:p w14:paraId="5BE20166" w14:textId="77777777" w:rsidR="001F744C" w:rsidRDefault="001F744C" w:rsidP="001F744C">
            <w:pPr>
              <w:jc w:val="center"/>
              <w:rPr>
                <w:lang w:val="de-DE"/>
              </w:rPr>
            </w:pPr>
          </w:p>
        </w:tc>
        <w:tc>
          <w:tcPr>
            <w:tcW w:w="1843" w:type="dxa"/>
            <w:shd w:val="clear" w:color="auto" w:fill="F2F2F2" w:themeFill="background1" w:themeFillShade="F2"/>
          </w:tcPr>
          <w:p w14:paraId="085C83F2" w14:textId="77777777" w:rsidR="001F744C" w:rsidRDefault="001F744C" w:rsidP="001F744C">
            <w:pPr>
              <w:jc w:val="center"/>
              <w:rPr>
                <w:lang w:val="de-DE"/>
              </w:rPr>
            </w:pPr>
            <w:r>
              <w:rPr>
                <w:lang w:val="de-DE"/>
              </w:rPr>
              <w:t>Sg.</w:t>
            </w:r>
          </w:p>
        </w:tc>
        <w:tc>
          <w:tcPr>
            <w:tcW w:w="2126" w:type="dxa"/>
            <w:shd w:val="clear" w:color="auto" w:fill="F2F2F2" w:themeFill="background1" w:themeFillShade="F2"/>
          </w:tcPr>
          <w:p w14:paraId="603E7EE1" w14:textId="77777777" w:rsidR="001F744C" w:rsidRDefault="001F744C" w:rsidP="001F744C">
            <w:pPr>
              <w:jc w:val="center"/>
              <w:rPr>
                <w:lang w:val="de-DE"/>
              </w:rPr>
            </w:pPr>
            <w:r>
              <w:rPr>
                <w:lang w:val="de-DE"/>
              </w:rPr>
              <w:t>Pl.</w:t>
            </w:r>
          </w:p>
        </w:tc>
      </w:tr>
      <w:tr w:rsidR="001F744C" w14:paraId="272CE12B" w14:textId="77777777" w:rsidTr="001F744C">
        <w:trPr>
          <w:trHeight w:val="340"/>
        </w:trPr>
        <w:tc>
          <w:tcPr>
            <w:tcW w:w="992" w:type="dxa"/>
            <w:shd w:val="clear" w:color="auto" w:fill="F2F2F2" w:themeFill="background1" w:themeFillShade="F2"/>
          </w:tcPr>
          <w:p w14:paraId="1BBE8E06" w14:textId="77777777" w:rsidR="001F744C" w:rsidRDefault="001F744C" w:rsidP="00527F42">
            <w:pPr>
              <w:rPr>
                <w:lang w:val="de-DE"/>
              </w:rPr>
            </w:pPr>
            <w:r>
              <w:rPr>
                <w:lang w:val="de-DE"/>
              </w:rPr>
              <w:t>1</w:t>
            </w:r>
          </w:p>
        </w:tc>
        <w:tc>
          <w:tcPr>
            <w:tcW w:w="1418" w:type="dxa"/>
          </w:tcPr>
          <w:p w14:paraId="785B4994" w14:textId="77777777" w:rsidR="001F744C" w:rsidRDefault="001F744C" w:rsidP="00527F42">
            <w:pPr>
              <w:rPr>
                <w:lang w:val="de-DE"/>
              </w:rPr>
            </w:pPr>
            <w:r w:rsidRPr="001F744C">
              <w:rPr>
                <w:i/>
                <w:lang w:val="de-DE"/>
              </w:rPr>
              <w:t>hoere</w:t>
            </w:r>
          </w:p>
        </w:tc>
        <w:tc>
          <w:tcPr>
            <w:tcW w:w="1701" w:type="dxa"/>
            <w:tcBorders>
              <w:top w:val="nil"/>
            </w:tcBorders>
          </w:tcPr>
          <w:p w14:paraId="6122A4F4" w14:textId="77777777" w:rsidR="001F744C" w:rsidRDefault="001F744C" w:rsidP="00527F42">
            <w:pPr>
              <w:rPr>
                <w:lang w:val="de-DE"/>
              </w:rPr>
            </w:pPr>
            <w:r w:rsidRPr="001F744C">
              <w:rPr>
                <w:i/>
                <w:lang w:val="de-DE"/>
              </w:rPr>
              <w:t>hoeren</w:t>
            </w:r>
            <w:r w:rsidR="00C11909">
              <w:rPr>
                <w:i/>
                <w:lang w:val="de-DE"/>
              </w:rPr>
              <w:t xml:space="preserve"> </w:t>
            </w:r>
          </w:p>
        </w:tc>
        <w:tc>
          <w:tcPr>
            <w:tcW w:w="283" w:type="dxa"/>
            <w:tcBorders>
              <w:top w:val="nil"/>
              <w:bottom w:val="nil"/>
            </w:tcBorders>
          </w:tcPr>
          <w:p w14:paraId="091F1DF4" w14:textId="77777777" w:rsidR="001F744C" w:rsidRDefault="001F744C" w:rsidP="00527F42">
            <w:pPr>
              <w:rPr>
                <w:lang w:val="de-DE"/>
              </w:rPr>
            </w:pPr>
          </w:p>
        </w:tc>
        <w:tc>
          <w:tcPr>
            <w:tcW w:w="1843" w:type="dxa"/>
          </w:tcPr>
          <w:p w14:paraId="09CCD00B" w14:textId="77777777" w:rsidR="001F744C" w:rsidRDefault="001F744C" w:rsidP="00527F42">
            <w:pPr>
              <w:rPr>
                <w:lang w:val="de-DE"/>
              </w:rPr>
            </w:pPr>
            <w:r w:rsidRPr="001F744C">
              <w:rPr>
                <w:i/>
                <w:lang w:val="de-DE"/>
              </w:rPr>
              <w:t>hôrte</w:t>
            </w:r>
            <w:r w:rsidR="00C11909">
              <w:rPr>
                <w:i/>
                <w:lang w:val="de-DE"/>
              </w:rPr>
              <w:t xml:space="preserve"> </w:t>
            </w:r>
          </w:p>
        </w:tc>
        <w:tc>
          <w:tcPr>
            <w:tcW w:w="2126" w:type="dxa"/>
          </w:tcPr>
          <w:p w14:paraId="1155E488" w14:textId="77777777" w:rsidR="001F744C" w:rsidRDefault="001F744C" w:rsidP="00527F42">
            <w:pPr>
              <w:rPr>
                <w:lang w:val="de-DE"/>
              </w:rPr>
            </w:pPr>
            <w:r w:rsidRPr="001F744C">
              <w:rPr>
                <w:i/>
                <w:lang w:val="de-DE"/>
              </w:rPr>
              <w:t>hôrten</w:t>
            </w:r>
          </w:p>
        </w:tc>
      </w:tr>
      <w:tr w:rsidR="001F744C" w14:paraId="6970219A" w14:textId="77777777" w:rsidTr="001F744C">
        <w:trPr>
          <w:trHeight w:val="340"/>
        </w:trPr>
        <w:tc>
          <w:tcPr>
            <w:tcW w:w="992" w:type="dxa"/>
            <w:shd w:val="clear" w:color="auto" w:fill="F2F2F2" w:themeFill="background1" w:themeFillShade="F2"/>
          </w:tcPr>
          <w:p w14:paraId="7FC6E517" w14:textId="77777777" w:rsidR="001F744C" w:rsidRDefault="001F744C" w:rsidP="00527F42">
            <w:pPr>
              <w:rPr>
                <w:lang w:val="de-DE"/>
              </w:rPr>
            </w:pPr>
            <w:r>
              <w:rPr>
                <w:lang w:val="de-DE"/>
              </w:rPr>
              <w:t>2</w:t>
            </w:r>
          </w:p>
        </w:tc>
        <w:tc>
          <w:tcPr>
            <w:tcW w:w="1418" w:type="dxa"/>
          </w:tcPr>
          <w:p w14:paraId="0C4FA596" w14:textId="77777777" w:rsidR="001F744C" w:rsidRDefault="001F744C" w:rsidP="00527F42">
            <w:pPr>
              <w:rPr>
                <w:lang w:val="de-DE"/>
              </w:rPr>
            </w:pPr>
            <w:r w:rsidRPr="001F744C">
              <w:rPr>
                <w:i/>
                <w:lang w:val="de-DE"/>
              </w:rPr>
              <w:t>hoerest</w:t>
            </w:r>
          </w:p>
        </w:tc>
        <w:tc>
          <w:tcPr>
            <w:tcW w:w="1701" w:type="dxa"/>
          </w:tcPr>
          <w:p w14:paraId="66901347" w14:textId="77777777" w:rsidR="001F744C" w:rsidRDefault="001F744C" w:rsidP="00527F42">
            <w:pPr>
              <w:rPr>
                <w:lang w:val="de-DE"/>
              </w:rPr>
            </w:pPr>
            <w:r w:rsidRPr="001F744C">
              <w:rPr>
                <w:i/>
                <w:lang w:val="de-DE"/>
              </w:rPr>
              <w:t>hoeret</w:t>
            </w:r>
            <w:r w:rsidR="00C11909">
              <w:rPr>
                <w:i/>
                <w:lang w:val="de-DE"/>
              </w:rPr>
              <w:t xml:space="preserve"> </w:t>
            </w:r>
          </w:p>
        </w:tc>
        <w:tc>
          <w:tcPr>
            <w:tcW w:w="283" w:type="dxa"/>
            <w:tcBorders>
              <w:top w:val="nil"/>
              <w:bottom w:val="nil"/>
            </w:tcBorders>
          </w:tcPr>
          <w:p w14:paraId="404075F1" w14:textId="77777777" w:rsidR="001F744C" w:rsidRDefault="001F744C" w:rsidP="00527F42">
            <w:pPr>
              <w:rPr>
                <w:lang w:val="de-DE"/>
              </w:rPr>
            </w:pPr>
          </w:p>
        </w:tc>
        <w:tc>
          <w:tcPr>
            <w:tcW w:w="1843" w:type="dxa"/>
          </w:tcPr>
          <w:p w14:paraId="03F96EA7" w14:textId="77777777" w:rsidR="001F744C" w:rsidRDefault="001F744C" w:rsidP="00527F42">
            <w:pPr>
              <w:rPr>
                <w:lang w:val="de-DE"/>
              </w:rPr>
            </w:pPr>
            <w:r w:rsidRPr="001F744C">
              <w:rPr>
                <w:i/>
                <w:lang w:val="de-DE"/>
              </w:rPr>
              <w:t>hôrtest</w:t>
            </w:r>
            <w:r w:rsidR="00C11909">
              <w:rPr>
                <w:i/>
                <w:lang w:val="de-DE"/>
              </w:rPr>
              <w:t xml:space="preserve">         </w:t>
            </w:r>
          </w:p>
        </w:tc>
        <w:tc>
          <w:tcPr>
            <w:tcW w:w="2126" w:type="dxa"/>
          </w:tcPr>
          <w:p w14:paraId="1316B6D1" w14:textId="77777777" w:rsidR="001F744C" w:rsidRDefault="001F744C" w:rsidP="00527F42">
            <w:pPr>
              <w:rPr>
                <w:lang w:val="de-DE"/>
              </w:rPr>
            </w:pPr>
            <w:r w:rsidRPr="001F744C">
              <w:rPr>
                <w:i/>
                <w:lang w:val="de-DE"/>
              </w:rPr>
              <w:t>hôrtet</w:t>
            </w:r>
          </w:p>
        </w:tc>
      </w:tr>
      <w:tr w:rsidR="001F744C" w14:paraId="441D6771" w14:textId="77777777" w:rsidTr="001F744C">
        <w:trPr>
          <w:trHeight w:val="340"/>
        </w:trPr>
        <w:tc>
          <w:tcPr>
            <w:tcW w:w="992" w:type="dxa"/>
            <w:shd w:val="clear" w:color="auto" w:fill="F2F2F2" w:themeFill="background1" w:themeFillShade="F2"/>
          </w:tcPr>
          <w:p w14:paraId="0DC5FB32" w14:textId="77777777" w:rsidR="001F744C" w:rsidRDefault="001F744C" w:rsidP="00527F42">
            <w:pPr>
              <w:rPr>
                <w:lang w:val="de-DE"/>
              </w:rPr>
            </w:pPr>
            <w:r>
              <w:rPr>
                <w:lang w:val="de-DE"/>
              </w:rPr>
              <w:t>3</w:t>
            </w:r>
          </w:p>
        </w:tc>
        <w:tc>
          <w:tcPr>
            <w:tcW w:w="1418" w:type="dxa"/>
          </w:tcPr>
          <w:p w14:paraId="7F42765E" w14:textId="77777777" w:rsidR="001F744C" w:rsidRDefault="001F744C" w:rsidP="00527F42">
            <w:pPr>
              <w:rPr>
                <w:lang w:val="de-DE"/>
              </w:rPr>
            </w:pPr>
            <w:r w:rsidRPr="001F744C">
              <w:rPr>
                <w:i/>
                <w:lang w:val="de-DE"/>
              </w:rPr>
              <w:t>hoeret</w:t>
            </w:r>
          </w:p>
        </w:tc>
        <w:tc>
          <w:tcPr>
            <w:tcW w:w="1701" w:type="dxa"/>
          </w:tcPr>
          <w:p w14:paraId="33C3DFBF" w14:textId="77777777" w:rsidR="001F744C" w:rsidRDefault="001F744C" w:rsidP="00527F42">
            <w:pPr>
              <w:rPr>
                <w:lang w:val="de-DE"/>
              </w:rPr>
            </w:pPr>
            <w:r w:rsidRPr="001F744C">
              <w:rPr>
                <w:i/>
                <w:lang w:val="de-DE"/>
              </w:rPr>
              <w:t>hoerent</w:t>
            </w:r>
          </w:p>
        </w:tc>
        <w:tc>
          <w:tcPr>
            <w:tcW w:w="283" w:type="dxa"/>
            <w:tcBorders>
              <w:top w:val="nil"/>
              <w:bottom w:val="nil"/>
            </w:tcBorders>
          </w:tcPr>
          <w:p w14:paraId="7C6B75EE" w14:textId="77777777" w:rsidR="001F744C" w:rsidRDefault="001F744C" w:rsidP="00527F42">
            <w:pPr>
              <w:rPr>
                <w:lang w:val="de-DE"/>
              </w:rPr>
            </w:pPr>
          </w:p>
        </w:tc>
        <w:tc>
          <w:tcPr>
            <w:tcW w:w="1843" w:type="dxa"/>
          </w:tcPr>
          <w:p w14:paraId="4198199B" w14:textId="77777777" w:rsidR="001F744C" w:rsidRDefault="001F744C" w:rsidP="00527F42">
            <w:pPr>
              <w:rPr>
                <w:lang w:val="de-DE"/>
              </w:rPr>
            </w:pPr>
            <w:r w:rsidRPr="001F744C">
              <w:rPr>
                <w:i/>
                <w:lang w:val="de-DE"/>
              </w:rPr>
              <w:t>hôrte</w:t>
            </w:r>
          </w:p>
        </w:tc>
        <w:tc>
          <w:tcPr>
            <w:tcW w:w="2126" w:type="dxa"/>
          </w:tcPr>
          <w:p w14:paraId="031B29C0" w14:textId="77777777" w:rsidR="001F744C" w:rsidRDefault="001F744C" w:rsidP="00527F42">
            <w:pPr>
              <w:rPr>
                <w:lang w:val="de-DE"/>
              </w:rPr>
            </w:pPr>
            <w:r w:rsidRPr="001F744C">
              <w:rPr>
                <w:i/>
                <w:lang w:val="de-DE"/>
              </w:rPr>
              <w:t>hôrten</w:t>
            </w:r>
          </w:p>
        </w:tc>
      </w:tr>
    </w:tbl>
    <w:p w14:paraId="371638D7" w14:textId="77777777" w:rsidR="000F08D3" w:rsidRPr="000F08D3" w:rsidRDefault="000F08D3" w:rsidP="00705846">
      <w:pPr>
        <w:rPr>
          <w:sz w:val="32"/>
          <w:szCs w:val="32"/>
          <w:lang w:val="de-DE"/>
        </w:rPr>
      </w:pPr>
    </w:p>
    <w:p w14:paraId="6A8F51F7" w14:textId="77777777" w:rsidR="000F08D3" w:rsidRPr="000F08D3" w:rsidRDefault="000F08D3" w:rsidP="001F744C">
      <w:pPr>
        <w:pStyle w:val="Nadpis4"/>
        <w:rPr>
          <w:lang w:val="de-DE"/>
        </w:rPr>
      </w:pPr>
      <w:bookmarkStart w:id="102" w:name="_Toc367189762"/>
      <w:r w:rsidRPr="000F08D3">
        <w:rPr>
          <w:lang w:val="de-DE"/>
        </w:rPr>
        <w:t>Präterito-Präsentien</w:t>
      </w:r>
      <w:bookmarkEnd w:id="102"/>
    </w:p>
    <w:p w14:paraId="174863F9" w14:textId="77777777" w:rsidR="000F08D3" w:rsidRPr="000F08D3" w:rsidRDefault="000F08D3" w:rsidP="00705846">
      <w:pPr>
        <w:rPr>
          <w:lang w:val="de-DE"/>
        </w:rPr>
      </w:pPr>
      <w:r w:rsidRPr="000F08D3">
        <w:rPr>
          <w:lang w:val="de-DE"/>
        </w:rPr>
        <w:t xml:space="preserve">Hinsichtlich ihrer Funktion und Zuordnung den Klassen der starken Verben bleibt der althochdeutsche Stand erhalten, infolge der Reduktion der Endsilben kommt zu leichter Veränderung ihrer Formen (farbloses </w:t>
      </w:r>
      <w:r w:rsidRPr="001F744C">
        <w:rPr>
          <w:i/>
          <w:lang w:val="de-DE"/>
        </w:rPr>
        <w:t>e</w:t>
      </w:r>
      <w:r w:rsidRPr="000F08D3">
        <w:rPr>
          <w:lang w:val="de-DE"/>
        </w:rPr>
        <w:t>).</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985"/>
        <w:gridCol w:w="1274"/>
        <w:gridCol w:w="1535"/>
        <w:gridCol w:w="1727"/>
        <w:gridCol w:w="1343"/>
      </w:tblGrid>
      <w:tr w:rsidR="000F08D3" w:rsidRPr="000323EB" w14:paraId="78FF0979" w14:textId="77777777" w:rsidTr="00AC7F8C">
        <w:tc>
          <w:tcPr>
            <w:tcW w:w="1346" w:type="dxa"/>
            <w:shd w:val="clear" w:color="auto" w:fill="F2F2F2" w:themeFill="background1" w:themeFillShade="F2"/>
          </w:tcPr>
          <w:p w14:paraId="4F3008DE" w14:textId="77777777" w:rsidR="000F08D3" w:rsidRPr="000323EB" w:rsidRDefault="000F08D3" w:rsidP="00705846">
            <w:pPr>
              <w:rPr>
                <w:sz w:val="20"/>
                <w:lang w:val="de-DE"/>
              </w:rPr>
            </w:pPr>
            <w:r w:rsidRPr="000323EB">
              <w:rPr>
                <w:sz w:val="20"/>
                <w:lang w:val="de-DE"/>
              </w:rPr>
              <w:t>Ablautreihe</w:t>
            </w:r>
          </w:p>
        </w:tc>
        <w:tc>
          <w:tcPr>
            <w:tcW w:w="1985" w:type="dxa"/>
            <w:shd w:val="clear" w:color="auto" w:fill="F2F2F2" w:themeFill="background1" w:themeFillShade="F2"/>
          </w:tcPr>
          <w:p w14:paraId="00D11C72" w14:textId="77777777" w:rsidR="000F08D3" w:rsidRPr="000323EB" w:rsidRDefault="000F08D3" w:rsidP="00705846">
            <w:pPr>
              <w:rPr>
                <w:sz w:val="20"/>
                <w:lang w:val="de-DE"/>
              </w:rPr>
            </w:pPr>
            <w:r w:rsidRPr="000323EB">
              <w:rPr>
                <w:sz w:val="20"/>
                <w:lang w:val="de-DE"/>
              </w:rPr>
              <w:t>Inf.,1.,3.Ps. Pl. Präs. Ind.</w:t>
            </w:r>
            <w:r w:rsidR="00C11909">
              <w:rPr>
                <w:sz w:val="20"/>
                <w:lang w:val="de-DE"/>
              </w:rPr>
              <w:t xml:space="preserve"> </w:t>
            </w:r>
            <w:r w:rsidRPr="000323EB">
              <w:rPr>
                <w:sz w:val="20"/>
                <w:lang w:val="de-DE"/>
              </w:rPr>
              <w:t xml:space="preserve"> </w:t>
            </w:r>
          </w:p>
        </w:tc>
        <w:tc>
          <w:tcPr>
            <w:tcW w:w="1274" w:type="dxa"/>
            <w:shd w:val="clear" w:color="auto" w:fill="F2F2F2" w:themeFill="background1" w:themeFillShade="F2"/>
          </w:tcPr>
          <w:p w14:paraId="713CF530" w14:textId="77777777" w:rsidR="000F08D3" w:rsidRPr="000323EB" w:rsidRDefault="000F08D3" w:rsidP="000323EB">
            <w:pPr>
              <w:rPr>
                <w:sz w:val="20"/>
                <w:lang w:val="de-DE"/>
              </w:rPr>
            </w:pPr>
            <w:r w:rsidRPr="000323EB">
              <w:rPr>
                <w:sz w:val="20"/>
                <w:lang w:val="de-DE"/>
              </w:rPr>
              <w:t>1.,3.P.Sg.Präs. Ind.</w:t>
            </w:r>
          </w:p>
        </w:tc>
        <w:tc>
          <w:tcPr>
            <w:tcW w:w="1535" w:type="dxa"/>
            <w:shd w:val="clear" w:color="auto" w:fill="F2F2F2" w:themeFill="background1" w:themeFillShade="F2"/>
          </w:tcPr>
          <w:p w14:paraId="4A971FFC" w14:textId="77777777" w:rsidR="000F08D3" w:rsidRPr="000323EB" w:rsidRDefault="000F08D3" w:rsidP="000323EB">
            <w:pPr>
              <w:rPr>
                <w:sz w:val="20"/>
                <w:lang w:val="de-DE"/>
              </w:rPr>
            </w:pPr>
            <w:r w:rsidRPr="000323EB">
              <w:rPr>
                <w:sz w:val="20"/>
                <w:lang w:val="de-DE"/>
              </w:rPr>
              <w:t>2. P.Sg.Präs. Ind.</w:t>
            </w:r>
          </w:p>
        </w:tc>
        <w:tc>
          <w:tcPr>
            <w:tcW w:w="1727" w:type="dxa"/>
            <w:shd w:val="clear" w:color="auto" w:fill="F2F2F2" w:themeFill="background1" w:themeFillShade="F2"/>
          </w:tcPr>
          <w:p w14:paraId="22B2DAFE" w14:textId="77777777" w:rsidR="000F08D3" w:rsidRPr="000323EB" w:rsidRDefault="000323EB" w:rsidP="000323EB">
            <w:pPr>
              <w:rPr>
                <w:sz w:val="20"/>
                <w:lang w:val="de-DE"/>
              </w:rPr>
            </w:pPr>
            <w:r>
              <w:rPr>
                <w:sz w:val="20"/>
                <w:lang w:val="de-DE"/>
              </w:rPr>
              <w:t>1.,3.Ps.</w:t>
            </w:r>
            <w:r w:rsidR="000F08D3" w:rsidRPr="000323EB">
              <w:rPr>
                <w:sz w:val="20"/>
                <w:lang w:val="de-DE"/>
              </w:rPr>
              <w:t>Sg.Prät. Ind.</w:t>
            </w:r>
            <w:r w:rsidR="00C11909">
              <w:rPr>
                <w:sz w:val="20"/>
                <w:lang w:val="de-DE"/>
              </w:rPr>
              <w:t xml:space="preserve">     </w:t>
            </w:r>
          </w:p>
        </w:tc>
        <w:tc>
          <w:tcPr>
            <w:tcW w:w="1343" w:type="dxa"/>
            <w:shd w:val="clear" w:color="auto" w:fill="F2F2F2" w:themeFill="background1" w:themeFillShade="F2"/>
          </w:tcPr>
          <w:p w14:paraId="428810F3" w14:textId="77777777" w:rsidR="000F08D3" w:rsidRPr="000323EB" w:rsidRDefault="000F08D3" w:rsidP="00705846">
            <w:pPr>
              <w:rPr>
                <w:sz w:val="20"/>
                <w:lang w:val="de-DE"/>
              </w:rPr>
            </w:pPr>
            <w:r w:rsidRPr="000323EB">
              <w:rPr>
                <w:sz w:val="20"/>
                <w:lang w:val="de-DE"/>
              </w:rPr>
              <w:t>Part. Prät.</w:t>
            </w:r>
          </w:p>
        </w:tc>
      </w:tr>
      <w:tr w:rsidR="000F08D3" w:rsidRPr="000323EB" w14:paraId="3F010228" w14:textId="77777777" w:rsidTr="00AC7F8C">
        <w:tc>
          <w:tcPr>
            <w:tcW w:w="1346" w:type="dxa"/>
            <w:shd w:val="clear" w:color="auto" w:fill="F2F2F2" w:themeFill="background1" w:themeFillShade="F2"/>
          </w:tcPr>
          <w:p w14:paraId="6B1B66EF" w14:textId="77777777" w:rsidR="000F08D3" w:rsidRPr="000323EB" w:rsidRDefault="000F08D3" w:rsidP="00D614B7">
            <w:pPr>
              <w:jc w:val="center"/>
              <w:rPr>
                <w:lang w:val="de-DE"/>
              </w:rPr>
            </w:pPr>
            <w:r w:rsidRPr="000323EB">
              <w:rPr>
                <w:lang w:val="de-DE"/>
              </w:rPr>
              <w:t>1</w:t>
            </w:r>
          </w:p>
        </w:tc>
        <w:tc>
          <w:tcPr>
            <w:tcW w:w="1985" w:type="dxa"/>
            <w:shd w:val="clear" w:color="auto" w:fill="F2F2F2" w:themeFill="background1" w:themeFillShade="F2"/>
          </w:tcPr>
          <w:p w14:paraId="1548C1F5" w14:textId="77777777" w:rsidR="000F08D3" w:rsidRPr="000323EB" w:rsidRDefault="000F08D3" w:rsidP="00705846">
            <w:pPr>
              <w:rPr>
                <w:lang w:val="de-DE"/>
              </w:rPr>
            </w:pPr>
            <w:r w:rsidRPr="000323EB">
              <w:rPr>
                <w:lang w:val="de-DE"/>
              </w:rPr>
              <w:t>wizzen</w:t>
            </w:r>
          </w:p>
        </w:tc>
        <w:tc>
          <w:tcPr>
            <w:tcW w:w="1274" w:type="dxa"/>
            <w:shd w:val="clear" w:color="auto" w:fill="F2F2F2" w:themeFill="background1" w:themeFillShade="F2"/>
          </w:tcPr>
          <w:p w14:paraId="23459378" w14:textId="77777777" w:rsidR="000F08D3" w:rsidRPr="000323EB" w:rsidRDefault="000F08D3" w:rsidP="00705846">
            <w:pPr>
              <w:rPr>
                <w:lang w:val="de-DE"/>
              </w:rPr>
            </w:pPr>
            <w:r w:rsidRPr="000323EB">
              <w:rPr>
                <w:b/>
                <w:lang w:val="de-DE"/>
              </w:rPr>
              <w:t>weiz</w:t>
            </w:r>
          </w:p>
        </w:tc>
        <w:tc>
          <w:tcPr>
            <w:tcW w:w="1535" w:type="dxa"/>
            <w:shd w:val="clear" w:color="auto" w:fill="F2F2F2" w:themeFill="background1" w:themeFillShade="F2"/>
          </w:tcPr>
          <w:p w14:paraId="3F3736AA" w14:textId="77777777" w:rsidR="000F08D3" w:rsidRPr="00601C60" w:rsidRDefault="000F08D3" w:rsidP="00705846">
            <w:pPr>
              <w:rPr>
                <w:b/>
                <w:lang w:val="de-DE"/>
              </w:rPr>
            </w:pPr>
            <w:r w:rsidRPr="00601C60">
              <w:rPr>
                <w:b/>
                <w:lang w:val="de-DE"/>
              </w:rPr>
              <w:t>weizt</w:t>
            </w:r>
          </w:p>
        </w:tc>
        <w:tc>
          <w:tcPr>
            <w:tcW w:w="1727" w:type="dxa"/>
            <w:shd w:val="clear" w:color="auto" w:fill="F2F2F2" w:themeFill="background1" w:themeFillShade="F2"/>
          </w:tcPr>
          <w:p w14:paraId="4438E9F4" w14:textId="77777777" w:rsidR="000F08D3" w:rsidRPr="000323EB" w:rsidRDefault="000F08D3" w:rsidP="00705846">
            <w:pPr>
              <w:rPr>
                <w:lang w:val="de-DE"/>
              </w:rPr>
            </w:pPr>
            <w:r w:rsidRPr="000323EB">
              <w:rPr>
                <w:lang w:val="de-DE"/>
              </w:rPr>
              <w:t>wisse/wiste</w:t>
            </w:r>
          </w:p>
        </w:tc>
        <w:tc>
          <w:tcPr>
            <w:tcW w:w="1343" w:type="dxa"/>
            <w:shd w:val="clear" w:color="auto" w:fill="F2F2F2" w:themeFill="background1" w:themeFillShade="F2"/>
          </w:tcPr>
          <w:p w14:paraId="56741972" w14:textId="77777777" w:rsidR="000F08D3" w:rsidRPr="000323EB" w:rsidRDefault="000F08D3" w:rsidP="00705846">
            <w:pPr>
              <w:rPr>
                <w:lang w:val="de-DE"/>
              </w:rPr>
            </w:pPr>
            <w:r w:rsidRPr="000323EB">
              <w:rPr>
                <w:lang w:val="de-DE"/>
              </w:rPr>
              <w:t>gewist</w:t>
            </w:r>
          </w:p>
        </w:tc>
      </w:tr>
      <w:tr w:rsidR="000F08D3" w:rsidRPr="000323EB" w14:paraId="29246BA2" w14:textId="77777777" w:rsidTr="00AC7F8C">
        <w:tc>
          <w:tcPr>
            <w:tcW w:w="1346" w:type="dxa"/>
            <w:shd w:val="clear" w:color="auto" w:fill="F2F2F2" w:themeFill="background1" w:themeFillShade="F2"/>
          </w:tcPr>
          <w:p w14:paraId="24BC86E9" w14:textId="77777777" w:rsidR="000F08D3" w:rsidRPr="000323EB" w:rsidRDefault="000F08D3" w:rsidP="00D614B7">
            <w:pPr>
              <w:jc w:val="center"/>
              <w:rPr>
                <w:lang w:val="de-DE"/>
              </w:rPr>
            </w:pPr>
            <w:r w:rsidRPr="000323EB">
              <w:rPr>
                <w:lang w:val="de-DE"/>
              </w:rPr>
              <w:t>2</w:t>
            </w:r>
          </w:p>
        </w:tc>
        <w:tc>
          <w:tcPr>
            <w:tcW w:w="1985" w:type="dxa"/>
            <w:shd w:val="clear" w:color="auto" w:fill="F2F2F2" w:themeFill="background1" w:themeFillShade="F2"/>
          </w:tcPr>
          <w:p w14:paraId="6F904BF8" w14:textId="77777777" w:rsidR="000F08D3" w:rsidRPr="000323EB" w:rsidRDefault="000F08D3" w:rsidP="00705846">
            <w:pPr>
              <w:rPr>
                <w:lang w:val="de-DE"/>
              </w:rPr>
            </w:pPr>
            <w:r w:rsidRPr="000323EB">
              <w:rPr>
                <w:lang w:val="de-DE"/>
              </w:rPr>
              <w:t>tugen /tügen</w:t>
            </w:r>
          </w:p>
        </w:tc>
        <w:tc>
          <w:tcPr>
            <w:tcW w:w="1274" w:type="dxa"/>
            <w:shd w:val="clear" w:color="auto" w:fill="F2F2F2" w:themeFill="background1" w:themeFillShade="F2"/>
          </w:tcPr>
          <w:p w14:paraId="0DBF5332" w14:textId="77777777" w:rsidR="000F08D3" w:rsidRPr="000323EB" w:rsidRDefault="000F08D3" w:rsidP="00705846">
            <w:pPr>
              <w:rPr>
                <w:lang w:val="de-DE"/>
              </w:rPr>
            </w:pPr>
            <w:r w:rsidRPr="000323EB">
              <w:rPr>
                <w:b/>
                <w:lang w:val="de-DE"/>
              </w:rPr>
              <w:t>touc</w:t>
            </w:r>
          </w:p>
        </w:tc>
        <w:tc>
          <w:tcPr>
            <w:tcW w:w="1535" w:type="dxa"/>
            <w:shd w:val="clear" w:color="auto" w:fill="F2F2F2" w:themeFill="background1" w:themeFillShade="F2"/>
          </w:tcPr>
          <w:p w14:paraId="7FE7606E" w14:textId="77777777" w:rsidR="000F08D3" w:rsidRPr="00601C60" w:rsidRDefault="000F08D3" w:rsidP="00705846">
            <w:pPr>
              <w:rPr>
                <w:b/>
                <w:lang w:val="de-DE"/>
              </w:rPr>
            </w:pPr>
            <w:r w:rsidRPr="00601C60">
              <w:rPr>
                <w:b/>
                <w:lang w:val="de-DE"/>
              </w:rPr>
              <w:t>---</w:t>
            </w:r>
          </w:p>
        </w:tc>
        <w:tc>
          <w:tcPr>
            <w:tcW w:w="1727" w:type="dxa"/>
            <w:shd w:val="clear" w:color="auto" w:fill="F2F2F2" w:themeFill="background1" w:themeFillShade="F2"/>
          </w:tcPr>
          <w:p w14:paraId="6A6B4FCC" w14:textId="77777777" w:rsidR="000F08D3" w:rsidRPr="000323EB" w:rsidRDefault="000F08D3" w:rsidP="00705846">
            <w:pPr>
              <w:rPr>
                <w:lang w:val="de-DE"/>
              </w:rPr>
            </w:pPr>
            <w:r w:rsidRPr="000323EB">
              <w:rPr>
                <w:lang w:val="de-DE"/>
              </w:rPr>
              <w:t>tohte</w:t>
            </w:r>
          </w:p>
        </w:tc>
        <w:tc>
          <w:tcPr>
            <w:tcW w:w="1343" w:type="dxa"/>
            <w:shd w:val="clear" w:color="auto" w:fill="F2F2F2" w:themeFill="background1" w:themeFillShade="F2"/>
          </w:tcPr>
          <w:p w14:paraId="31E13E6B" w14:textId="77777777" w:rsidR="000F08D3" w:rsidRPr="000323EB" w:rsidRDefault="000F08D3" w:rsidP="00705846">
            <w:pPr>
              <w:rPr>
                <w:lang w:val="de-DE"/>
              </w:rPr>
            </w:pPr>
            <w:r w:rsidRPr="000323EB">
              <w:rPr>
                <w:lang w:val="de-DE"/>
              </w:rPr>
              <w:t>---</w:t>
            </w:r>
          </w:p>
        </w:tc>
      </w:tr>
      <w:tr w:rsidR="000F08D3" w:rsidRPr="000323EB" w14:paraId="5833006E" w14:textId="77777777" w:rsidTr="00AC7F8C">
        <w:tc>
          <w:tcPr>
            <w:tcW w:w="1346" w:type="dxa"/>
            <w:shd w:val="clear" w:color="auto" w:fill="F2F2F2" w:themeFill="background1" w:themeFillShade="F2"/>
          </w:tcPr>
          <w:p w14:paraId="7541FABE" w14:textId="77777777" w:rsidR="000F08D3" w:rsidRPr="000323EB" w:rsidRDefault="000F08D3" w:rsidP="00D614B7">
            <w:pPr>
              <w:jc w:val="center"/>
              <w:rPr>
                <w:lang w:val="de-DE"/>
              </w:rPr>
            </w:pPr>
            <w:r w:rsidRPr="000323EB">
              <w:rPr>
                <w:lang w:val="de-DE"/>
              </w:rPr>
              <w:t>3</w:t>
            </w:r>
          </w:p>
        </w:tc>
        <w:tc>
          <w:tcPr>
            <w:tcW w:w="1985" w:type="dxa"/>
            <w:shd w:val="clear" w:color="auto" w:fill="F2F2F2" w:themeFill="background1" w:themeFillShade="F2"/>
          </w:tcPr>
          <w:p w14:paraId="7F3D4381" w14:textId="77777777" w:rsidR="000F08D3" w:rsidRPr="000323EB" w:rsidRDefault="000F08D3" w:rsidP="00AC7F8C">
            <w:pPr>
              <w:rPr>
                <w:lang w:val="de-DE"/>
              </w:rPr>
            </w:pPr>
            <w:r w:rsidRPr="000323EB">
              <w:rPr>
                <w:lang w:val="de-DE"/>
              </w:rPr>
              <w:t>gu</w:t>
            </w:r>
            <w:r w:rsidR="000323EB">
              <w:rPr>
                <w:lang w:val="de-DE"/>
              </w:rPr>
              <w:t>nn</w:t>
            </w:r>
            <w:r w:rsidRPr="000323EB">
              <w:rPr>
                <w:lang w:val="de-DE"/>
              </w:rPr>
              <w:t>en/günnen</w:t>
            </w:r>
            <w:r w:rsidR="00AC7F8C">
              <w:rPr>
                <w:rStyle w:val="Znakapoznpodarou"/>
                <w:lang w:val="de-DE"/>
              </w:rPr>
              <w:footnoteReference w:id="92"/>
            </w:r>
          </w:p>
        </w:tc>
        <w:tc>
          <w:tcPr>
            <w:tcW w:w="1274" w:type="dxa"/>
            <w:shd w:val="clear" w:color="auto" w:fill="F2F2F2" w:themeFill="background1" w:themeFillShade="F2"/>
          </w:tcPr>
          <w:p w14:paraId="6C53AF0F" w14:textId="77777777" w:rsidR="000F08D3" w:rsidRPr="000323EB" w:rsidRDefault="000F08D3" w:rsidP="00705846">
            <w:pPr>
              <w:rPr>
                <w:lang w:val="de-DE"/>
              </w:rPr>
            </w:pPr>
            <w:r w:rsidRPr="000323EB">
              <w:rPr>
                <w:b/>
                <w:lang w:val="de-DE"/>
              </w:rPr>
              <w:t>gan</w:t>
            </w:r>
          </w:p>
        </w:tc>
        <w:tc>
          <w:tcPr>
            <w:tcW w:w="1535" w:type="dxa"/>
            <w:shd w:val="clear" w:color="auto" w:fill="F2F2F2" w:themeFill="background1" w:themeFillShade="F2"/>
          </w:tcPr>
          <w:p w14:paraId="616FD4BF" w14:textId="77777777" w:rsidR="000F08D3" w:rsidRPr="00601C60" w:rsidRDefault="000F08D3" w:rsidP="00705846">
            <w:pPr>
              <w:rPr>
                <w:b/>
                <w:lang w:val="de-DE"/>
              </w:rPr>
            </w:pPr>
            <w:r w:rsidRPr="00601C60">
              <w:rPr>
                <w:b/>
                <w:lang w:val="de-DE"/>
              </w:rPr>
              <w:t>ganst</w:t>
            </w:r>
          </w:p>
        </w:tc>
        <w:tc>
          <w:tcPr>
            <w:tcW w:w="1727" w:type="dxa"/>
            <w:shd w:val="clear" w:color="auto" w:fill="F2F2F2" w:themeFill="background1" w:themeFillShade="F2"/>
          </w:tcPr>
          <w:p w14:paraId="1A419ECC" w14:textId="77777777" w:rsidR="000F08D3" w:rsidRPr="000323EB" w:rsidRDefault="000F08D3" w:rsidP="00705846">
            <w:pPr>
              <w:rPr>
                <w:lang w:val="de-DE"/>
              </w:rPr>
            </w:pPr>
            <w:r w:rsidRPr="000323EB">
              <w:rPr>
                <w:lang w:val="de-DE"/>
              </w:rPr>
              <w:t>gunde</w:t>
            </w:r>
          </w:p>
        </w:tc>
        <w:tc>
          <w:tcPr>
            <w:tcW w:w="1343" w:type="dxa"/>
            <w:shd w:val="clear" w:color="auto" w:fill="F2F2F2" w:themeFill="background1" w:themeFillShade="F2"/>
          </w:tcPr>
          <w:p w14:paraId="6275B1CD" w14:textId="77777777" w:rsidR="000F08D3" w:rsidRPr="000323EB" w:rsidRDefault="000F08D3" w:rsidP="00705846">
            <w:pPr>
              <w:rPr>
                <w:lang w:val="de-DE"/>
              </w:rPr>
            </w:pPr>
            <w:r w:rsidRPr="000323EB">
              <w:rPr>
                <w:lang w:val="de-DE"/>
              </w:rPr>
              <w:t>gegunnen</w:t>
            </w:r>
          </w:p>
        </w:tc>
      </w:tr>
      <w:tr w:rsidR="000F08D3" w:rsidRPr="000323EB" w14:paraId="5A16BF0E" w14:textId="77777777" w:rsidTr="00AC7F8C">
        <w:tc>
          <w:tcPr>
            <w:tcW w:w="1346" w:type="dxa"/>
            <w:shd w:val="clear" w:color="auto" w:fill="F2F2F2" w:themeFill="background1" w:themeFillShade="F2"/>
          </w:tcPr>
          <w:p w14:paraId="37A45893" w14:textId="77777777" w:rsidR="000F08D3" w:rsidRPr="000323EB" w:rsidRDefault="000F08D3" w:rsidP="00D614B7">
            <w:pPr>
              <w:jc w:val="center"/>
              <w:rPr>
                <w:lang w:val="de-DE"/>
              </w:rPr>
            </w:pPr>
            <w:r w:rsidRPr="000323EB">
              <w:rPr>
                <w:lang w:val="de-DE"/>
              </w:rPr>
              <w:t>3</w:t>
            </w:r>
          </w:p>
        </w:tc>
        <w:tc>
          <w:tcPr>
            <w:tcW w:w="1985" w:type="dxa"/>
            <w:shd w:val="clear" w:color="auto" w:fill="F2F2F2" w:themeFill="background1" w:themeFillShade="F2"/>
          </w:tcPr>
          <w:p w14:paraId="36E6C65C" w14:textId="77777777" w:rsidR="000F08D3" w:rsidRPr="000323EB" w:rsidRDefault="000F08D3" w:rsidP="00705846">
            <w:pPr>
              <w:rPr>
                <w:lang w:val="de-DE"/>
              </w:rPr>
            </w:pPr>
            <w:r w:rsidRPr="000323EB">
              <w:rPr>
                <w:lang w:val="de-DE"/>
              </w:rPr>
              <w:t>kunnen/künnen</w:t>
            </w:r>
          </w:p>
        </w:tc>
        <w:tc>
          <w:tcPr>
            <w:tcW w:w="1274" w:type="dxa"/>
            <w:shd w:val="clear" w:color="auto" w:fill="F2F2F2" w:themeFill="background1" w:themeFillShade="F2"/>
          </w:tcPr>
          <w:p w14:paraId="4E5491C9" w14:textId="77777777" w:rsidR="000F08D3" w:rsidRPr="000323EB" w:rsidRDefault="000F08D3" w:rsidP="00705846">
            <w:pPr>
              <w:rPr>
                <w:lang w:val="de-DE"/>
              </w:rPr>
            </w:pPr>
            <w:r w:rsidRPr="000323EB">
              <w:rPr>
                <w:b/>
                <w:lang w:val="de-DE"/>
              </w:rPr>
              <w:t>kan</w:t>
            </w:r>
          </w:p>
        </w:tc>
        <w:tc>
          <w:tcPr>
            <w:tcW w:w="1535" w:type="dxa"/>
            <w:shd w:val="clear" w:color="auto" w:fill="F2F2F2" w:themeFill="background1" w:themeFillShade="F2"/>
          </w:tcPr>
          <w:p w14:paraId="1D69A81C" w14:textId="77777777" w:rsidR="000F08D3" w:rsidRPr="00601C60" w:rsidRDefault="000F08D3" w:rsidP="00705846">
            <w:pPr>
              <w:rPr>
                <w:b/>
                <w:lang w:val="de-DE"/>
              </w:rPr>
            </w:pPr>
            <w:r w:rsidRPr="00601C60">
              <w:rPr>
                <w:b/>
                <w:lang w:val="de-DE"/>
              </w:rPr>
              <w:t>kanst</w:t>
            </w:r>
          </w:p>
        </w:tc>
        <w:tc>
          <w:tcPr>
            <w:tcW w:w="1727" w:type="dxa"/>
            <w:shd w:val="clear" w:color="auto" w:fill="F2F2F2" w:themeFill="background1" w:themeFillShade="F2"/>
          </w:tcPr>
          <w:p w14:paraId="7962F6B6" w14:textId="77777777" w:rsidR="000F08D3" w:rsidRPr="000323EB" w:rsidRDefault="000F08D3" w:rsidP="00705846">
            <w:pPr>
              <w:rPr>
                <w:lang w:val="de-DE"/>
              </w:rPr>
            </w:pPr>
            <w:r w:rsidRPr="000323EB">
              <w:rPr>
                <w:lang w:val="de-DE"/>
              </w:rPr>
              <w:t>kunde</w:t>
            </w:r>
          </w:p>
        </w:tc>
        <w:tc>
          <w:tcPr>
            <w:tcW w:w="1343" w:type="dxa"/>
            <w:shd w:val="clear" w:color="auto" w:fill="F2F2F2" w:themeFill="background1" w:themeFillShade="F2"/>
          </w:tcPr>
          <w:p w14:paraId="649F9B54" w14:textId="77777777" w:rsidR="000F08D3" w:rsidRPr="000323EB" w:rsidRDefault="000F08D3" w:rsidP="00705846">
            <w:pPr>
              <w:rPr>
                <w:lang w:val="de-DE"/>
              </w:rPr>
            </w:pPr>
            <w:r w:rsidRPr="000323EB">
              <w:rPr>
                <w:lang w:val="de-DE"/>
              </w:rPr>
              <w:t>---</w:t>
            </w:r>
          </w:p>
        </w:tc>
      </w:tr>
      <w:tr w:rsidR="000F08D3" w:rsidRPr="000323EB" w14:paraId="571C412E" w14:textId="77777777" w:rsidTr="00AC7F8C">
        <w:tc>
          <w:tcPr>
            <w:tcW w:w="1346" w:type="dxa"/>
            <w:shd w:val="clear" w:color="auto" w:fill="F2F2F2" w:themeFill="background1" w:themeFillShade="F2"/>
          </w:tcPr>
          <w:p w14:paraId="35AC5840" w14:textId="77777777" w:rsidR="000F08D3" w:rsidRPr="000323EB" w:rsidRDefault="000F08D3" w:rsidP="00D614B7">
            <w:pPr>
              <w:jc w:val="center"/>
              <w:rPr>
                <w:lang w:val="de-DE"/>
              </w:rPr>
            </w:pPr>
            <w:r w:rsidRPr="000323EB">
              <w:rPr>
                <w:lang w:val="de-DE"/>
              </w:rPr>
              <w:t>3</w:t>
            </w:r>
          </w:p>
        </w:tc>
        <w:tc>
          <w:tcPr>
            <w:tcW w:w="1985" w:type="dxa"/>
            <w:shd w:val="clear" w:color="auto" w:fill="F2F2F2" w:themeFill="background1" w:themeFillShade="F2"/>
          </w:tcPr>
          <w:p w14:paraId="2FC252C3" w14:textId="77777777" w:rsidR="000F08D3" w:rsidRPr="000323EB" w:rsidRDefault="000F08D3" w:rsidP="00705846">
            <w:pPr>
              <w:rPr>
                <w:lang w:val="de-DE"/>
              </w:rPr>
            </w:pPr>
            <w:r w:rsidRPr="000323EB">
              <w:rPr>
                <w:lang w:val="de-DE"/>
              </w:rPr>
              <w:t>durfen /dürfen</w:t>
            </w:r>
          </w:p>
        </w:tc>
        <w:tc>
          <w:tcPr>
            <w:tcW w:w="1274" w:type="dxa"/>
            <w:shd w:val="clear" w:color="auto" w:fill="F2F2F2" w:themeFill="background1" w:themeFillShade="F2"/>
          </w:tcPr>
          <w:p w14:paraId="4CEDCF91" w14:textId="77777777" w:rsidR="000F08D3" w:rsidRPr="000323EB" w:rsidRDefault="000F08D3" w:rsidP="00705846">
            <w:pPr>
              <w:rPr>
                <w:lang w:val="de-DE"/>
              </w:rPr>
            </w:pPr>
            <w:r w:rsidRPr="000323EB">
              <w:rPr>
                <w:b/>
                <w:lang w:val="de-DE"/>
              </w:rPr>
              <w:t>darf</w:t>
            </w:r>
          </w:p>
        </w:tc>
        <w:tc>
          <w:tcPr>
            <w:tcW w:w="1535" w:type="dxa"/>
            <w:shd w:val="clear" w:color="auto" w:fill="F2F2F2" w:themeFill="background1" w:themeFillShade="F2"/>
          </w:tcPr>
          <w:p w14:paraId="5A40C783" w14:textId="77777777" w:rsidR="000F08D3" w:rsidRPr="00601C60" w:rsidRDefault="000F08D3" w:rsidP="00AC7F8C">
            <w:pPr>
              <w:rPr>
                <w:b/>
                <w:lang w:val="de-DE"/>
              </w:rPr>
            </w:pPr>
            <w:r w:rsidRPr="00601C60">
              <w:rPr>
                <w:b/>
                <w:lang w:val="de-DE"/>
              </w:rPr>
              <w:t>darft</w:t>
            </w:r>
            <w:r w:rsidR="00AC7F8C" w:rsidRPr="00601C60">
              <w:rPr>
                <w:rStyle w:val="Znakapoznpodarou"/>
                <w:b/>
                <w:lang w:val="de-DE"/>
              </w:rPr>
              <w:footnoteReference w:id="93"/>
            </w:r>
            <w:r w:rsidRPr="00601C60">
              <w:rPr>
                <w:b/>
                <w:lang w:val="de-DE"/>
              </w:rPr>
              <w:t xml:space="preserve"> </w:t>
            </w:r>
          </w:p>
        </w:tc>
        <w:tc>
          <w:tcPr>
            <w:tcW w:w="1727" w:type="dxa"/>
            <w:shd w:val="clear" w:color="auto" w:fill="F2F2F2" w:themeFill="background1" w:themeFillShade="F2"/>
          </w:tcPr>
          <w:p w14:paraId="0232E4A1" w14:textId="77777777" w:rsidR="000F08D3" w:rsidRPr="000323EB" w:rsidRDefault="000F08D3" w:rsidP="00705846">
            <w:pPr>
              <w:rPr>
                <w:lang w:val="de-DE"/>
              </w:rPr>
            </w:pPr>
            <w:r w:rsidRPr="000323EB">
              <w:rPr>
                <w:lang w:val="de-DE"/>
              </w:rPr>
              <w:t>dorfte</w:t>
            </w:r>
          </w:p>
        </w:tc>
        <w:tc>
          <w:tcPr>
            <w:tcW w:w="1343" w:type="dxa"/>
            <w:shd w:val="clear" w:color="auto" w:fill="F2F2F2" w:themeFill="background1" w:themeFillShade="F2"/>
          </w:tcPr>
          <w:p w14:paraId="7579A783" w14:textId="77777777" w:rsidR="000F08D3" w:rsidRPr="000323EB" w:rsidRDefault="000F08D3" w:rsidP="00705846">
            <w:pPr>
              <w:rPr>
                <w:lang w:val="de-DE"/>
              </w:rPr>
            </w:pPr>
            <w:r w:rsidRPr="000323EB">
              <w:rPr>
                <w:lang w:val="de-DE"/>
              </w:rPr>
              <w:t>bedorft</w:t>
            </w:r>
          </w:p>
        </w:tc>
      </w:tr>
      <w:tr w:rsidR="000F08D3" w:rsidRPr="000323EB" w14:paraId="53304A49" w14:textId="77777777" w:rsidTr="00AC7F8C">
        <w:tc>
          <w:tcPr>
            <w:tcW w:w="1346" w:type="dxa"/>
            <w:shd w:val="clear" w:color="auto" w:fill="F2F2F2" w:themeFill="background1" w:themeFillShade="F2"/>
          </w:tcPr>
          <w:p w14:paraId="71FD648A" w14:textId="77777777" w:rsidR="000F08D3" w:rsidRPr="000323EB" w:rsidRDefault="000F08D3" w:rsidP="00D614B7">
            <w:pPr>
              <w:jc w:val="center"/>
              <w:rPr>
                <w:lang w:val="de-DE"/>
              </w:rPr>
            </w:pPr>
            <w:r w:rsidRPr="000323EB">
              <w:rPr>
                <w:lang w:val="de-DE"/>
              </w:rPr>
              <w:t>3</w:t>
            </w:r>
          </w:p>
        </w:tc>
        <w:tc>
          <w:tcPr>
            <w:tcW w:w="1985" w:type="dxa"/>
            <w:shd w:val="clear" w:color="auto" w:fill="F2F2F2" w:themeFill="background1" w:themeFillShade="F2"/>
          </w:tcPr>
          <w:p w14:paraId="2106F261" w14:textId="77777777" w:rsidR="000F08D3" w:rsidRPr="000323EB" w:rsidRDefault="000F08D3" w:rsidP="00AC7F8C">
            <w:pPr>
              <w:rPr>
                <w:lang w:val="de-DE"/>
              </w:rPr>
            </w:pPr>
            <w:r w:rsidRPr="000323EB">
              <w:rPr>
                <w:lang w:val="de-DE"/>
              </w:rPr>
              <w:t>turren/türren</w:t>
            </w:r>
            <w:r w:rsidR="00AC7F8C">
              <w:rPr>
                <w:rStyle w:val="Znakapoznpodarou"/>
                <w:lang w:val="de-DE"/>
              </w:rPr>
              <w:footnoteReference w:id="94"/>
            </w:r>
            <w:r w:rsidR="00AC7F8C">
              <w:rPr>
                <w:lang w:val="de-DE"/>
              </w:rPr>
              <w:t xml:space="preserve"> </w:t>
            </w:r>
          </w:p>
        </w:tc>
        <w:tc>
          <w:tcPr>
            <w:tcW w:w="1274" w:type="dxa"/>
            <w:shd w:val="clear" w:color="auto" w:fill="F2F2F2" w:themeFill="background1" w:themeFillShade="F2"/>
          </w:tcPr>
          <w:p w14:paraId="228D2A9D" w14:textId="77777777" w:rsidR="000F08D3" w:rsidRPr="000323EB" w:rsidRDefault="000F08D3" w:rsidP="00705846">
            <w:pPr>
              <w:rPr>
                <w:lang w:val="de-DE"/>
              </w:rPr>
            </w:pPr>
            <w:r w:rsidRPr="000323EB">
              <w:rPr>
                <w:b/>
                <w:lang w:val="de-DE"/>
              </w:rPr>
              <w:t>tar</w:t>
            </w:r>
          </w:p>
        </w:tc>
        <w:tc>
          <w:tcPr>
            <w:tcW w:w="1535" w:type="dxa"/>
            <w:shd w:val="clear" w:color="auto" w:fill="F2F2F2" w:themeFill="background1" w:themeFillShade="F2"/>
          </w:tcPr>
          <w:p w14:paraId="1CA8856E" w14:textId="77777777" w:rsidR="000F08D3" w:rsidRPr="00601C60" w:rsidRDefault="000F08D3" w:rsidP="00705846">
            <w:pPr>
              <w:rPr>
                <w:b/>
                <w:lang w:val="de-DE"/>
              </w:rPr>
            </w:pPr>
            <w:r w:rsidRPr="00601C60">
              <w:rPr>
                <w:b/>
                <w:lang w:val="de-DE"/>
              </w:rPr>
              <w:t>tarst</w:t>
            </w:r>
          </w:p>
        </w:tc>
        <w:tc>
          <w:tcPr>
            <w:tcW w:w="1727" w:type="dxa"/>
            <w:shd w:val="clear" w:color="auto" w:fill="F2F2F2" w:themeFill="background1" w:themeFillShade="F2"/>
          </w:tcPr>
          <w:p w14:paraId="08138FE0" w14:textId="77777777" w:rsidR="000F08D3" w:rsidRPr="000323EB" w:rsidRDefault="000F08D3" w:rsidP="00705846">
            <w:pPr>
              <w:rPr>
                <w:lang w:val="de-DE"/>
              </w:rPr>
            </w:pPr>
            <w:r w:rsidRPr="000323EB">
              <w:rPr>
                <w:lang w:val="de-DE"/>
              </w:rPr>
              <w:t>torste</w:t>
            </w:r>
          </w:p>
        </w:tc>
        <w:tc>
          <w:tcPr>
            <w:tcW w:w="1343" w:type="dxa"/>
            <w:shd w:val="clear" w:color="auto" w:fill="F2F2F2" w:themeFill="background1" w:themeFillShade="F2"/>
          </w:tcPr>
          <w:p w14:paraId="71833FB7" w14:textId="77777777" w:rsidR="000F08D3" w:rsidRPr="000323EB" w:rsidRDefault="000F08D3" w:rsidP="00705846">
            <w:pPr>
              <w:rPr>
                <w:lang w:val="de-DE"/>
              </w:rPr>
            </w:pPr>
            <w:r w:rsidRPr="000323EB">
              <w:rPr>
                <w:lang w:val="de-DE"/>
              </w:rPr>
              <w:t>---</w:t>
            </w:r>
          </w:p>
        </w:tc>
      </w:tr>
      <w:tr w:rsidR="000F08D3" w:rsidRPr="000323EB" w14:paraId="5FEB8430" w14:textId="77777777" w:rsidTr="00AC7F8C">
        <w:tc>
          <w:tcPr>
            <w:tcW w:w="1346" w:type="dxa"/>
            <w:shd w:val="clear" w:color="auto" w:fill="F2F2F2" w:themeFill="background1" w:themeFillShade="F2"/>
          </w:tcPr>
          <w:p w14:paraId="7E9EC7A1" w14:textId="77777777" w:rsidR="000F08D3" w:rsidRPr="000323EB" w:rsidRDefault="000F08D3" w:rsidP="00D614B7">
            <w:pPr>
              <w:jc w:val="center"/>
              <w:rPr>
                <w:lang w:val="de-DE"/>
              </w:rPr>
            </w:pPr>
            <w:r w:rsidRPr="000323EB">
              <w:rPr>
                <w:lang w:val="de-DE"/>
              </w:rPr>
              <w:t>4</w:t>
            </w:r>
          </w:p>
        </w:tc>
        <w:tc>
          <w:tcPr>
            <w:tcW w:w="1985" w:type="dxa"/>
            <w:shd w:val="clear" w:color="auto" w:fill="F2F2F2" w:themeFill="background1" w:themeFillShade="F2"/>
          </w:tcPr>
          <w:p w14:paraId="2C5D6805" w14:textId="77777777" w:rsidR="000F08D3" w:rsidRPr="000323EB" w:rsidRDefault="000F08D3" w:rsidP="00705846">
            <w:pPr>
              <w:rPr>
                <w:lang w:val="de-DE"/>
              </w:rPr>
            </w:pPr>
            <w:r w:rsidRPr="000323EB">
              <w:rPr>
                <w:lang w:val="de-DE"/>
              </w:rPr>
              <w:t>suln/süln/soln</w:t>
            </w:r>
          </w:p>
        </w:tc>
        <w:tc>
          <w:tcPr>
            <w:tcW w:w="1274" w:type="dxa"/>
            <w:shd w:val="clear" w:color="auto" w:fill="F2F2F2" w:themeFill="background1" w:themeFillShade="F2"/>
          </w:tcPr>
          <w:p w14:paraId="166C5D76" w14:textId="77777777" w:rsidR="000F08D3" w:rsidRPr="000323EB" w:rsidRDefault="000F08D3" w:rsidP="00705846">
            <w:pPr>
              <w:rPr>
                <w:b/>
                <w:lang w:val="de-DE"/>
              </w:rPr>
            </w:pPr>
            <w:r w:rsidRPr="000323EB">
              <w:rPr>
                <w:b/>
                <w:lang w:val="de-DE"/>
              </w:rPr>
              <w:t>sal /sol</w:t>
            </w:r>
          </w:p>
        </w:tc>
        <w:tc>
          <w:tcPr>
            <w:tcW w:w="1535" w:type="dxa"/>
            <w:shd w:val="clear" w:color="auto" w:fill="F2F2F2" w:themeFill="background1" w:themeFillShade="F2"/>
          </w:tcPr>
          <w:p w14:paraId="564A42F2" w14:textId="77777777" w:rsidR="000F08D3" w:rsidRPr="00601C60" w:rsidRDefault="000F08D3" w:rsidP="00705846">
            <w:pPr>
              <w:rPr>
                <w:b/>
                <w:lang w:val="de-DE"/>
              </w:rPr>
            </w:pPr>
            <w:r w:rsidRPr="00601C60">
              <w:rPr>
                <w:b/>
                <w:lang w:val="de-DE"/>
              </w:rPr>
              <w:t>salt /solt</w:t>
            </w:r>
          </w:p>
        </w:tc>
        <w:tc>
          <w:tcPr>
            <w:tcW w:w="1727" w:type="dxa"/>
            <w:shd w:val="clear" w:color="auto" w:fill="F2F2F2" w:themeFill="background1" w:themeFillShade="F2"/>
          </w:tcPr>
          <w:p w14:paraId="79F717E6" w14:textId="77777777" w:rsidR="000F08D3" w:rsidRPr="000323EB" w:rsidRDefault="000F08D3" w:rsidP="00705846">
            <w:pPr>
              <w:rPr>
                <w:lang w:val="de-DE"/>
              </w:rPr>
            </w:pPr>
            <w:r w:rsidRPr="000323EB">
              <w:rPr>
                <w:lang w:val="de-DE"/>
              </w:rPr>
              <w:t>solte /solde</w:t>
            </w:r>
          </w:p>
        </w:tc>
        <w:tc>
          <w:tcPr>
            <w:tcW w:w="1343" w:type="dxa"/>
            <w:shd w:val="clear" w:color="auto" w:fill="F2F2F2" w:themeFill="background1" w:themeFillShade="F2"/>
          </w:tcPr>
          <w:p w14:paraId="175CD887" w14:textId="77777777" w:rsidR="000F08D3" w:rsidRPr="000323EB" w:rsidRDefault="000F08D3" w:rsidP="00705846">
            <w:pPr>
              <w:rPr>
                <w:lang w:val="de-DE"/>
              </w:rPr>
            </w:pPr>
            <w:r w:rsidRPr="000323EB">
              <w:rPr>
                <w:lang w:val="de-DE"/>
              </w:rPr>
              <w:t>---</w:t>
            </w:r>
          </w:p>
        </w:tc>
      </w:tr>
      <w:tr w:rsidR="000F08D3" w:rsidRPr="000323EB" w14:paraId="76EB68B3" w14:textId="77777777" w:rsidTr="00AC7F8C">
        <w:tc>
          <w:tcPr>
            <w:tcW w:w="1346" w:type="dxa"/>
            <w:shd w:val="clear" w:color="auto" w:fill="F2F2F2" w:themeFill="background1" w:themeFillShade="F2"/>
          </w:tcPr>
          <w:p w14:paraId="693B1AC6" w14:textId="77777777" w:rsidR="000F08D3" w:rsidRPr="000323EB" w:rsidRDefault="000F08D3" w:rsidP="00D614B7">
            <w:pPr>
              <w:jc w:val="center"/>
              <w:rPr>
                <w:lang w:val="de-DE"/>
              </w:rPr>
            </w:pPr>
            <w:r w:rsidRPr="000323EB">
              <w:rPr>
                <w:lang w:val="de-DE"/>
              </w:rPr>
              <w:lastRenderedPageBreak/>
              <w:t>5</w:t>
            </w:r>
          </w:p>
        </w:tc>
        <w:tc>
          <w:tcPr>
            <w:tcW w:w="1985" w:type="dxa"/>
            <w:shd w:val="clear" w:color="auto" w:fill="F2F2F2" w:themeFill="background1" w:themeFillShade="F2"/>
          </w:tcPr>
          <w:p w14:paraId="1B7F0901" w14:textId="77777777" w:rsidR="000F08D3" w:rsidRPr="000323EB" w:rsidRDefault="000F08D3" w:rsidP="00705846">
            <w:pPr>
              <w:rPr>
                <w:lang w:val="de-DE"/>
              </w:rPr>
            </w:pPr>
            <w:r w:rsidRPr="000323EB">
              <w:rPr>
                <w:lang w:val="de-DE"/>
              </w:rPr>
              <w:t>mugen/mügen</w:t>
            </w:r>
          </w:p>
        </w:tc>
        <w:tc>
          <w:tcPr>
            <w:tcW w:w="1274" w:type="dxa"/>
            <w:shd w:val="clear" w:color="auto" w:fill="F2F2F2" w:themeFill="background1" w:themeFillShade="F2"/>
          </w:tcPr>
          <w:p w14:paraId="7389347E" w14:textId="77777777" w:rsidR="000F08D3" w:rsidRPr="000323EB" w:rsidRDefault="000F08D3" w:rsidP="00705846">
            <w:pPr>
              <w:rPr>
                <w:lang w:val="de-DE"/>
              </w:rPr>
            </w:pPr>
            <w:r w:rsidRPr="000323EB">
              <w:rPr>
                <w:b/>
                <w:lang w:val="de-DE"/>
              </w:rPr>
              <w:t>mac</w:t>
            </w:r>
          </w:p>
        </w:tc>
        <w:tc>
          <w:tcPr>
            <w:tcW w:w="1535" w:type="dxa"/>
            <w:shd w:val="clear" w:color="auto" w:fill="F2F2F2" w:themeFill="background1" w:themeFillShade="F2"/>
          </w:tcPr>
          <w:p w14:paraId="71AFAA66" w14:textId="77777777" w:rsidR="000F08D3" w:rsidRPr="00601C60" w:rsidRDefault="000F08D3" w:rsidP="00705846">
            <w:pPr>
              <w:rPr>
                <w:b/>
                <w:lang w:val="de-DE"/>
              </w:rPr>
            </w:pPr>
            <w:r w:rsidRPr="00601C60">
              <w:rPr>
                <w:b/>
                <w:lang w:val="de-DE"/>
              </w:rPr>
              <w:t>maht</w:t>
            </w:r>
          </w:p>
        </w:tc>
        <w:tc>
          <w:tcPr>
            <w:tcW w:w="1727" w:type="dxa"/>
            <w:shd w:val="clear" w:color="auto" w:fill="F2F2F2" w:themeFill="background1" w:themeFillShade="F2"/>
          </w:tcPr>
          <w:p w14:paraId="7B290928" w14:textId="77777777" w:rsidR="000F08D3" w:rsidRPr="000323EB" w:rsidRDefault="000F08D3" w:rsidP="00705846">
            <w:pPr>
              <w:rPr>
                <w:lang w:val="de-DE"/>
              </w:rPr>
            </w:pPr>
            <w:r w:rsidRPr="000323EB">
              <w:rPr>
                <w:lang w:val="de-DE"/>
              </w:rPr>
              <w:t>mahte/mohte</w:t>
            </w:r>
          </w:p>
        </w:tc>
        <w:tc>
          <w:tcPr>
            <w:tcW w:w="1343" w:type="dxa"/>
            <w:shd w:val="clear" w:color="auto" w:fill="F2F2F2" w:themeFill="background1" w:themeFillShade="F2"/>
          </w:tcPr>
          <w:p w14:paraId="70513858" w14:textId="77777777" w:rsidR="000F08D3" w:rsidRPr="000323EB" w:rsidRDefault="000F08D3" w:rsidP="00705846">
            <w:pPr>
              <w:rPr>
                <w:lang w:val="de-DE"/>
              </w:rPr>
            </w:pPr>
            <w:r w:rsidRPr="000323EB">
              <w:rPr>
                <w:lang w:val="de-DE"/>
              </w:rPr>
              <w:t>---</w:t>
            </w:r>
          </w:p>
        </w:tc>
      </w:tr>
      <w:tr w:rsidR="000F08D3" w:rsidRPr="000F08D3" w14:paraId="7851A643" w14:textId="77777777" w:rsidTr="00AC7F8C">
        <w:tc>
          <w:tcPr>
            <w:tcW w:w="1346" w:type="dxa"/>
            <w:shd w:val="clear" w:color="auto" w:fill="F2F2F2" w:themeFill="background1" w:themeFillShade="F2"/>
          </w:tcPr>
          <w:p w14:paraId="401C880C" w14:textId="77777777" w:rsidR="000F08D3" w:rsidRPr="000323EB" w:rsidRDefault="000F08D3" w:rsidP="00AC7F8C">
            <w:pPr>
              <w:jc w:val="center"/>
              <w:rPr>
                <w:lang w:val="de-DE"/>
              </w:rPr>
            </w:pPr>
            <w:r w:rsidRPr="000323EB">
              <w:rPr>
                <w:lang w:val="de-DE"/>
              </w:rPr>
              <w:t>6</w:t>
            </w:r>
            <w:r w:rsidR="00AC7F8C">
              <w:rPr>
                <w:rStyle w:val="Znakapoznpodarou"/>
                <w:lang w:val="de-DE"/>
              </w:rPr>
              <w:footnoteReference w:id="95"/>
            </w:r>
          </w:p>
        </w:tc>
        <w:tc>
          <w:tcPr>
            <w:tcW w:w="1985" w:type="dxa"/>
            <w:shd w:val="clear" w:color="auto" w:fill="F2F2F2" w:themeFill="background1" w:themeFillShade="F2"/>
          </w:tcPr>
          <w:p w14:paraId="219C194A" w14:textId="77777777" w:rsidR="000F08D3" w:rsidRPr="000323EB" w:rsidRDefault="000F08D3" w:rsidP="00AC7F8C">
            <w:pPr>
              <w:rPr>
                <w:lang w:val="de-DE"/>
              </w:rPr>
            </w:pPr>
            <w:r w:rsidRPr="000323EB">
              <w:rPr>
                <w:lang w:val="de-DE"/>
              </w:rPr>
              <w:t>muozen/müezen</w:t>
            </w:r>
            <w:r w:rsidR="00AC7F8C">
              <w:rPr>
                <w:rStyle w:val="Znakapoznpodarou"/>
                <w:lang w:val="de-DE"/>
              </w:rPr>
              <w:footnoteReference w:id="96"/>
            </w:r>
          </w:p>
        </w:tc>
        <w:tc>
          <w:tcPr>
            <w:tcW w:w="1274" w:type="dxa"/>
            <w:shd w:val="clear" w:color="auto" w:fill="F2F2F2" w:themeFill="background1" w:themeFillShade="F2"/>
          </w:tcPr>
          <w:p w14:paraId="7C82F90E" w14:textId="77777777" w:rsidR="000F08D3" w:rsidRPr="000323EB" w:rsidRDefault="000F08D3" w:rsidP="00705846">
            <w:pPr>
              <w:rPr>
                <w:lang w:val="de-DE"/>
              </w:rPr>
            </w:pPr>
            <w:r w:rsidRPr="000323EB">
              <w:rPr>
                <w:b/>
                <w:lang w:val="de-DE"/>
              </w:rPr>
              <w:t>muoz</w:t>
            </w:r>
          </w:p>
        </w:tc>
        <w:tc>
          <w:tcPr>
            <w:tcW w:w="1535" w:type="dxa"/>
            <w:shd w:val="clear" w:color="auto" w:fill="F2F2F2" w:themeFill="background1" w:themeFillShade="F2"/>
          </w:tcPr>
          <w:p w14:paraId="479991BC" w14:textId="77777777" w:rsidR="000F08D3" w:rsidRPr="00601C60" w:rsidRDefault="000F08D3" w:rsidP="00705846">
            <w:pPr>
              <w:rPr>
                <w:b/>
                <w:lang w:val="de-DE"/>
              </w:rPr>
            </w:pPr>
            <w:r w:rsidRPr="00601C60">
              <w:rPr>
                <w:b/>
                <w:lang w:val="de-DE"/>
              </w:rPr>
              <w:t>muost</w:t>
            </w:r>
          </w:p>
        </w:tc>
        <w:tc>
          <w:tcPr>
            <w:tcW w:w="1727" w:type="dxa"/>
            <w:shd w:val="clear" w:color="auto" w:fill="F2F2F2" w:themeFill="background1" w:themeFillShade="F2"/>
          </w:tcPr>
          <w:p w14:paraId="6978B8AE" w14:textId="77777777" w:rsidR="000F08D3" w:rsidRPr="000323EB" w:rsidRDefault="000F08D3" w:rsidP="00705846">
            <w:pPr>
              <w:rPr>
                <w:lang w:val="de-DE"/>
              </w:rPr>
            </w:pPr>
            <w:r w:rsidRPr="000323EB">
              <w:rPr>
                <w:lang w:val="de-DE"/>
              </w:rPr>
              <w:t>muose /muoste</w:t>
            </w:r>
          </w:p>
        </w:tc>
        <w:tc>
          <w:tcPr>
            <w:tcW w:w="1343" w:type="dxa"/>
            <w:shd w:val="clear" w:color="auto" w:fill="F2F2F2" w:themeFill="background1" w:themeFillShade="F2"/>
          </w:tcPr>
          <w:p w14:paraId="5751CDD1" w14:textId="77777777" w:rsidR="000F08D3" w:rsidRPr="000F08D3" w:rsidRDefault="000F08D3" w:rsidP="00705846">
            <w:pPr>
              <w:rPr>
                <w:lang w:val="de-DE"/>
              </w:rPr>
            </w:pPr>
            <w:r w:rsidRPr="000323EB">
              <w:rPr>
                <w:lang w:val="de-DE"/>
              </w:rPr>
              <w:t>---</w:t>
            </w:r>
          </w:p>
        </w:tc>
      </w:tr>
    </w:tbl>
    <w:p w14:paraId="6F644249" w14:textId="77777777" w:rsidR="000F08D3" w:rsidRDefault="000F08D3" w:rsidP="00705846">
      <w:pPr>
        <w:rPr>
          <w:lang w:val="de-DE"/>
        </w:rPr>
      </w:pPr>
    </w:p>
    <w:p w14:paraId="744FE4BA" w14:textId="77777777" w:rsidR="00AC7F8C" w:rsidRPr="000F08D3" w:rsidRDefault="00AC7F8C" w:rsidP="00705846">
      <w:pPr>
        <w:rPr>
          <w:lang w:val="de-DE"/>
        </w:rPr>
      </w:pPr>
    </w:p>
    <w:p w14:paraId="3806974D" w14:textId="77777777" w:rsidR="000F08D3" w:rsidRPr="000F08D3" w:rsidRDefault="000F08D3" w:rsidP="00D614B7">
      <w:pPr>
        <w:pStyle w:val="Nadpis4"/>
        <w:rPr>
          <w:lang w:val="de-DE"/>
        </w:rPr>
      </w:pPr>
      <w:bookmarkStart w:id="103" w:name="_Toc367189763"/>
      <w:r w:rsidRPr="000F08D3">
        <w:rPr>
          <w:lang w:val="de-DE"/>
        </w:rPr>
        <w:t>Atematische Verben</w:t>
      </w:r>
      <w:bookmarkEnd w:id="103"/>
    </w:p>
    <w:p w14:paraId="6FE735D1" w14:textId="77777777" w:rsidR="000F08D3" w:rsidRDefault="000F08D3" w:rsidP="00705846">
      <w:pPr>
        <w:rPr>
          <w:b/>
          <w:lang w:val="de-DE"/>
        </w:rPr>
      </w:pPr>
      <w:r w:rsidRPr="000F08D3">
        <w:rPr>
          <w:lang w:val="de-DE"/>
        </w:rPr>
        <w:t xml:space="preserve">Kennzeichnendes Merkmal: Vereinfachung ihrer Formen infolge der </w:t>
      </w:r>
      <w:r w:rsidRPr="00D614B7">
        <w:rPr>
          <w:b/>
          <w:lang w:val="de-DE"/>
        </w:rPr>
        <w:t>Reduktion der Endsilben.</w:t>
      </w:r>
    </w:p>
    <w:tbl>
      <w:tblPr>
        <w:tblStyle w:val="Mkatabulky"/>
        <w:tblW w:w="5954" w:type="dxa"/>
        <w:tblInd w:w="817" w:type="dxa"/>
        <w:tblLook w:val="04A0" w:firstRow="1" w:lastRow="0" w:firstColumn="1" w:lastColumn="0" w:noHBand="0" w:noVBand="1"/>
      </w:tblPr>
      <w:tblGrid>
        <w:gridCol w:w="709"/>
        <w:gridCol w:w="1134"/>
        <w:gridCol w:w="1276"/>
        <w:gridCol w:w="283"/>
        <w:gridCol w:w="1276"/>
        <w:gridCol w:w="1276"/>
      </w:tblGrid>
      <w:tr w:rsidR="00D614B7" w14:paraId="609B1F33" w14:textId="77777777" w:rsidTr="00527F42">
        <w:trPr>
          <w:trHeight w:val="340"/>
        </w:trPr>
        <w:tc>
          <w:tcPr>
            <w:tcW w:w="709" w:type="dxa"/>
            <w:vMerge w:val="restart"/>
            <w:tcBorders>
              <w:top w:val="nil"/>
              <w:left w:val="nil"/>
            </w:tcBorders>
          </w:tcPr>
          <w:p w14:paraId="140892C2" w14:textId="77777777" w:rsidR="00D614B7" w:rsidRPr="007145B4" w:rsidRDefault="00D614B7" w:rsidP="00527F42">
            <w:pPr>
              <w:rPr>
                <w:b/>
                <w:i/>
                <w:lang w:val="de-DE"/>
              </w:rPr>
            </w:pPr>
            <w:r>
              <w:rPr>
                <w:lang w:val="de-DE"/>
              </w:rPr>
              <w:br/>
            </w:r>
            <w:r>
              <w:rPr>
                <w:b/>
                <w:i/>
                <w:lang w:val="de-DE"/>
              </w:rPr>
              <w:br/>
            </w:r>
            <w:r w:rsidRPr="00AF0953">
              <w:rPr>
                <w:b/>
                <w:i/>
                <w:lang w:val="de-DE"/>
              </w:rPr>
              <w:t>sîn</w:t>
            </w:r>
          </w:p>
        </w:tc>
        <w:tc>
          <w:tcPr>
            <w:tcW w:w="2410" w:type="dxa"/>
            <w:gridSpan w:val="2"/>
            <w:shd w:val="clear" w:color="auto" w:fill="F2F2F2" w:themeFill="background1" w:themeFillShade="F2"/>
          </w:tcPr>
          <w:p w14:paraId="27F2CB75" w14:textId="77777777" w:rsidR="00D614B7" w:rsidRDefault="00D614B7" w:rsidP="00527F42">
            <w:pPr>
              <w:jc w:val="center"/>
              <w:rPr>
                <w:lang w:val="de-DE"/>
              </w:rPr>
            </w:pPr>
            <w:r>
              <w:rPr>
                <w:lang w:val="de-DE"/>
              </w:rPr>
              <w:t>Ind. Präs.</w:t>
            </w:r>
          </w:p>
        </w:tc>
        <w:tc>
          <w:tcPr>
            <w:tcW w:w="283" w:type="dxa"/>
            <w:tcBorders>
              <w:top w:val="nil"/>
              <w:bottom w:val="nil"/>
            </w:tcBorders>
            <w:shd w:val="clear" w:color="auto" w:fill="auto"/>
          </w:tcPr>
          <w:p w14:paraId="28741D13" w14:textId="77777777" w:rsidR="00D614B7" w:rsidRDefault="00D614B7" w:rsidP="00527F42">
            <w:pPr>
              <w:rPr>
                <w:lang w:val="de-DE"/>
              </w:rPr>
            </w:pPr>
          </w:p>
        </w:tc>
        <w:tc>
          <w:tcPr>
            <w:tcW w:w="2552" w:type="dxa"/>
            <w:gridSpan w:val="2"/>
            <w:shd w:val="clear" w:color="auto" w:fill="F2F2F2" w:themeFill="background1" w:themeFillShade="F2"/>
          </w:tcPr>
          <w:p w14:paraId="098C2604" w14:textId="77777777" w:rsidR="00D614B7" w:rsidRDefault="00D614B7" w:rsidP="00527F42">
            <w:pPr>
              <w:jc w:val="center"/>
              <w:rPr>
                <w:lang w:val="de-DE"/>
              </w:rPr>
            </w:pPr>
            <w:r>
              <w:rPr>
                <w:lang w:val="de-DE"/>
              </w:rPr>
              <w:t>Ind. Prät.</w:t>
            </w:r>
          </w:p>
        </w:tc>
      </w:tr>
      <w:tr w:rsidR="00D614B7" w14:paraId="61090FA3" w14:textId="77777777" w:rsidTr="00527F42">
        <w:trPr>
          <w:trHeight w:val="340"/>
        </w:trPr>
        <w:tc>
          <w:tcPr>
            <w:tcW w:w="709" w:type="dxa"/>
            <w:vMerge/>
            <w:tcBorders>
              <w:left w:val="nil"/>
            </w:tcBorders>
          </w:tcPr>
          <w:p w14:paraId="3A08C6C3" w14:textId="77777777" w:rsidR="00D614B7" w:rsidRDefault="00D614B7" w:rsidP="00527F42">
            <w:pPr>
              <w:rPr>
                <w:lang w:val="de-DE"/>
              </w:rPr>
            </w:pPr>
          </w:p>
        </w:tc>
        <w:tc>
          <w:tcPr>
            <w:tcW w:w="1134" w:type="dxa"/>
            <w:shd w:val="clear" w:color="auto" w:fill="F2F2F2" w:themeFill="background1" w:themeFillShade="F2"/>
          </w:tcPr>
          <w:p w14:paraId="7DBDFB81" w14:textId="77777777" w:rsidR="00D614B7" w:rsidRDefault="00D614B7" w:rsidP="00527F42">
            <w:pPr>
              <w:rPr>
                <w:lang w:val="de-DE"/>
              </w:rPr>
            </w:pPr>
            <w:r>
              <w:rPr>
                <w:lang w:val="de-DE"/>
              </w:rPr>
              <w:t>Sg.</w:t>
            </w:r>
          </w:p>
        </w:tc>
        <w:tc>
          <w:tcPr>
            <w:tcW w:w="1276" w:type="dxa"/>
            <w:shd w:val="clear" w:color="auto" w:fill="F2F2F2" w:themeFill="background1" w:themeFillShade="F2"/>
          </w:tcPr>
          <w:p w14:paraId="7C668DCE" w14:textId="77777777" w:rsidR="00D614B7" w:rsidRDefault="00D614B7" w:rsidP="00527F42">
            <w:pPr>
              <w:rPr>
                <w:lang w:val="de-DE"/>
              </w:rPr>
            </w:pPr>
            <w:r>
              <w:rPr>
                <w:lang w:val="de-DE"/>
              </w:rPr>
              <w:t>Pl.</w:t>
            </w:r>
          </w:p>
        </w:tc>
        <w:tc>
          <w:tcPr>
            <w:tcW w:w="283" w:type="dxa"/>
            <w:tcBorders>
              <w:top w:val="nil"/>
              <w:bottom w:val="nil"/>
            </w:tcBorders>
            <w:shd w:val="clear" w:color="auto" w:fill="auto"/>
          </w:tcPr>
          <w:p w14:paraId="055B011D" w14:textId="77777777" w:rsidR="00D614B7" w:rsidRDefault="00D614B7" w:rsidP="00527F42">
            <w:pPr>
              <w:rPr>
                <w:lang w:val="de-DE"/>
              </w:rPr>
            </w:pPr>
          </w:p>
        </w:tc>
        <w:tc>
          <w:tcPr>
            <w:tcW w:w="1276" w:type="dxa"/>
            <w:shd w:val="clear" w:color="auto" w:fill="F2F2F2" w:themeFill="background1" w:themeFillShade="F2"/>
          </w:tcPr>
          <w:p w14:paraId="0F4670F5" w14:textId="77777777" w:rsidR="00D614B7" w:rsidRDefault="00D614B7" w:rsidP="00527F42">
            <w:pPr>
              <w:rPr>
                <w:lang w:val="de-DE"/>
              </w:rPr>
            </w:pPr>
            <w:r>
              <w:rPr>
                <w:lang w:val="de-DE"/>
              </w:rPr>
              <w:t>Sg.</w:t>
            </w:r>
          </w:p>
        </w:tc>
        <w:tc>
          <w:tcPr>
            <w:tcW w:w="1276" w:type="dxa"/>
            <w:shd w:val="clear" w:color="auto" w:fill="F2F2F2" w:themeFill="background1" w:themeFillShade="F2"/>
          </w:tcPr>
          <w:p w14:paraId="1C681C0E" w14:textId="77777777" w:rsidR="00D614B7" w:rsidRDefault="00D614B7" w:rsidP="00527F42">
            <w:pPr>
              <w:rPr>
                <w:lang w:val="de-DE"/>
              </w:rPr>
            </w:pPr>
            <w:r>
              <w:rPr>
                <w:lang w:val="de-DE"/>
              </w:rPr>
              <w:t>Pl.</w:t>
            </w:r>
          </w:p>
        </w:tc>
      </w:tr>
      <w:tr w:rsidR="00D614B7" w14:paraId="3B3D0D89" w14:textId="77777777" w:rsidTr="00527F42">
        <w:trPr>
          <w:trHeight w:val="340"/>
        </w:trPr>
        <w:tc>
          <w:tcPr>
            <w:tcW w:w="709" w:type="dxa"/>
            <w:shd w:val="clear" w:color="auto" w:fill="F2F2F2" w:themeFill="background1" w:themeFillShade="F2"/>
          </w:tcPr>
          <w:p w14:paraId="33A9D627" w14:textId="77777777" w:rsidR="00D614B7" w:rsidRDefault="00D614B7" w:rsidP="00527F42">
            <w:pPr>
              <w:rPr>
                <w:lang w:val="de-DE"/>
              </w:rPr>
            </w:pPr>
            <w:r>
              <w:rPr>
                <w:lang w:val="de-DE"/>
              </w:rPr>
              <w:t>1</w:t>
            </w:r>
          </w:p>
        </w:tc>
        <w:tc>
          <w:tcPr>
            <w:tcW w:w="1134" w:type="dxa"/>
          </w:tcPr>
          <w:p w14:paraId="15896C43" w14:textId="77777777" w:rsidR="00D614B7" w:rsidRPr="007145B4" w:rsidRDefault="00D614B7" w:rsidP="00527F42">
            <w:pPr>
              <w:rPr>
                <w:b/>
                <w:lang w:val="de-DE"/>
              </w:rPr>
            </w:pPr>
            <w:r w:rsidRPr="000F08D3">
              <w:rPr>
                <w:i/>
                <w:lang w:val="de-DE"/>
              </w:rPr>
              <w:t>bin</w:t>
            </w:r>
          </w:p>
        </w:tc>
        <w:tc>
          <w:tcPr>
            <w:tcW w:w="1276" w:type="dxa"/>
          </w:tcPr>
          <w:p w14:paraId="540B14DD" w14:textId="77777777" w:rsidR="00D614B7" w:rsidRPr="007145B4" w:rsidRDefault="00D614B7" w:rsidP="00527F42">
            <w:pPr>
              <w:rPr>
                <w:b/>
                <w:lang w:val="de-DE"/>
              </w:rPr>
            </w:pPr>
            <w:r>
              <w:rPr>
                <w:i/>
                <w:lang w:val="de-DE"/>
              </w:rPr>
              <w:t>birn, sîn</w:t>
            </w:r>
          </w:p>
        </w:tc>
        <w:tc>
          <w:tcPr>
            <w:tcW w:w="283" w:type="dxa"/>
            <w:tcBorders>
              <w:top w:val="nil"/>
              <w:bottom w:val="nil"/>
            </w:tcBorders>
          </w:tcPr>
          <w:p w14:paraId="482C49E9" w14:textId="77777777" w:rsidR="00D614B7" w:rsidRPr="007145B4" w:rsidRDefault="00D614B7" w:rsidP="00527F42">
            <w:pPr>
              <w:rPr>
                <w:b/>
                <w:lang w:val="de-DE"/>
              </w:rPr>
            </w:pPr>
          </w:p>
        </w:tc>
        <w:tc>
          <w:tcPr>
            <w:tcW w:w="1276" w:type="dxa"/>
          </w:tcPr>
          <w:p w14:paraId="661C5180" w14:textId="77777777" w:rsidR="00D614B7" w:rsidRPr="0042629D" w:rsidRDefault="00D614B7" w:rsidP="00527F42">
            <w:pPr>
              <w:rPr>
                <w:b/>
                <w:i/>
                <w:lang w:val="de-DE"/>
              </w:rPr>
            </w:pPr>
            <w:r w:rsidRPr="000F08D3">
              <w:rPr>
                <w:i/>
                <w:lang w:val="de-DE"/>
              </w:rPr>
              <w:t>was</w:t>
            </w:r>
          </w:p>
        </w:tc>
        <w:tc>
          <w:tcPr>
            <w:tcW w:w="1276" w:type="dxa"/>
          </w:tcPr>
          <w:p w14:paraId="676F7DE1" w14:textId="77777777" w:rsidR="00D614B7" w:rsidRPr="0042629D" w:rsidRDefault="00D614B7" w:rsidP="00527F42">
            <w:pPr>
              <w:rPr>
                <w:b/>
                <w:i/>
                <w:lang w:val="de-DE"/>
              </w:rPr>
            </w:pPr>
            <w:r w:rsidRPr="00D614B7">
              <w:rPr>
                <w:i/>
                <w:lang w:val="de-DE"/>
              </w:rPr>
              <w:t>wâren</w:t>
            </w:r>
          </w:p>
        </w:tc>
      </w:tr>
      <w:tr w:rsidR="00D614B7" w14:paraId="33C24D3E" w14:textId="77777777" w:rsidTr="00527F42">
        <w:trPr>
          <w:trHeight w:val="340"/>
        </w:trPr>
        <w:tc>
          <w:tcPr>
            <w:tcW w:w="709" w:type="dxa"/>
            <w:shd w:val="clear" w:color="auto" w:fill="F2F2F2" w:themeFill="background1" w:themeFillShade="F2"/>
          </w:tcPr>
          <w:p w14:paraId="303D10B8" w14:textId="77777777" w:rsidR="00D614B7" w:rsidRDefault="00D614B7" w:rsidP="00527F42">
            <w:pPr>
              <w:rPr>
                <w:lang w:val="de-DE"/>
              </w:rPr>
            </w:pPr>
            <w:r>
              <w:rPr>
                <w:lang w:val="de-DE"/>
              </w:rPr>
              <w:t>2</w:t>
            </w:r>
          </w:p>
        </w:tc>
        <w:tc>
          <w:tcPr>
            <w:tcW w:w="1134" w:type="dxa"/>
          </w:tcPr>
          <w:p w14:paraId="31B7356A" w14:textId="77777777" w:rsidR="00D614B7" w:rsidRPr="007145B4" w:rsidRDefault="00D614B7" w:rsidP="00527F42">
            <w:pPr>
              <w:rPr>
                <w:b/>
                <w:lang w:val="de-DE"/>
              </w:rPr>
            </w:pPr>
            <w:r w:rsidRPr="000F08D3">
              <w:rPr>
                <w:i/>
                <w:lang w:val="de-DE"/>
              </w:rPr>
              <w:t>bist</w:t>
            </w:r>
          </w:p>
        </w:tc>
        <w:tc>
          <w:tcPr>
            <w:tcW w:w="1276" w:type="dxa"/>
          </w:tcPr>
          <w:p w14:paraId="5C8903CA" w14:textId="77777777" w:rsidR="00D614B7" w:rsidRPr="007145B4" w:rsidRDefault="00D614B7" w:rsidP="00D614B7">
            <w:pPr>
              <w:rPr>
                <w:b/>
                <w:lang w:val="de-DE"/>
              </w:rPr>
            </w:pPr>
            <w:r>
              <w:rPr>
                <w:i/>
                <w:lang w:val="de-DE"/>
              </w:rPr>
              <w:t>b</w:t>
            </w:r>
            <w:r w:rsidRPr="000F08D3">
              <w:rPr>
                <w:i/>
                <w:lang w:val="de-DE"/>
              </w:rPr>
              <w:t>irt</w:t>
            </w:r>
            <w:r>
              <w:rPr>
                <w:i/>
                <w:lang w:val="de-DE"/>
              </w:rPr>
              <w:t xml:space="preserve">, </w:t>
            </w:r>
            <w:r w:rsidRPr="00D614B7">
              <w:rPr>
                <w:i/>
                <w:lang w:val="de-DE"/>
              </w:rPr>
              <w:t>sît</w:t>
            </w:r>
            <w:r w:rsidR="00C11909">
              <w:rPr>
                <w:lang w:val="de-DE"/>
              </w:rPr>
              <w:t xml:space="preserve"> </w:t>
            </w:r>
            <w:r>
              <w:rPr>
                <w:lang w:val="de-DE"/>
              </w:rPr>
              <w:t xml:space="preserve"> </w:t>
            </w:r>
          </w:p>
        </w:tc>
        <w:tc>
          <w:tcPr>
            <w:tcW w:w="283" w:type="dxa"/>
            <w:tcBorders>
              <w:top w:val="nil"/>
              <w:bottom w:val="nil"/>
            </w:tcBorders>
          </w:tcPr>
          <w:p w14:paraId="0F6345E3" w14:textId="77777777" w:rsidR="00D614B7" w:rsidRPr="007145B4" w:rsidRDefault="00D614B7" w:rsidP="00527F42">
            <w:pPr>
              <w:rPr>
                <w:b/>
                <w:lang w:val="de-DE"/>
              </w:rPr>
            </w:pPr>
          </w:p>
        </w:tc>
        <w:tc>
          <w:tcPr>
            <w:tcW w:w="1276" w:type="dxa"/>
          </w:tcPr>
          <w:p w14:paraId="6E7CBF59" w14:textId="77777777" w:rsidR="00D614B7" w:rsidRPr="0042629D" w:rsidRDefault="00D614B7" w:rsidP="00527F42">
            <w:pPr>
              <w:rPr>
                <w:b/>
                <w:i/>
                <w:lang w:val="de-DE"/>
              </w:rPr>
            </w:pPr>
            <w:r w:rsidRPr="00D614B7">
              <w:rPr>
                <w:i/>
                <w:lang w:val="de-DE"/>
              </w:rPr>
              <w:t>waere</w:t>
            </w:r>
          </w:p>
        </w:tc>
        <w:tc>
          <w:tcPr>
            <w:tcW w:w="1276" w:type="dxa"/>
          </w:tcPr>
          <w:p w14:paraId="42C5A7C7" w14:textId="77777777" w:rsidR="00D614B7" w:rsidRPr="0042629D" w:rsidRDefault="00D614B7" w:rsidP="00527F42">
            <w:pPr>
              <w:rPr>
                <w:b/>
                <w:i/>
                <w:lang w:val="de-DE"/>
              </w:rPr>
            </w:pPr>
            <w:r w:rsidRPr="00D614B7">
              <w:rPr>
                <w:i/>
                <w:lang w:val="de-DE"/>
              </w:rPr>
              <w:t>wâret</w:t>
            </w:r>
          </w:p>
        </w:tc>
      </w:tr>
      <w:tr w:rsidR="00D614B7" w14:paraId="60AFA758" w14:textId="77777777" w:rsidTr="00527F42">
        <w:trPr>
          <w:trHeight w:val="340"/>
        </w:trPr>
        <w:tc>
          <w:tcPr>
            <w:tcW w:w="709" w:type="dxa"/>
            <w:shd w:val="clear" w:color="auto" w:fill="F2F2F2" w:themeFill="background1" w:themeFillShade="F2"/>
          </w:tcPr>
          <w:p w14:paraId="401A1618" w14:textId="77777777" w:rsidR="00D614B7" w:rsidRDefault="00D614B7" w:rsidP="00527F42">
            <w:pPr>
              <w:rPr>
                <w:lang w:val="de-DE"/>
              </w:rPr>
            </w:pPr>
            <w:r>
              <w:rPr>
                <w:lang w:val="de-DE"/>
              </w:rPr>
              <w:t>3</w:t>
            </w:r>
          </w:p>
        </w:tc>
        <w:tc>
          <w:tcPr>
            <w:tcW w:w="1134" w:type="dxa"/>
          </w:tcPr>
          <w:p w14:paraId="43CE7700" w14:textId="77777777" w:rsidR="00D614B7" w:rsidRPr="007145B4" w:rsidRDefault="00D614B7" w:rsidP="00527F42">
            <w:pPr>
              <w:rPr>
                <w:b/>
                <w:lang w:val="de-DE"/>
              </w:rPr>
            </w:pPr>
            <w:r w:rsidRPr="000F08D3">
              <w:rPr>
                <w:i/>
                <w:lang w:val="de-DE"/>
              </w:rPr>
              <w:t>ist</w:t>
            </w:r>
          </w:p>
        </w:tc>
        <w:tc>
          <w:tcPr>
            <w:tcW w:w="1276" w:type="dxa"/>
          </w:tcPr>
          <w:p w14:paraId="62B8247F" w14:textId="77777777" w:rsidR="00D614B7" w:rsidRPr="00BE4320" w:rsidRDefault="00D614B7" w:rsidP="00527F42">
            <w:pPr>
              <w:rPr>
                <w:b/>
                <w:i/>
                <w:lang w:val="de-DE"/>
              </w:rPr>
            </w:pPr>
            <w:r w:rsidRPr="00BE4320">
              <w:rPr>
                <w:i/>
                <w:lang w:val="de-DE"/>
              </w:rPr>
              <w:t>sint</w:t>
            </w:r>
          </w:p>
        </w:tc>
        <w:tc>
          <w:tcPr>
            <w:tcW w:w="283" w:type="dxa"/>
            <w:tcBorders>
              <w:top w:val="nil"/>
              <w:bottom w:val="nil"/>
            </w:tcBorders>
          </w:tcPr>
          <w:p w14:paraId="4D5D12BF" w14:textId="77777777" w:rsidR="00D614B7" w:rsidRPr="007145B4" w:rsidRDefault="00D614B7" w:rsidP="00527F42">
            <w:pPr>
              <w:rPr>
                <w:b/>
                <w:lang w:val="de-DE"/>
              </w:rPr>
            </w:pPr>
          </w:p>
        </w:tc>
        <w:tc>
          <w:tcPr>
            <w:tcW w:w="1276" w:type="dxa"/>
          </w:tcPr>
          <w:p w14:paraId="06A517D6" w14:textId="77777777" w:rsidR="00D614B7" w:rsidRPr="0042629D" w:rsidRDefault="00D614B7" w:rsidP="00527F42">
            <w:pPr>
              <w:rPr>
                <w:b/>
                <w:i/>
                <w:lang w:val="de-DE"/>
              </w:rPr>
            </w:pPr>
            <w:r w:rsidRPr="000F08D3">
              <w:rPr>
                <w:i/>
                <w:lang w:val="de-DE"/>
              </w:rPr>
              <w:t>was</w:t>
            </w:r>
          </w:p>
        </w:tc>
        <w:tc>
          <w:tcPr>
            <w:tcW w:w="1276" w:type="dxa"/>
          </w:tcPr>
          <w:p w14:paraId="0690162E" w14:textId="77777777" w:rsidR="00D614B7" w:rsidRPr="007145B4" w:rsidRDefault="00D614B7" w:rsidP="00527F42">
            <w:pPr>
              <w:rPr>
                <w:b/>
                <w:lang w:val="de-DE"/>
              </w:rPr>
            </w:pPr>
            <w:r w:rsidRPr="00D614B7">
              <w:rPr>
                <w:i/>
                <w:lang w:val="de-DE"/>
              </w:rPr>
              <w:t>wâren</w:t>
            </w:r>
          </w:p>
        </w:tc>
      </w:tr>
    </w:tbl>
    <w:p w14:paraId="4DB3C37E" w14:textId="77777777" w:rsidR="00D614B7" w:rsidRPr="00D614B7" w:rsidRDefault="00C11909" w:rsidP="00D614B7">
      <w:pPr>
        <w:spacing w:line="240" w:lineRule="auto"/>
        <w:rPr>
          <w:sz w:val="2"/>
          <w:lang w:val="de-DE"/>
        </w:rPr>
      </w:pPr>
      <w:r>
        <w:rPr>
          <w:lang w:val="de-DE"/>
        </w:rPr>
        <w:t xml:space="preserve">     </w:t>
      </w:r>
      <w:r w:rsidR="000F08D3" w:rsidRPr="000F08D3">
        <w:rPr>
          <w:lang w:val="de-DE"/>
        </w:rPr>
        <w:t xml:space="preserve"> </w:t>
      </w:r>
    </w:p>
    <w:p w14:paraId="045FA187" w14:textId="77777777" w:rsidR="00D614B7" w:rsidRDefault="000F08D3" w:rsidP="00D614B7">
      <w:pPr>
        <w:ind w:firstLine="709"/>
        <w:rPr>
          <w:lang w:val="de-DE"/>
        </w:rPr>
      </w:pPr>
      <w:r w:rsidRPr="000F08D3">
        <w:rPr>
          <w:lang w:val="de-DE"/>
        </w:rPr>
        <w:t xml:space="preserve">Das Präteritum wird mit Hilfe der Formen des stV. </w:t>
      </w:r>
      <w:r w:rsidRPr="00D614B7">
        <w:rPr>
          <w:i/>
          <w:lang w:val="de-DE"/>
        </w:rPr>
        <w:t>wesen</w:t>
      </w:r>
      <w:r w:rsidRPr="000F08D3">
        <w:rPr>
          <w:lang w:val="de-DE"/>
        </w:rPr>
        <w:t xml:space="preserve"> gebil</w:t>
      </w:r>
      <w:r w:rsidR="00D614B7">
        <w:rPr>
          <w:lang w:val="de-DE"/>
        </w:rPr>
        <w:t>det.</w:t>
      </w:r>
    </w:p>
    <w:p w14:paraId="63C468F8" w14:textId="77777777" w:rsidR="00D614B7" w:rsidRDefault="00D614B7" w:rsidP="00D614B7">
      <w:pPr>
        <w:ind w:firstLine="709"/>
        <w:rPr>
          <w:lang w:val="de-DE"/>
        </w:rPr>
      </w:pPr>
    </w:p>
    <w:tbl>
      <w:tblPr>
        <w:tblStyle w:val="Mkatabulky"/>
        <w:tblW w:w="5954" w:type="dxa"/>
        <w:tblInd w:w="817" w:type="dxa"/>
        <w:tblLook w:val="04A0" w:firstRow="1" w:lastRow="0" w:firstColumn="1" w:lastColumn="0" w:noHBand="0" w:noVBand="1"/>
      </w:tblPr>
      <w:tblGrid>
        <w:gridCol w:w="709"/>
        <w:gridCol w:w="1134"/>
        <w:gridCol w:w="1276"/>
        <w:gridCol w:w="283"/>
        <w:gridCol w:w="1276"/>
        <w:gridCol w:w="1276"/>
      </w:tblGrid>
      <w:tr w:rsidR="00D614B7" w14:paraId="36B21487" w14:textId="77777777" w:rsidTr="00527F42">
        <w:trPr>
          <w:trHeight w:val="340"/>
        </w:trPr>
        <w:tc>
          <w:tcPr>
            <w:tcW w:w="709" w:type="dxa"/>
            <w:vMerge w:val="restart"/>
            <w:tcBorders>
              <w:top w:val="nil"/>
              <w:left w:val="nil"/>
            </w:tcBorders>
          </w:tcPr>
          <w:p w14:paraId="00FBE364" w14:textId="77777777" w:rsidR="00D614B7" w:rsidRPr="007145B4" w:rsidRDefault="00D614B7" w:rsidP="00527F42">
            <w:pPr>
              <w:rPr>
                <w:b/>
                <w:i/>
                <w:lang w:val="de-DE"/>
              </w:rPr>
            </w:pPr>
            <w:r>
              <w:rPr>
                <w:b/>
                <w:i/>
                <w:lang w:val="de-DE"/>
              </w:rPr>
              <w:br/>
            </w:r>
            <w:r w:rsidRPr="007145B4">
              <w:rPr>
                <w:b/>
                <w:i/>
                <w:lang w:val="de-DE"/>
              </w:rPr>
              <w:t>tuon</w:t>
            </w:r>
          </w:p>
        </w:tc>
        <w:tc>
          <w:tcPr>
            <w:tcW w:w="2410" w:type="dxa"/>
            <w:gridSpan w:val="2"/>
            <w:shd w:val="clear" w:color="auto" w:fill="F2F2F2" w:themeFill="background1" w:themeFillShade="F2"/>
          </w:tcPr>
          <w:p w14:paraId="5A4F1904" w14:textId="77777777" w:rsidR="00D614B7" w:rsidRDefault="00D614B7" w:rsidP="00527F42">
            <w:pPr>
              <w:jc w:val="center"/>
              <w:rPr>
                <w:lang w:val="de-DE"/>
              </w:rPr>
            </w:pPr>
            <w:r>
              <w:rPr>
                <w:lang w:val="de-DE"/>
              </w:rPr>
              <w:t>Ind. Präs.</w:t>
            </w:r>
          </w:p>
        </w:tc>
        <w:tc>
          <w:tcPr>
            <w:tcW w:w="283" w:type="dxa"/>
            <w:tcBorders>
              <w:top w:val="nil"/>
              <w:bottom w:val="nil"/>
            </w:tcBorders>
            <w:shd w:val="clear" w:color="auto" w:fill="auto"/>
          </w:tcPr>
          <w:p w14:paraId="277F964F" w14:textId="77777777" w:rsidR="00D614B7" w:rsidRDefault="00D614B7" w:rsidP="00527F42">
            <w:pPr>
              <w:rPr>
                <w:lang w:val="de-DE"/>
              </w:rPr>
            </w:pPr>
          </w:p>
        </w:tc>
        <w:tc>
          <w:tcPr>
            <w:tcW w:w="2552" w:type="dxa"/>
            <w:gridSpan w:val="2"/>
            <w:shd w:val="clear" w:color="auto" w:fill="F2F2F2" w:themeFill="background1" w:themeFillShade="F2"/>
          </w:tcPr>
          <w:p w14:paraId="64B60A32" w14:textId="77777777" w:rsidR="00D614B7" w:rsidRDefault="00D614B7" w:rsidP="00527F42">
            <w:pPr>
              <w:jc w:val="center"/>
              <w:rPr>
                <w:lang w:val="de-DE"/>
              </w:rPr>
            </w:pPr>
            <w:r>
              <w:rPr>
                <w:lang w:val="de-DE"/>
              </w:rPr>
              <w:t>Ind. Prät.</w:t>
            </w:r>
          </w:p>
        </w:tc>
      </w:tr>
      <w:tr w:rsidR="00D614B7" w14:paraId="37DD1D58" w14:textId="77777777" w:rsidTr="00527F42">
        <w:trPr>
          <w:trHeight w:val="340"/>
        </w:trPr>
        <w:tc>
          <w:tcPr>
            <w:tcW w:w="709" w:type="dxa"/>
            <w:vMerge/>
            <w:tcBorders>
              <w:left w:val="nil"/>
            </w:tcBorders>
          </w:tcPr>
          <w:p w14:paraId="68CA5C40" w14:textId="77777777" w:rsidR="00D614B7" w:rsidRDefault="00D614B7" w:rsidP="00527F42">
            <w:pPr>
              <w:rPr>
                <w:lang w:val="de-DE"/>
              </w:rPr>
            </w:pPr>
          </w:p>
        </w:tc>
        <w:tc>
          <w:tcPr>
            <w:tcW w:w="1134" w:type="dxa"/>
            <w:shd w:val="clear" w:color="auto" w:fill="F2F2F2" w:themeFill="background1" w:themeFillShade="F2"/>
          </w:tcPr>
          <w:p w14:paraId="364201F4" w14:textId="77777777" w:rsidR="00D614B7" w:rsidRDefault="00D614B7" w:rsidP="00527F42">
            <w:pPr>
              <w:rPr>
                <w:lang w:val="de-DE"/>
              </w:rPr>
            </w:pPr>
            <w:r>
              <w:rPr>
                <w:lang w:val="de-DE"/>
              </w:rPr>
              <w:t>Sg.</w:t>
            </w:r>
          </w:p>
        </w:tc>
        <w:tc>
          <w:tcPr>
            <w:tcW w:w="1276" w:type="dxa"/>
            <w:shd w:val="clear" w:color="auto" w:fill="F2F2F2" w:themeFill="background1" w:themeFillShade="F2"/>
          </w:tcPr>
          <w:p w14:paraId="1D51CD67" w14:textId="77777777" w:rsidR="00D614B7" w:rsidRDefault="00D614B7" w:rsidP="00527F42">
            <w:pPr>
              <w:rPr>
                <w:lang w:val="de-DE"/>
              </w:rPr>
            </w:pPr>
            <w:r>
              <w:rPr>
                <w:lang w:val="de-DE"/>
              </w:rPr>
              <w:t>Pl.</w:t>
            </w:r>
          </w:p>
        </w:tc>
        <w:tc>
          <w:tcPr>
            <w:tcW w:w="283" w:type="dxa"/>
            <w:tcBorders>
              <w:top w:val="nil"/>
              <w:bottom w:val="nil"/>
            </w:tcBorders>
            <w:shd w:val="clear" w:color="auto" w:fill="auto"/>
          </w:tcPr>
          <w:p w14:paraId="6641A123" w14:textId="77777777" w:rsidR="00D614B7" w:rsidRDefault="00D614B7" w:rsidP="00527F42">
            <w:pPr>
              <w:rPr>
                <w:lang w:val="de-DE"/>
              </w:rPr>
            </w:pPr>
          </w:p>
        </w:tc>
        <w:tc>
          <w:tcPr>
            <w:tcW w:w="1276" w:type="dxa"/>
            <w:shd w:val="clear" w:color="auto" w:fill="F2F2F2" w:themeFill="background1" w:themeFillShade="F2"/>
          </w:tcPr>
          <w:p w14:paraId="7ECFA8CF" w14:textId="77777777" w:rsidR="00D614B7" w:rsidRDefault="00D614B7" w:rsidP="00527F42">
            <w:pPr>
              <w:rPr>
                <w:lang w:val="de-DE"/>
              </w:rPr>
            </w:pPr>
            <w:r>
              <w:rPr>
                <w:lang w:val="de-DE"/>
              </w:rPr>
              <w:t>Sg.</w:t>
            </w:r>
          </w:p>
        </w:tc>
        <w:tc>
          <w:tcPr>
            <w:tcW w:w="1276" w:type="dxa"/>
            <w:shd w:val="clear" w:color="auto" w:fill="F2F2F2" w:themeFill="background1" w:themeFillShade="F2"/>
          </w:tcPr>
          <w:p w14:paraId="7F8BF904" w14:textId="77777777" w:rsidR="00D614B7" w:rsidRDefault="00D614B7" w:rsidP="00527F42">
            <w:pPr>
              <w:rPr>
                <w:lang w:val="de-DE"/>
              </w:rPr>
            </w:pPr>
            <w:r>
              <w:rPr>
                <w:lang w:val="de-DE"/>
              </w:rPr>
              <w:t>Pl.</w:t>
            </w:r>
          </w:p>
        </w:tc>
      </w:tr>
      <w:tr w:rsidR="00D614B7" w14:paraId="55AD5E6B" w14:textId="77777777" w:rsidTr="00527F42">
        <w:trPr>
          <w:trHeight w:val="340"/>
        </w:trPr>
        <w:tc>
          <w:tcPr>
            <w:tcW w:w="709" w:type="dxa"/>
            <w:shd w:val="clear" w:color="auto" w:fill="F2F2F2" w:themeFill="background1" w:themeFillShade="F2"/>
          </w:tcPr>
          <w:p w14:paraId="38BB7B6E" w14:textId="77777777" w:rsidR="00D614B7" w:rsidRDefault="00D614B7" w:rsidP="00527F42">
            <w:pPr>
              <w:rPr>
                <w:lang w:val="de-DE"/>
              </w:rPr>
            </w:pPr>
            <w:r>
              <w:rPr>
                <w:lang w:val="de-DE"/>
              </w:rPr>
              <w:t>1</w:t>
            </w:r>
          </w:p>
        </w:tc>
        <w:tc>
          <w:tcPr>
            <w:tcW w:w="1134" w:type="dxa"/>
          </w:tcPr>
          <w:p w14:paraId="0B7B0939" w14:textId="77777777" w:rsidR="00D614B7" w:rsidRPr="007145B4" w:rsidRDefault="00D614B7" w:rsidP="00527F42">
            <w:pPr>
              <w:rPr>
                <w:b/>
                <w:lang w:val="de-DE"/>
              </w:rPr>
            </w:pPr>
            <w:r w:rsidRPr="00D614B7">
              <w:rPr>
                <w:i/>
                <w:lang w:val="en-US"/>
              </w:rPr>
              <w:t>tuon, tuo</w:t>
            </w:r>
            <w:r w:rsidR="00C11909">
              <w:rPr>
                <w:lang w:val="en-US"/>
              </w:rPr>
              <w:t xml:space="preserve">  </w:t>
            </w:r>
          </w:p>
        </w:tc>
        <w:tc>
          <w:tcPr>
            <w:tcW w:w="1276" w:type="dxa"/>
          </w:tcPr>
          <w:p w14:paraId="0A1D9685" w14:textId="77777777" w:rsidR="00D614B7" w:rsidRPr="007145B4" w:rsidRDefault="00D614B7" w:rsidP="00D614B7">
            <w:pPr>
              <w:rPr>
                <w:b/>
                <w:lang w:val="de-DE"/>
              </w:rPr>
            </w:pPr>
            <w:r w:rsidRPr="007145B4">
              <w:rPr>
                <w:i/>
                <w:lang w:val="de-DE"/>
              </w:rPr>
              <w:t>tuo</w:t>
            </w:r>
            <w:r>
              <w:rPr>
                <w:i/>
                <w:lang w:val="de-DE"/>
              </w:rPr>
              <w:t>n</w:t>
            </w:r>
          </w:p>
        </w:tc>
        <w:tc>
          <w:tcPr>
            <w:tcW w:w="283" w:type="dxa"/>
            <w:tcBorders>
              <w:top w:val="nil"/>
              <w:bottom w:val="nil"/>
            </w:tcBorders>
          </w:tcPr>
          <w:p w14:paraId="2C241262" w14:textId="77777777" w:rsidR="00D614B7" w:rsidRPr="007145B4" w:rsidRDefault="00D614B7" w:rsidP="00527F42">
            <w:pPr>
              <w:rPr>
                <w:b/>
                <w:lang w:val="de-DE"/>
              </w:rPr>
            </w:pPr>
          </w:p>
        </w:tc>
        <w:tc>
          <w:tcPr>
            <w:tcW w:w="1276" w:type="dxa"/>
          </w:tcPr>
          <w:p w14:paraId="7EE1F790" w14:textId="77777777" w:rsidR="00D614B7" w:rsidRPr="0042629D" w:rsidRDefault="00D614B7" w:rsidP="00527F42">
            <w:pPr>
              <w:rPr>
                <w:b/>
                <w:i/>
                <w:lang w:val="de-DE"/>
              </w:rPr>
            </w:pPr>
            <w:r w:rsidRPr="0042629D">
              <w:rPr>
                <w:i/>
                <w:lang w:val="de-DE"/>
              </w:rPr>
              <w:t>tet</w:t>
            </w:r>
            <w:r>
              <w:rPr>
                <w:i/>
                <w:lang w:val="de-DE"/>
              </w:rPr>
              <w:t>e</w:t>
            </w:r>
            <w:r w:rsidR="005A5FC2">
              <w:rPr>
                <w:rStyle w:val="Znakapoznpodarou"/>
                <w:i/>
                <w:lang w:val="de-DE"/>
              </w:rPr>
              <w:footnoteReference w:id="97"/>
            </w:r>
          </w:p>
        </w:tc>
        <w:tc>
          <w:tcPr>
            <w:tcW w:w="1276" w:type="dxa"/>
          </w:tcPr>
          <w:p w14:paraId="3DE357D5" w14:textId="77777777" w:rsidR="00D614B7" w:rsidRPr="0042629D" w:rsidRDefault="00D614B7" w:rsidP="00527F42">
            <w:pPr>
              <w:rPr>
                <w:b/>
                <w:i/>
                <w:lang w:val="de-DE"/>
              </w:rPr>
            </w:pPr>
            <w:r>
              <w:rPr>
                <w:i/>
                <w:lang w:val="de-DE"/>
              </w:rPr>
              <w:t>t</w:t>
            </w:r>
            <w:r w:rsidRPr="0042629D">
              <w:rPr>
                <w:i/>
                <w:lang w:val="de-DE"/>
              </w:rPr>
              <w:t>âtum</w:t>
            </w:r>
            <w:r w:rsidR="005A5FC2">
              <w:rPr>
                <w:rStyle w:val="Znakapoznpodarou"/>
                <w:i/>
                <w:lang w:val="de-DE"/>
              </w:rPr>
              <w:footnoteReference w:id="98"/>
            </w:r>
          </w:p>
        </w:tc>
      </w:tr>
      <w:tr w:rsidR="00D614B7" w14:paraId="7302FB36" w14:textId="77777777" w:rsidTr="00527F42">
        <w:trPr>
          <w:trHeight w:val="340"/>
        </w:trPr>
        <w:tc>
          <w:tcPr>
            <w:tcW w:w="709" w:type="dxa"/>
            <w:shd w:val="clear" w:color="auto" w:fill="F2F2F2" w:themeFill="background1" w:themeFillShade="F2"/>
          </w:tcPr>
          <w:p w14:paraId="770C191E" w14:textId="77777777" w:rsidR="00D614B7" w:rsidRDefault="00D614B7" w:rsidP="00527F42">
            <w:pPr>
              <w:rPr>
                <w:lang w:val="de-DE"/>
              </w:rPr>
            </w:pPr>
            <w:r>
              <w:rPr>
                <w:lang w:val="de-DE"/>
              </w:rPr>
              <w:t>2</w:t>
            </w:r>
          </w:p>
        </w:tc>
        <w:tc>
          <w:tcPr>
            <w:tcW w:w="1134" w:type="dxa"/>
          </w:tcPr>
          <w:p w14:paraId="262C8378" w14:textId="77777777" w:rsidR="00D614B7" w:rsidRPr="007145B4" w:rsidRDefault="00D614B7" w:rsidP="00D614B7">
            <w:pPr>
              <w:rPr>
                <w:b/>
                <w:lang w:val="de-DE"/>
              </w:rPr>
            </w:pPr>
            <w:r>
              <w:rPr>
                <w:i/>
                <w:lang w:val="de-DE"/>
              </w:rPr>
              <w:t>tuos</w:t>
            </w:r>
            <w:r w:rsidRPr="000F08D3">
              <w:rPr>
                <w:i/>
                <w:lang w:val="de-DE"/>
              </w:rPr>
              <w:t>t</w:t>
            </w:r>
          </w:p>
        </w:tc>
        <w:tc>
          <w:tcPr>
            <w:tcW w:w="1276" w:type="dxa"/>
          </w:tcPr>
          <w:p w14:paraId="14BC57E8" w14:textId="77777777" w:rsidR="00D614B7" w:rsidRPr="007145B4" w:rsidRDefault="00D614B7" w:rsidP="00527F42">
            <w:pPr>
              <w:rPr>
                <w:b/>
                <w:lang w:val="de-DE"/>
              </w:rPr>
            </w:pPr>
            <w:r>
              <w:rPr>
                <w:i/>
                <w:lang w:val="de-DE"/>
              </w:rPr>
              <w:t>t</w:t>
            </w:r>
            <w:r w:rsidRPr="000F08D3">
              <w:rPr>
                <w:i/>
                <w:lang w:val="de-DE"/>
              </w:rPr>
              <w:t>uot</w:t>
            </w:r>
          </w:p>
        </w:tc>
        <w:tc>
          <w:tcPr>
            <w:tcW w:w="283" w:type="dxa"/>
            <w:tcBorders>
              <w:top w:val="nil"/>
              <w:bottom w:val="nil"/>
            </w:tcBorders>
          </w:tcPr>
          <w:p w14:paraId="1885136F" w14:textId="77777777" w:rsidR="00D614B7" w:rsidRPr="007145B4" w:rsidRDefault="00D614B7" w:rsidP="00527F42">
            <w:pPr>
              <w:rPr>
                <w:b/>
                <w:lang w:val="de-DE"/>
              </w:rPr>
            </w:pPr>
          </w:p>
        </w:tc>
        <w:tc>
          <w:tcPr>
            <w:tcW w:w="1276" w:type="dxa"/>
          </w:tcPr>
          <w:p w14:paraId="44474CFC" w14:textId="77777777" w:rsidR="00D614B7" w:rsidRPr="0042629D" w:rsidRDefault="00D614B7" w:rsidP="00527F42">
            <w:pPr>
              <w:rPr>
                <w:b/>
                <w:i/>
                <w:lang w:val="de-DE"/>
              </w:rPr>
            </w:pPr>
            <w:r w:rsidRPr="00D614B7">
              <w:rPr>
                <w:i/>
                <w:lang w:val="de-DE"/>
              </w:rPr>
              <w:t>taete</w:t>
            </w:r>
            <w:r w:rsidR="005A5FC2">
              <w:rPr>
                <w:rStyle w:val="Znakapoznpodarou"/>
                <w:i/>
                <w:lang w:val="de-DE"/>
              </w:rPr>
              <w:footnoteReference w:id="99"/>
            </w:r>
          </w:p>
        </w:tc>
        <w:tc>
          <w:tcPr>
            <w:tcW w:w="1276" w:type="dxa"/>
          </w:tcPr>
          <w:p w14:paraId="7E613A35" w14:textId="77777777" w:rsidR="00D614B7" w:rsidRPr="0042629D" w:rsidRDefault="00D614B7" w:rsidP="00527F42">
            <w:pPr>
              <w:rPr>
                <w:b/>
                <w:i/>
                <w:lang w:val="de-DE"/>
              </w:rPr>
            </w:pPr>
            <w:r>
              <w:rPr>
                <w:i/>
                <w:lang w:val="de-DE"/>
              </w:rPr>
              <w:t>t</w:t>
            </w:r>
            <w:r w:rsidR="005A5FC2">
              <w:rPr>
                <w:i/>
                <w:lang w:val="de-DE"/>
              </w:rPr>
              <w:t>âte</w:t>
            </w:r>
            <w:r w:rsidRPr="0042629D">
              <w:rPr>
                <w:i/>
                <w:lang w:val="de-DE"/>
              </w:rPr>
              <w:t>t</w:t>
            </w:r>
          </w:p>
        </w:tc>
      </w:tr>
      <w:tr w:rsidR="00D614B7" w14:paraId="31850644" w14:textId="77777777" w:rsidTr="00527F42">
        <w:trPr>
          <w:trHeight w:val="340"/>
        </w:trPr>
        <w:tc>
          <w:tcPr>
            <w:tcW w:w="709" w:type="dxa"/>
            <w:shd w:val="clear" w:color="auto" w:fill="F2F2F2" w:themeFill="background1" w:themeFillShade="F2"/>
          </w:tcPr>
          <w:p w14:paraId="546C3F7A" w14:textId="77777777" w:rsidR="00D614B7" w:rsidRDefault="00D614B7" w:rsidP="00527F42">
            <w:pPr>
              <w:rPr>
                <w:lang w:val="de-DE"/>
              </w:rPr>
            </w:pPr>
            <w:r>
              <w:rPr>
                <w:lang w:val="de-DE"/>
              </w:rPr>
              <w:t>3</w:t>
            </w:r>
          </w:p>
        </w:tc>
        <w:tc>
          <w:tcPr>
            <w:tcW w:w="1134" w:type="dxa"/>
          </w:tcPr>
          <w:p w14:paraId="57CC04B5" w14:textId="77777777" w:rsidR="00D614B7" w:rsidRPr="007145B4" w:rsidRDefault="00D614B7" w:rsidP="00527F42">
            <w:pPr>
              <w:rPr>
                <w:b/>
                <w:lang w:val="de-DE"/>
              </w:rPr>
            </w:pPr>
            <w:r w:rsidRPr="000F08D3">
              <w:rPr>
                <w:i/>
                <w:lang w:val="de-DE"/>
              </w:rPr>
              <w:t>tuot</w:t>
            </w:r>
          </w:p>
        </w:tc>
        <w:tc>
          <w:tcPr>
            <w:tcW w:w="1276" w:type="dxa"/>
          </w:tcPr>
          <w:p w14:paraId="48DD8858" w14:textId="77777777" w:rsidR="00D614B7" w:rsidRPr="007145B4" w:rsidRDefault="00D614B7" w:rsidP="00527F42">
            <w:pPr>
              <w:rPr>
                <w:b/>
                <w:lang w:val="de-DE"/>
              </w:rPr>
            </w:pPr>
            <w:r>
              <w:rPr>
                <w:i/>
                <w:lang w:val="de-DE"/>
              </w:rPr>
              <w:t>t</w:t>
            </w:r>
            <w:r w:rsidRPr="000F08D3">
              <w:rPr>
                <w:i/>
                <w:lang w:val="de-DE"/>
              </w:rPr>
              <w:t>uont</w:t>
            </w:r>
          </w:p>
        </w:tc>
        <w:tc>
          <w:tcPr>
            <w:tcW w:w="283" w:type="dxa"/>
            <w:tcBorders>
              <w:top w:val="nil"/>
              <w:bottom w:val="nil"/>
            </w:tcBorders>
          </w:tcPr>
          <w:p w14:paraId="75C463B8" w14:textId="77777777" w:rsidR="00D614B7" w:rsidRPr="007145B4" w:rsidRDefault="00D614B7" w:rsidP="00527F42">
            <w:pPr>
              <w:rPr>
                <w:b/>
                <w:lang w:val="de-DE"/>
              </w:rPr>
            </w:pPr>
          </w:p>
        </w:tc>
        <w:tc>
          <w:tcPr>
            <w:tcW w:w="1276" w:type="dxa"/>
          </w:tcPr>
          <w:p w14:paraId="0A327C30" w14:textId="77777777" w:rsidR="00D614B7" w:rsidRPr="0042629D" w:rsidRDefault="00D614B7" w:rsidP="00527F42">
            <w:pPr>
              <w:rPr>
                <w:b/>
                <w:i/>
                <w:lang w:val="de-DE"/>
              </w:rPr>
            </w:pPr>
            <w:r>
              <w:rPr>
                <w:i/>
                <w:lang w:val="de-DE"/>
              </w:rPr>
              <w:t>tete</w:t>
            </w:r>
          </w:p>
        </w:tc>
        <w:tc>
          <w:tcPr>
            <w:tcW w:w="1276" w:type="dxa"/>
          </w:tcPr>
          <w:p w14:paraId="4DD2F81B" w14:textId="77777777" w:rsidR="00D614B7" w:rsidRPr="007145B4" w:rsidRDefault="005A5FC2" w:rsidP="00527F42">
            <w:pPr>
              <w:rPr>
                <w:b/>
                <w:lang w:val="de-DE"/>
              </w:rPr>
            </w:pPr>
            <w:r>
              <w:rPr>
                <w:i/>
                <w:lang w:val="de-DE"/>
              </w:rPr>
              <w:t>tâte</w:t>
            </w:r>
            <w:r w:rsidR="00D614B7" w:rsidRPr="0042629D">
              <w:rPr>
                <w:i/>
                <w:lang w:val="de-DE"/>
              </w:rPr>
              <w:t>n</w:t>
            </w:r>
          </w:p>
        </w:tc>
      </w:tr>
    </w:tbl>
    <w:p w14:paraId="574E2C1A" w14:textId="77777777" w:rsidR="000F08D3" w:rsidRPr="000F08D3" w:rsidRDefault="000F08D3" w:rsidP="00705846">
      <w:pPr>
        <w:rPr>
          <w:lang w:val="de-DE"/>
        </w:rPr>
      </w:pPr>
    </w:p>
    <w:p w14:paraId="6CFED3A2" w14:textId="77777777" w:rsidR="005A5FC2" w:rsidRDefault="005A5FC2" w:rsidP="005A5FC2">
      <w:pPr>
        <w:ind w:firstLine="709"/>
        <w:rPr>
          <w:lang w:val="de-DE"/>
        </w:rPr>
      </w:pPr>
    </w:p>
    <w:p w14:paraId="0709E72A" w14:textId="77777777" w:rsidR="000F08D3" w:rsidRPr="000F08D3" w:rsidRDefault="000F08D3" w:rsidP="005A5FC2">
      <w:pPr>
        <w:ind w:firstLine="709"/>
        <w:rPr>
          <w:lang w:val="de-DE"/>
        </w:rPr>
      </w:pPr>
      <w:r w:rsidRPr="005A5FC2">
        <w:rPr>
          <w:b/>
          <w:i/>
          <w:lang w:val="de-DE"/>
        </w:rPr>
        <w:t>gân, stân</w:t>
      </w:r>
      <w:r w:rsidR="00C11909">
        <w:rPr>
          <w:lang w:val="de-DE"/>
        </w:rPr>
        <w:t xml:space="preserve"> </w:t>
      </w:r>
      <w:r w:rsidRPr="000F08D3">
        <w:rPr>
          <w:lang w:val="de-DE"/>
        </w:rPr>
        <w:t xml:space="preserve">(bairische und fränkische Nebenformen </w:t>
      </w:r>
      <w:r w:rsidRPr="005A5FC2">
        <w:rPr>
          <w:i/>
          <w:lang w:val="de-DE"/>
        </w:rPr>
        <w:t>gên, stên</w:t>
      </w:r>
      <w:r w:rsidRPr="000F08D3">
        <w:rPr>
          <w:lang w:val="de-DE"/>
        </w:rPr>
        <w:t>)</w:t>
      </w:r>
    </w:p>
    <w:p w14:paraId="21F5ECBC" w14:textId="77777777" w:rsidR="000F08D3" w:rsidRPr="000F08D3" w:rsidRDefault="000F08D3" w:rsidP="005A5FC2">
      <w:pPr>
        <w:ind w:left="709"/>
        <w:rPr>
          <w:lang w:val="de-DE"/>
        </w:rPr>
      </w:pPr>
      <w:r w:rsidRPr="000F08D3">
        <w:rPr>
          <w:lang w:val="de-DE"/>
        </w:rPr>
        <w:t xml:space="preserve">Die Präteritalformen wurden durch Substitution von den starken Verben ahd. Inf. </w:t>
      </w:r>
      <w:r w:rsidRPr="005A5FC2">
        <w:rPr>
          <w:i/>
          <w:lang w:val="de-DE"/>
        </w:rPr>
        <w:t>gangan</w:t>
      </w:r>
      <w:r w:rsidRPr="000F08D3">
        <w:rPr>
          <w:lang w:val="de-DE"/>
        </w:rPr>
        <w:t xml:space="preserve"> (Prät.ahd. </w:t>
      </w:r>
      <w:r w:rsidRPr="000F08D3">
        <w:rPr>
          <w:i/>
          <w:lang w:val="de-DE"/>
        </w:rPr>
        <w:t>giang</w:t>
      </w:r>
      <w:r w:rsidRPr="000F08D3">
        <w:rPr>
          <w:lang w:val="de-DE"/>
        </w:rPr>
        <w:t xml:space="preserve">, mhd. </w:t>
      </w:r>
      <w:r w:rsidRPr="000F08D3">
        <w:rPr>
          <w:i/>
          <w:lang w:val="de-DE"/>
        </w:rPr>
        <w:t>gienc</w:t>
      </w:r>
      <w:r w:rsidR="005A5FC2">
        <w:rPr>
          <w:i/>
          <w:lang w:val="de-DE"/>
        </w:rPr>
        <w:t xml:space="preserve"> </w:t>
      </w:r>
      <w:r w:rsidRPr="000F08D3">
        <w:rPr>
          <w:lang w:val="de-DE"/>
        </w:rPr>
        <w:t xml:space="preserve">- 7. Klasse) und ahd. Inf. stantan (Prät. ahd. </w:t>
      </w:r>
      <w:r w:rsidRPr="000F08D3">
        <w:rPr>
          <w:i/>
          <w:lang w:val="de-DE"/>
        </w:rPr>
        <w:t>stuont</w:t>
      </w:r>
      <w:r w:rsidRPr="000F08D3">
        <w:rPr>
          <w:lang w:val="de-DE"/>
        </w:rPr>
        <w:t xml:space="preserve">, mhd. </w:t>
      </w:r>
      <w:r w:rsidRPr="000F08D3">
        <w:rPr>
          <w:i/>
          <w:lang w:val="de-DE"/>
        </w:rPr>
        <w:t>stuont</w:t>
      </w:r>
      <w:r w:rsidRPr="000F08D3">
        <w:rPr>
          <w:lang w:val="de-DE"/>
        </w:rPr>
        <w:t xml:space="preserve"> - 6. Klasse) gewonnen.</w:t>
      </w:r>
      <w:r w:rsidRPr="000F08D3">
        <w:rPr>
          <w:rStyle w:val="Znakapoznpodarou"/>
          <w:sz w:val="28"/>
          <w:szCs w:val="28"/>
          <w:lang w:val="de-DE"/>
        </w:rPr>
        <w:footnoteReference w:id="100"/>
      </w:r>
    </w:p>
    <w:p w14:paraId="72879DCB" w14:textId="77777777" w:rsidR="000F08D3" w:rsidRPr="000F08D3" w:rsidRDefault="000F08D3" w:rsidP="000F08D3">
      <w:pPr>
        <w:rPr>
          <w:lang w:val="de-DE"/>
        </w:rPr>
      </w:pPr>
    </w:p>
    <w:p w14:paraId="57BD691C" w14:textId="77777777" w:rsidR="000F08D3" w:rsidRPr="000F08D3" w:rsidRDefault="000F08D3" w:rsidP="000F08D3">
      <w:pPr>
        <w:rPr>
          <w:lang w:val="de-DE"/>
        </w:rPr>
      </w:pPr>
    </w:p>
    <w:p w14:paraId="18763476" w14:textId="77777777" w:rsidR="005A5FC2" w:rsidRDefault="005A5FC2">
      <w:pPr>
        <w:rPr>
          <w:rFonts w:ascii="Times New Roman" w:eastAsiaTheme="majorEastAsia" w:hAnsi="Times New Roman" w:cstheme="majorBidi"/>
          <w:b/>
          <w:bCs/>
          <w:sz w:val="36"/>
          <w:szCs w:val="26"/>
          <w:lang w:val="de-DE"/>
        </w:rPr>
      </w:pPr>
      <w:r>
        <w:rPr>
          <w:lang w:val="de-DE"/>
        </w:rPr>
        <w:br w:type="page"/>
      </w:r>
    </w:p>
    <w:p w14:paraId="09C74BD1" w14:textId="77777777" w:rsidR="000F08D3" w:rsidRPr="000F08D3" w:rsidRDefault="000F08D3" w:rsidP="005A5FC2">
      <w:pPr>
        <w:pStyle w:val="Nadpis2"/>
        <w:rPr>
          <w:lang w:val="de-DE"/>
        </w:rPr>
      </w:pPr>
      <w:bookmarkStart w:id="104" w:name="_Toc367189764"/>
      <w:r w:rsidRPr="000F08D3">
        <w:rPr>
          <w:lang w:val="de-DE"/>
        </w:rPr>
        <w:lastRenderedPageBreak/>
        <w:t>LITERA</w:t>
      </w:r>
      <w:r w:rsidR="005A5FC2">
        <w:rPr>
          <w:lang w:val="de-DE"/>
        </w:rPr>
        <w:t>RISCHER EXKURS</w:t>
      </w:r>
      <w:r w:rsidR="005A5FC2">
        <w:rPr>
          <w:lang w:val="de-DE"/>
        </w:rPr>
        <w:br/>
      </w:r>
      <w:r w:rsidRPr="000F08D3">
        <w:rPr>
          <w:lang w:val="de-DE"/>
        </w:rPr>
        <w:t>MITTTELHOCHDEUTSCHE</w:t>
      </w:r>
      <w:r w:rsidR="00C11909">
        <w:rPr>
          <w:lang w:val="de-DE"/>
        </w:rPr>
        <w:t xml:space="preserve"> </w:t>
      </w:r>
      <w:r w:rsidRPr="000F08D3">
        <w:rPr>
          <w:lang w:val="de-DE"/>
        </w:rPr>
        <w:t>WELTLICHE LYRIK</w:t>
      </w:r>
      <w:bookmarkEnd w:id="104"/>
    </w:p>
    <w:p w14:paraId="3DB44633" w14:textId="77777777" w:rsidR="000F08D3" w:rsidRPr="000F08D3" w:rsidRDefault="000F08D3" w:rsidP="005A5FC2">
      <w:pPr>
        <w:pStyle w:val="Nadpis3"/>
        <w:rPr>
          <w:lang w:val="de-DE"/>
        </w:rPr>
      </w:pPr>
      <w:bookmarkStart w:id="105" w:name="_Toc367189765"/>
      <w:r w:rsidRPr="000F08D3">
        <w:rPr>
          <w:lang w:val="de-DE"/>
        </w:rPr>
        <w:t>Zum Wesen des (deutschen) Minnesangs</w:t>
      </w:r>
      <w:bookmarkEnd w:id="105"/>
    </w:p>
    <w:p w14:paraId="47F5F1FC" w14:textId="77777777" w:rsidR="000F08D3" w:rsidRPr="000F08D3" w:rsidRDefault="000F08D3" w:rsidP="005A5FC2">
      <w:pPr>
        <w:pBdr>
          <w:top w:val="single" w:sz="4" w:space="1" w:color="auto"/>
          <w:left w:val="single" w:sz="4" w:space="4" w:color="auto"/>
          <w:bottom w:val="single" w:sz="4" w:space="1" w:color="auto"/>
          <w:right w:val="single" w:sz="4" w:space="4" w:color="auto"/>
        </w:pBdr>
        <w:shd w:val="clear" w:color="auto" w:fill="F2F2F2" w:themeFill="background1" w:themeFillShade="F2"/>
        <w:rPr>
          <w:lang w:val="de-DE"/>
        </w:rPr>
      </w:pPr>
      <w:r w:rsidRPr="005A5FC2">
        <w:rPr>
          <w:b/>
          <w:lang w:val="de-DE"/>
        </w:rPr>
        <w:t>Minne</w:t>
      </w:r>
      <w:r w:rsidRPr="005A5FC2">
        <w:rPr>
          <w:lang w:val="de-DE"/>
        </w:rPr>
        <w:t xml:space="preserve"> ist die erotische Beziehung eines Mannes zu einer Frau.</w:t>
      </w:r>
      <w:r w:rsidRPr="000F08D3">
        <w:rPr>
          <w:lang w:val="de-DE"/>
        </w:rPr>
        <w:t xml:space="preserve"> </w:t>
      </w:r>
    </w:p>
    <w:p w14:paraId="41513A1F" w14:textId="77777777" w:rsidR="000F08D3" w:rsidRPr="005A5FC2" w:rsidRDefault="000F08D3" w:rsidP="005A5FC2">
      <w:pPr>
        <w:spacing w:after="0"/>
        <w:rPr>
          <w:sz w:val="2"/>
          <w:lang w:val="de-DE"/>
        </w:rPr>
      </w:pPr>
    </w:p>
    <w:p w14:paraId="642F8E7A" w14:textId="77777777" w:rsidR="000F08D3" w:rsidRPr="000F08D3" w:rsidRDefault="000F08D3" w:rsidP="005A5FC2">
      <w:pPr>
        <w:pBdr>
          <w:top w:val="single" w:sz="4" w:space="1" w:color="auto"/>
          <w:left w:val="single" w:sz="4" w:space="4" w:color="auto"/>
          <w:bottom w:val="single" w:sz="4" w:space="1" w:color="auto"/>
          <w:right w:val="single" w:sz="4" w:space="4" w:color="auto"/>
        </w:pBdr>
        <w:shd w:val="clear" w:color="auto" w:fill="F2F2F2" w:themeFill="background1" w:themeFillShade="F2"/>
        <w:rPr>
          <w:lang w:val="de-DE"/>
        </w:rPr>
      </w:pPr>
      <w:r w:rsidRPr="005A5FC2">
        <w:rPr>
          <w:b/>
          <w:lang w:val="de-DE"/>
        </w:rPr>
        <w:t>Minnesang</w:t>
      </w:r>
      <w:r w:rsidRPr="005A5FC2">
        <w:rPr>
          <w:lang w:val="de-DE"/>
        </w:rPr>
        <w:t xml:space="preserve"> ist das sprachlich-musikalische Vorführen des </w:t>
      </w:r>
      <w:r w:rsidRPr="005A5FC2">
        <w:rPr>
          <w:b/>
          <w:lang w:val="de-DE"/>
        </w:rPr>
        <w:t>W</w:t>
      </w:r>
      <w:r w:rsidR="005A5FC2" w:rsidRPr="005A5FC2">
        <w:rPr>
          <w:b/>
          <w:lang w:val="de-DE"/>
        </w:rPr>
        <w:t>erbens</w:t>
      </w:r>
      <w:r w:rsidRPr="005A5FC2">
        <w:rPr>
          <w:lang w:val="de-DE"/>
        </w:rPr>
        <w:t xml:space="preserve"> eines Mannes (Ritters) um eine Frau (Dame) im Umkreis der höfischen Gesellschaft. Ziel ist die </w:t>
      </w:r>
      <w:r w:rsidRPr="005A5FC2">
        <w:rPr>
          <w:b/>
          <w:lang w:val="de-DE"/>
        </w:rPr>
        <w:t>L</w:t>
      </w:r>
      <w:r w:rsidR="005A5FC2" w:rsidRPr="005A5FC2">
        <w:rPr>
          <w:b/>
          <w:lang w:val="de-DE"/>
        </w:rPr>
        <w:t>iebeserfüllung</w:t>
      </w:r>
      <w:r w:rsidRPr="005A5FC2">
        <w:rPr>
          <w:lang w:val="de-DE"/>
        </w:rPr>
        <w:t>;</w:t>
      </w:r>
      <w:r w:rsidR="00C11909">
        <w:rPr>
          <w:lang w:val="de-DE"/>
        </w:rPr>
        <w:t xml:space="preserve"> </w:t>
      </w:r>
      <w:r w:rsidRPr="005A5FC2">
        <w:rPr>
          <w:lang w:val="de-DE"/>
        </w:rPr>
        <w:t>durchaus die körperliche Unio der Liebenden (der Minnenden).</w:t>
      </w:r>
    </w:p>
    <w:p w14:paraId="0F79C8A6" w14:textId="77777777" w:rsidR="000F08D3" w:rsidRPr="000F08D3" w:rsidRDefault="000F08D3" w:rsidP="000F08D3">
      <w:pPr>
        <w:rPr>
          <w:lang w:val="de-DE"/>
        </w:rPr>
      </w:pPr>
      <w:r w:rsidRPr="000F08D3">
        <w:rPr>
          <w:lang w:val="de-DE"/>
        </w:rPr>
        <w:t>Die Direktheit dieser Formulierung wird jedoch dadurch abgeschwächt und auf die Ebene der Wunschvorstellung transponiert, dass die Dame im klassischen Minnesang immer als Unerreichbare, Hochgestellte gedacht wird.</w:t>
      </w:r>
    </w:p>
    <w:p w14:paraId="4E13321D" w14:textId="77777777" w:rsidR="000F08D3" w:rsidRPr="000F08D3" w:rsidRDefault="000F08D3" w:rsidP="000F08D3">
      <w:pPr>
        <w:rPr>
          <w:lang w:val="de-DE"/>
        </w:rPr>
      </w:pPr>
      <w:r w:rsidRPr="000F08D3">
        <w:rPr>
          <w:lang w:val="de-DE"/>
        </w:rPr>
        <w:t xml:space="preserve">Minnesang ist also ein </w:t>
      </w:r>
      <w:r w:rsidRPr="005A5FC2">
        <w:rPr>
          <w:b/>
          <w:lang w:val="de-DE"/>
        </w:rPr>
        <w:t>Z</w:t>
      </w:r>
      <w:r w:rsidR="005A5FC2" w:rsidRPr="005A5FC2">
        <w:rPr>
          <w:b/>
          <w:lang w:val="de-DE"/>
        </w:rPr>
        <w:t>eremonialhandeln</w:t>
      </w:r>
      <w:r w:rsidRPr="000F08D3">
        <w:rPr>
          <w:lang w:val="de-DE"/>
        </w:rPr>
        <w:t xml:space="preserve">, das „sprachliche Nachahmen“ einer Mann-Frau-Beziehung, die neuartig definiert wird: Als ein </w:t>
      </w:r>
      <w:r w:rsidR="005E3D64">
        <w:rPr>
          <w:b/>
          <w:lang w:val="de-DE"/>
        </w:rPr>
        <w:t>l</w:t>
      </w:r>
      <w:r w:rsidR="005E3D64" w:rsidRPr="005E3D64">
        <w:rPr>
          <w:b/>
          <w:lang w:val="de-DE"/>
        </w:rPr>
        <w:t>ebenslanger</w:t>
      </w:r>
      <w:r w:rsidR="005E3D64">
        <w:rPr>
          <w:lang w:val="de-DE"/>
        </w:rPr>
        <w:t xml:space="preserve"> </w:t>
      </w:r>
      <w:r w:rsidR="005E3D64" w:rsidRPr="005E3D64">
        <w:rPr>
          <w:b/>
          <w:lang w:val="de-DE"/>
        </w:rPr>
        <w:t>Dienst</w:t>
      </w:r>
      <w:r w:rsidRPr="000F08D3">
        <w:rPr>
          <w:lang w:val="de-DE"/>
        </w:rPr>
        <w:t xml:space="preserve"> an der Dame und für die Dame. Die Dame stellt für den Ritter eine Verkörperung ethischer und erotischer Qualitäten in einem idealen Maße dar, sie erscheint dem Ritter als ein </w:t>
      </w:r>
      <w:r w:rsidRPr="005A5FC2">
        <w:rPr>
          <w:b/>
          <w:lang w:val="de-DE"/>
        </w:rPr>
        <w:t>I</w:t>
      </w:r>
      <w:r w:rsidR="005A5FC2" w:rsidRPr="005A5FC2">
        <w:rPr>
          <w:b/>
          <w:lang w:val="de-DE"/>
        </w:rPr>
        <w:t>deal</w:t>
      </w:r>
      <w:r w:rsidRPr="000F08D3">
        <w:rPr>
          <w:lang w:val="de-DE"/>
        </w:rPr>
        <w:t xml:space="preserve">. Deshalb ist auch </w:t>
      </w:r>
      <w:r w:rsidR="005E3D64">
        <w:rPr>
          <w:lang w:val="de-DE"/>
        </w:rPr>
        <w:t>der</w:t>
      </w:r>
      <w:r w:rsidRPr="000F08D3">
        <w:rPr>
          <w:lang w:val="de-DE"/>
        </w:rPr>
        <w:t xml:space="preserve"> </w:t>
      </w:r>
      <w:r w:rsidRPr="005E3D64">
        <w:rPr>
          <w:b/>
          <w:lang w:val="de-DE"/>
        </w:rPr>
        <w:t>L</w:t>
      </w:r>
      <w:r w:rsidR="005E3D64" w:rsidRPr="005E3D64">
        <w:rPr>
          <w:b/>
          <w:lang w:val="de-DE"/>
        </w:rPr>
        <w:t>ohn</w:t>
      </w:r>
      <w:r w:rsidRPr="000F08D3">
        <w:rPr>
          <w:lang w:val="de-DE"/>
        </w:rPr>
        <w:t>; die körperlich-geistige Unio, fast ausschließlich als abstrakte Kategorie gedacht.</w:t>
      </w:r>
    </w:p>
    <w:p w14:paraId="51766A03" w14:textId="77777777" w:rsidR="002C5CCB" w:rsidRDefault="002C5CCB" w:rsidP="003A5903">
      <w:pPr>
        <w:spacing w:after="0"/>
        <w:ind w:left="709"/>
        <w:rPr>
          <w:b/>
          <w:lang w:val="de-DE"/>
        </w:rPr>
      </w:pPr>
    </w:p>
    <w:p w14:paraId="46CDC902" w14:textId="77777777" w:rsidR="000F08D3" w:rsidRDefault="002C5CCB" w:rsidP="002C5CCB">
      <w:pPr>
        <w:pBdr>
          <w:top w:val="single" w:sz="4" w:space="1" w:color="auto"/>
          <w:left w:val="single" w:sz="4" w:space="4" w:color="auto"/>
          <w:bottom w:val="single" w:sz="4" w:space="1" w:color="auto"/>
          <w:right w:val="single" w:sz="4" w:space="4" w:color="auto"/>
        </w:pBdr>
        <w:shd w:val="clear" w:color="auto" w:fill="F2F2F2" w:themeFill="background1" w:themeFillShade="F2"/>
        <w:ind w:left="709"/>
        <w:rPr>
          <w:lang w:val="de-DE"/>
        </w:rPr>
      </w:pPr>
      <w:r w:rsidRPr="002C5CCB">
        <w:rPr>
          <w:b/>
          <w:lang w:val="de-DE"/>
        </w:rPr>
        <w:t xml:space="preserve">Gut merken: </w:t>
      </w:r>
      <w:r>
        <w:rPr>
          <w:lang w:val="de-DE"/>
        </w:rPr>
        <w:t xml:space="preserve">Minnesang ist also </w:t>
      </w:r>
      <w:r w:rsidRPr="002C5CCB">
        <w:rPr>
          <w:b/>
          <w:lang w:val="de-DE"/>
        </w:rPr>
        <w:t>keine Erlebnislyrik</w:t>
      </w:r>
      <w:r>
        <w:rPr>
          <w:lang w:val="de-DE"/>
        </w:rPr>
        <w:t>, kein Zeugnis wirklicher Beziehung, es ist eine völlig abstrakt aufgefasste Kunst. Unser heutiges Verständnis der Liebeslyrik als Widerspiegelung des momentanen seelischen Zustandes eines Liebenden müssen wir beim Minnesang vergessen.</w:t>
      </w:r>
    </w:p>
    <w:p w14:paraId="5FA53C59" w14:textId="77777777" w:rsidR="000F08D3" w:rsidRPr="000F08D3" w:rsidRDefault="000F08D3" w:rsidP="003A5903">
      <w:pPr>
        <w:spacing w:after="0"/>
        <w:rPr>
          <w:lang w:val="de-DE"/>
        </w:rPr>
      </w:pPr>
    </w:p>
    <w:p w14:paraId="61090E60" w14:textId="77777777" w:rsidR="000F08D3" w:rsidRPr="000F08D3" w:rsidRDefault="000F08D3" w:rsidP="000F08D3">
      <w:pPr>
        <w:rPr>
          <w:lang w:val="de-DE"/>
        </w:rPr>
      </w:pPr>
      <w:r w:rsidRPr="000F08D3">
        <w:rPr>
          <w:lang w:val="de-DE"/>
        </w:rPr>
        <w:t xml:space="preserve">Folgende Momente seien als Unterstützung der These, Minnesang ist eine abstrakte Kunst, ein „sprachlicher Volzug des körperlich nicht Vollzogenen“ (Hugo </w:t>
      </w:r>
      <w:r w:rsidRPr="005E3D64">
        <w:rPr>
          <w:caps/>
          <w:lang w:val="de-DE"/>
        </w:rPr>
        <w:t>Kuhn</w:t>
      </w:r>
      <w:r w:rsidRPr="000F08D3">
        <w:rPr>
          <w:lang w:val="de-DE"/>
        </w:rPr>
        <w:t>) angeführt:</w:t>
      </w:r>
    </w:p>
    <w:p w14:paraId="3379763B" w14:textId="77777777" w:rsidR="000F08D3" w:rsidRPr="005E3D64" w:rsidRDefault="000F08D3" w:rsidP="005E3D64">
      <w:pPr>
        <w:ind w:firstLine="709"/>
        <w:rPr>
          <w:lang w:val="de-DE"/>
        </w:rPr>
      </w:pPr>
      <w:r w:rsidRPr="000F08D3">
        <w:rPr>
          <w:lang w:val="de-DE"/>
        </w:rPr>
        <w:t xml:space="preserve">1. die völlig befremdende </w:t>
      </w:r>
      <w:r w:rsidRPr="005E3D64">
        <w:rPr>
          <w:b/>
          <w:lang w:val="de-DE"/>
        </w:rPr>
        <w:t>N</w:t>
      </w:r>
      <w:r w:rsidR="005E3D64" w:rsidRPr="005E3D64">
        <w:rPr>
          <w:b/>
          <w:lang w:val="de-DE"/>
        </w:rPr>
        <w:t>amenlosigkeit</w:t>
      </w:r>
      <w:r w:rsidR="005E3D64">
        <w:rPr>
          <w:lang w:val="de-DE"/>
        </w:rPr>
        <w:t xml:space="preserve"> </w:t>
      </w:r>
      <w:r w:rsidR="005E3D64" w:rsidRPr="005E3D64">
        <w:rPr>
          <w:b/>
          <w:lang w:val="de-DE"/>
        </w:rPr>
        <w:t>der</w:t>
      </w:r>
      <w:r w:rsidR="005E3D64">
        <w:rPr>
          <w:lang w:val="de-DE"/>
        </w:rPr>
        <w:t xml:space="preserve"> </w:t>
      </w:r>
      <w:r w:rsidR="005E3D64" w:rsidRPr="005E3D64">
        <w:rPr>
          <w:b/>
          <w:lang w:val="de-DE"/>
        </w:rPr>
        <w:t>Dame</w:t>
      </w:r>
      <w:r w:rsidR="005E3D64">
        <w:rPr>
          <w:lang w:val="de-DE"/>
        </w:rPr>
        <w:t>;</w:t>
      </w:r>
    </w:p>
    <w:p w14:paraId="55B98ADA" w14:textId="77777777" w:rsidR="000F08D3" w:rsidRPr="000F08D3" w:rsidRDefault="000F08D3" w:rsidP="005E3D64">
      <w:pPr>
        <w:ind w:left="709"/>
        <w:rPr>
          <w:lang w:val="de-DE"/>
        </w:rPr>
      </w:pPr>
      <w:r w:rsidRPr="000F08D3">
        <w:rPr>
          <w:lang w:val="de-DE"/>
        </w:rPr>
        <w:t>2. die Aufführung des Minnesangs immer im Rahmen der höfischen Gesellschaft, auf dem höfischen Fest, der Minnesänger ber</w:t>
      </w:r>
      <w:r w:rsidR="005E3D64">
        <w:rPr>
          <w:lang w:val="de-DE"/>
        </w:rPr>
        <w:t>uft sich immer auf ein Publikum;</w:t>
      </w:r>
    </w:p>
    <w:p w14:paraId="4A10A9BB" w14:textId="77777777" w:rsidR="000F08D3" w:rsidRPr="000F08D3" w:rsidRDefault="000F08D3" w:rsidP="005E3D64">
      <w:pPr>
        <w:ind w:firstLine="709"/>
        <w:rPr>
          <w:lang w:val="de-DE"/>
        </w:rPr>
      </w:pPr>
      <w:r w:rsidRPr="000F08D3">
        <w:rPr>
          <w:lang w:val="de-DE"/>
        </w:rPr>
        <w:t xml:space="preserve">3. </w:t>
      </w:r>
      <w:r w:rsidR="005E3D64">
        <w:rPr>
          <w:lang w:val="de-DE"/>
        </w:rPr>
        <w:t xml:space="preserve">Vortrag der Lieder durch einen </w:t>
      </w:r>
      <w:r w:rsidRPr="000F08D3">
        <w:rPr>
          <w:lang w:val="de-DE"/>
        </w:rPr>
        <w:t>professionellen Sänger.</w:t>
      </w:r>
    </w:p>
    <w:p w14:paraId="7C4C5148" w14:textId="77777777" w:rsidR="000F08D3" w:rsidRPr="000F08D3" w:rsidRDefault="000F08D3" w:rsidP="000F08D3">
      <w:pPr>
        <w:rPr>
          <w:lang w:val="de-DE"/>
        </w:rPr>
      </w:pPr>
    </w:p>
    <w:p w14:paraId="16D73C02" w14:textId="77777777" w:rsidR="000F08D3" w:rsidRPr="000F08D3" w:rsidRDefault="000F08D3" w:rsidP="000F08D3">
      <w:pPr>
        <w:rPr>
          <w:lang w:val="de-DE"/>
        </w:rPr>
      </w:pPr>
      <w:r w:rsidRPr="000F08D3">
        <w:rPr>
          <w:lang w:val="de-DE"/>
        </w:rPr>
        <w:t xml:space="preserve">Diese Formulierungen leuchten ein, </w:t>
      </w:r>
      <w:r w:rsidR="005E3D64" w:rsidRPr="000F08D3">
        <w:rPr>
          <w:lang w:val="de-DE"/>
        </w:rPr>
        <w:t>dass</w:t>
      </w:r>
      <w:r w:rsidRPr="000F08D3">
        <w:rPr>
          <w:lang w:val="de-DE"/>
        </w:rPr>
        <w:t xml:space="preserve"> Minnesang auch wichtige literaturexterne (außerliterarische) Funktion ausübte, Minnesang war weit mehr als eine literarische Kunst:</w:t>
      </w:r>
    </w:p>
    <w:p w14:paraId="5A25CE26" w14:textId="77777777" w:rsidR="000F08D3" w:rsidRPr="00D8659B" w:rsidRDefault="000F08D3" w:rsidP="00D8659B">
      <w:pPr>
        <w:pBdr>
          <w:top w:val="single" w:sz="4" w:space="1" w:color="auto"/>
          <w:left w:val="single" w:sz="4" w:space="4" w:color="auto"/>
          <w:bottom w:val="single" w:sz="4" w:space="1" w:color="auto"/>
          <w:right w:val="single" w:sz="4" w:space="4" w:color="auto"/>
        </w:pBdr>
        <w:shd w:val="clear" w:color="auto" w:fill="F2F2F2" w:themeFill="background1" w:themeFillShade="F2"/>
        <w:rPr>
          <w:lang w:val="de-DE"/>
        </w:rPr>
      </w:pPr>
      <w:r w:rsidRPr="00D8659B">
        <w:rPr>
          <w:lang w:val="de-DE"/>
        </w:rPr>
        <w:t>1. Abgrenzung gegenüber den anderen Gesellschafts</w:t>
      </w:r>
      <w:r w:rsidR="00367442" w:rsidRPr="00D8659B">
        <w:rPr>
          <w:lang w:val="de-DE"/>
        </w:rPr>
        <w:t>schichten, vor allem der Kirche;</w:t>
      </w:r>
      <w:r w:rsidRPr="00D8659B">
        <w:rPr>
          <w:lang w:val="de-DE"/>
        </w:rPr>
        <w:t xml:space="preserve"> </w:t>
      </w:r>
    </w:p>
    <w:p w14:paraId="77627532" w14:textId="77777777" w:rsidR="000F08D3" w:rsidRPr="00D8659B" w:rsidRDefault="000F08D3" w:rsidP="00D8659B">
      <w:pPr>
        <w:pBdr>
          <w:top w:val="single" w:sz="4" w:space="1" w:color="auto"/>
          <w:left w:val="single" w:sz="4" w:space="4" w:color="auto"/>
          <w:bottom w:val="single" w:sz="4" w:space="1" w:color="auto"/>
          <w:right w:val="single" w:sz="4" w:space="4" w:color="auto"/>
        </w:pBdr>
        <w:shd w:val="clear" w:color="auto" w:fill="F2F2F2" w:themeFill="background1" w:themeFillShade="F2"/>
        <w:rPr>
          <w:lang w:val="de-DE"/>
        </w:rPr>
      </w:pPr>
      <w:r w:rsidRPr="00D8659B">
        <w:rPr>
          <w:lang w:val="de-DE"/>
        </w:rPr>
        <w:lastRenderedPageBreak/>
        <w:t>2. Festigung des Selbstwertgefühles der neue</w:t>
      </w:r>
      <w:r w:rsidR="002C5CCB" w:rsidRPr="00D8659B">
        <w:rPr>
          <w:lang w:val="de-DE"/>
        </w:rPr>
        <w:t xml:space="preserve">n Ritterschicht, Adelsschicht. </w:t>
      </w:r>
      <w:r w:rsidRPr="00D8659B">
        <w:rPr>
          <w:lang w:val="de-DE"/>
        </w:rPr>
        <w:t>Integrative Funktion. Hier ist auf eine geradezu gestalterische Rolle des Minnesangs aufmerksam zu machen</w:t>
      </w:r>
      <w:r w:rsidR="00D8659B" w:rsidRPr="00D8659B">
        <w:rPr>
          <w:lang w:val="de-DE"/>
        </w:rPr>
        <w:t>.</w:t>
      </w:r>
    </w:p>
    <w:p w14:paraId="173706DD" w14:textId="77777777" w:rsidR="000F08D3" w:rsidRPr="000F08D3" w:rsidRDefault="000F08D3" w:rsidP="00D8659B">
      <w:pPr>
        <w:pBdr>
          <w:top w:val="single" w:sz="4" w:space="1" w:color="auto"/>
          <w:left w:val="single" w:sz="4" w:space="4" w:color="auto"/>
          <w:bottom w:val="single" w:sz="4" w:space="1" w:color="auto"/>
          <w:right w:val="single" w:sz="4" w:space="4" w:color="auto"/>
        </w:pBdr>
        <w:shd w:val="clear" w:color="auto" w:fill="F2F2F2" w:themeFill="background1" w:themeFillShade="F2"/>
        <w:rPr>
          <w:lang w:val="de-DE"/>
        </w:rPr>
      </w:pPr>
      <w:r w:rsidRPr="00D8659B">
        <w:rPr>
          <w:lang w:val="de-DE"/>
        </w:rPr>
        <w:t>3. ethische Funktionen, didaktische Funktion – Der Ritter bemüht sich, immer vollkommener zu werden, seine Tugenden vor der Dame und durch den Einfluss der Dame immer zu entfalten.</w:t>
      </w:r>
    </w:p>
    <w:p w14:paraId="350EFDF7" w14:textId="77777777" w:rsidR="000F08D3" w:rsidRPr="000F08D3" w:rsidRDefault="000F08D3" w:rsidP="000F08D3">
      <w:pPr>
        <w:rPr>
          <w:lang w:val="de-DE"/>
        </w:rPr>
      </w:pPr>
    </w:p>
    <w:p w14:paraId="1B31B09E" w14:textId="77777777" w:rsidR="000F08D3" w:rsidRPr="000F08D3" w:rsidRDefault="000F08D3" w:rsidP="00D8659B">
      <w:pPr>
        <w:pStyle w:val="Nadpis4"/>
        <w:rPr>
          <w:lang w:val="de-DE"/>
        </w:rPr>
      </w:pPr>
      <w:bookmarkStart w:id="106" w:name="_Toc367189766"/>
      <w:r w:rsidRPr="000F08D3">
        <w:rPr>
          <w:lang w:val="de-DE"/>
        </w:rPr>
        <w:t>Minnesang als R</w:t>
      </w:r>
      <w:r w:rsidR="00D8659B">
        <w:rPr>
          <w:lang w:val="de-DE"/>
        </w:rPr>
        <w:t>ollenlyrik</w:t>
      </w:r>
      <w:bookmarkEnd w:id="106"/>
    </w:p>
    <w:p w14:paraId="5C51669A" w14:textId="77777777" w:rsidR="000F08D3" w:rsidRPr="000F08D3" w:rsidRDefault="000F08D3" w:rsidP="000F08D3">
      <w:pPr>
        <w:rPr>
          <w:lang w:val="de-DE"/>
        </w:rPr>
      </w:pPr>
      <w:r w:rsidRPr="000F08D3">
        <w:rPr>
          <w:lang w:val="de-DE"/>
        </w:rPr>
        <w:t>Die einzelnen Rollen, die des Ritters, die der Dame und die der Gesellsch</w:t>
      </w:r>
      <w:r w:rsidR="00963499">
        <w:rPr>
          <w:lang w:val="de-DE"/>
        </w:rPr>
        <w:t>aft, sind genau festgelegt</w:t>
      </w:r>
      <w:r w:rsidRPr="000F08D3">
        <w:rPr>
          <w:lang w:val="de-DE"/>
        </w:rPr>
        <w:t>.</w:t>
      </w:r>
    </w:p>
    <w:p w14:paraId="39DA0D8B" w14:textId="77777777" w:rsidR="000F08D3" w:rsidRPr="000F08D3" w:rsidRDefault="000F08D3" w:rsidP="000F08D3">
      <w:pPr>
        <w:rPr>
          <w:lang w:val="de-DE"/>
        </w:rPr>
      </w:pPr>
      <w:r w:rsidRPr="000F08D3">
        <w:rPr>
          <w:lang w:val="de-DE"/>
        </w:rPr>
        <w:t xml:space="preserve">Mit reicher </w:t>
      </w:r>
      <w:r w:rsidRPr="002A5C77">
        <w:rPr>
          <w:b/>
          <w:lang w:val="de-DE"/>
        </w:rPr>
        <w:t>V</w:t>
      </w:r>
      <w:r w:rsidR="002A5C77" w:rsidRPr="002A5C77">
        <w:rPr>
          <w:b/>
          <w:lang w:val="de-DE"/>
        </w:rPr>
        <w:t>ariationsfähigkeit</w:t>
      </w:r>
      <w:r w:rsidRPr="000F08D3">
        <w:rPr>
          <w:lang w:val="de-DE"/>
        </w:rPr>
        <w:t xml:space="preserve"> versucht der Minnesänger, dieselben Rollen immer neu zu formulieren und zu akzentuieren. (Identifikationsmöglichkeit mit den einzelnen Rollen für die Mitglie</w:t>
      </w:r>
      <w:r w:rsidR="002A5C77">
        <w:rPr>
          <w:lang w:val="de-DE"/>
        </w:rPr>
        <w:t>der der höfischen Gesellschaft.)</w:t>
      </w:r>
    </w:p>
    <w:p w14:paraId="7D46610A" w14:textId="77777777" w:rsidR="000F08D3" w:rsidRPr="000F08D3" w:rsidRDefault="000F08D3" w:rsidP="000F08D3">
      <w:pPr>
        <w:rPr>
          <w:lang w:val="de-DE"/>
        </w:rPr>
      </w:pPr>
      <w:r w:rsidRPr="000F08D3">
        <w:rPr>
          <w:lang w:val="de-DE"/>
        </w:rPr>
        <w:t>Minnesang ist Z</w:t>
      </w:r>
      <w:r w:rsidR="002A5C77">
        <w:rPr>
          <w:lang w:val="de-DE"/>
        </w:rPr>
        <w:t>eremonialhandeln</w:t>
      </w:r>
      <w:r w:rsidRPr="000F08D3">
        <w:rPr>
          <w:lang w:val="de-DE"/>
        </w:rPr>
        <w:t xml:space="preserve">, ein höfisches </w:t>
      </w:r>
      <w:r w:rsidRPr="002A5C77">
        <w:rPr>
          <w:b/>
          <w:lang w:val="de-DE"/>
        </w:rPr>
        <w:t>R</w:t>
      </w:r>
      <w:r w:rsidR="002A5C77" w:rsidRPr="002A5C77">
        <w:rPr>
          <w:b/>
          <w:lang w:val="de-DE"/>
        </w:rPr>
        <w:t>itual</w:t>
      </w:r>
      <w:r w:rsidRPr="000F08D3">
        <w:rPr>
          <w:lang w:val="de-DE"/>
        </w:rPr>
        <w:t>.</w:t>
      </w:r>
    </w:p>
    <w:p w14:paraId="1005AAC8" w14:textId="77777777" w:rsidR="000F08D3" w:rsidRPr="000F08D3" w:rsidRDefault="000F08D3" w:rsidP="000F08D3">
      <w:pPr>
        <w:rPr>
          <w:lang w:val="de-DE"/>
        </w:rPr>
      </w:pPr>
      <w:r w:rsidRPr="000F08D3">
        <w:rPr>
          <w:lang w:val="de-DE"/>
        </w:rPr>
        <w:t xml:space="preserve">Auf eine rituelle Art zelebriert, preist der Ritter seine erwählte Dame vor dem höfischen Publikum. Er spricht über ihre Schönheit und Tugenden und über die Unmöglichkeit, sich an sie anzunähern, daraus folgt das charakteristische Leid, die Pein der höfischen Liebe (im klassischen Minnelied). Dieses Zeremonial hat mit der Echtheit des persönlichen Erlebnisses nichts zu tun, die Dame ist bis zur völligen </w:t>
      </w:r>
      <w:r w:rsidRPr="002A5C77">
        <w:rPr>
          <w:b/>
          <w:lang w:val="de-DE"/>
        </w:rPr>
        <w:t>F</w:t>
      </w:r>
      <w:r w:rsidR="002A5C77" w:rsidRPr="002A5C77">
        <w:rPr>
          <w:b/>
          <w:lang w:val="de-DE"/>
        </w:rPr>
        <w:t>iktion</w:t>
      </w:r>
      <w:r w:rsidRPr="000F08D3">
        <w:rPr>
          <w:lang w:val="de-DE"/>
        </w:rPr>
        <w:t xml:space="preserve"> idealisiert.</w:t>
      </w:r>
    </w:p>
    <w:p w14:paraId="44756EBB" w14:textId="77777777" w:rsidR="000F08D3" w:rsidRPr="000F08D3" w:rsidRDefault="000F08D3" w:rsidP="000F08D3">
      <w:pPr>
        <w:rPr>
          <w:lang w:val="de-DE"/>
        </w:rPr>
      </w:pPr>
      <w:r w:rsidRPr="000F08D3">
        <w:rPr>
          <w:lang w:val="de-DE"/>
        </w:rPr>
        <w:t>Zu den Rollen:</w:t>
      </w:r>
    </w:p>
    <w:p w14:paraId="6825DEFD" w14:textId="77777777" w:rsidR="000F08D3" w:rsidRPr="003A5903" w:rsidRDefault="000F08D3" w:rsidP="003A5903">
      <w:pPr>
        <w:pStyle w:val="Odstavecseseznamem"/>
        <w:numPr>
          <w:ilvl w:val="0"/>
          <w:numId w:val="1"/>
        </w:numPr>
        <w:tabs>
          <w:tab w:val="clear" w:pos="2490"/>
          <w:tab w:val="num" w:pos="426"/>
        </w:tabs>
        <w:spacing w:after="0" w:line="240" w:lineRule="auto"/>
        <w:ind w:hanging="2490"/>
        <w:rPr>
          <w:lang w:val="de-DE"/>
        </w:rPr>
      </w:pPr>
      <w:r w:rsidRPr="003A5903">
        <w:rPr>
          <w:lang w:val="de-DE"/>
        </w:rPr>
        <w:t xml:space="preserve">Die </w:t>
      </w:r>
      <w:r w:rsidRPr="003A5903">
        <w:rPr>
          <w:b/>
          <w:lang w:val="de-DE"/>
        </w:rPr>
        <w:t>D</w:t>
      </w:r>
      <w:r w:rsidR="00D2010C" w:rsidRPr="003A5903">
        <w:rPr>
          <w:b/>
          <w:lang w:val="de-DE"/>
        </w:rPr>
        <w:t>ame</w:t>
      </w:r>
      <w:r w:rsidR="00D2010C" w:rsidRPr="003A5903">
        <w:rPr>
          <w:lang w:val="de-DE"/>
        </w:rPr>
        <w:t xml:space="preserve"> </w:t>
      </w:r>
    </w:p>
    <w:p w14:paraId="0FE86EB3" w14:textId="77777777" w:rsidR="00D2010C" w:rsidRPr="000F08D3" w:rsidRDefault="00D2010C" w:rsidP="00D2010C">
      <w:pPr>
        <w:spacing w:after="0" w:line="240" w:lineRule="auto"/>
        <w:ind w:left="720"/>
        <w:rPr>
          <w:lang w:val="de-DE"/>
        </w:rPr>
      </w:pPr>
    </w:p>
    <w:p w14:paraId="62EB73E2" w14:textId="77777777" w:rsidR="000F08D3" w:rsidRPr="000F08D3" w:rsidRDefault="000F08D3" w:rsidP="00D2010C">
      <w:pPr>
        <w:ind w:left="2127" w:hanging="1767"/>
        <w:rPr>
          <w:lang w:val="de-DE"/>
        </w:rPr>
      </w:pPr>
      <w:r w:rsidRPr="000F08D3">
        <w:rPr>
          <w:lang w:val="de-DE"/>
        </w:rPr>
        <w:t xml:space="preserve">Bezeichnung: </w:t>
      </w:r>
      <w:r w:rsidR="00D2010C">
        <w:rPr>
          <w:lang w:val="de-DE"/>
        </w:rPr>
        <w:tab/>
      </w:r>
      <w:r w:rsidRPr="000F08D3">
        <w:rPr>
          <w:i/>
          <w:lang w:val="de-DE"/>
        </w:rPr>
        <w:t>vrouwe</w:t>
      </w:r>
      <w:r w:rsidR="00D2010C">
        <w:rPr>
          <w:lang w:val="de-DE"/>
        </w:rPr>
        <w:t xml:space="preserve"> </w:t>
      </w:r>
      <w:r w:rsidR="00D2010C">
        <w:rPr>
          <w:lang w:val="de-DE"/>
        </w:rPr>
        <w:tab/>
        <w:t>„</w:t>
      </w:r>
      <w:r w:rsidRPr="000F08D3">
        <w:rPr>
          <w:lang w:val="de-DE"/>
        </w:rPr>
        <w:t>Herrin, Dame</w:t>
      </w:r>
      <w:r w:rsidR="00D2010C">
        <w:rPr>
          <w:lang w:val="de-DE"/>
        </w:rPr>
        <w:t>“</w:t>
      </w:r>
      <w:r w:rsidR="00C11909">
        <w:rPr>
          <w:lang w:val="de-DE"/>
        </w:rPr>
        <w:t xml:space="preserve"> </w:t>
      </w:r>
      <w:r w:rsidR="00D2010C">
        <w:rPr>
          <w:lang w:val="de-DE"/>
        </w:rPr>
        <w:br/>
      </w:r>
      <w:r w:rsidRPr="000F08D3">
        <w:rPr>
          <w:lang w:val="de-DE"/>
        </w:rPr>
        <w:t>Akzentuierung des gesellschaftlichen Ranges, ei</w:t>
      </w:r>
      <w:r w:rsidR="00D2010C">
        <w:rPr>
          <w:lang w:val="de-DE"/>
        </w:rPr>
        <w:t>ne Adelige</w:t>
      </w:r>
    </w:p>
    <w:p w14:paraId="7DC9A167" w14:textId="77777777" w:rsidR="000F08D3" w:rsidRPr="000F08D3" w:rsidRDefault="000F08D3" w:rsidP="00D2010C">
      <w:pPr>
        <w:ind w:left="2127" w:firstLine="63"/>
        <w:rPr>
          <w:lang w:val="de-DE"/>
        </w:rPr>
      </w:pPr>
      <w:r w:rsidRPr="000F08D3">
        <w:rPr>
          <w:i/>
          <w:lang w:val="de-DE"/>
        </w:rPr>
        <w:t>wîp</w:t>
      </w:r>
      <w:r w:rsidR="00C11909">
        <w:rPr>
          <w:i/>
          <w:lang w:val="de-DE"/>
        </w:rPr>
        <w:t xml:space="preserve"> </w:t>
      </w:r>
      <w:r w:rsidR="00D2010C">
        <w:rPr>
          <w:lang w:val="de-DE"/>
        </w:rPr>
        <w:tab/>
      </w:r>
      <w:r w:rsidR="00D2010C">
        <w:rPr>
          <w:lang w:val="de-DE"/>
        </w:rPr>
        <w:tab/>
        <w:t>„</w:t>
      </w:r>
      <w:r w:rsidRPr="000F08D3">
        <w:rPr>
          <w:lang w:val="de-DE"/>
        </w:rPr>
        <w:t>Frau</w:t>
      </w:r>
      <w:r w:rsidR="00D2010C">
        <w:rPr>
          <w:lang w:val="de-DE"/>
        </w:rPr>
        <w:t xml:space="preserve">“ </w:t>
      </w:r>
      <w:r w:rsidR="00D2010C">
        <w:rPr>
          <w:lang w:val="de-DE"/>
        </w:rPr>
        <w:br/>
      </w:r>
      <w:r w:rsidRPr="000F08D3">
        <w:rPr>
          <w:lang w:val="de-DE"/>
        </w:rPr>
        <w:t>Akzentuierung ihrer erotischen Ausstrahlung, ihrer Schön</w:t>
      </w:r>
      <w:r w:rsidR="00D2010C">
        <w:rPr>
          <w:lang w:val="de-DE"/>
        </w:rPr>
        <w:t>heit</w:t>
      </w:r>
    </w:p>
    <w:p w14:paraId="3B41F9BC" w14:textId="77777777" w:rsidR="000F08D3" w:rsidRPr="00D2010C" w:rsidRDefault="0003470F" w:rsidP="00D2010C">
      <w:pPr>
        <w:ind w:left="2127" w:firstLine="3"/>
        <w:rPr>
          <w:i/>
          <w:lang w:val="de-DE"/>
        </w:rPr>
      </w:pPr>
      <w:r>
        <w:rPr>
          <w:i/>
          <w:lang w:val="de-DE"/>
        </w:rPr>
        <w:t>diu guote, diu beste</w:t>
      </w:r>
      <w:r w:rsidR="000F08D3" w:rsidRPr="000F08D3">
        <w:rPr>
          <w:i/>
          <w:lang w:val="de-DE"/>
        </w:rPr>
        <w:t xml:space="preserve"> </w:t>
      </w:r>
      <w:r w:rsidR="00D2010C">
        <w:rPr>
          <w:i/>
          <w:lang w:val="de-DE"/>
        </w:rPr>
        <w:br/>
      </w:r>
      <w:r w:rsidR="000F08D3" w:rsidRPr="00D2010C">
        <w:rPr>
          <w:lang w:val="de-DE"/>
        </w:rPr>
        <w:t>eine</w:t>
      </w:r>
      <w:r w:rsidR="000F08D3" w:rsidRPr="000F08D3">
        <w:rPr>
          <w:i/>
          <w:lang w:val="de-DE"/>
        </w:rPr>
        <w:t xml:space="preserve"> </w:t>
      </w:r>
      <w:r w:rsidR="00D2010C">
        <w:rPr>
          <w:lang w:val="de-DE"/>
        </w:rPr>
        <w:t>hyperbolische Umschreibung</w:t>
      </w:r>
    </w:p>
    <w:p w14:paraId="6D166AF3" w14:textId="77777777" w:rsidR="00D2010C" w:rsidRDefault="00C11909" w:rsidP="00D2010C">
      <w:pPr>
        <w:rPr>
          <w:lang w:val="de-DE"/>
        </w:rPr>
      </w:pPr>
      <w:r>
        <w:rPr>
          <w:lang w:val="de-DE"/>
        </w:rPr>
        <w:t xml:space="preserve">  </w:t>
      </w:r>
      <w:r w:rsidR="000F08D3" w:rsidRPr="000F08D3">
        <w:rPr>
          <w:lang w:val="de-DE"/>
        </w:rPr>
        <w:t xml:space="preserve"> Sie ist immer namenlos (Identifikationsmöglichkeit mit de</w:t>
      </w:r>
      <w:r w:rsidR="00D2010C">
        <w:rPr>
          <w:lang w:val="de-DE"/>
        </w:rPr>
        <w:t>m</w:t>
      </w:r>
      <w:r w:rsidR="000F08D3" w:rsidRPr="000F08D3">
        <w:rPr>
          <w:lang w:val="de-DE"/>
        </w:rPr>
        <w:t xml:space="preserve"> Ideal).</w:t>
      </w:r>
    </w:p>
    <w:p w14:paraId="1011DB53" w14:textId="77777777" w:rsidR="000F08D3" w:rsidRPr="000F08D3" w:rsidRDefault="000F08D3" w:rsidP="00D2010C">
      <w:pPr>
        <w:ind w:left="284"/>
        <w:rPr>
          <w:i/>
          <w:lang w:val="de-DE"/>
        </w:rPr>
      </w:pPr>
      <w:r w:rsidRPr="000F08D3">
        <w:rPr>
          <w:lang w:val="de-DE"/>
        </w:rPr>
        <w:t>Die Tugenden der Dame:</w:t>
      </w:r>
      <w:r w:rsidR="00D2010C">
        <w:rPr>
          <w:lang w:val="de-DE"/>
        </w:rPr>
        <w:t xml:space="preserve"> </w:t>
      </w:r>
      <w:r w:rsidRPr="000F08D3">
        <w:rPr>
          <w:lang w:val="de-DE"/>
        </w:rPr>
        <w:t>In Absehung von jeder Realität war die Dame als ideale Verkörperung des höfischen</w:t>
      </w:r>
      <w:r w:rsidR="00D2010C">
        <w:rPr>
          <w:lang w:val="de-DE"/>
        </w:rPr>
        <w:t xml:space="preserve"> </w:t>
      </w:r>
      <w:r w:rsidRPr="000F08D3">
        <w:rPr>
          <w:lang w:val="de-DE"/>
        </w:rPr>
        <w:t>Wertesystems dargestellt.</w:t>
      </w:r>
      <w:r w:rsidR="00D2010C">
        <w:rPr>
          <w:lang w:val="de-DE"/>
        </w:rPr>
        <w:br/>
        <w:t>S</w:t>
      </w:r>
      <w:r w:rsidRPr="000F08D3">
        <w:rPr>
          <w:lang w:val="de-DE"/>
        </w:rPr>
        <w:t xml:space="preserve">ie ist:   </w:t>
      </w:r>
      <w:r w:rsidR="00D2010C">
        <w:rPr>
          <w:lang w:val="de-DE"/>
        </w:rPr>
        <w:tab/>
      </w:r>
      <w:r w:rsidRPr="000F08D3">
        <w:rPr>
          <w:i/>
          <w:lang w:val="de-DE"/>
        </w:rPr>
        <w:t>schoen, guot</w:t>
      </w:r>
      <w:r w:rsidR="00D2010C">
        <w:rPr>
          <w:i/>
          <w:lang w:val="de-DE"/>
        </w:rPr>
        <w:t>, kiusche, reine</w:t>
      </w:r>
      <w:r w:rsidR="0003470F">
        <w:rPr>
          <w:i/>
          <w:lang w:val="de-DE"/>
        </w:rPr>
        <w:t>,</w:t>
      </w:r>
      <w:r w:rsidR="00D2010C">
        <w:rPr>
          <w:i/>
          <w:lang w:val="de-DE"/>
        </w:rPr>
        <w:t xml:space="preserve"> staete, triuwe.</w:t>
      </w:r>
      <w:r w:rsidR="00D2010C">
        <w:rPr>
          <w:i/>
          <w:lang w:val="de-DE"/>
        </w:rPr>
        <w:br/>
      </w:r>
      <w:r w:rsidR="00D2010C">
        <w:rPr>
          <w:lang w:val="de-DE"/>
        </w:rPr>
        <w:t>S</w:t>
      </w:r>
      <w:r w:rsidRPr="000F08D3">
        <w:rPr>
          <w:lang w:val="de-DE"/>
        </w:rPr>
        <w:t xml:space="preserve">ie besitzt: </w:t>
      </w:r>
      <w:r w:rsidRPr="000F08D3">
        <w:rPr>
          <w:i/>
          <w:lang w:val="de-DE"/>
        </w:rPr>
        <w:t>mâze, zuht, êre, wirde, werdekeit.</w:t>
      </w:r>
    </w:p>
    <w:p w14:paraId="1817BA20" w14:textId="77777777" w:rsidR="000F08D3" w:rsidRDefault="000F08D3" w:rsidP="000F08D3">
      <w:pPr>
        <w:rPr>
          <w:lang w:val="de-DE"/>
        </w:rPr>
      </w:pPr>
      <w:r w:rsidRPr="000F08D3">
        <w:rPr>
          <w:lang w:val="de-DE"/>
        </w:rPr>
        <w:t>Als ein Beispiel, wie die Dame gepriesen wurde, sei hier die erste Strophe des Liedes</w:t>
      </w:r>
      <w:r w:rsidR="00C11909">
        <w:rPr>
          <w:lang w:val="de-DE"/>
        </w:rPr>
        <w:t xml:space="preserve"> </w:t>
      </w:r>
      <w:r w:rsidRPr="000F08D3">
        <w:rPr>
          <w:lang w:val="de-DE"/>
        </w:rPr>
        <w:t xml:space="preserve">„Si ist ze allen êren“ </w:t>
      </w:r>
      <w:r w:rsidRPr="00F754C1">
        <w:rPr>
          <w:caps/>
          <w:lang w:val="de-DE"/>
        </w:rPr>
        <w:t>Heinrich</w:t>
      </w:r>
      <w:r w:rsidRPr="000F08D3">
        <w:rPr>
          <w:lang w:val="de-DE"/>
        </w:rPr>
        <w:t xml:space="preserve">s von </w:t>
      </w:r>
      <w:r w:rsidRPr="00F754C1">
        <w:rPr>
          <w:caps/>
          <w:lang w:val="de-DE"/>
        </w:rPr>
        <w:t>Morungen</w:t>
      </w:r>
      <w:r w:rsidRPr="000F08D3">
        <w:rPr>
          <w:lang w:val="de-DE"/>
        </w:rPr>
        <w:t xml:space="preserve"> angeführt:</w:t>
      </w:r>
    </w:p>
    <w:p w14:paraId="614C0F3A" w14:textId="77777777" w:rsidR="00F754C1" w:rsidRPr="000F08D3" w:rsidRDefault="00F754C1" w:rsidP="000F08D3">
      <w:pPr>
        <w:rPr>
          <w:lang w:val="de-DE"/>
        </w:rPr>
      </w:pPr>
    </w:p>
    <w:p w14:paraId="3DF1075A" w14:textId="77777777" w:rsidR="000F08D3" w:rsidRPr="00527F42" w:rsidRDefault="000F08D3" w:rsidP="00963499">
      <w:pPr>
        <w:pBdr>
          <w:top w:val="single" w:sz="4" w:space="1" w:color="auto"/>
          <w:left w:val="single" w:sz="4" w:space="0" w:color="auto"/>
          <w:bottom w:val="single" w:sz="4" w:space="0" w:color="auto"/>
          <w:right w:val="single" w:sz="4" w:space="4" w:color="auto"/>
        </w:pBdr>
        <w:spacing w:after="0" w:line="360" w:lineRule="auto"/>
        <w:ind w:firstLine="709"/>
        <w:rPr>
          <w:rFonts w:ascii="Gentium Book Basic" w:hAnsi="Gentium Book Basic"/>
          <w:b/>
          <w:i/>
          <w:szCs w:val="24"/>
          <w:lang w:val="de-DE"/>
        </w:rPr>
      </w:pPr>
      <w:r w:rsidRPr="00527F42">
        <w:rPr>
          <w:rFonts w:ascii="Gentium Book Basic" w:hAnsi="Gentium Book Basic"/>
          <w:b/>
          <w:i/>
          <w:szCs w:val="24"/>
          <w:lang w:val="de-DE"/>
        </w:rPr>
        <w:t>Si ist ze allen êren</w:t>
      </w:r>
    </w:p>
    <w:p w14:paraId="62B3D505" w14:textId="77777777" w:rsidR="000F08D3" w:rsidRPr="00527F42" w:rsidRDefault="000F08D3" w:rsidP="00963499">
      <w:pPr>
        <w:pBdr>
          <w:top w:val="single" w:sz="4" w:space="1" w:color="auto"/>
          <w:left w:val="single" w:sz="4" w:space="0" w:color="auto"/>
          <w:bottom w:val="single" w:sz="4" w:space="0" w:color="auto"/>
          <w:right w:val="single" w:sz="4" w:space="4" w:color="auto"/>
        </w:pBdr>
        <w:spacing w:after="0" w:line="360" w:lineRule="auto"/>
        <w:rPr>
          <w:rFonts w:ascii="Gentium Book Basic" w:hAnsi="Gentium Book Basic"/>
          <w:szCs w:val="24"/>
          <w:lang w:val="de-DE"/>
        </w:rPr>
      </w:pPr>
    </w:p>
    <w:p w14:paraId="28000C0A" w14:textId="77777777" w:rsidR="00963499" w:rsidRPr="00527F42" w:rsidRDefault="00963499" w:rsidP="00963499">
      <w:pPr>
        <w:pBdr>
          <w:top w:val="single" w:sz="4" w:space="1" w:color="auto"/>
          <w:left w:val="single" w:sz="4" w:space="0" w:color="auto"/>
          <w:bottom w:val="single" w:sz="4" w:space="0" w:color="auto"/>
          <w:right w:val="single" w:sz="4" w:space="4" w:color="auto"/>
        </w:pBdr>
        <w:spacing w:after="0" w:line="360" w:lineRule="auto"/>
        <w:ind w:firstLine="709"/>
        <w:rPr>
          <w:rFonts w:ascii="Gentium Book Basic" w:hAnsi="Gentium Book Basic"/>
          <w:i/>
          <w:szCs w:val="24"/>
          <w:lang w:val="de-DE"/>
        </w:rPr>
      </w:pPr>
      <w:r w:rsidRPr="00527F42">
        <w:rPr>
          <w:rFonts w:ascii="Gentium Book Basic" w:hAnsi="Gentium Book Basic"/>
          <w:i/>
          <w:szCs w:val="24"/>
          <w:lang w:val="de-DE"/>
        </w:rPr>
        <w:t>Si ist ze allen êren ein wîp wol erkant,</w:t>
      </w:r>
    </w:p>
    <w:p w14:paraId="24DAB2B4" w14:textId="77777777" w:rsidR="00963499" w:rsidRPr="00527F42" w:rsidRDefault="00963499" w:rsidP="00963499">
      <w:pPr>
        <w:pBdr>
          <w:top w:val="single" w:sz="4" w:space="1" w:color="auto"/>
          <w:left w:val="single" w:sz="4" w:space="0" w:color="auto"/>
          <w:bottom w:val="single" w:sz="4" w:space="0" w:color="auto"/>
          <w:right w:val="single" w:sz="4" w:space="4" w:color="auto"/>
        </w:pBdr>
        <w:spacing w:after="0" w:line="360" w:lineRule="auto"/>
        <w:ind w:firstLine="709"/>
        <w:rPr>
          <w:rFonts w:ascii="Gentium Book Basic" w:hAnsi="Gentium Book Basic"/>
          <w:i/>
          <w:szCs w:val="24"/>
          <w:lang w:val="de-DE"/>
        </w:rPr>
      </w:pPr>
      <w:r w:rsidRPr="00527F42">
        <w:rPr>
          <w:rFonts w:ascii="Gentium Book Basic" w:hAnsi="Gentium Book Basic"/>
          <w:i/>
          <w:szCs w:val="24"/>
          <w:lang w:val="de-DE"/>
        </w:rPr>
        <w:t>schoener gebaerde, mit zühten gemeit,</w:t>
      </w:r>
    </w:p>
    <w:p w14:paraId="75065969" w14:textId="77777777" w:rsidR="00963499" w:rsidRPr="00527F42" w:rsidRDefault="00963499" w:rsidP="00963499">
      <w:pPr>
        <w:pBdr>
          <w:top w:val="single" w:sz="4" w:space="1" w:color="auto"/>
          <w:left w:val="single" w:sz="4" w:space="0" w:color="auto"/>
          <w:bottom w:val="single" w:sz="4" w:space="0" w:color="auto"/>
          <w:right w:val="single" w:sz="4" w:space="4" w:color="auto"/>
        </w:pBdr>
        <w:spacing w:after="0" w:line="360" w:lineRule="auto"/>
        <w:ind w:firstLine="709"/>
        <w:rPr>
          <w:rFonts w:ascii="Gentium Book Basic" w:hAnsi="Gentium Book Basic"/>
          <w:i/>
          <w:szCs w:val="24"/>
          <w:lang w:val="de-DE"/>
        </w:rPr>
      </w:pPr>
      <w:r w:rsidRPr="00527F42">
        <w:rPr>
          <w:rFonts w:ascii="Gentium Book Basic" w:hAnsi="Gentium Book Basic"/>
          <w:i/>
          <w:szCs w:val="24"/>
          <w:lang w:val="de-DE"/>
        </w:rPr>
        <w:t>sô daz ir lop in dem rîche umbe gêt.</w:t>
      </w:r>
    </w:p>
    <w:p w14:paraId="0FA10FED" w14:textId="77777777" w:rsidR="00963499" w:rsidRPr="00527F42" w:rsidRDefault="00963499" w:rsidP="00963499">
      <w:pPr>
        <w:pBdr>
          <w:top w:val="single" w:sz="4" w:space="1" w:color="auto"/>
          <w:left w:val="single" w:sz="4" w:space="0" w:color="auto"/>
          <w:bottom w:val="single" w:sz="4" w:space="0" w:color="auto"/>
          <w:right w:val="single" w:sz="4" w:space="4" w:color="auto"/>
        </w:pBdr>
        <w:spacing w:after="0" w:line="360" w:lineRule="auto"/>
        <w:ind w:firstLine="709"/>
        <w:rPr>
          <w:rFonts w:ascii="Gentium Book Basic" w:hAnsi="Gentium Book Basic"/>
          <w:i/>
          <w:szCs w:val="24"/>
          <w:lang w:val="de-DE"/>
        </w:rPr>
      </w:pPr>
      <w:r w:rsidRPr="00527F42">
        <w:rPr>
          <w:rFonts w:ascii="Gentium Book Basic" w:hAnsi="Gentium Book Basic"/>
          <w:i/>
          <w:szCs w:val="24"/>
          <w:lang w:val="de-DE"/>
        </w:rPr>
        <w:t>alse der mân wol verre über lant</w:t>
      </w:r>
    </w:p>
    <w:p w14:paraId="30ECB776" w14:textId="77777777" w:rsidR="00963499" w:rsidRPr="00527F42" w:rsidRDefault="00963499" w:rsidP="00963499">
      <w:pPr>
        <w:pBdr>
          <w:top w:val="single" w:sz="4" w:space="1" w:color="auto"/>
          <w:left w:val="single" w:sz="4" w:space="0" w:color="auto"/>
          <w:bottom w:val="single" w:sz="4" w:space="0" w:color="auto"/>
          <w:right w:val="single" w:sz="4" w:space="4" w:color="auto"/>
        </w:pBdr>
        <w:spacing w:after="0" w:line="360" w:lineRule="auto"/>
        <w:ind w:firstLine="709"/>
        <w:rPr>
          <w:rFonts w:ascii="Gentium Book Basic" w:hAnsi="Gentium Book Basic"/>
          <w:i/>
          <w:szCs w:val="24"/>
          <w:lang w:val="de-DE"/>
        </w:rPr>
      </w:pPr>
      <w:r w:rsidRPr="00527F42">
        <w:rPr>
          <w:rFonts w:ascii="Gentium Book Basic" w:hAnsi="Gentium Book Basic"/>
          <w:i/>
          <w:szCs w:val="24"/>
          <w:lang w:val="de-DE"/>
        </w:rPr>
        <w:t>liuhtet des nachtes wol lieht unde breit,</w:t>
      </w:r>
    </w:p>
    <w:p w14:paraId="044704D6" w14:textId="77777777" w:rsidR="00963499" w:rsidRPr="00527F42" w:rsidRDefault="00963499" w:rsidP="00963499">
      <w:pPr>
        <w:pBdr>
          <w:top w:val="single" w:sz="4" w:space="1" w:color="auto"/>
          <w:left w:val="single" w:sz="4" w:space="0" w:color="auto"/>
          <w:bottom w:val="single" w:sz="4" w:space="0" w:color="auto"/>
          <w:right w:val="single" w:sz="4" w:space="4" w:color="auto"/>
        </w:pBdr>
        <w:spacing w:after="0" w:line="360" w:lineRule="auto"/>
        <w:ind w:firstLine="709"/>
        <w:rPr>
          <w:rFonts w:ascii="Gentium Book Basic" w:hAnsi="Gentium Book Basic"/>
          <w:i/>
          <w:szCs w:val="24"/>
          <w:lang w:val="de-DE"/>
        </w:rPr>
      </w:pPr>
      <w:r w:rsidRPr="00527F42">
        <w:rPr>
          <w:rFonts w:ascii="Gentium Book Basic" w:hAnsi="Gentium Book Basic"/>
          <w:i/>
          <w:szCs w:val="24"/>
          <w:lang w:val="de-DE"/>
        </w:rPr>
        <w:t>sô daz sîn schîn al die welt umbevêt,</w:t>
      </w:r>
    </w:p>
    <w:p w14:paraId="3391267D" w14:textId="77777777" w:rsidR="00963499" w:rsidRPr="00527F42" w:rsidRDefault="00963499" w:rsidP="00963499">
      <w:pPr>
        <w:pBdr>
          <w:top w:val="single" w:sz="4" w:space="1" w:color="auto"/>
          <w:left w:val="single" w:sz="4" w:space="0" w:color="auto"/>
          <w:bottom w:val="single" w:sz="4" w:space="0" w:color="auto"/>
          <w:right w:val="single" w:sz="4" w:space="4" w:color="auto"/>
        </w:pBdr>
        <w:spacing w:after="0" w:line="360" w:lineRule="auto"/>
        <w:ind w:firstLine="709"/>
        <w:rPr>
          <w:rFonts w:ascii="Gentium Book Basic" w:hAnsi="Gentium Book Basic"/>
          <w:i/>
          <w:szCs w:val="24"/>
          <w:lang w:val="de-DE"/>
        </w:rPr>
      </w:pPr>
      <w:r w:rsidRPr="00527F42">
        <w:rPr>
          <w:rFonts w:ascii="Gentium Book Basic" w:hAnsi="Gentium Book Basic"/>
          <w:i/>
          <w:szCs w:val="24"/>
          <w:lang w:val="de-DE"/>
        </w:rPr>
        <w:t>als ist mit güete umbevangen diu schône.</w:t>
      </w:r>
    </w:p>
    <w:p w14:paraId="627E4B58" w14:textId="77777777" w:rsidR="00963499" w:rsidRPr="00527F42" w:rsidRDefault="00963499" w:rsidP="00963499">
      <w:pPr>
        <w:pBdr>
          <w:top w:val="single" w:sz="4" w:space="1" w:color="auto"/>
          <w:left w:val="single" w:sz="4" w:space="0" w:color="auto"/>
          <w:bottom w:val="single" w:sz="4" w:space="0" w:color="auto"/>
          <w:right w:val="single" w:sz="4" w:space="4" w:color="auto"/>
        </w:pBdr>
        <w:ind w:firstLine="709"/>
        <w:rPr>
          <w:rFonts w:ascii="Gentium Book Basic" w:hAnsi="Gentium Book Basic"/>
          <w:i/>
          <w:szCs w:val="24"/>
          <w:lang w:val="de-DE"/>
        </w:rPr>
      </w:pPr>
      <w:r w:rsidRPr="00527F42">
        <w:rPr>
          <w:rFonts w:ascii="Gentium Book Basic" w:hAnsi="Gentium Book Basic"/>
          <w:i/>
          <w:szCs w:val="24"/>
          <w:lang w:val="de-DE"/>
        </w:rPr>
        <w:t>Dês man ir jêt,</w:t>
      </w:r>
    </w:p>
    <w:p w14:paraId="221D692E" w14:textId="77777777" w:rsidR="00963499" w:rsidRDefault="00963499" w:rsidP="00963499">
      <w:pPr>
        <w:pBdr>
          <w:top w:val="single" w:sz="4" w:space="1" w:color="auto"/>
          <w:left w:val="single" w:sz="4" w:space="0" w:color="auto"/>
          <w:bottom w:val="single" w:sz="4" w:space="0" w:color="auto"/>
          <w:right w:val="single" w:sz="4" w:space="4" w:color="auto"/>
        </w:pBdr>
        <w:ind w:firstLine="709"/>
        <w:rPr>
          <w:rFonts w:ascii="Gentium Book Basic" w:hAnsi="Gentium Book Basic"/>
          <w:i/>
          <w:szCs w:val="24"/>
          <w:lang w:val="de-DE"/>
        </w:rPr>
      </w:pPr>
      <w:r w:rsidRPr="00527F42">
        <w:rPr>
          <w:rFonts w:ascii="Gentium Book Basic" w:hAnsi="Gentium Book Basic"/>
          <w:i/>
          <w:szCs w:val="24"/>
          <w:lang w:val="de-DE"/>
        </w:rPr>
        <w:t xml:space="preserve">si ist aller wîbe ein krône. </w:t>
      </w:r>
    </w:p>
    <w:p w14:paraId="5D58C700" w14:textId="77777777" w:rsidR="00963499" w:rsidRPr="00527F42" w:rsidRDefault="00963499" w:rsidP="00963499">
      <w:pPr>
        <w:pBdr>
          <w:top w:val="single" w:sz="4" w:space="1" w:color="auto"/>
          <w:left w:val="single" w:sz="4" w:space="0" w:color="auto"/>
          <w:bottom w:val="single" w:sz="4" w:space="0" w:color="auto"/>
          <w:right w:val="single" w:sz="4" w:space="4" w:color="auto"/>
        </w:pBdr>
        <w:ind w:firstLine="709"/>
        <w:rPr>
          <w:rFonts w:ascii="Gentium Book Basic" w:hAnsi="Gentium Book Basic"/>
          <w:i/>
          <w:szCs w:val="24"/>
          <w:lang w:val="de-DE"/>
        </w:rPr>
      </w:pPr>
    </w:p>
    <w:p w14:paraId="31D73B2B" w14:textId="77777777" w:rsidR="000F08D3" w:rsidRPr="00527F42" w:rsidRDefault="000F08D3" w:rsidP="00963499">
      <w:pPr>
        <w:pBdr>
          <w:top w:val="single" w:sz="4" w:space="1" w:color="auto"/>
          <w:left w:val="single" w:sz="4" w:space="0" w:color="auto"/>
          <w:bottom w:val="single" w:sz="4" w:space="0" w:color="auto"/>
          <w:right w:val="single" w:sz="4" w:space="4" w:color="auto"/>
        </w:pBdr>
        <w:spacing w:after="0" w:line="360" w:lineRule="auto"/>
        <w:ind w:firstLine="709"/>
        <w:rPr>
          <w:rFonts w:ascii="Gentium Book Basic" w:hAnsi="Gentium Book Basic"/>
          <w:i/>
          <w:szCs w:val="24"/>
          <w:lang w:val="de-DE"/>
        </w:rPr>
      </w:pPr>
      <w:r w:rsidRPr="00527F42">
        <w:rPr>
          <w:rFonts w:ascii="Gentium Book Basic" w:hAnsi="Gentium Book Basic"/>
          <w:i/>
          <w:szCs w:val="24"/>
          <w:lang w:val="de-DE"/>
        </w:rPr>
        <w:t>Ona ve vší své ctnosti je paní překrásnou,</w:t>
      </w:r>
    </w:p>
    <w:p w14:paraId="2905B73D" w14:textId="77777777" w:rsidR="000F08D3" w:rsidRPr="00527F42" w:rsidRDefault="000F08D3" w:rsidP="00963499">
      <w:pPr>
        <w:pBdr>
          <w:top w:val="single" w:sz="4" w:space="1" w:color="auto"/>
          <w:left w:val="single" w:sz="4" w:space="0" w:color="auto"/>
          <w:bottom w:val="single" w:sz="4" w:space="0" w:color="auto"/>
          <w:right w:val="single" w:sz="4" w:space="4" w:color="auto"/>
        </w:pBdr>
        <w:spacing w:after="0" w:line="360" w:lineRule="auto"/>
        <w:ind w:firstLine="709"/>
        <w:rPr>
          <w:rFonts w:ascii="Gentium Book Basic" w:hAnsi="Gentium Book Basic"/>
          <w:i/>
          <w:szCs w:val="24"/>
          <w:lang w:val="de-DE"/>
        </w:rPr>
      </w:pPr>
      <w:r w:rsidRPr="00527F42">
        <w:rPr>
          <w:rFonts w:ascii="Gentium Book Basic" w:hAnsi="Gentium Book Basic"/>
          <w:i/>
          <w:szCs w:val="24"/>
          <w:lang w:val="de-DE"/>
        </w:rPr>
        <w:t>okouzluje svou krásou, chováním, dvorností,</w:t>
      </w:r>
    </w:p>
    <w:p w14:paraId="5B537819" w14:textId="77777777" w:rsidR="000F08D3" w:rsidRPr="00527F42" w:rsidRDefault="000F08D3" w:rsidP="00963499">
      <w:pPr>
        <w:pBdr>
          <w:top w:val="single" w:sz="4" w:space="1" w:color="auto"/>
          <w:left w:val="single" w:sz="4" w:space="0" w:color="auto"/>
          <w:bottom w:val="single" w:sz="4" w:space="0" w:color="auto"/>
          <w:right w:val="single" w:sz="4" w:space="4" w:color="auto"/>
        </w:pBdr>
        <w:spacing w:after="0" w:line="360" w:lineRule="auto"/>
        <w:ind w:firstLine="709"/>
        <w:rPr>
          <w:rFonts w:ascii="Gentium Book Basic" w:hAnsi="Gentium Book Basic"/>
          <w:i/>
          <w:szCs w:val="24"/>
          <w:lang w:val="de-DE"/>
        </w:rPr>
      </w:pPr>
      <w:r w:rsidRPr="00527F42">
        <w:rPr>
          <w:rFonts w:ascii="Gentium Book Basic" w:hAnsi="Gentium Book Basic"/>
          <w:i/>
          <w:szCs w:val="24"/>
          <w:lang w:val="de-DE"/>
        </w:rPr>
        <w:t>chválí ji celá říše, všechna se koří jí.</w:t>
      </w:r>
    </w:p>
    <w:p w14:paraId="2C33483A" w14:textId="77777777" w:rsidR="000F08D3" w:rsidRPr="00527F42" w:rsidRDefault="000F08D3" w:rsidP="00963499">
      <w:pPr>
        <w:pBdr>
          <w:top w:val="single" w:sz="4" w:space="1" w:color="auto"/>
          <w:left w:val="single" w:sz="4" w:space="0" w:color="auto"/>
          <w:bottom w:val="single" w:sz="4" w:space="0" w:color="auto"/>
          <w:right w:val="single" w:sz="4" w:space="4" w:color="auto"/>
        </w:pBdr>
        <w:spacing w:after="0" w:line="360" w:lineRule="auto"/>
        <w:ind w:firstLine="709"/>
        <w:rPr>
          <w:rFonts w:ascii="Gentium Book Basic" w:hAnsi="Gentium Book Basic"/>
          <w:i/>
          <w:szCs w:val="24"/>
          <w:lang w:val="de-DE"/>
        </w:rPr>
      </w:pPr>
      <w:r w:rsidRPr="00527F42">
        <w:rPr>
          <w:rFonts w:ascii="Gentium Book Basic" w:hAnsi="Gentium Book Basic"/>
          <w:i/>
          <w:szCs w:val="24"/>
          <w:lang w:val="de-DE"/>
        </w:rPr>
        <w:t>Tak jako měsíc z dáli září tmou,</w:t>
      </w:r>
    </w:p>
    <w:p w14:paraId="46669730" w14:textId="77777777" w:rsidR="000F08D3" w:rsidRPr="00527F42" w:rsidRDefault="000F08D3" w:rsidP="00963499">
      <w:pPr>
        <w:pBdr>
          <w:top w:val="single" w:sz="4" w:space="1" w:color="auto"/>
          <w:left w:val="single" w:sz="4" w:space="0" w:color="auto"/>
          <w:bottom w:val="single" w:sz="4" w:space="0" w:color="auto"/>
          <w:right w:val="single" w:sz="4" w:space="4" w:color="auto"/>
        </w:pBdr>
        <w:spacing w:after="0" w:line="360" w:lineRule="auto"/>
        <w:ind w:firstLine="709"/>
        <w:rPr>
          <w:rFonts w:ascii="Gentium Book Basic" w:hAnsi="Gentium Book Basic"/>
          <w:i/>
          <w:szCs w:val="24"/>
          <w:lang w:val="de-DE"/>
        </w:rPr>
      </w:pPr>
      <w:r w:rsidRPr="00527F42">
        <w:rPr>
          <w:rFonts w:ascii="Gentium Book Basic" w:hAnsi="Gentium Book Basic"/>
          <w:i/>
          <w:szCs w:val="24"/>
          <w:lang w:val="de-DE"/>
        </w:rPr>
        <w:t>prosvěcuje čas noci jasnou světlostí</w:t>
      </w:r>
    </w:p>
    <w:p w14:paraId="68C2D62A" w14:textId="77777777" w:rsidR="000F08D3" w:rsidRPr="00527F42" w:rsidRDefault="000F08D3" w:rsidP="00963499">
      <w:pPr>
        <w:pBdr>
          <w:top w:val="single" w:sz="4" w:space="1" w:color="auto"/>
          <w:left w:val="single" w:sz="4" w:space="0" w:color="auto"/>
          <w:bottom w:val="single" w:sz="4" w:space="0" w:color="auto"/>
          <w:right w:val="single" w:sz="4" w:space="4" w:color="auto"/>
        </w:pBdr>
        <w:spacing w:after="0" w:line="360" w:lineRule="auto"/>
        <w:ind w:firstLine="709"/>
        <w:rPr>
          <w:rFonts w:ascii="Gentium Book Basic" w:hAnsi="Gentium Book Basic"/>
          <w:i/>
          <w:szCs w:val="24"/>
          <w:lang w:val="de-DE"/>
        </w:rPr>
      </w:pPr>
      <w:r w:rsidRPr="00527F42">
        <w:rPr>
          <w:rFonts w:ascii="Gentium Book Basic" w:hAnsi="Gentium Book Basic"/>
          <w:i/>
          <w:szCs w:val="24"/>
          <w:lang w:val="de-DE"/>
        </w:rPr>
        <w:t>a jeho bílý svit nad zemí sní –</w:t>
      </w:r>
    </w:p>
    <w:p w14:paraId="159EFF46" w14:textId="77777777" w:rsidR="000F08D3" w:rsidRPr="00527F42" w:rsidRDefault="000F08D3" w:rsidP="00963499">
      <w:pPr>
        <w:pBdr>
          <w:top w:val="single" w:sz="4" w:space="1" w:color="auto"/>
          <w:left w:val="single" w:sz="4" w:space="0" w:color="auto"/>
          <w:bottom w:val="single" w:sz="4" w:space="0" w:color="auto"/>
          <w:right w:val="single" w:sz="4" w:space="4" w:color="auto"/>
        </w:pBdr>
        <w:spacing w:after="0" w:line="360" w:lineRule="auto"/>
        <w:ind w:firstLine="709"/>
        <w:rPr>
          <w:rFonts w:ascii="Gentium Book Basic" w:hAnsi="Gentium Book Basic"/>
          <w:i/>
          <w:szCs w:val="24"/>
          <w:lang w:val="de-DE"/>
        </w:rPr>
      </w:pPr>
      <w:r w:rsidRPr="00527F42">
        <w:rPr>
          <w:rFonts w:ascii="Gentium Book Basic" w:hAnsi="Gentium Book Basic"/>
          <w:i/>
          <w:szCs w:val="24"/>
          <w:lang w:val="de-DE"/>
        </w:rPr>
        <w:t>tak září ona dobrem nad celým krajem.</w:t>
      </w:r>
    </w:p>
    <w:p w14:paraId="0FB3D721" w14:textId="77777777" w:rsidR="000F08D3" w:rsidRPr="00527F42" w:rsidRDefault="000F08D3" w:rsidP="00963499">
      <w:pPr>
        <w:pBdr>
          <w:top w:val="single" w:sz="4" w:space="1" w:color="auto"/>
          <w:left w:val="single" w:sz="4" w:space="0" w:color="auto"/>
          <w:bottom w:val="single" w:sz="4" w:space="0" w:color="auto"/>
          <w:right w:val="single" w:sz="4" w:space="4" w:color="auto"/>
        </w:pBdr>
        <w:spacing w:after="0" w:line="360" w:lineRule="auto"/>
        <w:ind w:firstLine="709"/>
        <w:rPr>
          <w:rFonts w:ascii="Gentium Book Basic" w:hAnsi="Gentium Book Basic"/>
          <w:i/>
          <w:szCs w:val="24"/>
          <w:lang w:val="de-DE"/>
        </w:rPr>
      </w:pPr>
      <w:r w:rsidRPr="00527F42">
        <w:rPr>
          <w:rFonts w:ascii="Gentium Book Basic" w:hAnsi="Gentium Book Basic"/>
          <w:i/>
          <w:szCs w:val="24"/>
          <w:lang w:val="de-DE"/>
        </w:rPr>
        <w:t>každý to ví,</w:t>
      </w:r>
    </w:p>
    <w:p w14:paraId="0150D765" w14:textId="77777777" w:rsidR="000F08D3" w:rsidRPr="00527F42" w:rsidRDefault="000F08D3" w:rsidP="00963499">
      <w:pPr>
        <w:pBdr>
          <w:top w:val="single" w:sz="4" w:space="1" w:color="auto"/>
          <w:left w:val="single" w:sz="4" w:space="0" w:color="auto"/>
          <w:bottom w:val="single" w:sz="4" w:space="0" w:color="auto"/>
          <w:right w:val="single" w:sz="4" w:space="4" w:color="auto"/>
        </w:pBdr>
        <w:spacing w:after="0" w:line="360" w:lineRule="auto"/>
        <w:ind w:firstLine="709"/>
        <w:rPr>
          <w:rFonts w:ascii="Gentium Book Basic" w:hAnsi="Gentium Book Basic"/>
          <w:i/>
          <w:szCs w:val="24"/>
          <w:lang w:val="de-DE"/>
        </w:rPr>
      </w:pPr>
      <w:r w:rsidRPr="00527F42">
        <w:rPr>
          <w:rFonts w:ascii="Gentium Book Basic" w:hAnsi="Gentium Book Basic"/>
          <w:i/>
          <w:szCs w:val="24"/>
          <w:lang w:val="de-DE"/>
        </w:rPr>
        <w:t>je korunou všech žen a rájem.</w:t>
      </w:r>
      <w:r w:rsidR="00F754C1" w:rsidRPr="00527F42">
        <w:rPr>
          <w:rStyle w:val="Znakapoznpodarou"/>
          <w:rFonts w:ascii="Gentium Book Basic" w:hAnsi="Gentium Book Basic"/>
          <w:i/>
          <w:szCs w:val="24"/>
          <w:lang w:val="de-DE"/>
        </w:rPr>
        <w:footnoteReference w:id="101"/>
      </w:r>
      <w:r w:rsidR="00561B5D" w:rsidRPr="00527F42">
        <w:rPr>
          <w:rFonts w:ascii="Gentium Book Basic" w:hAnsi="Gentium Book Basic"/>
          <w:i/>
          <w:szCs w:val="24"/>
          <w:lang w:val="de-DE"/>
        </w:rPr>
        <w:t xml:space="preserve"> </w:t>
      </w:r>
    </w:p>
    <w:p w14:paraId="1563FF55" w14:textId="77777777" w:rsidR="000F08D3" w:rsidRPr="00527F42" w:rsidRDefault="000F08D3" w:rsidP="00963499">
      <w:pPr>
        <w:pBdr>
          <w:top w:val="single" w:sz="4" w:space="1" w:color="auto"/>
          <w:left w:val="single" w:sz="4" w:space="0" w:color="auto"/>
          <w:bottom w:val="single" w:sz="4" w:space="0" w:color="auto"/>
          <w:right w:val="single" w:sz="4" w:space="4" w:color="auto"/>
        </w:pBdr>
        <w:spacing w:after="0" w:line="360" w:lineRule="auto"/>
        <w:rPr>
          <w:rFonts w:ascii="Gentium Book Basic" w:hAnsi="Gentium Book Basic"/>
          <w:szCs w:val="24"/>
          <w:lang w:val="de-DE"/>
        </w:rPr>
      </w:pPr>
    </w:p>
    <w:p w14:paraId="384717DA" w14:textId="77777777" w:rsidR="00963499" w:rsidRPr="00963499" w:rsidRDefault="00963499" w:rsidP="00963499">
      <w:pPr>
        <w:rPr>
          <w:lang w:val="de-DE"/>
        </w:rPr>
      </w:pPr>
    </w:p>
    <w:p w14:paraId="1A6ADF7A" w14:textId="77777777" w:rsidR="000F08D3" w:rsidRPr="003A5903" w:rsidRDefault="000F08D3" w:rsidP="003A5903">
      <w:pPr>
        <w:pStyle w:val="Odstavecseseznamem"/>
        <w:numPr>
          <w:ilvl w:val="0"/>
          <w:numId w:val="1"/>
        </w:numPr>
        <w:tabs>
          <w:tab w:val="clear" w:pos="2490"/>
          <w:tab w:val="num" w:pos="426"/>
        </w:tabs>
        <w:spacing w:after="0" w:line="240" w:lineRule="auto"/>
        <w:ind w:hanging="2490"/>
        <w:rPr>
          <w:b/>
          <w:lang w:val="de-DE"/>
        </w:rPr>
      </w:pPr>
      <w:r w:rsidRPr="003A5903">
        <w:rPr>
          <w:lang w:val="de-DE"/>
        </w:rPr>
        <w:t xml:space="preserve">Der </w:t>
      </w:r>
      <w:r w:rsidRPr="003A5903">
        <w:rPr>
          <w:b/>
          <w:lang w:val="de-DE"/>
        </w:rPr>
        <w:t>R</w:t>
      </w:r>
      <w:r w:rsidR="00F754C1" w:rsidRPr="003A5903">
        <w:rPr>
          <w:b/>
          <w:lang w:val="de-DE"/>
        </w:rPr>
        <w:t>itter</w:t>
      </w:r>
    </w:p>
    <w:p w14:paraId="110BFBE1" w14:textId="77777777" w:rsidR="00F754C1" w:rsidRPr="00F754C1" w:rsidRDefault="00F754C1" w:rsidP="00F754C1">
      <w:pPr>
        <w:spacing w:after="0" w:line="240" w:lineRule="auto"/>
        <w:rPr>
          <w:lang w:val="de-DE"/>
        </w:rPr>
      </w:pPr>
    </w:p>
    <w:p w14:paraId="13CA8ED4" w14:textId="77777777" w:rsidR="000F08D3" w:rsidRPr="000F08D3" w:rsidRDefault="000F08D3" w:rsidP="000F08D3">
      <w:pPr>
        <w:ind w:left="360"/>
        <w:rPr>
          <w:lang w:val="de-DE"/>
        </w:rPr>
      </w:pPr>
      <w:r w:rsidRPr="000F08D3">
        <w:rPr>
          <w:lang w:val="de-DE"/>
        </w:rPr>
        <w:t>Bezeichnung meistens: ich</w:t>
      </w:r>
    </w:p>
    <w:p w14:paraId="5CD6154F" w14:textId="77777777" w:rsidR="000F08D3" w:rsidRPr="000F08D3" w:rsidRDefault="000F08D3" w:rsidP="000F08D3">
      <w:pPr>
        <w:ind w:left="360"/>
        <w:rPr>
          <w:lang w:val="de-DE"/>
        </w:rPr>
      </w:pPr>
      <w:r w:rsidRPr="000F08D3">
        <w:rPr>
          <w:lang w:val="de-DE"/>
        </w:rPr>
        <w:t>Ein Angehöriger des Hofes.</w:t>
      </w:r>
      <w:r w:rsidR="00F754C1">
        <w:rPr>
          <w:lang w:val="de-DE"/>
        </w:rPr>
        <w:t xml:space="preserve"> </w:t>
      </w:r>
      <w:r w:rsidRPr="000F08D3">
        <w:rPr>
          <w:lang w:val="de-DE"/>
        </w:rPr>
        <w:t xml:space="preserve">Im Unterschied zu der Dame befindet er sich erst auf dem Weg zur Vollkommenheit. Er bemüht sich darum, die genannten Werte, insbesondere die </w:t>
      </w:r>
      <w:r w:rsidRPr="000F08D3">
        <w:rPr>
          <w:i/>
          <w:lang w:val="de-DE"/>
        </w:rPr>
        <w:t>staete</w:t>
      </w:r>
      <w:r w:rsidRPr="000F08D3">
        <w:rPr>
          <w:lang w:val="de-DE"/>
        </w:rPr>
        <w:t xml:space="preserve"> und die</w:t>
      </w:r>
      <w:r w:rsidRPr="000F08D3">
        <w:rPr>
          <w:i/>
          <w:lang w:val="de-DE"/>
        </w:rPr>
        <w:t xml:space="preserve"> triuwe</w:t>
      </w:r>
      <w:r w:rsidRPr="000F08D3">
        <w:rPr>
          <w:lang w:val="de-DE"/>
        </w:rPr>
        <w:t>, zu realisieren.</w:t>
      </w:r>
      <w:r w:rsidR="00F754C1">
        <w:rPr>
          <w:lang w:val="de-DE"/>
        </w:rPr>
        <w:t xml:space="preserve"> </w:t>
      </w:r>
      <w:r w:rsidRPr="000F08D3">
        <w:rPr>
          <w:lang w:val="de-DE"/>
        </w:rPr>
        <w:t>Sonst ist die Rolle des Ritters nur aus der Rolle der Dame definierbar.</w:t>
      </w:r>
    </w:p>
    <w:p w14:paraId="1BFC5DAE" w14:textId="77777777" w:rsidR="000F08D3" w:rsidRPr="003A5903" w:rsidRDefault="000F08D3" w:rsidP="003A5903">
      <w:pPr>
        <w:pStyle w:val="Odstavecseseznamem"/>
        <w:numPr>
          <w:ilvl w:val="0"/>
          <w:numId w:val="1"/>
        </w:numPr>
        <w:tabs>
          <w:tab w:val="clear" w:pos="2490"/>
          <w:tab w:val="num" w:pos="426"/>
        </w:tabs>
        <w:spacing w:after="0" w:line="240" w:lineRule="auto"/>
        <w:ind w:hanging="2490"/>
        <w:rPr>
          <w:b/>
          <w:lang w:val="de-DE"/>
        </w:rPr>
      </w:pPr>
      <w:r w:rsidRPr="003A5903">
        <w:rPr>
          <w:lang w:val="de-DE"/>
        </w:rPr>
        <w:t xml:space="preserve">Die </w:t>
      </w:r>
      <w:r w:rsidRPr="003A5903">
        <w:rPr>
          <w:b/>
          <w:lang w:val="de-DE"/>
        </w:rPr>
        <w:t>Gesellschaft</w:t>
      </w:r>
    </w:p>
    <w:p w14:paraId="3BA297DB" w14:textId="77777777" w:rsidR="00F754C1" w:rsidRPr="000F08D3" w:rsidRDefault="00F754C1" w:rsidP="00F754C1">
      <w:pPr>
        <w:spacing w:after="0" w:line="240" w:lineRule="auto"/>
        <w:rPr>
          <w:lang w:val="de-DE"/>
        </w:rPr>
      </w:pPr>
    </w:p>
    <w:p w14:paraId="67A87683" w14:textId="77777777" w:rsidR="000F08D3" w:rsidRPr="000F08D3" w:rsidRDefault="000F08D3" w:rsidP="000F08D3">
      <w:pPr>
        <w:ind w:left="360"/>
        <w:rPr>
          <w:lang w:val="de-DE"/>
        </w:rPr>
      </w:pPr>
      <w:r w:rsidRPr="000F08D3">
        <w:rPr>
          <w:lang w:val="de-DE"/>
        </w:rPr>
        <w:t xml:space="preserve">- positive Mitglieder: </w:t>
      </w:r>
      <w:r w:rsidRPr="000F08D3">
        <w:rPr>
          <w:i/>
          <w:lang w:val="de-DE"/>
        </w:rPr>
        <w:t>friunde</w:t>
      </w:r>
    </w:p>
    <w:p w14:paraId="44D76425" w14:textId="77777777" w:rsidR="000F08D3" w:rsidRPr="000F08D3" w:rsidRDefault="000F08D3" w:rsidP="000F08D3">
      <w:pPr>
        <w:ind w:left="360"/>
        <w:rPr>
          <w:i/>
          <w:lang w:val="de-DE"/>
        </w:rPr>
      </w:pPr>
      <w:r w:rsidRPr="000F08D3">
        <w:rPr>
          <w:lang w:val="de-DE"/>
        </w:rPr>
        <w:t xml:space="preserve">- negative Mitglieder, die das Minnepaar, vor allem die Minnedame überwachen: </w:t>
      </w:r>
      <w:r w:rsidR="00F754C1">
        <w:rPr>
          <w:lang w:val="de-DE"/>
        </w:rPr>
        <w:br/>
        <w:t xml:space="preserve">  </w:t>
      </w:r>
      <w:r w:rsidRPr="000F08D3">
        <w:rPr>
          <w:i/>
          <w:lang w:val="de-DE"/>
        </w:rPr>
        <w:t>huote, merkaere</w:t>
      </w:r>
    </w:p>
    <w:p w14:paraId="1629B024" w14:textId="77777777" w:rsidR="000F08D3" w:rsidRPr="000F08D3" w:rsidRDefault="000F08D3" w:rsidP="00F754C1">
      <w:pPr>
        <w:ind w:left="567" w:hanging="207"/>
        <w:rPr>
          <w:i/>
          <w:lang w:val="de-DE"/>
        </w:rPr>
      </w:pPr>
      <w:r w:rsidRPr="000F08D3">
        <w:rPr>
          <w:i/>
          <w:lang w:val="de-DE"/>
        </w:rPr>
        <w:t xml:space="preserve">- </w:t>
      </w:r>
      <w:r w:rsidRPr="000F08D3">
        <w:rPr>
          <w:lang w:val="de-DE"/>
        </w:rPr>
        <w:t>die Verleumder, die das Minnepaar durch Verleumdung gefährden, sie wollen, damit</w:t>
      </w:r>
      <w:r w:rsidR="00C11909">
        <w:rPr>
          <w:lang w:val="de-DE"/>
        </w:rPr>
        <w:t xml:space="preserve">  </w:t>
      </w:r>
      <w:r w:rsidR="00F754C1">
        <w:rPr>
          <w:lang w:val="de-DE"/>
        </w:rPr>
        <w:t xml:space="preserve"> </w:t>
      </w:r>
      <w:r w:rsidRPr="000F08D3">
        <w:rPr>
          <w:lang w:val="de-DE"/>
        </w:rPr>
        <w:t>sich die Liebenden verfeinden und verleumden sie:</w:t>
      </w:r>
      <w:r w:rsidRPr="000F08D3">
        <w:rPr>
          <w:i/>
          <w:lang w:val="de-DE"/>
        </w:rPr>
        <w:t xml:space="preserve"> lügenaere, nîdaere.</w:t>
      </w:r>
    </w:p>
    <w:p w14:paraId="5857209B" w14:textId="77777777" w:rsidR="000F08D3" w:rsidRPr="000F08D3" w:rsidRDefault="000F08D3" w:rsidP="000F08D3">
      <w:pPr>
        <w:ind w:left="360"/>
        <w:rPr>
          <w:i/>
          <w:lang w:val="de-DE"/>
        </w:rPr>
      </w:pPr>
    </w:p>
    <w:p w14:paraId="218AB7BF" w14:textId="77777777" w:rsidR="000F08D3" w:rsidRPr="000F08D3" w:rsidRDefault="00F754C1" w:rsidP="00F754C1">
      <w:pPr>
        <w:pStyle w:val="Nadpis4"/>
        <w:rPr>
          <w:lang w:val="de-DE"/>
        </w:rPr>
      </w:pPr>
      <w:bookmarkStart w:id="107" w:name="_Toc367189767"/>
      <w:r>
        <w:rPr>
          <w:lang w:val="de-DE"/>
        </w:rPr>
        <w:t>Peotik des Minnesangs</w:t>
      </w:r>
      <w:bookmarkEnd w:id="107"/>
    </w:p>
    <w:p w14:paraId="61B7E144" w14:textId="77777777" w:rsidR="000F08D3" w:rsidRPr="000F08D3" w:rsidRDefault="000F08D3" w:rsidP="000F08D3">
      <w:pPr>
        <w:ind w:left="360"/>
        <w:rPr>
          <w:i/>
          <w:lang w:val="de-DE"/>
        </w:rPr>
      </w:pPr>
      <w:r w:rsidRPr="000F08D3">
        <w:rPr>
          <w:lang w:val="de-DE"/>
        </w:rPr>
        <w:t>Das klassische (hohe) Minnelied beschreibt immer</w:t>
      </w:r>
      <w:r w:rsidR="00F754C1">
        <w:rPr>
          <w:lang w:val="de-DE"/>
        </w:rPr>
        <w:t xml:space="preserve"> </w:t>
      </w:r>
      <w:r w:rsidRPr="000F08D3">
        <w:rPr>
          <w:lang w:val="de-DE"/>
        </w:rPr>
        <w:t>die Situation, wann die Bitte um Erhö</w:t>
      </w:r>
      <w:r w:rsidR="00F754C1">
        <w:rPr>
          <w:lang w:val="de-DE"/>
        </w:rPr>
        <w:t xml:space="preserve">hung von der Dame noch </w:t>
      </w:r>
      <w:r w:rsidR="00F754C1" w:rsidRPr="00F754C1">
        <w:rPr>
          <w:b/>
          <w:lang w:val="de-DE"/>
        </w:rPr>
        <w:t>nicht</w:t>
      </w:r>
      <w:r w:rsidRPr="000F08D3">
        <w:rPr>
          <w:lang w:val="de-DE"/>
        </w:rPr>
        <w:t xml:space="preserve"> erfüllt ist</w:t>
      </w:r>
      <w:r w:rsidR="00F754C1">
        <w:rPr>
          <w:lang w:val="de-DE"/>
        </w:rPr>
        <w:t>:</w:t>
      </w:r>
      <w:r w:rsidRPr="000F08D3">
        <w:rPr>
          <w:lang w:val="de-DE"/>
        </w:rPr>
        <w:t xml:space="preserve"> </w:t>
      </w:r>
      <w:r w:rsidRPr="000F08D3">
        <w:rPr>
          <w:i/>
          <w:lang w:val="de-DE"/>
        </w:rPr>
        <w:t>trûren, swaere</w:t>
      </w:r>
      <w:r w:rsidR="00F754C1">
        <w:rPr>
          <w:i/>
          <w:lang w:val="de-DE"/>
        </w:rPr>
        <w:t>.</w:t>
      </w:r>
    </w:p>
    <w:p w14:paraId="6649E776" w14:textId="77777777" w:rsidR="000F08D3" w:rsidRPr="000F08D3" w:rsidRDefault="000F08D3" w:rsidP="000F08D3">
      <w:pPr>
        <w:ind w:left="360"/>
        <w:rPr>
          <w:lang w:val="de-DE"/>
        </w:rPr>
      </w:pPr>
      <w:r w:rsidRPr="000F08D3">
        <w:rPr>
          <w:lang w:val="de-DE"/>
        </w:rPr>
        <w:t xml:space="preserve">Den </w:t>
      </w:r>
      <w:r w:rsidRPr="00F754C1">
        <w:rPr>
          <w:b/>
          <w:lang w:val="de-DE"/>
        </w:rPr>
        <w:t>Inhalt</w:t>
      </w:r>
      <w:r w:rsidRPr="000F08D3">
        <w:rPr>
          <w:lang w:val="de-DE"/>
        </w:rPr>
        <w:t xml:space="preserve"> des Liedes bildet immer das Bitten des Mannes (an die Dame) um Erhörung. Dieses Bitten erfolgt in einer gut überlegten </w:t>
      </w:r>
      <w:r w:rsidRPr="00F754C1">
        <w:rPr>
          <w:b/>
          <w:lang w:val="de-DE"/>
        </w:rPr>
        <w:t>A</w:t>
      </w:r>
      <w:r w:rsidR="00F754C1" w:rsidRPr="00F754C1">
        <w:rPr>
          <w:b/>
          <w:lang w:val="de-DE"/>
        </w:rPr>
        <w:t>rgumentation</w:t>
      </w:r>
      <w:r w:rsidRPr="000F08D3">
        <w:rPr>
          <w:lang w:val="de-DE"/>
        </w:rPr>
        <w:t>.</w:t>
      </w:r>
    </w:p>
    <w:p w14:paraId="3C417A13" w14:textId="77777777" w:rsidR="000F08D3" w:rsidRPr="000F08D3" w:rsidRDefault="000F08D3" w:rsidP="000F08D3">
      <w:pPr>
        <w:ind w:left="360"/>
        <w:rPr>
          <w:lang w:val="de-DE"/>
        </w:rPr>
      </w:pPr>
      <w:r w:rsidRPr="000F08D3">
        <w:rPr>
          <w:lang w:val="de-DE"/>
        </w:rPr>
        <w:t xml:space="preserve">Die </w:t>
      </w:r>
      <w:r w:rsidRPr="00F754C1">
        <w:rPr>
          <w:b/>
          <w:lang w:val="de-DE"/>
        </w:rPr>
        <w:t>Atmospäre</w:t>
      </w:r>
      <w:r w:rsidRPr="000F08D3">
        <w:rPr>
          <w:lang w:val="de-DE"/>
        </w:rPr>
        <w:t xml:space="preserve"> und die Idee der Minne als einer völligen Sich-Auslieferung an die Dame, einer völliger Unterordnung der Dame, illustriert sehr anschaulich das folgende Lied:</w:t>
      </w:r>
    </w:p>
    <w:p w14:paraId="36F50D6F" w14:textId="77777777" w:rsidR="000F08D3" w:rsidRPr="000F08D3" w:rsidRDefault="000F08D3" w:rsidP="000F08D3">
      <w:pPr>
        <w:ind w:left="360"/>
        <w:rPr>
          <w:lang w:val="de-DE"/>
        </w:rPr>
      </w:pPr>
    </w:p>
    <w:p w14:paraId="72112FB1" w14:textId="77777777" w:rsidR="000F08D3" w:rsidRPr="00527F42" w:rsidRDefault="000F08D3" w:rsidP="00885573">
      <w:pPr>
        <w:pStyle w:val="Nadpis4"/>
        <w:ind w:firstLine="360"/>
        <w:rPr>
          <w:rFonts w:ascii="Gentium Book Basic" w:hAnsi="Gentium Book Basic"/>
          <w:szCs w:val="24"/>
          <w:lang w:val="de-DE"/>
        </w:rPr>
      </w:pPr>
      <w:bookmarkStart w:id="108" w:name="_Toc367189768"/>
      <w:r w:rsidRPr="00885573">
        <w:rPr>
          <w:lang w:val="de-DE"/>
        </w:rPr>
        <w:t xml:space="preserve">DIETMAR </w:t>
      </w:r>
      <w:r w:rsidR="00527F42" w:rsidRPr="00885573">
        <w:rPr>
          <w:lang w:val="de-DE"/>
        </w:rPr>
        <w:t>von</w:t>
      </w:r>
      <w:r w:rsidRPr="00885573">
        <w:rPr>
          <w:lang w:val="de-DE"/>
        </w:rPr>
        <w:t xml:space="preserve"> AIST</w:t>
      </w:r>
      <w:r w:rsidR="00885573">
        <w:rPr>
          <w:lang w:val="de-DE"/>
        </w:rPr>
        <w:t xml:space="preserve">: </w:t>
      </w:r>
      <w:r w:rsidRPr="00527F42">
        <w:rPr>
          <w:rFonts w:ascii="Gentium Book Basic" w:hAnsi="Gentium Book Basic"/>
          <w:szCs w:val="24"/>
          <w:lang w:val="de-DE"/>
        </w:rPr>
        <w:t>Lied XVI</w:t>
      </w:r>
      <w:r w:rsidR="00527F42" w:rsidRPr="00527F42">
        <w:rPr>
          <w:rStyle w:val="Znakapoznpodarou"/>
          <w:rFonts w:ascii="Gentium Book Basic" w:hAnsi="Gentium Book Basic"/>
          <w:szCs w:val="24"/>
          <w:lang w:val="de-DE"/>
        </w:rPr>
        <w:footnoteReference w:id="102"/>
      </w:r>
      <w:bookmarkEnd w:id="108"/>
      <w:r w:rsidR="00527F42" w:rsidRPr="00527F42">
        <w:rPr>
          <w:rFonts w:ascii="Gentium Book Basic" w:hAnsi="Gentium Book Basic"/>
          <w:szCs w:val="24"/>
          <w:lang w:val="de-DE"/>
        </w:rPr>
        <w:t xml:space="preserve"> </w:t>
      </w:r>
    </w:p>
    <w:p w14:paraId="185F8760" w14:textId="77777777" w:rsidR="000F08D3" w:rsidRPr="00527F42" w:rsidRDefault="000F08D3" w:rsidP="003A5903">
      <w:pPr>
        <w:spacing w:after="0" w:line="360" w:lineRule="auto"/>
        <w:ind w:left="360"/>
        <w:rPr>
          <w:rFonts w:ascii="Gentium Book Basic" w:hAnsi="Gentium Book Basic"/>
          <w:szCs w:val="24"/>
          <w:lang w:val="de-DE"/>
        </w:rPr>
      </w:pPr>
    </w:p>
    <w:p w14:paraId="23D91AE9" w14:textId="77777777" w:rsidR="000F08D3" w:rsidRPr="00527F42" w:rsidRDefault="000F08D3" w:rsidP="00BE19C2">
      <w:pPr>
        <w:numPr>
          <w:ilvl w:val="0"/>
          <w:numId w:val="18"/>
        </w:numPr>
        <w:spacing w:after="0" w:line="360" w:lineRule="auto"/>
        <w:rPr>
          <w:rFonts w:ascii="Gentium Book Basic" w:hAnsi="Gentium Book Basic"/>
          <w:i/>
          <w:szCs w:val="24"/>
          <w:lang w:val="de-DE"/>
        </w:rPr>
      </w:pPr>
      <w:r w:rsidRPr="00527F42">
        <w:rPr>
          <w:rFonts w:ascii="Gentium Book Basic" w:hAnsi="Gentium Book Basic"/>
          <w:i/>
          <w:szCs w:val="24"/>
          <w:lang w:val="de-DE"/>
        </w:rPr>
        <w:t>Strophe</w:t>
      </w:r>
    </w:p>
    <w:p w14:paraId="5AEA167D" w14:textId="77777777" w:rsidR="000F08D3" w:rsidRPr="00527F42" w:rsidRDefault="000F08D3" w:rsidP="003A5903">
      <w:pPr>
        <w:spacing w:after="0" w:line="360" w:lineRule="auto"/>
        <w:rPr>
          <w:rFonts w:ascii="Gentium Book Basic" w:hAnsi="Gentium Book Basic"/>
          <w:i/>
          <w:szCs w:val="24"/>
          <w:lang w:val="de-DE"/>
        </w:rPr>
      </w:pPr>
    </w:p>
    <w:p w14:paraId="616D9BF0" w14:textId="77777777" w:rsidR="000F08D3" w:rsidRPr="00527F42" w:rsidRDefault="000F08D3" w:rsidP="003A5903">
      <w:pPr>
        <w:spacing w:after="0" w:line="360" w:lineRule="auto"/>
        <w:ind w:firstLine="426"/>
        <w:rPr>
          <w:rFonts w:ascii="Gentium Book Basic" w:hAnsi="Gentium Book Basic"/>
          <w:i/>
          <w:szCs w:val="24"/>
          <w:lang w:val="de-DE"/>
        </w:rPr>
      </w:pPr>
      <w:r w:rsidRPr="00527F42">
        <w:rPr>
          <w:rFonts w:ascii="Gentium Book Basic" w:hAnsi="Gentium Book Basic"/>
          <w:i/>
          <w:szCs w:val="24"/>
          <w:lang w:val="de-DE"/>
        </w:rPr>
        <w:t>Ich suchte guter Freunde Rat,</w:t>
      </w:r>
    </w:p>
    <w:p w14:paraId="450440EC" w14:textId="77777777" w:rsidR="000F08D3" w:rsidRPr="00527F42" w:rsidRDefault="000F08D3" w:rsidP="003A5903">
      <w:pPr>
        <w:spacing w:after="0" w:line="360" w:lineRule="auto"/>
        <w:ind w:firstLine="426"/>
        <w:rPr>
          <w:rFonts w:ascii="Gentium Book Basic" w:hAnsi="Gentium Book Basic"/>
          <w:i/>
          <w:szCs w:val="24"/>
          <w:lang w:val="de-DE"/>
        </w:rPr>
      </w:pPr>
      <w:r w:rsidRPr="00527F42">
        <w:rPr>
          <w:rFonts w:ascii="Gentium Book Basic" w:hAnsi="Gentium Book Basic"/>
          <w:i/>
          <w:szCs w:val="24"/>
          <w:lang w:val="de-DE"/>
        </w:rPr>
        <w:t>der allerbeste hat mir dennoch nicht gut geraten.</w:t>
      </w:r>
    </w:p>
    <w:p w14:paraId="4F3B6571" w14:textId="77777777" w:rsidR="000F08D3" w:rsidRPr="00527F42" w:rsidRDefault="000F08D3" w:rsidP="003A5903">
      <w:pPr>
        <w:spacing w:after="0" w:line="360" w:lineRule="auto"/>
        <w:ind w:firstLine="426"/>
        <w:rPr>
          <w:rFonts w:ascii="Gentium Book Basic" w:hAnsi="Gentium Book Basic"/>
          <w:i/>
          <w:szCs w:val="24"/>
          <w:lang w:val="de-DE"/>
        </w:rPr>
      </w:pPr>
      <w:r w:rsidRPr="00527F42">
        <w:rPr>
          <w:rFonts w:ascii="Gentium Book Basic" w:hAnsi="Gentium Book Basic"/>
          <w:i/>
          <w:szCs w:val="24"/>
          <w:lang w:val="de-DE"/>
        </w:rPr>
        <w:t>Wahrhaftig, ich weiß nicht, warum er das unterläßt,</w:t>
      </w:r>
    </w:p>
    <w:p w14:paraId="34AF735F" w14:textId="77777777" w:rsidR="000F08D3" w:rsidRPr="00527F42" w:rsidRDefault="000F08D3" w:rsidP="003A5903">
      <w:pPr>
        <w:spacing w:after="0" w:line="360" w:lineRule="auto"/>
        <w:ind w:firstLine="426"/>
        <w:rPr>
          <w:rFonts w:ascii="Gentium Book Basic" w:hAnsi="Gentium Book Basic"/>
          <w:i/>
          <w:szCs w:val="24"/>
          <w:lang w:val="de-DE"/>
        </w:rPr>
      </w:pPr>
      <w:r w:rsidRPr="00527F42">
        <w:rPr>
          <w:rFonts w:ascii="Gentium Book Basic" w:hAnsi="Gentium Book Basic"/>
          <w:i/>
          <w:szCs w:val="24"/>
          <w:lang w:val="de-DE"/>
        </w:rPr>
        <w:t>mein Herz meine ich, das vor allen Freunden raten soll.</w:t>
      </w:r>
    </w:p>
    <w:p w14:paraId="49E9DCC0" w14:textId="77777777" w:rsidR="000F08D3" w:rsidRPr="00527F42" w:rsidRDefault="000F08D3" w:rsidP="003A5903">
      <w:pPr>
        <w:spacing w:after="0" w:line="360" w:lineRule="auto"/>
        <w:ind w:firstLine="426"/>
        <w:rPr>
          <w:rFonts w:ascii="Gentium Book Basic" w:hAnsi="Gentium Book Basic"/>
          <w:i/>
          <w:szCs w:val="24"/>
          <w:lang w:val="de-DE"/>
        </w:rPr>
      </w:pPr>
      <w:r w:rsidRPr="00527F42">
        <w:rPr>
          <w:rFonts w:ascii="Gentium Book Basic" w:hAnsi="Gentium Book Basic"/>
          <w:i/>
          <w:szCs w:val="24"/>
          <w:lang w:val="de-DE"/>
        </w:rPr>
        <w:t>Es riet den Sinnen, daß sie mich</w:t>
      </w:r>
    </w:p>
    <w:p w14:paraId="2BC69867" w14:textId="77777777" w:rsidR="000F08D3" w:rsidRPr="00527F42" w:rsidRDefault="000F08D3" w:rsidP="003A5903">
      <w:pPr>
        <w:spacing w:after="0" w:line="360" w:lineRule="auto"/>
        <w:ind w:firstLine="426"/>
        <w:rPr>
          <w:rFonts w:ascii="Gentium Book Basic" w:hAnsi="Gentium Book Basic"/>
          <w:i/>
          <w:szCs w:val="24"/>
          <w:lang w:val="de-DE"/>
        </w:rPr>
      </w:pPr>
      <w:r w:rsidRPr="00527F42">
        <w:rPr>
          <w:rFonts w:ascii="Gentium Book Basic" w:hAnsi="Gentium Book Basic"/>
          <w:i/>
          <w:szCs w:val="24"/>
          <w:lang w:val="de-DE"/>
        </w:rPr>
        <w:t>und sich selbst (zum Dienst) verleiten</w:t>
      </w:r>
    </w:p>
    <w:p w14:paraId="7CD17B69" w14:textId="77777777" w:rsidR="000F08D3" w:rsidRPr="00527F42" w:rsidRDefault="000F08D3" w:rsidP="003A5903">
      <w:pPr>
        <w:spacing w:after="0" w:line="360" w:lineRule="auto"/>
        <w:ind w:firstLine="426"/>
        <w:rPr>
          <w:rFonts w:ascii="Gentium Book Basic" w:hAnsi="Gentium Book Basic"/>
          <w:i/>
          <w:szCs w:val="24"/>
          <w:lang w:val="de-DE"/>
        </w:rPr>
      </w:pPr>
      <w:r w:rsidRPr="00527F42">
        <w:rPr>
          <w:rFonts w:ascii="Gentium Book Basic" w:hAnsi="Gentium Book Basic"/>
          <w:i/>
          <w:szCs w:val="24"/>
          <w:lang w:val="de-DE"/>
        </w:rPr>
        <w:t>bei einer sehr tugendreichen Frau.</w:t>
      </w:r>
    </w:p>
    <w:p w14:paraId="0B785CBD" w14:textId="77777777" w:rsidR="000F08D3" w:rsidRPr="00527F42" w:rsidRDefault="000F08D3" w:rsidP="003A5903">
      <w:pPr>
        <w:spacing w:after="0" w:line="360" w:lineRule="auto"/>
        <w:ind w:firstLine="426"/>
        <w:rPr>
          <w:rFonts w:ascii="Gentium Book Basic" w:hAnsi="Gentium Book Basic"/>
          <w:i/>
          <w:szCs w:val="24"/>
          <w:lang w:val="de-DE"/>
        </w:rPr>
      </w:pPr>
      <w:r w:rsidRPr="00527F42">
        <w:rPr>
          <w:rFonts w:ascii="Gentium Book Basic" w:hAnsi="Gentium Book Basic"/>
          <w:i/>
          <w:szCs w:val="24"/>
          <w:lang w:val="de-DE"/>
        </w:rPr>
        <w:t>Die ist mir lieber als ich ihr. Deshalb bin ich traurig.</w:t>
      </w:r>
    </w:p>
    <w:p w14:paraId="238A8039" w14:textId="77777777" w:rsidR="000F08D3" w:rsidRPr="00527F42" w:rsidRDefault="000F08D3" w:rsidP="003A5903">
      <w:pPr>
        <w:spacing w:after="0" w:line="360" w:lineRule="auto"/>
        <w:ind w:left="360"/>
        <w:rPr>
          <w:rFonts w:ascii="Gentium Book Basic" w:hAnsi="Gentium Book Basic"/>
          <w:i/>
          <w:szCs w:val="24"/>
          <w:lang w:val="de-DE"/>
        </w:rPr>
      </w:pPr>
    </w:p>
    <w:p w14:paraId="1365E214" w14:textId="77777777" w:rsidR="000F08D3" w:rsidRPr="00527F42" w:rsidRDefault="000F08D3" w:rsidP="00BE19C2">
      <w:pPr>
        <w:numPr>
          <w:ilvl w:val="0"/>
          <w:numId w:val="18"/>
        </w:numPr>
        <w:spacing w:after="0" w:line="360" w:lineRule="auto"/>
        <w:rPr>
          <w:rFonts w:ascii="Gentium Book Basic" w:hAnsi="Gentium Book Basic"/>
          <w:i/>
          <w:szCs w:val="24"/>
          <w:lang w:val="de-DE"/>
        </w:rPr>
      </w:pPr>
      <w:r w:rsidRPr="00527F42">
        <w:rPr>
          <w:rFonts w:ascii="Gentium Book Basic" w:hAnsi="Gentium Book Basic"/>
          <w:i/>
          <w:szCs w:val="24"/>
          <w:lang w:val="de-DE"/>
        </w:rPr>
        <w:t>Strophe</w:t>
      </w:r>
    </w:p>
    <w:p w14:paraId="469EC4CD" w14:textId="77777777" w:rsidR="000F08D3" w:rsidRPr="00527F42" w:rsidRDefault="000F08D3" w:rsidP="003A5903">
      <w:pPr>
        <w:spacing w:after="0" w:line="360" w:lineRule="auto"/>
        <w:rPr>
          <w:rFonts w:ascii="Gentium Book Basic" w:hAnsi="Gentium Book Basic"/>
          <w:i/>
          <w:szCs w:val="24"/>
          <w:lang w:val="de-DE"/>
        </w:rPr>
      </w:pPr>
    </w:p>
    <w:p w14:paraId="53F0B467" w14:textId="77777777" w:rsidR="000F08D3" w:rsidRPr="00527F42" w:rsidRDefault="000F08D3" w:rsidP="003A5903">
      <w:pPr>
        <w:spacing w:after="0" w:line="360" w:lineRule="auto"/>
        <w:ind w:firstLine="426"/>
        <w:rPr>
          <w:rFonts w:ascii="Gentium Book Basic" w:hAnsi="Gentium Book Basic"/>
          <w:i/>
          <w:szCs w:val="24"/>
          <w:lang w:val="de-DE"/>
        </w:rPr>
      </w:pPr>
      <w:r w:rsidRPr="00527F42">
        <w:rPr>
          <w:rFonts w:ascii="Gentium Book Basic" w:hAnsi="Gentium Book Basic"/>
          <w:i/>
          <w:szCs w:val="24"/>
          <w:lang w:val="de-DE"/>
        </w:rPr>
        <w:lastRenderedPageBreak/>
        <w:t xml:space="preserve">Bei mir weilt viel Ungemach, </w:t>
      </w:r>
    </w:p>
    <w:p w14:paraId="5445BBA4" w14:textId="77777777" w:rsidR="000F08D3" w:rsidRPr="00527F42" w:rsidRDefault="000F08D3" w:rsidP="003A5903">
      <w:pPr>
        <w:spacing w:after="0" w:line="360" w:lineRule="auto"/>
        <w:ind w:firstLine="426"/>
        <w:rPr>
          <w:rFonts w:ascii="Gentium Book Basic" w:hAnsi="Gentium Book Basic"/>
          <w:i/>
          <w:szCs w:val="24"/>
          <w:lang w:val="de-DE"/>
        </w:rPr>
      </w:pPr>
      <w:r w:rsidRPr="00527F42">
        <w:rPr>
          <w:rFonts w:ascii="Gentium Book Basic" w:hAnsi="Gentium Book Basic"/>
          <w:i/>
          <w:szCs w:val="24"/>
          <w:lang w:val="de-DE"/>
        </w:rPr>
        <w:t>meine allerbeste Freude liegt dagegen ganz bei der Guten.</w:t>
      </w:r>
    </w:p>
    <w:p w14:paraId="123C75D2" w14:textId="77777777" w:rsidR="000F08D3" w:rsidRPr="00527F42" w:rsidRDefault="000F08D3" w:rsidP="003A5903">
      <w:pPr>
        <w:spacing w:after="0" w:line="360" w:lineRule="auto"/>
        <w:ind w:firstLine="426"/>
        <w:rPr>
          <w:rFonts w:ascii="Gentium Book Basic" w:hAnsi="Gentium Book Basic"/>
          <w:i/>
          <w:szCs w:val="24"/>
          <w:lang w:val="de-DE"/>
        </w:rPr>
      </w:pPr>
      <w:r w:rsidRPr="00527F42">
        <w:rPr>
          <w:rFonts w:ascii="Gentium Book Basic" w:hAnsi="Gentium Book Basic"/>
          <w:i/>
          <w:szCs w:val="24"/>
          <w:lang w:val="de-DE"/>
        </w:rPr>
        <w:t>Wie ungnädig sie zu mir auch ist,</w:t>
      </w:r>
    </w:p>
    <w:p w14:paraId="3480BAB4" w14:textId="77777777" w:rsidR="000F08D3" w:rsidRPr="00527F42" w:rsidRDefault="000F08D3" w:rsidP="003A5903">
      <w:pPr>
        <w:spacing w:after="0" w:line="360" w:lineRule="auto"/>
        <w:ind w:firstLine="426"/>
        <w:rPr>
          <w:rFonts w:ascii="Gentium Book Basic" w:hAnsi="Gentium Book Basic"/>
          <w:i/>
          <w:szCs w:val="24"/>
          <w:lang w:val="de-DE"/>
        </w:rPr>
      </w:pPr>
      <w:r w:rsidRPr="00527F42">
        <w:rPr>
          <w:rFonts w:ascii="Gentium Book Basic" w:hAnsi="Gentium Book Basic"/>
          <w:i/>
          <w:szCs w:val="24"/>
          <w:lang w:val="de-DE"/>
        </w:rPr>
        <w:t>so will dennoch mein Herz nirgendwo anders hin als zu ihr.</w:t>
      </w:r>
    </w:p>
    <w:p w14:paraId="498754D2" w14:textId="77777777" w:rsidR="000F08D3" w:rsidRPr="00527F42" w:rsidRDefault="000F08D3" w:rsidP="003A5903">
      <w:pPr>
        <w:spacing w:after="0" w:line="360" w:lineRule="auto"/>
        <w:ind w:firstLine="426"/>
        <w:rPr>
          <w:rFonts w:ascii="Gentium Book Basic" w:hAnsi="Gentium Book Basic"/>
          <w:i/>
          <w:szCs w:val="24"/>
          <w:lang w:val="de-DE"/>
        </w:rPr>
      </w:pPr>
      <w:r w:rsidRPr="00527F42">
        <w:rPr>
          <w:rFonts w:ascii="Gentium Book Basic" w:hAnsi="Gentium Book Basic"/>
          <w:i/>
          <w:szCs w:val="24"/>
          <w:lang w:val="de-DE"/>
        </w:rPr>
        <w:t>Es hat mich ihretwegen ganz verlassen</w:t>
      </w:r>
    </w:p>
    <w:p w14:paraId="67CDD66D" w14:textId="77777777" w:rsidR="000F08D3" w:rsidRPr="00527F42" w:rsidRDefault="000F08D3" w:rsidP="003A5903">
      <w:pPr>
        <w:spacing w:after="0" w:line="360" w:lineRule="auto"/>
        <w:ind w:firstLine="426"/>
        <w:rPr>
          <w:rFonts w:ascii="Gentium Book Basic" w:hAnsi="Gentium Book Basic"/>
          <w:i/>
          <w:szCs w:val="24"/>
          <w:lang w:val="de-DE"/>
        </w:rPr>
      </w:pPr>
      <w:r w:rsidRPr="00527F42">
        <w:rPr>
          <w:rFonts w:ascii="Gentium Book Basic" w:hAnsi="Gentium Book Basic"/>
          <w:i/>
          <w:szCs w:val="24"/>
          <w:lang w:val="de-DE"/>
        </w:rPr>
        <w:t>und will ihr untertan sein.</w:t>
      </w:r>
    </w:p>
    <w:p w14:paraId="5EA80124" w14:textId="77777777" w:rsidR="000F08D3" w:rsidRPr="00527F42" w:rsidRDefault="000F08D3" w:rsidP="003A5903">
      <w:pPr>
        <w:spacing w:after="0" w:line="360" w:lineRule="auto"/>
        <w:ind w:firstLine="426"/>
        <w:rPr>
          <w:rFonts w:ascii="Gentium Book Basic" w:hAnsi="Gentium Book Basic"/>
          <w:i/>
          <w:szCs w:val="24"/>
          <w:lang w:val="de-DE"/>
        </w:rPr>
      </w:pPr>
      <w:r w:rsidRPr="00527F42">
        <w:rPr>
          <w:rFonts w:ascii="Gentium Book Basic" w:hAnsi="Gentium Book Basic"/>
          <w:i/>
          <w:szCs w:val="24"/>
          <w:lang w:val="de-DE"/>
        </w:rPr>
        <w:t>Was habe ich mir an ihm herangezogen!</w:t>
      </w:r>
    </w:p>
    <w:p w14:paraId="6E40B158" w14:textId="77777777" w:rsidR="000F08D3" w:rsidRPr="00527F42" w:rsidRDefault="000F08D3" w:rsidP="003A5903">
      <w:pPr>
        <w:spacing w:after="0" w:line="360" w:lineRule="auto"/>
        <w:ind w:firstLine="426"/>
        <w:rPr>
          <w:rFonts w:ascii="Gentium Book Basic" w:hAnsi="Gentium Book Basic"/>
          <w:i/>
          <w:szCs w:val="24"/>
          <w:lang w:val="de-DE"/>
        </w:rPr>
      </w:pPr>
      <w:r w:rsidRPr="00527F42">
        <w:rPr>
          <w:rFonts w:ascii="Gentium Book Basic" w:hAnsi="Gentium Book Basic"/>
          <w:i/>
          <w:szCs w:val="24"/>
          <w:lang w:val="de-DE"/>
        </w:rPr>
        <w:t>Es handelt gerade wie die Tochter, die ihre liebe Mutter betrogen hat.</w:t>
      </w:r>
    </w:p>
    <w:p w14:paraId="42E0730E" w14:textId="77777777" w:rsidR="000F08D3" w:rsidRPr="000F08D3" w:rsidRDefault="000F08D3" w:rsidP="000F08D3">
      <w:pPr>
        <w:ind w:left="360"/>
        <w:rPr>
          <w:i/>
          <w:sz w:val="28"/>
          <w:szCs w:val="28"/>
          <w:lang w:val="de-DE"/>
        </w:rPr>
      </w:pPr>
    </w:p>
    <w:p w14:paraId="37AAC41E" w14:textId="77777777" w:rsidR="000F08D3" w:rsidRPr="000F08D3" w:rsidRDefault="000F08D3" w:rsidP="00527F42">
      <w:pPr>
        <w:pStyle w:val="Nadpis4"/>
        <w:rPr>
          <w:lang w:val="de-DE"/>
        </w:rPr>
      </w:pPr>
      <w:bookmarkStart w:id="109" w:name="_Toc367189769"/>
      <w:r w:rsidRPr="000F08D3">
        <w:rPr>
          <w:lang w:val="de-DE"/>
        </w:rPr>
        <w:t>Minne und Minnesang – eine thematische Abgrenzung</w:t>
      </w:r>
      <w:bookmarkEnd w:id="109"/>
    </w:p>
    <w:p w14:paraId="2D32792F" w14:textId="77777777" w:rsidR="000F08D3" w:rsidRPr="000F08D3" w:rsidRDefault="000F08D3" w:rsidP="000F08D3">
      <w:pPr>
        <w:rPr>
          <w:lang w:val="de-DE"/>
        </w:rPr>
      </w:pPr>
      <w:r w:rsidRPr="000F08D3">
        <w:rPr>
          <w:lang w:val="de-DE"/>
        </w:rPr>
        <w:t xml:space="preserve">Der mhd. Begriff </w:t>
      </w:r>
      <w:r w:rsidRPr="00527F42">
        <w:rPr>
          <w:i/>
          <w:lang w:val="de-DE"/>
        </w:rPr>
        <w:t>minne</w:t>
      </w:r>
      <w:r w:rsidRPr="000F08D3">
        <w:rPr>
          <w:lang w:val="de-DE"/>
        </w:rPr>
        <w:t xml:space="preserve"> hieß, abgeleitet vom ahd. Wort </w:t>
      </w:r>
      <w:r w:rsidRPr="00527F42">
        <w:rPr>
          <w:i/>
          <w:lang w:val="de-DE"/>
        </w:rPr>
        <w:t>minna</w:t>
      </w:r>
      <w:r w:rsidRPr="00527F42">
        <w:rPr>
          <w:lang w:val="de-DE"/>
        </w:rPr>
        <w:t>,</w:t>
      </w:r>
      <w:r w:rsidRPr="000F08D3">
        <w:rPr>
          <w:lang w:val="de-DE"/>
        </w:rPr>
        <w:t xml:space="preserve"> zunächst „freundliches Gedenken“ – dies galt für die Beziehung der Menschen zu Gott oder für die Beziehung der Menschen untereinander in karitativer, freundschaftlicher, erotischer oder sexueller Hinsicht.</w:t>
      </w:r>
      <w:r w:rsidR="00963499">
        <w:rPr>
          <w:rStyle w:val="Znakapoznpodarou"/>
          <w:lang w:val="de-DE"/>
        </w:rPr>
        <w:footnoteReference w:id="103"/>
      </w:r>
    </w:p>
    <w:p w14:paraId="045FC217" w14:textId="77777777" w:rsidR="000F08D3" w:rsidRPr="000F08D3" w:rsidRDefault="000F08D3" w:rsidP="000F08D3">
      <w:pPr>
        <w:rPr>
          <w:lang w:val="de-DE"/>
        </w:rPr>
      </w:pPr>
      <w:r w:rsidRPr="000F08D3">
        <w:rPr>
          <w:lang w:val="de-DE"/>
        </w:rPr>
        <w:t>Im deutschsprachigen Raum begann sich dieser Begriff erst ungefähr in der Mitte des 12. Jahrhunderts</w:t>
      </w:r>
      <w:r w:rsidR="00C11909">
        <w:rPr>
          <w:lang w:val="de-DE"/>
        </w:rPr>
        <w:t xml:space="preserve"> </w:t>
      </w:r>
      <w:r w:rsidRPr="000F08D3">
        <w:rPr>
          <w:lang w:val="de-DE"/>
        </w:rPr>
        <w:t>in seiner Bedeutung differenzieren. Wenn man seinen Stellenwert</w:t>
      </w:r>
      <w:r w:rsidR="00C11909">
        <w:rPr>
          <w:lang w:val="de-DE"/>
        </w:rPr>
        <w:t xml:space="preserve"> </w:t>
      </w:r>
      <w:r w:rsidRPr="000F08D3">
        <w:rPr>
          <w:lang w:val="de-DE"/>
        </w:rPr>
        <w:t xml:space="preserve">in der </w:t>
      </w:r>
      <w:r w:rsidRPr="000F08D3">
        <w:rPr>
          <w:b/>
          <w:lang w:val="de-DE"/>
        </w:rPr>
        <w:t>Literaturgeschichte</w:t>
      </w:r>
      <w:r w:rsidRPr="000F08D3">
        <w:rPr>
          <w:lang w:val="de-DE"/>
        </w:rPr>
        <w:t xml:space="preserve"> abgrenzen möchte, muss man das Augenmerk auf die kulturellen, sozialen und ökonomischen Veränderungen auf dem deutschsprachigen Gebiet richten, die einen geistesgeschichtlichen Umbruch einleiten.</w:t>
      </w:r>
    </w:p>
    <w:p w14:paraId="68A5A0CE" w14:textId="77777777" w:rsidR="000F08D3" w:rsidRPr="000F08D3" w:rsidRDefault="000F08D3" w:rsidP="000F08D3">
      <w:pPr>
        <w:rPr>
          <w:lang w:val="de-DE"/>
        </w:rPr>
      </w:pPr>
      <w:r w:rsidRPr="000F08D3">
        <w:rPr>
          <w:lang w:val="de-DE"/>
        </w:rPr>
        <w:t>Im weltlichen Bereich beobachten wir einen Aufstieg einer neuen Adelsschicht – des niederen Adels – der Ministerialität, eigentlich ein „engeres Zusammenrücken verschiedenster Adelsstände an größeren Machtzentren. … Verbunden damit ist eine neue Ich-Entwicklung, also eine Entwicklung des ritterlichen Bewusstseins, sind neue Formen der Emotionalität, eine Sensibilisierung und Öffnung für ästhetische Werte“.</w:t>
      </w:r>
      <w:r w:rsidRPr="000F08D3">
        <w:rPr>
          <w:rStyle w:val="Znakapoznpodarou"/>
          <w:lang w:val="de-DE"/>
        </w:rPr>
        <w:footnoteReference w:id="104"/>
      </w:r>
      <w:r w:rsidR="0003470F">
        <w:rPr>
          <w:lang w:val="de-DE"/>
        </w:rPr>
        <w:t xml:space="preserve"> </w:t>
      </w:r>
    </w:p>
    <w:p w14:paraId="3516DE5F" w14:textId="77777777" w:rsidR="000F08D3" w:rsidRPr="000F08D3" w:rsidRDefault="000F08D3" w:rsidP="000F08D3">
      <w:pPr>
        <w:rPr>
          <w:lang w:val="de-DE"/>
        </w:rPr>
      </w:pPr>
      <w:r w:rsidRPr="000F08D3">
        <w:rPr>
          <w:lang w:val="de-DE"/>
        </w:rPr>
        <w:t>Im Gegensatz zu der Schicht des Klerus (Kleriker, Priester, Bischöfe – also der kirchlichen Hierarchieordnung)</w:t>
      </w:r>
      <w:r w:rsidR="00C11909">
        <w:rPr>
          <w:lang w:val="de-DE"/>
        </w:rPr>
        <w:t xml:space="preserve"> </w:t>
      </w:r>
      <w:r w:rsidRPr="000F08D3">
        <w:rPr>
          <w:lang w:val="de-DE"/>
        </w:rPr>
        <w:t xml:space="preserve">entsteht ein revolutionär neuartiges Menschenbild: in einfache Worte überleitet: ein Ritter möchte seine </w:t>
      </w:r>
      <w:r w:rsidRPr="000F08D3">
        <w:rPr>
          <w:b/>
          <w:lang w:val="de-DE"/>
        </w:rPr>
        <w:t>weltliche</w:t>
      </w:r>
      <w:r w:rsidRPr="000F08D3">
        <w:rPr>
          <w:lang w:val="de-DE"/>
        </w:rPr>
        <w:t xml:space="preserve"> Lebessform literarisch zum Ausdruck, zur Sprache bringen, er möchte für seine Lebensform,</w:t>
      </w:r>
      <w:r w:rsidR="00C11909">
        <w:rPr>
          <w:lang w:val="de-DE"/>
        </w:rPr>
        <w:t xml:space="preserve"> </w:t>
      </w:r>
      <w:r w:rsidRPr="000F08D3">
        <w:rPr>
          <w:lang w:val="de-DE"/>
        </w:rPr>
        <w:t>für die er in der sakralen Literatur wenige, begrenzte Ausdrucksmittel fand, beschreiben. Er möchte sich definieren,</w:t>
      </w:r>
      <w:r w:rsidR="00C11909">
        <w:rPr>
          <w:lang w:val="de-DE"/>
        </w:rPr>
        <w:t xml:space="preserve"> </w:t>
      </w:r>
      <w:r w:rsidRPr="000F08D3">
        <w:rPr>
          <w:lang w:val="de-DE"/>
        </w:rPr>
        <w:t xml:space="preserve">auch in seinem Verhalten und seiner Beziehung zu einer adeligen Dame, aber auch zu seiner höfischen Umgebung, den Mitmenschen. Dieses Streben mündete im Bereich der Lyrik in den Minnesang (Mann–Frau–Beziehung im höfischen Milieu), im Bereich der Epik in den sog. </w:t>
      </w:r>
      <w:r w:rsidRPr="000F08D3">
        <w:rPr>
          <w:lang w:val="de-DE"/>
        </w:rPr>
        <w:lastRenderedPageBreak/>
        <w:t>höfischen Roman (</w:t>
      </w:r>
      <w:r w:rsidRPr="00527F42">
        <w:rPr>
          <w:caps/>
          <w:lang w:val="de-DE"/>
        </w:rPr>
        <w:t>Hartmann</w:t>
      </w:r>
      <w:r w:rsidRPr="000F08D3">
        <w:rPr>
          <w:lang w:val="de-DE"/>
        </w:rPr>
        <w:t xml:space="preserve"> von </w:t>
      </w:r>
      <w:r w:rsidRPr="00527F42">
        <w:rPr>
          <w:caps/>
          <w:lang w:val="de-DE"/>
        </w:rPr>
        <w:t>Aue</w:t>
      </w:r>
      <w:r w:rsidRPr="000F08D3">
        <w:rPr>
          <w:lang w:val="de-DE"/>
        </w:rPr>
        <w:t xml:space="preserve"> – um 1200, die ersten, auf französischen Vorbildern beruhenden Romane Erec und Iwein).</w:t>
      </w:r>
      <w:r w:rsidR="00C11909">
        <w:rPr>
          <w:lang w:val="de-DE"/>
        </w:rPr>
        <w:t xml:space="preserve"> </w:t>
      </w:r>
    </w:p>
    <w:p w14:paraId="495DACB1" w14:textId="77777777" w:rsidR="000F08D3" w:rsidRPr="000F08D3" w:rsidRDefault="000F08D3" w:rsidP="000F08D3">
      <w:pPr>
        <w:rPr>
          <w:lang w:val="de-DE"/>
        </w:rPr>
      </w:pPr>
      <w:r w:rsidRPr="000F08D3">
        <w:rPr>
          <w:lang w:val="de-DE"/>
        </w:rPr>
        <w:t>Es muss gleich einleitend betont werden, dass Minnesang für den höfischen Mann eine Art Zeremonial bedeutete, ein Vorbildfunktion ausübte: etwa in der Art: so soll sich ein höfischer Mann gegenüber eine Frau, die ihm und der Gesellschaft gefällt, verhalten. Der Vortrag eines Minneliedes war immer</w:t>
      </w:r>
      <w:r w:rsidR="00C11909">
        <w:rPr>
          <w:lang w:val="de-DE"/>
        </w:rPr>
        <w:t xml:space="preserve"> </w:t>
      </w:r>
      <w:r w:rsidRPr="000F08D3">
        <w:rPr>
          <w:lang w:val="de-DE"/>
        </w:rPr>
        <w:t xml:space="preserve">etwas festliches, zeremonielles, drückte das Selbstwertgefühl eines Ritters, der sein Bestes, seine besten Eigenschaften, der höfischen Frau anbietet: vor allem Beständigkeit und Treue der Bindung. Verbunden ist ein solcher Vortrag immer mit hohem ästhetischen Anspruch: Minnesang war nicht nur eine Form, einer Dame Bewunderung auszusprechen, sondern eine hohe Kunst, die die Adelsschicht, wie auch der höfische Roman, repräsentierte. </w:t>
      </w:r>
    </w:p>
    <w:p w14:paraId="29B6D566" w14:textId="77777777" w:rsidR="000F08D3" w:rsidRPr="000F08D3" w:rsidRDefault="000F08D3" w:rsidP="000F08D3">
      <w:pPr>
        <w:rPr>
          <w:lang w:val="de-DE"/>
        </w:rPr>
      </w:pPr>
    </w:p>
    <w:p w14:paraId="66256E63" w14:textId="77777777" w:rsidR="000F08D3" w:rsidRPr="000F08D3" w:rsidRDefault="000F08D3" w:rsidP="00527F42">
      <w:pPr>
        <w:pStyle w:val="Nadpis4"/>
        <w:rPr>
          <w:lang w:val="de-DE"/>
        </w:rPr>
      </w:pPr>
      <w:bookmarkStart w:id="110" w:name="_Toc367189770"/>
      <w:r w:rsidRPr="000F08D3">
        <w:rPr>
          <w:lang w:val="de-DE"/>
        </w:rPr>
        <w:t>Minne, Minnevorstellung</w:t>
      </w:r>
      <w:r w:rsidR="00527F42">
        <w:rPr>
          <w:lang w:val="de-DE"/>
        </w:rPr>
        <w:t xml:space="preserve"> im 12. Jahrhundert</w:t>
      </w:r>
      <w:bookmarkEnd w:id="110"/>
    </w:p>
    <w:p w14:paraId="4508BEFB" w14:textId="77777777" w:rsidR="000F08D3" w:rsidRPr="000F08D3" w:rsidRDefault="000F08D3" w:rsidP="000F08D3">
      <w:pPr>
        <w:rPr>
          <w:lang w:val="de-DE"/>
        </w:rPr>
      </w:pPr>
      <w:r w:rsidRPr="000F08D3">
        <w:rPr>
          <w:lang w:val="de-DE"/>
        </w:rPr>
        <w:t>Wir sprechen über diesen Begriff, der nur inmitten einer höfischen Gesellschaft zu seiner Blüte kam. Aus der höfischen Gesellschaft ist e</w:t>
      </w:r>
      <w:r w:rsidR="009B7673">
        <w:rPr>
          <w:lang w:val="de-DE"/>
        </w:rPr>
        <w:t>r hervorgegangen, das dürfen wir</w:t>
      </w:r>
      <w:r w:rsidRPr="000F08D3">
        <w:rPr>
          <w:lang w:val="de-DE"/>
        </w:rPr>
        <w:t xml:space="preserve"> nicht vergessen. Es deckt sich mit dem Begriff amour courtois, der aus Frankreich übernommen wurde (Trobadordichtung in Frankreich).</w:t>
      </w:r>
    </w:p>
    <w:p w14:paraId="7B93760D" w14:textId="77777777" w:rsidR="000F08D3" w:rsidRPr="000F08D3" w:rsidRDefault="000F08D3" w:rsidP="000F08D3">
      <w:pPr>
        <w:rPr>
          <w:lang w:val="de-DE"/>
        </w:rPr>
      </w:pPr>
      <w:r w:rsidRPr="000F08D3">
        <w:rPr>
          <w:lang w:val="de-DE"/>
        </w:rPr>
        <w:t>Der Begriff</w:t>
      </w:r>
      <w:r w:rsidR="00C11909">
        <w:rPr>
          <w:lang w:val="de-DE"/>
        </w:rPr>
        <w:t xml:space="preserve"> </w:t>
      </w:r>
      <w:r w:rsidRPr="000F08D3">
        <w:rPr>
          <w:lang w:val="de-DE"/>
        </w:rPr>
        <w:t>Minne repräsentiert die Selbstbestimmung und die Vorstellungswelt, die Werte dieser und nur dieser Gesellschaft.</w:t>
      </w:r>
    </w:p>
    <w:p w14:paraId="6324CCE1" w14:textId="77777777" w:rsidR="000F08D3" w:rsidRPr="000F08D3" w:rsidRDefault="000F08D3" w:rsidP="000F08D3">
      <w:pPr>
        <w:rPr>
          <w:lang w:val="de-DE"/>
        </w:rPr>
      </w:pPr>
      <w:r w:rsidRPr="000F08D3">
        <w:rPr>
          <w:lang w:val="de-DE"/>
        </w:rPr>
        <w:t>Der adelige Mensch möchte</w:t>
      </w:r>
      <w:r w:rsidR="00C11909">
        <w:rPr>
          <w:lang w:val="de-DE"/>
        </w:rPr>
        <w:t xml:space="preserve"> </w:t>
      </w:r>
      <w:r w:rsidRPr="000F08D3">
        <w:rPr>
          <w:lang w:val="de-DE"/>
        </w:rPr>
        <w:t xml:space="preserve">sein Verhalten, seine Lebensform, zu der auch die neue literarische Kunst gehört, nach außen abgrenzen von der Schicht des Klerus und der Bauern. </w:t>
      </w:r>
    </w:p>
    <w:p w14:paraId="15D4ACD5" w14:textId="77777777" w:rsidR="000F08D3" w:rsidRPr="000F08D3" w:rsidRDefault="000F08D3" w:rsidP="000F08D3">
      <w:pPr>
        <w:rPr>
          <w:lang w:val="de-DE"/>
        </w:rPr>
      </w:pPr>
      <w:r w:rsidRPr="000F08D3">
        <w:rPr>
          <w:lang w:val="de-DE"/>
        </w:rPr>
        <w:t>Es wird also ein revolutionär neuartiges Menschenbild geboren!</w:t>
      </w:r>
    </w:p>
    <w:p w14:paraId="1AF719BC" w14:textId="77777777" w:rsidR="000F08D3" w:rsidRPr="000F08D3" w:rsidRDefault="000F08D3" w:rsidP="000F08D3">
      <w:pPr>
        <w:rPr>
          <w:lang w:val="de-DE"/>
        </w:rPr>
      </w:pPr>
    </w:p>
    <w:p w14:paraId="14A2F72C" w14:textId="77777777" w:rsidR="000F08D3" w:rsidRPr="000F08D3" w:rsidRDefault="000F08D3" w:rsidP="000F08D3">
      <w:pPr>
        <w:rPr>
          <w:lang w:val="de-DE"/>
        </w:rPr>
      </w:pPr>
      <w:r w:rsidRPr="000F08D3">
        <w:rPr>
          <w:lang w:val="de-DE"/>
        </w:rPr>
        <w:t>Was haben die unterschiedlichen Minn</w:t>
      </w:r>
      <w:r w:rsidR="009B7673">
        <w:rPr>
          <w:lang w:val="de-DE"/>
        </w:rPr>
        <w:t xml:space="preserve">evorstellungen der Minnesänger </w:t>
      </w:r>
      <w:r w:rsidRPr="000F08D3">
        <w:rPr>
          <w:lang w:val="de-DE"/>
        </w:rPr>
        <w:t>gemeinsam?</w:t>
      </w:r>
    </w:p>
    <w:p w14:paraId="4AF11D76" w14:textId="77777777" w:rsidR="000F08D3" w:rsidRPr="000F08D3" w:rsidRDefault="000F08D3" w:rsidP="000F08D3">
      <w:pPr>
        <w:rPr>
          <w:lang w:val="de-DE"/>
        </w:rPr>
      </w:pPr>
      <w:r w:rsidRPr="000F08D3">
        <w:rPr>
          <w:lang w:val="de-DE"/>
        </w:rPr>
        <w:t>„Minne ist die liebende Beziehung eines höfischen Mannes zu einer höfischen Dame. Beide repräsentieren in sich höfische Werte:</w:t>
      </w:r>
      <w:r w:rsidR="009B7673">
        <w:rPr>
          <w:lang w:val="de-DE"/>
        </w:rPr>
        <w:t xml:space="preserve"> </w:t>
      </w:r>
      <w:r w:rsidRPr="000F08D3">
        <w:rPr>
          <w:lang w:val="de-DE"/>
        </w:rPr>
        <w:t>Ein Mann wählt eine Frau nach deren Wert, der sich in ihrer Schönheit und erotischer Ausstrahlung kundtut</w:t>
      </w:r>
      <w:r w:rsidR="009B7673">
        <w:rPr>
          <w:lang w:val="de-DE"/>
        </w:rPr>
        <w:t>.</w:t>
      </w:r>
      <w:r w:rsidRPr="000F08D3">
        <w:rPr>
          <w:lang w:val="de-DE"/>
        </w:rPr>
        <w:t>“ (</w:t>
      </w:r>
      <w:r w:rsidRPr="009B7673">
        <w:rPr>
          <w:caps/>
          <w:lang w:val="de-DE"/>
        </w:rPr>
        <w:t>Hahn</w:t>
      </w:r>
      <w:r w:rsidRPr="000F08D3">
        <w:rPr>
          <w:lang w:val="de-DE"/>
        </w:rPr>
        <w:t>, 199</w:t>
      </w:r>
      <w:r w:rsidR="0003470F">
        <w:rPr>
          <w:lang w:val="de-DE"/>
        </w:rPr>
        <w:t>5</w:t>
      </w:r>
      <w:r w:rsidRPr="000F08D3">
        <w:rPr>
          <w:lang w:val="de-DE"/>
        </w:rPr>
        <w:t>). Wert meint auch die Summe höfischer Qualitäten wie:</w:t>
      </w:r>
    </w:p>
    <w:p w14:paraId="1F0426D7" w14:textId="77777777" w:rsidR="000F08D3" w:rsidRPr="009B7673" w:rsidRDefault="000F08D3" w:rsidP="009B7673">
      <w:pPr>
        <w:ind w:firstLine="709"/>
        <w:rPr>
          <w:i/>
          <w:szCs w:val="28"/>
          <w:lang w:val="de-DE"/>
        </w:rPr>
      </w:pPr>
      <w:r w:rsidRPr="009B7673">
        <w:rPr>
          <w:i/>
          <w:szCs w:val="28"/>
          <w:lang w:val="de-DE"/>
        </w:rPr>
        <w:t xml:space="preserve">triuwe </w:t>
      </w:r>
      <w:r w:rsidR="009B7673">
        <w:rPr>
          <w:i/>
          <w:szCs w:val="28"/>
          <w:lang w:val="de-DE"/>
        </w:rPr>
        <w:tab/>
      </w:r>
      <w:r w:rsidR="009B7673">
        <w:rPr>
          <w:szCs w:val="28"/>
          <w:lang w:val="de-DE"/>
        </w:rPr>
        <w:t>„</w:t>
      </w:r>
      <w:r w:rsidRPr="009B7673">
        <w:rPr>
          <w:szCs w:val="28"/>
          <w:lang w:val="de-DE"/>
        </w:rPr>
        <w:t>Treue</w:t>
      </w:r>
      <w:r w:rsidR="009B7673">
        <w:rPr>
          <w:szCs w:val="28"/>
          <w:lang w:val="de-DE"/>
        </w:rPr>
        <w:t>“</w:t>
      </w:r>
    </w:p>
    <w:p w14:paraId="7D52B9F4" w14:textId="77777777" w:rsidR="000F08D3" w:rsidRPr="009B7673" w:rsidRDefault="000F08D3" w:rsidP="009B7673">
      <w:pPr>
        <w:ind w:firstLine="709"/>
        <w:rPr>
          <w:i/>
          <w:szCs w:val="28"/>
          <w:lang w:val="de-DE"/>
        </w:rPr>
      </w:pPr>
      <w:r w:rsidRPr="009B7673">
        <w:rPr>
          <w:i/>
          <w:szCs w:val="28"/>
          <w:lang w:val="de-DE"/>
        </w:rPr>
        <w:t xml:space="preserve">staete </w:t>
      </w:r>
      <w:r w:rsidR="009B7673">
        <w:rPr>
          <w:i/>
          <w:szCs w:val="28"/>
          <w:lang w:val="de-DE"/>
        </w:rPr>
        <w:tab/>
      </w:r>
      <w:r w:rsidR="009B7673">
        <w:rPr>
          <w:szCs w:val="28"/>
          <w:lang w:val="de-DE"/>
        </w:rPr>
        <w:t>„</w:t>
      </w:r>
      <w:r w:rsidRPr="009B7673">
        <w:rPr>
          <w:szCs w:val="28"/>
          <w:lang w:val="de-DE"/>
        </w:rPr>
        <w:t>Beständigkeit</w:t>
      </w:r>
      <w:r w:rsidR="009B7673">
        <w:rPr>
          <w:szCs w:val="28"/>
          <w:lang w:val="de-DE"/>
        </w:rPr>
        <w:t>“</w:t>
      </w:r>
    </w:p>
    <w:p w14:paraId="69B4BA27" w14:textId="77777777" w:rsidR="000F08D3" w:rsidRPr="009B7673" w:rsidRDefault="000F08D3" w:rsidP="009B7673">
      <w:pPr>
        <w:ind w:firstLine="709"/>
        <w:rPr>
          <w:i/>
          <w:szCs w:val="28"/>
          <w:lang w:val="de-DE"/>
        </w:rPr>
      </w:pPr>
      <w:r w:rsidRPr="009B7673">
        <w:rPr>
          <w:i/>
          <w:szCs w:val="28"/>
          <w:lang w:val="de-DE"/>
        </w:rPr>
        <w:t xml:space="preserve">zuht </w:t>
      </w:r>
      <w:r w:rsidR="009B7673">
        <w:rPr>
          <w:i/>
          <w:szCs w:val="28"/>
          <w:lang w:val="de-DE"/>
        </w:rPr>
        <w:tab/>
      </w:r>
      <w:r w:rsidR="009B7673">
        <w:rPr>
          <w:szCs w:val="28"/>
          <w:lang w:val="de-DE"/>
        </w:rPr>
        <w:t>„</w:t>
      </w:r>
      <w:r w:rsidRPr="009B7673">
        <w:rPr>
          <w:szCs w:val="28"/>
          <w:lang w:val="de-DE"/>
        </w:rPr>
        <w:t>Wohlerzogenheit</w:t>
      </w:r>
      <w:r w:rsidR="009B7673">
        <w:rPr>
          <w:szCs w:val="28"/>
          <w:lang w:val="de-DE"/>
        </w:rPr>
        <w:t>“</w:t>
      </w:r>
    </w:p>
    <w:p w14:paraId="55565564" w14:textId="77777777" w:rsidR="000F08D3" w:rsidRPr="009B7673" w:rsidRDefault="000F08D3" w:rsidP="009B7673">
      <w:pPr>
        <w:ind w:firstLine="709"/>
        <w:rPr>
          <w:i/>
          <w:szCs w:val="28"/>
          <w:lang w:val="de-DE"/>
        </w:rPr>
      </w:pPr>
      <w:r w:rsidRPr="009B7673">
        <w:rPr>
          <w:i/>
          <w:szCs w:val="28"/>
          <w:lang w:val="de-DE"/>
        </w:rPr>
        <w:t xml:space="preserve">maze </w:t>
      </w:r>
      <w:r w:rsidR="009B7673">
        <w:rPr>
          <w:i/>
          <w:szCs w:val="28"/>
          <w:lang w:val="de-DE"/>
        </w:rPr>
        <w:tab/>
      </w:r>
      <w:r w:rsidR="009B7673">
        <w:rPr>
          <w:szCs w:val="28"/>
          <w:lang w:val="de-DE"/>
        </w:rPr>
        <w:t>„</w:t>
      </w:r>
      <w:r w:rsidRPr="009B7673">
        <w:rPr>
          <w:szCs w:val="28"/>
          <w:lang w:val="de-DE"/>
        </w:rPr>
        <w:t>angemessenes Verhalten</w:t>
      </w:r>
      <w:r w:rsidR="009B7673">
        <w:rPr>
          <w:szCs w:val="28"/>
          <w:lang w:val="de-DE"/>
        </w:rPr>
        <w:t>“</w:t>
      </w:r>
    </w:p>
    <w:p w14:paraId="6C16B464" w14:textId="77777777" w:rsidR="000F08D3" w:rsidRPr="009B7673" w:rsidRDefault="000F08D3" w:rsidP="009B7673">
      <w:pPr>
        <w:ind w:firstLine="709"/>
        <w:rPr>
          <w:szCs w:val="28"/>
          <w:lang w:val="de-DE"/>
        </w:rPr>
      </w:pPr>
      <w:r w:rsidRPr="009B7673">
        <w:rPr>
          <w:i/>
          <w:szCs w:val="28"/>
          <w:lang w:val="de-DE"/>
        </w:rPr>
        <w:t xml:space="preserve">ere </w:t>
      </w:r>
      <w:r w:rsidR="009B7673">
        <w:rPr>
          <w:szCs w:val="28"/>
          <w:lang w:val="de-DE"/>
        </w:rPr>
        <w:tab/>
        <w:t>„</w:t>
      </w:r>
      <w:r w:rsidRPr="009B7673">
        <w:rPr>
          <w:szCs w:val="28"/>
          <w:lang w:val="de-DE"/>
        </w:rPr>
        <w:t>gesellsch</w:t>
      </w:r>
      <w:r w:rsidR="009B7673" w:rsidRPr="009B7673">
        <w:rPr>
          <w:szCs w:val="28"/>
          <w:lang w:val="de-DE"/>
        </w:rPr>
        <w:t>aftliches Anerkanntsein</w:t>
      </w:r>
      <w:r w:rsidR="009B7673">
        <w:rPr>
          <w:szCs w:val="28"/>
          <w:lang w:val="de-DE"/>
        </w:rPr>
        <w:t>“</w:t>
      </w:r>
      <w:r w:rsidRPr="009B7673">
        <w:rPr>
          <w:szCs w:val="28"/>
          <w:lang w:val="de-DE"/>
        </w:rPr>
        <w:t xml:space="preserve"> etc.</w:t>
      </w:r>
    </w:p>
    <w:p w14:paraId="3E136314" w14:textId="77777777" w:rsidR="000F08D3" w:rsidRPr="000F08D3" w:rsidRDefault="000F08D3" w:rsidP="000F08D3">
      <w:pPr>
        <w:rPr>
          <w:lang w:val="de-DE"/>
        </w:rPr>
      </w:pPr>
      <w:r w:rsidRPr="000F08D3">
        <w:rPr>
          <w:lang w:val="de-DE"/>
        </w:rPr>
        <w:lastRenderedPageBreak/>
        <w:t>Diese Qualitäten werden in der Frau in der Regel als bereits vorbildlich, ideal verwirklicht angesehen.</w:t>
      </w:r>
    </w:p>
    <w:p w14:paraId="08CCCEC2" w14:textId="77777777" w:rsidR="000F08D3" w:rsidRPr="000F08D3" w:rsidRDefault="000F08D3" w:rsidP="000F08D3">
      <w:pPr>
        <w:rPr>
          <w:lang w:val="de-DE"/>
        </w:rPr>
      </w:pPr>
      <w:r w:rsidRPr="000F08D3">
        <w:rPr>
          <w:lang w:val="de-DE"/>
        </w:rPr>
        <w:t>Spuren dieses Verhaltens, das damals als höfisches Verhalten</w:t>
      </w:r>
      <w:r w:rsidR="00C11909">
        <w:rPr>
          <w:lang w:val="de-DE"/>
        </w:rPr>
        <w:t xml:space="preserve"> </w:t>
      </w:r>
      <w:r w:rsidRPr="000F08D3">
        <w:rPr>
          <w:lang w:val="de-DE"/>
        </w:rPr>
        <w:t xml:space="preserve">bezeichnet wurde, sind auch in der heutigen Gesellschaft zu finden. Wir bekamen vieles aus dieser Zeit mit unserer Erziehung eingepflanzt: z. B. hilfreiches Benehmen gegenüber einer Frau, Begriffe wie höfliches Benehmen, höfliche Konversation, Höflichkeitsformeln – diese Normen wurden seit dem späteren Mittelalter auf die breiteren Schichten der Gesellschaft übertragen. </w:t>
      </w:r>
    </w:p>
    <w:p w14:paraId="3424AFCF" w14:textId="77777777" w:rsidR="000F08D3" w:rsidRPr="000F08D3" w:rsidRDefault="000F08D3" w:rsidP="000F08D3">
      <w:pPr>
        <w:rPr>
          <w:lang w:val="de-DE"/>
        </w:rPr>
      </w:pPr>
      <w:r w:rsidRPr="000F08D3">
        <w:rPr>
          <w:lang w:val="de-DE"/>
        </w:rPr>
        <w:t>Ein wichtiges Moment: In der Regel wird der Mann so ausgemalt, dass er sich erst auf dem Weg zu der Verwirklichung dieser Werte befindet.</w:t>
      </w:r>
      <w:r w:rsidR="009B7673">
        <w:rPr>
          <w:lang w:val="de-DE"/>
        </w:rPr>
        <w:t xml:space="preserve"> </w:t>
      </w:r>
      <w:r w:rsidRPr="000F08D3">
        <w:rPr>
          <w:lang w:val="de-DE"/>
        </w:rPr>
        <w:t xml:space="preserve">Die Frau akzeptiert die Werbung des Mannes, achtet jedoch auf seine </w:t>
      </w:r>
      <w:r w:rsidR="0003470F">
        <w:rPr>
          <w:rFonts w:cstheme="minorHAnsi"/>
          <w:i/>
          <w:lang w:val="de-DE"/>
        </w:rPr>
        <w:t>ê</w:t>
      </w:r>
      <w:r w:rsidRPr="0003470F">
        <w:rPr>
          <w:i/>
          <w:lang w:val="de-DE"/>
        </w:rPr>
        <w:t>re</w:t>
      </w:r>
      <w:r w:rsidRPr="000F08D3">
        <w:rPr>
          <w:lang w:val="de-DE"/>
        </w:rPr>
        <w:t xml:space="preserve">, deshalb existieren verschiedene Stufen und Arten, auf die sie ihm ihre Gunst (Gewogenheit) – </w:t>
      </w:r>
      <w:r w:rsidRPr="0003470F">
        <w:rPr>
          <w:i/>
          <w:lang w:val="de-DE"/>
        </w:rPr>
        <w:t>prizen</w:t>
      </w:r>
      <w:r w:rsidRPr="000F08D3">
        <w:rPr>
          <w:lang w:val="de-DE"/>
        </w:rPr>
        <w:t xml:space="preserve"> – zu erkennen gibt: z. B.</w:t>
      </w:r>
    </w:p>
    <w:p w14:paraId="7E796F0A" w14:textId="77777777" w:rsidR="009B7673" w:rsidRDefault="000F08D3" w:rsidP="009B7673">
      <w:pPr>
        <w:ind w:left="709"/>
        <w:rPr>
          <w:lang w:val="de-DE"/>
        </w:rPr>
      </w:pPr>
      <w:r w:rsidRPr="000F08D3">
        <w:rPr>
          <w:lang w:val="de-DE"/>
        </w:rPr>
        <w:t>Freundlicher Gruß, freudliche Erwiderung, das Spiel der Augen und die Mimik – freundliches Zulächeln (der Mann fühlt sich wahrgenommen, erhöht in seinem Selbstbewusststein)</w:t>
      </w:r>
      <w:r w:rsidR="009B7673">
        <w:rPr>
          <w:lang w:val="de-DE"/>
        </w:rPr>
        <w:t>;</w:t>
      </w:r>
    </w:p>
    <w:p w14:paraId="13A5C07B" w14:textId="77777777" w:rsidR="009B7673" w:rsidRDefault="009B7673" w:rsidP="009B7673">
      <w:pPr>
        <w:ind w:left="709"/>
        <w:rPr>
          <w:lang w:val="de-DE"/>
        </w:rPr>
      </w:pPr>
      <w:r>
        <w:rPr>
          <w:lang w:val="de-DE"/>
        </w:rPr>
        <w:t>e</w:t>
      </w:r>
      <w:r w:rsidR="000F08D3" w:rsidRPr="000F08D3">
        <w:rPr>
          <w:lang w:val="de-DE"/>
        </w:rPr>
        <w:t>in Treffen in der Einsamkeit</w:t>
      </w:r>
      <w:r>
        <w:rPr>
          <w:lang w:val="de-DE"/>
        </w:rPr>
        <w:t>;</w:t>
      </w:r>
    </w:p>
    <w:p w14:paraId="58D5ED3F" w14:textId="77777777" w:rsidR="000F08D3" w:rsidRPr="000F08D3" w:rsidRDefault="000F08D3" w:rsidP="009B7673">
      <w:pPr>
        <w:ind w:left="709"/>
        <w:rPr>
          <w:lang w:val="de-DE"/>
        </w:rPr>
      </w:pPr>
      <w:r w:rsidRPr="000F08D3">
        <w:rPr>
          <w:lang w:val="de-DE"/>
        </w:rPr>
        <w:t>ein Kuß, eine Umarmung, zielend</w:t>
      </w:r>
      <w:r w:rsidR="009B7673">
        <w:rPr>
          <w:lang w:val="de-DE"/>
        </w:rPr>
        <w:t xml:space="preserve"> </w:t>
      </w:r>
      <w:r w:rsidRPr="000F08D3">
        <w:rPr>
          <w:lang w:val="de-DE"/>
        </w:rPr>
        <w:t>auf eine Unio</w:t>
      </w:r>
      <w:r w:rsidR="00963499">
        <w:rPr>
          <w:lang w:val="de-DE"/>
        </w:rPr>
        <w:t xml:space="preserve"> (d.h. </w:t>
      </w:r>
      <w:r w:rsidRPr="000F08D3">
        <w:rPr>
          <w:lang w:val="de-DE"/>
        </w:rPr>
        <w:t>geschlechtliche</w:t>
      </w:r>
      <w:r w:rsidR="00963499">
        <w:rPr>
          <w:lang w:val="de-DE"/>
        </w:rPr>
        <w:t xml:space="preserve"> </w:t>
      </w:r>
      <w:r w:rsidRPr="000F08D3">
        <w:rPr>
          <w:lang w:val="de-DE"/>
        </w:rPr>
        <w:t>Verei</w:t>
      </w:r>
      <w:r w:rsidR="00963499">
        <w:rPr>
          <w:lang w:val="de-DE"/>
        </w:rPr>
        <w:t>nigung).</w:t>
      </w:r>
    </w:p>
    <w:p w14:paraId="21FB7D6E" w14:textId="77777777" w:rsidR="000F08D3" w:rsidRPr="000F08D3" w:rsidRDefault="000F08D3" w:rsidP="000F08D3">
      <w:pPr>
        <w:rPr>
          <w:lang w:val="de-DE"/>
        </w:rPr>
      </w:pPr>
      <w:r w:rsidRPr="000F08D3">
        <w:rPr>
          <w:lang w:val="de-DE"/>
        </w:rPr>
        <w:t>Jedes Minnelied trägt diese Vorstellungen im Hintergrund, sie müssen nicht erfüllt werden und auch nicht eigens formuliert werden, aber auch das Publikum weiß, das die höchste Wonne eines Ritters die Unio mit der Dame ist (</w:t>
      </w:r>
      <w:r w:rsidR="009B7673">
        <w:rPr>
          <w:lang w:val="de-DE"/>
        </w:rPr>
        <w:t>n</w:t>
      </w:r>
      <w:r w:rsidRPr="000F08D3">
        <w:rPr>
          <w:lang w:val="de-DE"/>
        </w:rPr>
        <w:t>icht nur körperliche, sondern auch geistige Vereinigung!)</w:t>
      </w:r>
      <w:r w:rsidR="009B7673">
        <w:rPr>
          <w:lang w:val="de-DE"/>
        </w:rPr>
        <w:t>.</w:t>
      </w:r>
      <w:r w:rsidRPr="000F08D3">
        <w:rPr>
          <w:lang w:val="de-DE"/>
        </w:rPr>
        <w:t xml:space="preserve"> Minnesang will also eine höchst erotische Kunst, nicht eine „spirituelle“, völlig platonische Verehrung der Dame sein</w:t>
      </w:r>
      <w:r w:rsidR="009B7673">
        <w:rPr>
          <w:lang w:val="de-DE"/>
        </w:rPr>
        <w:t>.</w:t>
      </w:r>
      <w:r w:rsidRPr="000F08D3">
        <w:rPr>
          <w:rStyle w:val="Znakapoznpodarou"/>
          <w:lang w:val="de-DE"/>
        </w:rPr>
        <w:footnoteReference w:id="105"/>
      </w:r>
      <w:r w:rsidRPr="000F08D3">
        <w:rPr>
          <w:lang w:val="de-DE"/>
        </w:rPr>
        <w:t xml:space="preserve"> </w:t>
      </w:r>
    </w:p>
    <w:p w14:paraId="48079BE2" w14:textId="77777777" w:rsidR="000F08D3" w:rsidRPr="000F08D3" w:rsidRDefault="0003470F" w:rsidP="000F08D3">
      <w:pPr>
        <w:rPr>
          <w:lang w:val="de-DE"/>
        </w:rPr>
      </w:pPr>
      <w:r>
        <w:rPr>
          <w:lang w:val="de-DE"/>
        </w:rPr>
        <w:t>„</w:t>
      </w:r>
      <w:r w:rsidR="000F08D3" w:rsidRPr="000F08D3">
        <w:rPr>
          <w:lang w:val="de-DE"/>
        </w:rPr>
        <w:t>Die Minne beruht also auf gegenseitiger Wert-Schatzung, die sich als erotischer Impuls vermittelt und letzlich auf die gege</w:t>
      </w:r>
      <w:r>
        <w:rPr>
          <w:lang w:val="de-DE"/>
        </w:rPr>
        <w:t>nseitige Unio des Paares zielt.“ (HAHN,1995)</w:t>
      </w:r>
    </w:p>
    <w:p w14:paraId="66F40C69" w14:textId="77777777" w:rsidR="000F08D3" w:rsidRPr="000F08D3" w:rsidRDefault="000F08D3" w:rsidP="000F08D3">
      <w:pPr>
        <w:rPr>
          <w:lang w:val="de-DE"/>
        </w:rPr>
      </w:pPr>
      <w:r w:rsidRPr="000F08D3">
        <w:rPr>
          <w:lang w:val="de-DE"/>
        </w:rPr>
        <w:t>Noch zugespitzter formuliert:</w:t>
      </w:r>
    </w:p>
    <w:p w14:paraId="3B8CF3C8" w14:textId="77777777" w:rsidR="000F08D3" w:rsidRPr="000F08D3" w:rsidRDefault="000F08D3" w:rsidP="000F08D3">
      <w:pPr>
        <w:rPr>
          <w:lang w:val="de-DE"/>
        </w:rPr>
      </w:pPr>
      <w:r w:rsidRPr="000F08D3">
        <w:rPr>
          <w:lang w:val="de-DE"/>
        </w:rPr>
        <w:t xml:space="preserve">„Der Mann sieht in der Frau seinen </w:t>
      </w:r>
      <w:r w:rsidRPr="000F08D3">
        <w:rPr>
          <w:b/>
          <w:lang w:val="de-DE"/>
        </w:rPr>
        <w:t>Lebenssinn</w:t>
      </w:r>
      <w:r w:rsidRPr="000F08D3">
        <w:rPr>
          <w:lang w:val="de-DE"/>
        </w:rPr>
        <w:t xml:space="preserve"> und seine </w:t>
      </w:r>
      <w:r w:rsidRPr="000F08D3">
        <w:rPr>
          <w:b/>
          <w:lang w:val="de-DE"/>
        </w:rPr>
        <w:t xml:space="preserve">Lebenserfüllung </w:t>
      </w:r>
      <w:r w:rsidRPr="000F08D3">
        <w:rPr>
          <w:lang w:val="de-DE"/>
        </w:rPr>
        <w:t xml:space="preserve">vorgegeben, sie ist sein irdisches </w:t>
      </w:r>
      <w:r w:rsidRPr="000F08D3">
        <w:rPr>
          <w:b/>
          <w:lang w:val="de-DE"/>
        </w:rPr>
        <w:t>summum bonum</w:t>
      </w:r>
      <w:r w:rsidRPr="000F08D3">
        <w:rPr>
          <w:lang w:val="de-DE"/>
        </w:rPr>
        <w:t xml:space="preserve">, sein höchstes irdisches Gut. Es geht in der Minne also nicht weniger als um die fundamentale Frage: </w:t>
      </w:r>
    </w:p>
    <w:p w14:paraId="29711F1E" w14:textId="77777777" w:rsidR="000F08D3" w:rsidRPr="000F08D3" w:rsidRDefault="000F08D3" w:rsidP="000F08D3">
      <w:pPr>
        <w:rPr>
          <w:b/>
          <w:lang w:val="de-DE"/>
        </w:rPr>
      </w:pPr>
      <w:r w:rsidRPr="000F08D3">
        <w:rPr>
          <w:b/>
          <w:lang w:val="de-DE"/>
        </w:rPr>
        <w:t xml:space="preserve">Wer bin ich eigentlich? Wozu bin ich da? </w:t>
      </w:r>
      <w:r w:rsidRPr="009B7673">
        <w:rPr>
          <w:lang w:val="de-DE"/>
        </w:rPr>
        <w:t>Und sie wird so beantwortet:</w:t>
      </w:r>
    </w:p>
    <w:p w14:paraId="73C3851B" w14:textId="77777777" w:rsidR="000F08D3" w:rsidRPr="000F08D3" w:rsidRDefault="000F08D3" w:rsidP="000F08D3">
      <w:pPr>
        <w:rPr>
          <w:lang w:val="de-DE"/>
        </w:rPr>
      </w:pPr>
      <w:r w:rsidRPr="000F08D3">
        <w:rPr>
          <w:b/>
          <w:lang w:val="de-DE"/>
        </w:rPr>
        <w:lastRenderedPageBreak/>
        <w:t>Wer bin ich?</w:t>
      </w:r>
      <w:r w:rsidR="009B7673">
        <w:rPr>
          <w:lang w:val="de-DE"/>
        </w:rPr>
        <w:t xml:space="preserve"> Meine höchsten Möglichkeiten, </w:t>
      </w:r>
      <w:r w:rsidRPr="000F08D3">
        <w:rPr>
          <w:lang w:val="de-DE"/>
        </w:rPr>
        <w:t>das, was ich sein sollte und sein könnte, das tritt mir im Bild der Frau entgegen. Sinn und glückhafte Erfüllung meines Lebens bieten sich mir an, indem ich es als lebenslange Beziehung zu einer Frau lebe, die mir als ein Idealbild menschlicher Möglichkeiten entgegentritt.“ (</w:t>
      </w:r>
      <w:r w:rsidRPr="009B7673">
        <w:rPr>
          <w:caps/>
          <w:lang w:val="de-DE"/>
        </w:rPr>
        <w:t>Hahn</w:t>
      </w:r>
      <w:r w:rsidR="0003470F">
        <w:rPr>
          <w:lang w:val="de-DE"/>
        </w:rPr>
        <w:t>, 1995</w:t>
      </w:r>
      <w:r w:rsidRPr="000F08D3">
        <w:rPr>
          <w:lang w:val="de-DE"/>
        </w:rPr>
        <w:t>)</w:t>
      </w:r>
    </w:p>
    <w:p w14:paraId="2ED65A64" w14:textId="77777777" w:rsidR="000F08D3" w:rsidRPr="000F08D3" w:rsidRDefault="000F08D3" w:rsidP="000F08D3">
      <w:pPr>
        <w:rPr>
          <w:lang w:val="de-DE"/>
        </w:rPr>
      </w:pPr>
      <w:r w:rsidRPr="000F08D3">
        <w:rPr>
          <w:lang w:val="de-DE"/>
        </w:rPr>
        <w:t>An dieser Stelle ist es angebracht,</w:t>
      </w:r>
      <w:r w:rsidR="00C11909">
        <w:rPr>
          <w:lang w:val="de-DE"/>
        </w:rPr>
        <w:t xml:space="preserve"> </w:t>
      </w:r>
      <w:r w:rsidRPr="000F08D3">
        <w:rPr>
          <w:lang w:val="de-DE"/>
        </w:rPr>
        <w:t>ein</w:t>
      </w:r>
      <w:r w:rsidR="00C11909">
        <w:rPr>
          <w:lang w:val="de-DE"/>
        </w:rPr>
        <w:t xml:space="preserve"> </w:t>
      </w:r>
      <w:r w:rsidRPr="000F08D3">
        <w:rPr>
          <w:lang w:val="de-DE"/>
        </w:rPr>
        <w:t>weiteres Beispiel aus dem deutschen Minnesang (der sich natürlich in Phasen einteilt), aus seiner ersten Phase – der frühen ritterlichen Liebeslieddichtung anzuführen:</w:t>
      </w:r>
      <w:r w:rsidR="0003470F" w:rsidRPr="000F08D3">
        <w:rPr>
          <w:lang w:val="de-DE"/>
        </w:rPr>
        <w:t xml:space="preserve"> </w:t>
      </w:r>
    </w:p>
    <w:p w14:paraId="70567249" w14:textId="77777777" w:rsidR="000F08D3" w:rsidRPr="000F08D3" w:rsidRDefault="000F08D3" w:rsidP="00885573">
      <w:pPr>
        <w:pStyle w:val="Nadpis4"/>
        <w:rPr>
          <w:lang w:val="de-DE"/>
        </w:rPr>
      </w:pPr>
      <w:bookmarkStart w:id="111" w:name="_Toc367189771"/>
      <w:r w:rsidRPr="00885573">
        <w:rPr>
          <w:caps/>
          <w:lang w:val="de-DE"/>
        </w:rPr>
        <w:t>Meinloh von Sevelingen</w:t>
      </w:r>
      <w:r w:rsidR="00AF2025">
        <w:rPr>
          <w:rStyle w:val="Znakapoznpodarou"/>
          <w:caps/>
          <w:lang w:val="de-DE"/>
        </w:rPr>
        <w:footnoteReference w:id="106"/>
      </w:r>
      <w:bookmarkEnd w:id="111"/>
      <w:r w:rsidR="00AF2025">
        <w:rPr>
          <w:lang w:val="de-DE"/>
        </w:rPr>
        <w:t xml:space="preserve"> </w:t>
      </w:r>
    </w:p>
    <w:p w14:paraId="3F6B510E" w14:textId="77777777" w:rsidR="000F08D3" w:rsidRPr="000F08D3" w:rsidRDefault="000F08D3" w:rsidP="006B734C">
      <w:pPr>
        <w:rPr>
          <w:lang w:val="de-DE"/>
        </w:rPr>
      </w:pPr>
      <w:r w:rsidRPr="000F08D3">
        <w:rPr>
          <w:lang w:val="de-DE"/>
        </w:rPr>
        <w:t>MF 11,1</w:t>
      </w:r>
    </w:p>
    <w:p w14:paraId="13116DB7" w14:textId="77777777" w:rsidR="000F08D3" w:rsidRPr="006B734C" w:rsidRDefault="000F08D3" w:rsidP="006B734C">
      <w:pPr>
        <w:rPr>
          <w:lang w:val="de-DE"/>
        </w:rPr>
      </w:pPr>
      <w:r w:rsidRPr="006B734C">
        <w:rPr>
          <w:lang w:val="de-DE"/>
        </w:rPr>
        <w:t xml:space="preserve">Als ich dich </w:t>
      </w:r>
      <w:r w:rsidRPr="006B734C">
        <w:rPr>
          <w:b/>
          <w:lang w:val="de-DE"/>
        </w:rPr>
        <w:t>loben</w:t>
      </w:r>
      <w:r w:rsidRPr="006B734C">
        <w:rPr>
          <w:lang w:val="de-DE"/>
        </w:rPr>
        <w:t xml:space="preserve"> hörte, da hätte ich dich gerne kennengelernt.</w:t>
      </w:r>
    </w:p>
    <w:p w14:paraId="1EAAC0FA" w14:textId="77777777" w:rsidR="000F08D3" w:rsidRPr="006B734C" w:rsidRDefault="000F08D3" w:rsidP="006B734C">
      <w:pPr>
        <w:rPr>
          <w:lang w:val="de-DE"/>
        </w:rPr>
      </w:pPr>
      <w:r w:rsidRPr="006B734C">
        <w:rPr>
          <w:lang w:val="de-DE"/>
        </w:rPr>
        <w:t xml:space="preserve">Deiner </w:t>
      </w:r>
      <w:r w:rsidRPr="006B734C">
        <w:rPr>
          <w:b/>
          <w:lang w:val="de-DE"/>
        </w:rPr>
        <w:t>vielen Tugenden</w:t>
      </w:r>
      <w:r w:rsidRPr="006B734C">
        <w:rPr>
          <w:lang w:val="de-DE"/>
        </w:rPr>
        <w:t xml:space="preserve"> wegen zog ich aus, immerzu </w:t>
      </w:r>
      <w:r w:rsidRPr="006B734C">
        <w:rPr>
          <w:b/>
          <w:lang w:val="de-DE"/>
        </w:rPr>
        <w:t>wallfahrtend</w:t>
      </w:r>
      <w:r w:rsidRPr="006B734C">
        <w:rPr>
          <w:lang w:val="de-DE"/>
        </w:rPr>
        <w:t>, bis ich dich fand.</w:t>
      </w:r>
    </w:p>
    <w:p w14:paraId="17B9F2D7" w14:textId="77777777" w:rsidR="000F08D3" w:rsidRPr="006B734C" w:rsidRDefault="000F08D3" w:rsidP="006B734C">
      <w:pPr>
        <w:rPr>
          <w:lang w:val="de-DE"/>
        </w:rPr>
      </w:pPr>
      <w:r w:rsidRPr="006B734C">
        <w:rPr>
          <w:lang w:val="de-DE"/>
        </w:rPr>
        <w:t>Dass ich dich nun gesehen habe, das berührt dich nicht.</w:t>
      </w:r>
    </w:p>
    <w:p w14:paraId="53A5E88A" w14:textId="77777777" w:rsidR="000F08D3" w:rsidRPr="006B734C" w:rsidRDefault="000F08D3" w:rsidP="006B734C">
      <w:pPr>
        <w:rPr>
          <w:lang w:val="de-DE"/>
        </w:rPr>
      </w:pPr>
      <w:r w:rsidRPr="006B734C">
        <w:rPr>
          <w:lang w:val="de-DE"/>
        </w:rPr>
        <w:t>Der ist gar hoch geadelt, den du, Herrin, in</w:t>
      </w:r>
      <w:r w:rsidRPr="006B734C">
        <w:rPr>
          <w:b/>
          <w:lang w:val="de-DE"/>
        </w:rPr>
        <w:t xml:space="preserve"> Dienst</w:t>
      </w:r>
      <w:r w:rsidRPr="006B734C">
        <w:rPr>
          <w:lang w:val="de-DE"/>
        </w:rPr>
        <w:t xml:space="preserve"> nehmen willst.</w:t>
      </w:r>
    </w:p>
    <w:p w14:paraId="1ED6C615" w14:textId="77777777" w:rsidR="000F08D3" w:rsidRPr="006B734C" w:rsidRDefault="000F08D3" w:rsidP="006B734C">
      <w:pPr>
        <w:rPr>
          <w:lang w:val="de-DE"/>
        </w:rPr>
      </w:pPr>
      <w:r w:rsidRPr="006B734C">
        <w:rPr>
          <w:lang w:val="de-DE"/>
        </w:rPr>
        <w:t>Du bist der besten eine, das muss man dir billig zugestehen.</w:t>
      </w:r>
    </w:p>
    <w:p w14:paraId="3079E633" w14:textId="77777777" w:rsidR="000F08D3" w:rsidRPr="006B734C" w:rsidRDefault="000F08D3" w:rsidP="006B734C">
      <w:pPr>
        <w:rPr>
          <w:lang w:val="de-DE"/>
        </w:rPr>
      </w:pPr>
      <w:r w:rsidRPr="006B734C">
        <w:rPr>
          <w:lang w:val="de-DE"/>
        </w:rPr>
        <w:t>Gepriesen seien deine Augen,</w:t>
      </w:r>
    </w:p>
    <w:p w14:paraId="4F8112CF" w14:textId="77777777" w:rsidR="000F08D3" w:rsidRPr="006B734C" w:rsidRDefault="000F08D3" w:rsidP="006B734C">
      <w:pPr>
        <w:rPr>
          <w:lang w:val="de-DE"/>
        </w:rPr>
      </w:pPr>
      <w:r w:rsidRPr="006B734C">
        <w:rPr>
          <w:lang w:val="de-DE"/>
        </w:rPr>
        <w:t xml:space="preserve">sie können, wen sie wollen, sehr </w:t>
      </w:r>
      <w:r w:rsidRPr="006B734C">
        <w:rPr>
          <w:b/>
          <w:lang w:val="de-DE"/>
        </w:rPr>
        <w:t>huldvoll</w:t>
      </w:r>
      <w:r w:rsidRPr="006B734C">
        <w:rPr>
          <w:lang w:val="de-DE"/>
        </w:rPr>
        <w:t xml:space="preserve"> ansehen.</w:t>
      </w:r>
    </w:p>
    <w:p w14:paraId="25BB78B3" w14:textId="77777777" w:rsidR="000F08D3" w:rsidRPr="006B734C" w:rsidRDefault="000F08D3" w:rsidP="006B734C">
      <w:pPr>
        <w:rPr>
          <w:lang w:val="de-DE"/>
        </w:rPr>
      </w:pPr>
    </w:p>
    <w:p w14:paraId="24123B47" w14:textId="77777777" w:rsidR="000F08D3" w:rsidRPr="006B734C" w:rsidRDefault="000F08D3" w:rsidP="006B734C">
      <w:pPr>
        <w:rPr>
          <w:lang w:val="de-DE"/>
        </w:rPr>
      </w:pPr>
      <w:r w:rsidRPr="006B734C">
        <w:rPr>
          <w:lang w:val="de-DE"/>
        </w:rPr>
        <w:t>MF 15,1</w:t>
      </w:r>
    </w:p>
    <w:p w14:paraId="6A78DADF" w14:textId="77777777" w:rsidR="000F08D3" w:rsidRPr="006B734C" w:rsidRDefault="000F08D3" w:rsidP="006B734C">
      <w:pPr>
        <w:rPr>
          <w:lang w:val="de-DE"/>
        </w:rPr>
      </w:pPr>
      <w:r w:rsidRPr="006B734C">
        <w:rPr>
          <w:lang w:val="de-DE"/>
        </w:rPr>
        <w:t xml:space="preserve">Sehr </w:t>
      </w:r>
      <w:r w:rsidRPr="006B734C">
        <w:rPr>
          <w:b/>
          <w:lang w:val="de-DE"/>
        </w:rPr>
        <w:t>schön</w:t>
      </w:r>
      <w:r w:rsidRPr="006B734C">
        <w:rPr>
          <w:lang w:val="de-DE"/>
        </w:rPr>
        <w:t xml:space="preserve"> und </w:t>
      </w:r>
      <w:r w:rsidRPr="006B734C">
        <w:rPr>
          <w:b/>
          <w:lang w:val="de-DE"/>
        </w:rPr>
        <w:t>ehrenhaft</w:t>
      </w:r>
      <w:r w:rsidRPr="006B734C">
        <w:rPr>
          <w:lang w:val="de-DE"/>
        </w:rPr>
        <w:t xml:space="preserve">, dazu </w:t>
      </w:r>
      <w:r w:rsidRPr="006B734C">
        <w:rPr>
          <w:b/>
          <w:lang w:val="de-DE"/>
        </w:rPr>
        <w:t>edel</w:t>
      </w:r>
      <w:r w:rsidRPr="006B734C">
        <w:rPr>
          <w:lang w:val="de-DE"/>
        </w:rPr>
        <w:t xml:space="preserve"> und</w:t>
      </w:r>
      <w:r w:rsidRPr="006B734C">
        <w:rPr>
          <w:b/>
          <w:lang w:val="de-DE"/>
        </w:rPr>
        <w:t xml:space="preserve"> gut</w:t>
      </w:r>
      <w:r w:rsidRPr="006B734C">
        <w:rPr>
          <w:lang w:val="de-DE"/>
        </w:rPr>
        <w:t>,</w:t>
      </w:r>
    </w:p>
    <w:p w14:paraId="3971932D" w14:textId="77777777" w:rsidR="000F08D3" w:rsidRPr="006B734C" w:rsidRDefault="000F08D3" w:rsidP="006B734C">
      <w:pPr>
        <w:rPr>
          <w:lang w:val="de-DE"/>
        </w:rPr>
      </w:pPr>
      <w:r w:rsidRPr="006B734C">
        <w:rPr>
          <w:lang w:val="de-DE"/>
        </w:rPr>
        <w:t xml:space="preserve">so weiß ich eine Dame, der </w:t>
      </w:r>
      <w:r w:rsidRPr="006B734C">
        <w:rPr>
          <w:b/>
          <w:lang w:val="de-DE"/>
        </w:rPr>
        <w:t>steht alles wohl an, was sie auch tut</w:t>
      </w:r>
      <w:r w:rsidRPr="006B734C">
        <w:rPr>
          <w:lang w:val="de-DE"/>
        </w:rPr>
        <w:t>.</w:t>
      </w:r>
    </w:p>
    <w:p w14:paraId="5527E9FB" w14:textId="77777777" w:rsidR="000F08D3" w:rsidRPr="006B734C" w:rsidRDefault="0043178F" w:rsidP="006B734C">
      <w:pPr>
        <w:rPr>
          <w:lang w:val="de-DE"/>
        </w:rPr>
      </w:pPr>
      <w:r>
        <w:rPr>
          <w:noProof/>
          <w:lang w:eastAsia="cs-CZ"/>
        </w:rPr>
        <mc:AlternateContent>
          <mc:Choice Requires="wps">
            <w:drawing>
              <wp:anchor distT="0" distB="0" distL="114300" distR="114300" simplePos="0" relativeHeight="251675648" behindDoc="0" locked="0" layoutInCell="1" allowOverlap="1" wp14:anchorId="562AD986" wp14:editId="44E7BCC6">
                <wp:simplePos x="0" y="0"/>
                <wp:positionH relativeFrom="column">
                  <wp:posOffset>4244340</wp:posOffset>
                </wp:positionH>
                <wp:positionV relativeFrom="paragraph">
                  <wp:posOffset>295275</wp:posOffset>
                </wp:positionV>
                <wp:extent cx="0" cy="838200"/>
                <wp:effectExtent l="0" t="0" r="19050" b="19050"/>
                <wp:wrapNone/>
                <wp:docPr id="5" name="Přímá spojnice 5"/>
                <wp:cNvGraphicFramePr/>
                <a:graphic xmlns:a="http://schemas.openxmlformats.org/drawingml/2006/main">
                  <a:graphicData uri="http://schemas.microsoft.com/office/word/2010/wordprocessingShape">
                    <wps:wsp>
                      <wps:cNvCnPr/>
                      <wps:spPr>
                        <a:xfrm>
                          <a:off x="0" y="0"/>
                          <a:ext cx="0" cy="838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BE8BEC" id="Přímá spojnice 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34.2pt,23.25pt" to="334.2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" strokecolor="black [3040]"/>
            </w:pict>
          </mc:Fallback>
        </mc:AlternateContent>
      </w:r>
      <w:r w:rsidR="000F08D3" w:rsidRPr="006B734C">
        <w:rPr>
          <w:lang w:val="de-DE"/>
        </w:rPr>
        <w:t xml:space="preserve">Ich sage dies nicht deshalb, weil ich das </w:t>
      </w:r>
      <w:r w:rsidR="000F08D3" w:rsidRPr="006B734C">
        <w:rPr>
          <w:b/>
          <w:lang w:val="de-DE"/>
        </w:rPr>
        <w:t>Glück</w:t>
      </w:r>
      <w:r w:rsidR="000F08D3" w:rsidRPr="006B734C">
        <w:rPr>
          <w:lang w:val="de-DE"/>
        </w:rPr>
        <w:t xml:space="preserve"> genossen hätte,</w:t>
      </w:r>
    </w:p>
    <w:p w14:paraId="77482AB5" w14:textId="77777777" w:rsidR="000F08D3" w:rsidRPr="00C11909" w:rsidRDefault="000F08D3" w:rsidP="006B734C">
      <w:pPr>
        <w:rPr>
          <w:sz w:val="22"/>
          <w:lang w:val="de-DE"/>
        </w:rPr>
      </w:pPr>
      <w:r w:rsidRPr="006B734C">
        <w:rPr>
          <w:lang w:val="de-DE"/>
        </w:rPr>
        <w:t xml:space="preserve">dass ich jemals mit ihr gesprochen oder </w:t>
      </w:r>
      <w:r w:rsidRPr="006B734C">
        <w:rPr>
          <w:b/>
          <w:lang w:val="de-DE"/>
        </w:rPr>
        <w:t>nahe bei ihr gelegen hätte</w:t>
      </w:r>
      <w:r w:rsidRPr="006B734C">
        <w:rPr>
          <w:lang w:val="de-DE"/>
        </w:rPr>
        <w:t xml:space="preserve">,      </w:t>
      </w:r>
      <w:r w:rsidRPr="00C11909">
        <w:rPr>
          <w:i/>
          <w:sz w:val="20"/>
          <w:lang w:val="de-DE"/>
        </w:rPr>
        <w:t>Gedanke an die Unio</w:t>
      </w:r>
    </w:p>
    <w:p w14:paraId="269B4A81" w14:textId="77777777" w:rsidR="000F08D3" w:rsidRPr="006B734C" w:rsidRDefault="000F08D3" w:rsidP="006B734C">
      <w:pPr>
        <w:rPr>
          <w:lang w:val="de-DE"/>
        </w:rPr>
      </w:pPr>
      <w:r w:rsidRPr="006B734C">
        <w:rPr>
          <w:lang w:val="de-DE"/>
        </w:rPr>
        <w:t>sondern nur, weil meine Augen die offenbare Wahrheit sahen:</w:t>
      </w:r>
    </w:p>
    <w:p w14:paraId="2E860E4E" w14:textId="77777777" w:rsidR="000F08D3" w:rsidRPr="006B734C" w:rsidRDefault="000F08D3" w:rsidP="006B734C">
      <w:pPr>
        <w:rPr>
          <w:i/>
          <w:lang w:val="de-DE"/>
        </w:rPr>
      </w:pPr>
      <w:r w:rsidRPr="006B734C">
        <w:rPr>
          <w:lang w:val="de-DE"/>
        </w:rPr>
        <w:t xml:space="preserve">Sie ist </w:t>
      </w:r>
      <w:r w:rsidRPr="006B734C">
        <w:rPr>
          <w:b/>
          <w:lang w:val="de-DE"/>
        </w:rPr>
        <w:t xml:space="preserve">edel und ist schön, in rechtem Maße hochgemut.                       </w:t>
      </w:r>
      <w:r w:rsidRPr="00C11909">
        <w:rPr>
          <w:i/>
          <w:sz w:val="20"/>
          <w:lang w:val="de-DE"/>
        </w:rPr>
        <w:t>Wert, erot. Impuls</w:t>
      </w:r>
    </w:p>
    <w:p w14:paraId="67DF9F33" w14:textId="77777777" w:rsidR="000F08D3" w:rsidRPr="006B734C" w:rsidRDefault="000F08D3" w:rsidP="006B734C">
      <w:pPr>
        <w:rPr>
          <w:i/>
          <w:lang w:val="de-DE"/>
        </w:rPr>
      </w:pPr>
    </w:p>
    <w:p w14:paraId="08EB51B4" w14:textId="77777777" w:rsidR="000F08D3" w:rsidRPr="006B734C" w:rsidRDefault="000F08D3" w:rsidP="006B734C">
      <w:pPr>
        <w:rPr>
          <w:lang w:val="de-DE"/>
        </w:rPr>
      </w:pPr>
      <w:r w:rsidRPr="006B734C">
        <w:rPr>
          <w:lang w:val="de-DE"/>
        </w:rPr>
        <w:t xml:space="preserve">MF 11,14 </w:t>
      </w:r>
    </w:p>
    <w:p w14:paraId="46AA28A1" w14:textId="77777777" w:rsidR="000F08D3" w:rsidRPr="006B734C" w:rsidRDefault="000F08D3" w:rsidP="006B734C">
      <w:pPr>
        <w:rPr>
          <w:lang w:val="de-DE"/>
        </w:rPr>
      </w:pPr>
      <w:r w:rsidRPr="006B734C">
        <w:rPr>
          <w:lang w:val="de-DE"/>
        </w:rPr>
        <w:t xml:space="preserve">Dir bietet (einer) seinen </w:t>
      </w:r>
      <w:r w:rsidRPr="006B734C">
        <w:rPr>
          <w:b/>
          <w:lang w:val="de-DE"/>
        </w:rPr>
        <w:t>Dienst</w:t>
      </w:r>
      <w:r w:rsidRPr="006B734C">
        <w:rPr>
          <w:lang w:val="de-DE"/>
        </w:rPr>
        <w:t xml:space="preserve"> an, dem du, </w:t>
      </w:r>
      <w:r w:rsidRPr="006B734C">
        <w:rPr>
          <w:b/>
          <w:lang w:val="de-DE"/>
        </w:rPr>
        <w:t>Herrin</w:t>
      </w:r>
      <w:r w:rsidRPr="006B734C">
        <w:rPr>
          <w:lang w:val="de-DE"/>
        </w:rPr>
        <w:t>, so (teuer) bist wie das Leben.</w:t>
      </w:r>
    </w:p>
    <w:p w14:paraId="08E571D9" w14:textId="77777777" w:rsidR="000F08D3" w:rsidRPr="006B734C" w:rsidRDefault="000F08D3" w:rsidP="006B734C">
      <w:pPr>
        <w:rPr>
          <w:lang w:val="de-DE"/>
        </w:rPr>
      </w:pPr>
      <w:r w:rsidRPr="006B734C">
        <w:rPr>
          <w:lang w:val="de-DE"/>
        </w:rPr>
        <w:t>Er lässt dir aufrichtig sagen, du habest ihm alle anderen Frauen</w:t>
      </w:r>
    </w:p>
    <w:p w14:paraId="654D3EA3" w14:textId="77777777" w:rsidR="000F08D3" w:rsidRPr="006B734C" w:rsidRDefault="000F08D3" w:rsidP="006B734C">
      <w:pPr>
        <w:rPr>
          <w:lang w:val="de-DE"/>
        </w:rPr>
      </w:pPr>
      <w:r w:rsidRPr="006B734C">
        <w:rPr>
          <w:lang w:val="de-DE"/>
        </w:rPr>
        <w:lastRenderedPageBreak/>
        <w:t xml:space="preserve">aus seinem Sinn </w:t>
      </w:r>
      <w:r w:rsidRPr="006B734C">
        <w:rPr>
          <w:b/>
          <w:lang w:val="de-DE"/>
        </w:rPr>
        <w:t>verdrängt</w:t>
      </w:r>
      <w:r w:rsidRPr="006B734C">
        <w:rPr>
          <w:lang w:val="de-DE"/>
        </w:rPr>
        <w:t>, so dass er keinerlei Gedanken mehr (für sie ) hat.</w:t>
      </w:r>
    </w:p>
    <w:p w14:paraId="5F68E4E1" w14:textId="77777777" w:rsidR="000F08D3" w:rsidRPr="006B734C" w:rsidRDefault="0043178F" w:rsidP="006B734C">
      <w:pPr>
        <w:rPr>
          <w:lang w:val="de-DE"/>
        </w:rPr>
      </w:pPr>
      <w:r>
        <w:rPr>
          <w:noProof/>
          <w:lang w:eastAsia="cs-CZ"/>
        </w:rPr>
        <mc:AlternateContent>
          <mc:Choice Requires="wps">
            <w:drawing>
              <wp:anchor distT="0" distB="0" distL="114300" distR="114300" simplePos="0" relativeHeight="251673600" behindDoc="0" locked="0" layoutInCell="1" allowOverlap="1" wp14:anchorId="0941E2A2" wp14:editId="3FA00724">
                <wp:simplePos x="0" y="0"/>
                <wp:positionH relativeFrom="column">
                  <wp:posOffset>4387215</wp:posOffset>
                </wp:positionH>
                <wp:positionV relativeFrom="paragraph">
                  <wp:posOffset>5715</wp:posOffset>
                </wp:positionV>
                <wp:extent cx="0" cy="838200"/>
                <wp:effectExtent l="0" t="0" r="19050" b="19050"/>
                <wp:wrapNone/>
                <wp:docPr id="4" name="Přímá spojnice 4"/>
                <wp:cNvGraphicFramePr/>
                <a:graphic xmlns:a="http://schemas.openxmlformats.org/drawingml/2006/main">
                  <a:graphicData uri="http://schemas.microsoft.com/office/word/2010/wordprocessingShape">
                    <wps:wsp>
                      <wps:cNvCnPr/>
                      <wps:spPr>
                        <a:xfrm>
                          <a:off x="0" y="0"/>
                          <a:ext cx="0" cy="838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52BB4" id="Přímá spojnice 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45.45pt,.45pt" to="345.4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" strokecolor="black [3040]"/>
            </w:pict>
          </mc:Fallback>
        </mc:AlternateContent>
      </w:r>
      <w:r w:rsidR="000F08D3" w:rsidRPr="006B734C">
        <w:rPr>
          <w:lang w:val="de-DE"/>
        </w:rPr>
        <w:t xml:space="preserve">Nur </w:t>
      </w:r>
      <w:r w:rsidR="000F08D3" w:rsidRPr="006B734C">
        <w:rPr>
          <w:b/>
          <w:lang w:val="de-DE"/>
        </w:rPr>
        <w:t>handle deinen Tugenden gemäß</w:t>
      </w:r>
      <w:r w:rsidR="000F08D3" w:rsidRPr="006B734C">
        <w:rPr>
          <w:lang w:val="de-DE"/>
        </w:rPr>
        <w:t xml:space="preserve"> und gib mir irgendeinen Rat.          </w:t>
      </w:r>
      <w:r w:rsidR="000F08D3" w:rsidRPr="00C11909">
        <w:rPr>
          <w:i/>
          <w:sz w:val="20"/>
          <w:lang w:val="de-DE"/>
        </w:rPr>
        <w:t>Aufforderung an die</w:t>
      </w:r>
      <w:r w:rsidR="000F08D3" w:rsidRPr="00C11909">
        <w:rPr>
          <w:sz w:val="20"/>
          <w:lang w:val="de-DE"/>
        </w:rPr>
        <w:t xml:space="preserve"> </w:t>
      </w:r>
    </w:p>
    <w:p w14:paraId="56217AA2" w14:textId="77777777" w:rsidR="000F08D3" w:rsidRPr="006B734C" w:rsidRDefault="000F08D3" w:rsidP="006B734C">
      <w:pPr>
        <w:rPr>
          <w:i/>
          <w:lang w:val="de-DE"/>
        </w:rPr>
      </w:pPr>
      <w:r w:rsidRPr="006B734C">
        <w:rPr>
          <w:lang w:val="de-DE"/>
        </w:rPr>
        <w:t xml:space="preserve">Du hast ihm geradezu </w:t>
      </w:r>
      <w:r w:rsidRPr="006B734C">
        <w:rPr>
          <w:b/>
          <w:lang w:val="de-DE"/>
        </w:rPr>
        <w:t>beides umgewandelt, Denken und Leben</w:t>
      </w:r>
      <w:r w:rsidRPr="006B734C">
        <w:rPr>
          <w:lang w:val="de-DE"/>
        </w:rPr>
        <w:t xml:space="preserve">.             </w:t>
      </w:r>
      <w:r w:rsidRPr="00F829EE">
        <w:rPr>
          <w:i/>
          <w:sz w:val="20"/>
          <w:lang w:val="de-DE"/>
        </w:rPr>
        <w:t>Dame, Bitte um</w:t>
      </w:r>
    </w:p>
    <w:p w14:paraId="5D6A6C18" w14:textId="77777777" w:rsidR="000F08D3" w:rsidRPr="006B734C" w:rsidRDefault="000F08D3" w:rsidP="006B734C">
      <w:pPr>
        <w:rPr>
          <w:lang w:val="de-DE"/>
        </w:rPr>
      </w:pPr>
      <w:r w:rsidRPr="006B734C">
        <w:rPr>
          <w:lang w:val="de-DE"/>
        </w:rPr>
        <w:t xml:space="preserve">Er hat um deinetwillen                                                                                  </w:t>
      </w:r>
      <w:r w:rsidRPr="00F829EE">
        <w:rPr>
          <w:i/>
          <w:sz w:val="20"/>
          <w:lang w:val="de-DE"/>
        </w:rPr>
        <w:t>Hilfe</w:t>
      </w:r>
    </w:p>
    <w:p w14:paraId="56C1CD5A" w14:textId="77777777" w:rsidR="000F08D3" w:rsidRPr="000F08D3" w:rsidRDefault="000F08D3" w:rsidP="006B734C">
      <w:pPr>
        <w:rPr>
          <w:lang w:val="de-DE"/>
        </w:rPr>
      </w:pPr>
      <w:r w:rsidRPr="006B734C">
        <w:rPr>
          <w:lang w:val="de-DE"/>
        </w:rPr>
        <w:t xml:space="preserve">eine ungebrochene </w:t>
      </w:r>
      <w:r w:rsidRPr="006B734C">
        <w:rPr>
          <w:b/>
          <w:lang w:val="de-DE"/>
        </w:rPr>
        <w:t>Freude</w:t>
      </w:r>
      <w:r w:rsidRPr="006B734C">
        <w:rPr>
          <w:lang w:val="de-DE"/>
        </w:rPr>
        <w:t xml:space="preserve"> völlig für die </w:t>
      </w:r>
      <w:r w:rsidRPr="006B734C">
        <w:rPr>
          <w:b/>
          <w:lang w:val="de-DE"/>
        </w:rPr>
        <w:t>Traurigkeit</w:t>
      </w:r>
      <w:r w:rsidRPr="006B734C">
        <w:rPr>
          <w:lang w:val="de-DE"/>
        </w:rPr>
        <w:t xml:space="preserve"> hingegeben.</w:t>
      </w:r>
    </w:p>
    <w:p w14:paraId="63EFE077" w14:textId="77777777" w:rsidR="003A5903" w:rsidRDefault="003A5903" w:rsidP="000F08D3">
      <w:pPr>
        <w:rPr>
          <w:lang w:val="de-DE"/>
        </w:rPr>
      </w:pPr>
    </w:p>
    <w:p w14:paraId="04832F38" w14:textId="77777777" w:rsidR="000F08D3" w:rsidRPr="000F08D3" w:rsidRDefault="0003470F" w:rsidP="000F08D3">
      <w:pPr>
        <w:rPr>
          <w:lang w:val="de-DE"/>
        </w:rPr>
      </w:pPr>
      <w:r>
        <w:rPr>
          <w:lang w:val="de-DE"/>
        </w:rPr>
        <w:t>„</w:t>
      </w:r>
      <w:r w:rsidR="006B734C">
        <w:rPr>
          <w:lang w:val="de-DE"/>
        </w:rPr>
        <w:t>Die Minnebeziehung kann z</w:t>
      </w:r>
      <w:r w:rsidR="000F08D3" w:rsidRPr="000F08D3">
        <w:rPr>
          <w:lang w:val="de-DE"/>
        </w:rPr>
        <w:t>wischen zwei Unverheirateten angesetzt sein.</w:t>
      </w:r>
    </w:p>
    <w:p w14:paraId="37B71FBB" w14:textId="77777777" w:rsidR="000F08D3" w:rsidRPr="000F08D3" w:rsidRDefault="000F08D3" w:rsidP="00BE19C2">
      <w:pPr>
        <w:pStyle w:val="Odstavecseseznamem"/>
        <w:numPr>
          <w:ilvl w:val="0"/>
          <w:numId w:val="19"/>
        </w:numPr>
        <w:spacing w:after="0" w:line="240" w:lineRule="auto"/>
        <w:rPr>
          <w:lang w:val="de-DE"/>
        </w:rPr>
      </w:pPr>
      <w:r w:rsidRPr="000F08D3">
        <w:rPr>
          <w:lang w:val="de-DE"/>
        </w:rPr>
        <w:t>Sie kann aber auch als ein Dreieckverhältnis gestaltet sein: der Mann wirbt um eine verheiratete Frau</w:t>
      </w:r>
      <w:r w:rsidR="0043178F">
        <w:rPr>
          <w:lang w:val="de-DE"/>
        </w:rPr>
        <w:t>.</w:t>
      </w:r>
      <w:r w:rsidRPr="000F08D3">
        <w:rPr>
          <w:lang w:val="de-DE"/>
        </w:rPr>
        <w:t xml:space="preserve"> </w:t>
      </w:r>
      <w:r w:rsidR="0043178F">
        <w:rPr>
          <w:lang w:val="de-DE"/>
        </w:rPr>
        <w:br/>
      </w:r>
      <w:r w:rsidRPr="000F08D3">
        <w:rPr>
          <w:lang w:val="de-DE"/>
        </w:rPr>
        <w:t>(Beispiel: Tristan verliebt sich in Isolde, die als Frau für seinen König Marke bestimmt ist, Artusepik – Lanzelot als Ritter des Königs Artus - Gi</w:t>
      </w:r>
      <w:r w:rsidR="0043178F">
        <w:rPr>
          <w:lang w:val="de-DE"/>
        </w:rPr>
        <w:t>nover)</w:t>
      </w:r>
    </w:p>
    <w:p w14:paraId="07491F1B" w14:textId="77777777" w:rsidR="000F08D3" w:rsidRPr="000F08D3" w:rsidRDefault="000F08D3" w:rsidP="00BE19C2">
      <w:pPr>
        <w:numPr>
          <w:ilvl w:val="0"/>
          <w:numId w:val="19"/>
        </w:numPr>
        <w:spacing w:after="0" w:line="240" w:lineRule="auto"/>
        <w:rPr>
          <w:lang w:val="de-DE"/>
        </w:rPr>
      </w:pPr>
      <w:r w:rsidRPr="000F08D3">
        <w:rPr>
          <w:lang w:val="de-DE"/>
        </w:rPr>
        <w:t>Sie kann in die Ehe münden und hat dann als „Minneehe“ eine besondere Qualität (Erec-Enite), ist nicht weniger revolutionär als die Minne selbst.</w:t>
      </w:r>
    </w:p>
    <w:p w14:paraId="1B3AFDF1" w14:textId="77777777" w:rsidR="000F08D3" w:rsidRPr="000F08D3" w:rsidRDefault="000F08D3" w:rsidP="000F08D3">
      <w:pPr>
        <w:rPr>
          <w:lang w:val="de-DE"/>
        </w:rPr>
      </w:pPr>
    </w:p>
    <w:p w14:paraId="412CC3B1" w14:textId="77777777" w:rsidR="000F08D3" w:rsidRPr="000F08D3" w:rsidRDefault="000F08D3" w:rsidP="000F08D3">
      <w:pPr>
        <w:rPr>
          <w:lang w:val="de-DE"/>
        </w:rPr>
      </w:pPr>
      <w:r w:rsidRPr="000F08D3">
        <w:rPr>
          <w:lang w:val="de-DE"/>
        </w:rPr>
        <w:t>Das revolutionär Neue dieses Konzepts tritt in aller Deutlichkeit hervor, wenn wie unseren Blick auf die damals geltenden zeitgenössischen Vorstellungen von Partnerwahl werfen:</w:t>
      </w:r>
    </w:p>
    <w:p w14:paraId="6D5C3F88" w14:textId="77777777" w:rsidR="000F08D3" w:rsidRPr="000F08D3" w:rsidRDefault="000F08D3" w:rsidP="000F08D3">
      <w:pPr>
        <w:ind w:firstLine="708"/>
        <w:rPr>
          <w:lang w:val="de-DE"/>
        </w:rPr>
      </w:pPr>
      <w:r w:rsidRPr="000F08D3">
        <w:rPr>
          <w:lang w:val="de-DE"/>
        </w:rPr>
        <w:t>-</w:t>
      </w:r>
      <w:r w:rsidR="00F829EE">
        <w:rPr>
          <w:lang w:val="de-DE"/>
        </w:rPr>
        <w:t xml:space="preserve"> </w:t>
      </w:r>
      <w:r w:rsidRPr="000F08D3">
        <w:rPr>
          <w:lang w:val="de-DE"/>
        </w:rPr>
        <w:t>In der Adelsgesellschaft zielt die eheliche Partnerwahl auf die Macht- und Bes</w:t>
      </w:r>
      <w:r w:rsidR="006B734C">
        <w:rPr>
          <w:lang w:val="de-DE"/>
        </w:rPr>
        <w:t>itztbewahrung und -</w:t>
      </w:r>
      <w:r w:rsidRPr="000F08D3">
        <w:rPr>
          <w:lang w:val="de-DE"/>
        </w:rPr>
        <w:t>vermehrung. Der „Wert“ eines Partner</w:t>
      </w:r>
      <w:r w:rsidR="006B734C">
        <w:rPr>
          <w:lang w:val="de-DE"/>
        </w:rPr>
        <w:t>s</w:t>
      </w:r>
      <w:r w:rsidRPr="000F08D3">
        <w:rPr>
          <w:lang w:val="de-DE"/>
        </w:rPr>
        <w:t xml:space="preserve"> wird in diesen Kategorien taxiert, nicht nach den ethisch- erotischen Qualitäten (Wahlkriterien für die Minne).</w:t>
      </w:r>
    </w:p>
    <w:p w14:paraId="06FE2345" w14:textId="77777777" w:rsidR="000F08D3" w:rsidRPr="000F08D3" w:rsidRDefault="000F08D3" w:rsidP="000F08D3">
      <w:pPr>
        <w:ind w:firstLine="708"/>
        <w:rPr>
          <w:lang w:val="de-DE"/>
        </w:rPr>
      </w:pPr>
      <w:r w:rsidRPr="000F08D3">
        <w:rPr>
          <w:lang w:val="de-DE"/>
        </w:rPr>
        <w:t>- Daneben war es in den Adelskreisen üblich, dass sich ein Mann aus sexuellen Gründen eine Nebenfrau, Mätresse hielt. Für die Frauen war dies unzulässig.</w:t>
      </w:r>
      <w:r w:rsidR="00F829EE">
        <w:rPr>
          <w:lang w:val="de-DE"/>
        </w:rPr>
        <w:t xml:space="preserve"> </w:t>
      </w:r>
      <w:r w:rsidRPr="000F08D3">
        <w:rPr>
          <w:lang w:val="de-DE"/>
        </w:rPr>
        <w:t>Das gilt aber nicht für den Minnesang, die Frau zeigt sich als betroffen von der Werbung des Ritters (Frauenlieder, Frauenstrophen).</w:t>
      </w:r>
    </w:p>
    <w:p w14:paraId="5E9BC00B" w14:textId="77777777" w:rsidR="000F08D3" w:rsidRPr="000F08D3" w:rsidRDefault="000F08D3" w:rsidP="000F08D3">
      <w:pPr>
        <w:rPr>
          <w:lang w:val="de-DE"/>
        </w:rPr>
      </w:pPr>
    </w:p>
    <w:p w14:paraId="182345C2" w14:textId="77777777" w:rsidR="000F08D3" w:rsidRPr="006B734C" w:rsidRDefault="000F08D3" w:rsidP="006B734C">
      <w:pPr>
        <w:rPr>
          <w:lang w:val="de-DE"/>
        </w:rPr>
      </w:pPr>
      <w:r w:rsidRPr="006B734C">
        <w:rPr>
          <w:lang w:val="de-DE"/>
        </w:rPr>
        <w:t>Das revolutionär Neue des Minnebegriffs ist demgegenüber, dass die Minneverbindung als eine Lebenslange, in unverbrüchlicher Treue angesetzt wird und darin als eheartig angesehen wird. Nicht amoreuse Abenteuer, nicht Sexusbetontheit, sondern die Tugenden und der Wert der Partner werden in den Vordergrund gestellt.</w:t>
      </w:r>
    </w:p>
    <w:p w14:paraId="1C37DC33" w14:textId="77777777" w:rsidR="000F08D3" w:rsidRPr="006B734C" w:rsidRDefault="000F08D3" w:rsidP="006B734C">
      <w:pPr>
        <w:rPr>
          <w:lang w:val="de-DE"/>
        </w:rPr>
      </w:pPr>
      <w:r w:rsidRPr="006B734C">
        <w:rPr>
          <w:lang w:val="de-DE"/>
        </w:rPr>
        <w:t>Die Minne hebt sich von der Sexualmoral der Kirche dieser Zeit stark ab, die den Geschlechtstrieb nur legitimiert sah</w:t>
      </w:r>
    </w:p>
    <w:p w14:paraId="26075743" w14:textId="77777777" w:rsidR="000F08D3" w:rsidRPr="006B734C" w:rsidRDefault="000F08D3" w:rsidP="00BE19C2">
      <w:pPr>
        <w:numPr>
          <w:ilvl w:val="0"/>
          <w:numId w:val="19"/>
        </w:numPr>
        <w:spacing w:after="0" w:line="240" w:lineRule="auto"/>
        <w:rPr>
          <w:lang w:val="de-DE"/>
        </w:rPr>
      </w:pPr>
      <w:r w:rsidRPr="006B734C">
        <w:rPr>
          <w:lang w:val="de-DE"/>
        </w:rPr>
        <w:t>als eine gerade noch erlaubte Möglichkeit der Triebbefriedigung</w:t>
      </w:r>
      <w:r w:rsidR="006B734C">
        <w:rPr>
          <w:lang w:val="de-DE"/>
        </w:rPr>
        <w:t>,</w:t>
      </w:r>
    </w:p>
    <w:p w14:paraId="02AB6ACD" w14:textId="77777777" w:rsidR="000F08D3" w:rsidRDefault="000F08D3" w:rsidP="00BE19C2">
      <w:pPr>
        <w:numPr>
          <w:ilvl w:val="0"/>
          <w:numId w:val="19"/>
        </w:numPr>
        <w:spacing w:after="0" w:line="240" w:lineRule="auto"/>
        <w:rPr>
          <w:lang w:val="de-DE"/>
        </w:rPr>
      </w:pPr>
      <w:r w:rsidRPr="006B734C">
        <w:rPr>
          <w:lang w:val="de-DE"/>
        </w:rPr>
        <w:t>Ideal war männliche oder weibliche Jungfräulichkeit.</w:t>
      </w:r>
    </w:p>
    <w:p w14:paraId="052CFC90" w14:textId="77777777" w:rsidR="00B06C29" w:rsidRDefault="00B06C29" w:rsidP="00B06C29">
      <w:pPr>
        <w:spacing w:after="0" w:line="240" w:lineRule="auto"/>
        <w:rPr>
          <w:lang w:val="de-DE"/>
        </w:rPr>
      </w:pPr>
    </w:p>
    <w:p w14:paraId="29E1DBBC" w14:textId="77777777" w:rsidR="00B06C29" w:rsidRPr="006B734C" w:rsidRDefault="00B06C29" w:rsidP="003A5903">
      <w:pPr>
        <w:rPr>
          <w:lang w:val="de-DE"/>
        </w:rPr>
      </w:pPr>
      <w:r>
        <w:rPr>
          <w:lang w:val="de-DE"/>
        </w:rPr>
        <w:t>Die Minne gerät aber auch auf eine andere Weise noch in eine stärkere Spannung zur kirchlichen Lehre: dadurch dass sie der Frau bei ihrer Vergöttlichung eine gott analoge Stellung im irdischen Leben zuerkennt. Die Frau ist, wenn Minne Minne sein soll, Lebens</w:t>
      </w:r>
      <w:r>
        <w:rPr>
          <w:lang w:val="de-DE"/>
        </w:rPr>
        <w:lastRenderedPageBreak/>
        <w:t>ziel, Lebenserfüllung, Lebensinhalt des Mannes sein. Sie erhebt auf ihen einen Totalanspruch, der zuvor nur Gott zuerkannt wurde. Diese Spannung zwischen zwei Sys</w:t>
      </w:r>
      <w:r w:rsidR="0003470F">
        <w:rPr>
          <w:lang w:val="de-DE"/>
        </w:rPr>
        <w:t>th</w:t>
      </w:r>
      <w:r>
        <w:rPr>
          <w:lang w:val="de-DE"/>
        </w:rPr>
        <w:t>emen der Verpflichtung – Frau auf einer Seite und Gott auf der anderen – wird durchaus ernsthaft ausgetragen im Kreuzzugslied. Hier wird versucht, den Konflikt zwischen Dienst dem Gott und dem Dienst an der Frau zu lösen, was äu</w:t>
      </w:r>
      <w:r w:rsidRPr="006B734C">
        <w:rPr>
          <w:caps/>
          <w:lang w:val="de-DE"/>
        </w:rPr>
        <w:t>ß</w:t>
      </w:r>
      <w:r>
        <w:rPr>
          <w:lang w:val="de-DE"/>
        </w:rPr>
        <w:t>erst schwierig ist.</w:t>
      </w:r>
      <w:r w:rsidR="0003470F">
        <w:rPr>
          <w:lang w:val="de-DE"/>
        </w:rPr>
        <w:t>“</w:t>
      </w:r>
      <w:r>
        <w:rPr>
          <w:rStyle w:val="Znakapoznpodarou"/>
          <w:lang w:val="de-DE"/>
        </w:rPr>
        <w:footnoteReference w:id="107"/>
      </w:r>
      <w:r>
        <w:rPr>
          <w:lang w:val="de-DE"/>
        </w:rPr>
        <w:t xml:space="preserve"> </w:t>
      </w:r>
    </w:p>
    <w:p w14:paraId="58B78757" w14:textId="77777777" w:rsidR="000F08D3" w:rsidRPr="000F08D3" w:rsidRDefault="000F08D3" w:rsidP="006B734C">
      <w:pPr>
        <w:rPr>
          <w:lang w:val="de-DE"/>
        </w:rPr>
      </w:pPr>
      <w:r w:rsidRPr="006B734C">
        <w:rPr>
          <w:lang w:val="de-DE"/>
        </w:rPr>
        <w:t>Minne gibt es auch in der</w:t>
      </w:r>
      <w:r w:rsidR="006B734C">
        <w:rPr>
          <w:lang w:val="de-DE"/>
        </w:rPr>
        <w:t xml:space="preserve"> </w:t>
      </w:r>
      <w:r w:rsidRPr="00885573">
        <w:rPr>
          <w:b/>
          <w:lang w:val="de-DE"/>
        </w:rPr>
        <w:t>Epik</w:t>
      </w:r>
      <w:r w:rsidR="006B734C">
        <w:rPr>
          <w:lang w:val="de-DE"/>
        </w:rPr>
        <w:t xml:space="preserve"> </w:t>
      </w:r>
      <w:r w:rsidRPr="006B734C">
        <w:rPr>
          <w:lang w:val="de-DE"/>
        </w:rPr>
        <w:t xml:space="preserve">– z. B. bei </w:t>
      </w:r>
      <w:r w:rsidRPr="006B734C">
        <w:rPr>
          <w:caps/>
          <w:lang w:val="de-DE"/>
        </w:rPr>
        <w:t>Gottfried</w:t>
      </w:r>
      <w:r w:rsidRPr="006B734C">
        <w:rPr>
          <w:lang w:val="de-DE"/>
        </w:rPr>
        <w:t xml:space="preserve"> von </w:t>
      </w:r>
      <w:r w:rsidRPr="006B734C">
        <w:rPr>
          <w:caps/>
          <w:lang w:val="de-DE"/>
        </w:rPr>
        <w:t>Straßburg</w:t>
      </w:r>
      <w:r w:rsidR="006B734C">
        <w:rPr>
          <w:caps/>
          <w:lang w:val="de-DE"/>
        </w:rPr>
        <w:t>.</w:t>
      </w:r>
    </w:p>
    <w:p w14:paraId="13CFED36" w14:textId="77777777" w:rsidR="000F08D3" w:rsidRPr="000F08D3" w:rsidRDefault="000F08D3" w:rsidP="000F08D3">
      <w:pPr>
        <w:rPr>
          <w:lang w:val="de-DE"/>
        </w:rPr>
      </w:pPr>
      <w:r w:rsidRPr="000F08D3">
        <w:rPr>
          <w:lang w:val="de-DE"/>
        </w:rPr>
        <w:t xml:space="preserve">An einer der schönsten Stellen in seinem mittelhochdeutschen Versroman „Tristan und Isolde“ schildert </w:t>
      </w:r>
      <w:r w:rsidR="00B06C29" w:rsidRPr="006B734C">
        <w:rPr>
          <w:caps/>
          <w:lang w:val="de-DE"/>
        </w:rPr>
        <w:t>Gottfried</w:t>
      </w:r>
      <w:r w:rsidR="00B06C29" w:rsidRPr="006B734C">
        <w:rPr>
          <w:lang w:val="de-DE"/>
        </w:rPr>
        <w:t xml:space="preserve"> von </w:t>
      </w:r>
      <w:r w:rsidR="00B06C29" w:rsidRPr="006B734C">
        <w:rPr>
          <w:caps/>
          <w:lang w:val="de-DE"/>
        </w:rPr>
        <w:t>Straßburg</w:t>
      </w:r>
      <w:r w:rsidRPr="000F08D3">
        <w:rPr>
          <w:lang w:val="de-DE"/>
        </w:rPr>
        <w:t>, ein Meister der mittelalterlichen Rhetorikkunst (hier vor allem der Wortspiele), das Entfachen der Liebe in der Seele der Isolde: der unsterblichen Liebe zu Tristan.</w:t>
      </w:r>
    </w:p>
    <w:p w14:paraId="2ACBEF42" w14:textId="77777777" w:rsidR="0003470F" w:rsidRDefault="0003470F" w:rsidP="000F08D3">
      <w:pPr>
        <w:rPr>
          <w:lang w:val="de-DE"/>
        </w:rPr>
      </w:pPr>
      <w:r>
        <w:rPr>
          <w:lang w:val="de-DE"/>
        </w:rPr>
        <w:t xml:space="preserve">Die wichtigste Rolle spielt hier der Liebestrank, den beide auf  ihrer </w:t>
      </w:r>
      <w:r w:rsidR="00C13FE1">
        <w:rPr>
          <w:lang w:val="de-DE"/>
        </w:rPr>
        <w:t>Heims</w:t>
      </w:r>
      <w:r>
        <w:rPr>
          <w:lang w:val="de-DE"/>
        </w:rPr>
        <w:t>chiffart aus Versehen ausgetrunken</w:t>
      </w:r>
      <w:r w:rsidR="00C13FE1">
        <w:rPr>
          <w:lang w:val="de-DE"/>
        </w:rPr>
        <w:t xml:space="preserve"> </w:t>
      </w:r>
      <w:r>
        <w:rPr>
          <w:lang w:val="de-DE"/>
        </w:rPr>
        <w:t xml:space="preserve"> haben. Dieser Trank</w:t>
      </w:r>
      <w:r w:rsidR="00C13FE1">
        <w:rPr>
          <w:lang w:val="de-DE"/>
        </w:rPr>
        <w:t xml:space="preserve"> verursachte</w:t>
      </w:r>
      <w:r>
        <w:rPr>
          <w:lang w:val="de-DE"/>
        </w:rPr>
        <w:t xml:space="preserve"> </w:t>
      </w:r>
      <w:r w:rsidR="000F08D3" w:rsidRPr="000F08D3">
        <w:rPr>
          <w:lang w:val="de-DE"/>
        </w:rPr>
        <w:t xml:space="preserve"> ihre gegenseitige starke Liebe, starke</w:t>
      </w:r>
      <w:r w:rsidR="00C13FE1">
        <w:rPr>
          <w:lang w:val="de-DE"/>
        </w:rPr>
        <w:t>, unwiderstehliche</w:t>
      </w:r>
      <w:r w:rsidR="000F08D3" w:rsidRPr="000F08D3">
        <w:rPr>
          <w:lang w:val="de-DE"/>
        </w:rPr>
        <w:t xml:space="preserve"> Anzie</w:t>
      </w:r>
      <w:r w:rsidR="00C13FE1">
        <w:rPr>
          <w:lang w:val="de-DE"/>
        </w:rPr>
        <w:t>hung</w:t>
      </w:r>
      <w:r>
        <w:rPr>
          <w:lang w:val="de-DE"/>
        </w:rPr>
        <w:t xml:space="preserve">. </w:t>
      </w:r>
    </w:p>
    <w:p w14:paraId="6CA68B1E" w14:textId="77777777" w:rsidR="000F08D3" w:rsidRPr="000F08D3" w:rsidRDefault="00C13FE1" w:rsidP="000F08D3">
      <w:pPr>
        <w:rPr>
          <w:lang w:val="de-DE"/>
        </w:rPr>
      </w:pPr>
      <w:r>
        <w:rPr>
          <w:lang w:val="de-DE"/>
        </w:rPr>
        <w:t>Im folgenden Textausschnitt befinden sich Tristan und Isolde auf der See</w:t>
      </w:r>
      <w:r w:rsidR="000F08D3" w:rsidRPr="000F08D3">
        <w:rPr>
          <w:lang w:val="de-DE"/>
        </w:rPr>
        <w:t>fahrt</w:t>
      </w:r>
      <w:r>
        <w:rPr>
          <w:lang w:val="de-DE"/>
        </w:rPr>
        <w:t xml:space="preserve"> zurück</w:t>
      </w:r>
      <w:r w:rsidR="000F08D3" w:rsidRPr="000F08D3">
        <w:rPr>
          <w:lang w:val="de-DE"/>
        </w:rPr>
        <w:t xml:space="preserve"> zu Kö</w:t>
      </w:r>
      <w:r w:rsidR="0003470F">
        <w:rPr>
          <w:lang w:val="de-DE"/>
        </w:rPr>
        <w:t>nig Marke,</w:t>
      </w:r>
      <w:r w:rsidR="000F08D3" w:rsidRPr="000F08D3">
        <w:rPr>
          <w:lang w:val="de-DE"/>
        </w:rPr>
        <w:t xml:space="preserve"> </w:t>
      </w:r>
      <w:r>
        <w:rPr>
          <w:lang w:val="de-DE"/>
        </w:rPr>
        <w:t xml:space="preserve"> beide bereits </w:t>
      </w:r>
      <w:r w:rsidR="000F08D3" w:rsidRPr="000F08D3">
        <w:rPr>
          <w:lang w:val="de-DE"/>
        </w:rPr>
        <w:t>unheil</w:t>
      </w:r>
      <w:r>
        <w:rPr>
          <w:lang w:val="de-DE"/>
        </w:rPr>
        <w:t xml:space="preserve">bar von </w:t>
      </w:r>
      <w:r w:rsidR="000F08D3" w:rsidRPr="000F08D3">
        <w:rPr>
          <w:lang w:val="de-DE"/>
        </w:rPr>
        <w:t xml:space="preserve"> Liebe getroffen.</w:t>
      </w:r>
    </w:p>
    <w:p w14:paraId="4C33FD6D" w14:textId="77777777" w:rsidR="000F08D3" w:rsidRPr="000F08D3" w:rsidRDefault="000F08D3" w:rsidP="000F08D3">
      <w:pPr>
        <w:rPr>
          <w:lang w:val="de-DE"/>
        </w:rPr>
      </w:pPr>
    </w:p>
    <w:p w14:paraId="018E1E6F" w14:textId="77777777" w:rsidR="00885573" w:rsidRDefault="00885573">
      <w:pPr>
        <w:rPr>
          <w:rFonts w:ascii="Times New Roman" w:eastAsiaTheme="majorEastAsia" w:hAnsi="Times New Roman" w:cstheme="majorBidi"/>
          <w:b/>
          <w:bCs/>
          <w:iCs/>
          <w:lang w:val="de-DE"/>
        </w:rPr>
      </w:pPr>
      <w:r>
        <w:rPr>
          <w:lang w:val="de-DE"/>
        </w:rPr>
        <w:br w:type="page"/>
      </w:r>
    </w:p>
    <w:p w14:paraId="44324803" w14:textId="77777777" w:rsidR="00885573" w:rsidRDefault="00885573" w:rsidP="00885573">
      <w:pPr>
        <w:pStyle w:val="Nadpis4"/>
        <w:rPr>
          <w:lang w:val="de-DE"/>
        </w:rPr>
        <w:sectPr w:rsidR="00885573" w:rsidSect="00274F06">
          <w:footerReference w:type="default" r:id="rId9"/>
          <w:pgSz w:w="11906" w:h="16838"/>
          <w:pgMar w:top="1417" w:right="1417" w:bottom="1417" w:left="1701" w:header="708" w:footer="708" w:gutter="0"/>
          <w:pgNumType w:start="0"/>
          <w:cols w:space="708"/>
          <w:titlePg/>
          <w:docGrid w:linePitch="360"/>
        </w:sectPr>
      </w:pPr>
    </w:p>
    <w:p w14:paraId="58018410" w14:textId="77777777" w:rsidR="00E9371D" w:rsidRPr="00E9371D" w:rsidRDefault="00E9371D" w:rsidP="00E9371D">
      <w:pPr>
        <w:spacing w:line="360" w:lineRule="auto"/>
        <w:rPr>
          <w:lang w:val="de-DE"/>
        </w:rPr>
      </w:pPr>
      <w:commentRangeStart w:id="112"/>
      <w:r w:rsidRPr="00F23F0A">
        <w:rPr>
          <w:caps/>
          <w:lang w:val="de-DE"/>
        </w:rPr>
        <w:lastRenderedPageBreak/>
        <w:t>Gottfried von Strassburg</w:t>
      </w:r>
      <w:r>
        <w:rPr>
          <w:lang w:val="de-DE"/>
        </w:rPr>
        <w:t xml:space="preserve">: </w:t>
      </w:r>
      <w:r w:rsidR="000F08D3" w:rsidRPr="00E9371D">
        <w:rPr>
          <w:b/>
          <w:lang w:val="de-DE"/>
        </w:rPr>
        <w:t>TRISTAN</w:t>
      </w:r>
      <w:r w:rsidR="00B06C29">
        <w:rPr>
          <w:rStyle w:val="Znakapoznpodarou"/>
          <w:i/>
          <w:lang w:val="de-DE"/>
        </w:rPr>
        <w:footnoteReference w:id="108"/>
      </w:r>
      <w:r>
        <w:rPr>
          <w:b/>
          <w:lang w:val="de-DE"/>
        </w:rPr>
        <w:t xml:space="preserve"> (</w:t>
      </w:r>
      <w:r w:rsidRPr="00E9371D">
        <w:rPr>
          <w:lang w:val="de-DE"/>
        </w:rPr>
        <w:t>V. 11965- 12022</w:t>
      </w:r>
      <w:r>
        <w:rPr>
          <w:lang w:val="de-DE"/>
        </w:rPr>
        <w:t>)</w:t>
      </w:r>
      <w:commentRangeEnd w:id="112"/>
      <w:r>
        <w:rPr>
          <w:rStyle w:val="Odkaznakoment"/>
        </w:rPr>
        <w:commentReference w:id="112"/>
      </w:r>
    </w:p>
    <w:tbl>
      <w:tblPr>
        <w:tblStyle w:val="Mkatabulky"/>
        <w:tblW w:w="14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686"/>
        <w:gridCol w:w="5247"/>
      </w:tblGrid>
      <w:tr w:rsidR="00E9371D" w14:paraId="3C05067B" w14:textId="77777777" w:rsidTr="00F829EE">
        <w:tc>
          <w:tcPr>
            <w:tcW w:w="5070" w:type="dxa"/>
          </w:tcPr>
          <w:p w14:paraId="4D345179" w14:textId="77777777" w:rsidR="00E9371D" w:rsidRPr="00B06C29" w:rsidRDefault="00E9371D" w:rsidP="007D6922">
            <w:pPr>
              <w:spacing w:line="360" w:lineRule="auto"/>
              <w:rPr>
                <w:i/>
                <w:lang w:val="de-DE"/>
              </w:rPr>
            </w:pPr>
          </w:p>
        </w:tc>
        <w:tc>
          <w:tcPr>
            <w:tcW w:w="8933" w:type="dxa"/>
            <w:gridSpan w:val="2"/>
          </w:tcPr>
          <w:p w14:paraId="6B266BDE" w14:textId="77777777" w:rsidR="00E9371D" w:rsidRPr="00E9371D" w:rsidRDefault="00E9371D" w:rsidP="007D6922">
            <w:pPr>
              <w:spacing w:line="360" w:lineRule="auto"/>
              <w:rPr>
                <w:lang w:val="de-DE"/>
              </w:rPr>
            </w:pPr>
            <w:r w:rsidRPr="007D6922">
              <w:rPr>
                <w:i/>
                <w:sz w:val="20"/>
                <w:lang w:val="de-DE"/>
              </w:rPr>
              <w:t xml:space="preserve"> </w:t>
            </w:r>
            <w:r w:rsidRPr="00E9371D">
              <w:rPr>
                <w:sz w:val="20"/>
                <w:lang w:val="de-DE"/>
              </w:rPr>
              <w:t>(Tristan na lodi na cestě ke králi Markovi hovoří s Izoldou, zdá se mu, že je pobledlá a že ji něco trápí. Ještě netuší, že to je láska k němu, z níž Izoldě pobledly líce.)</w:t>
            </w:r>
          </w:p>
        </w:tc>
      </w:tr>
      <w:tr w:rsidR="007D6922" w14:paraId="67151F13" w14:textId="77777777" w:rsidTr="00F829EE">
        <w:tc>
          <w:tcPr>
            <w:tcW w:w="5070" w:type="dxa"/>
          </w:tcPr>
          <w:p w14:paraId="27D666A4" w14:textId="77777777" w:rsidR="007D6922" w:rsidRPr="00E9371D" w:rsidRDefault="007D6922" w:rsidP="00E9371D">
            <w:pPr>
              <w:spacing w:line="360" w:lineRule="auto"/>
              <w:rPr>
                <w:i/>
                <w:sz w:val="22"/>
                <w:lang w:val="de-DE"/>
              </w:rPr>
            </w:pPr>
            <w:r w:rsidRPr="00E9371D">
              <w:rPr>
                <w:i/>
                <w:sz w:val="22"/>
                <w:lang w:val="de-DE"/>
              </w:rPr>
              <w:t>„Was bewegt euch so? Was wisst Ihr?“ (fragt Tristan)</w:t>
            </w:r>
          </w:p>
          <w:p w14:paraId="672C5FC4" w14:textId="77777777" w:rsidR="007D6922" w:rsidRPr="00E9371D" w:rsidRDefault="007D6922" w:rsidP="00E9371D">
            <w:pPr>
              <w:spacing w:line="360" w:lineRule="auto"/>
              <w:rPr>
                <w:i/>
                <w:sz w:val="22"/>
                <w:lang w:val="de-DE"/>
              </w:rPr>
            </w:pPr>
            <w:r w:rsidRPr="00E9371D">
              <w:rPr>
                <w:i/>
                <w:sz w:val="22"/>
                <w:lang w:val="de-DE"/>
              </w:rPr>
              <w:t xml:space="preserve">(Isolde antwortet):„Mich bewegt, was ich weiß. </w:t>
            </w:r>
          </w:p>
          <w:p w14:paraId="2C62D944" w14:textId="77777777" w:rsidR="007D6922" w:rsidRPr="00E9371D" w:rsidRDefault="007D6922" w:rsidP="00E9371D">
            <w:pPr>
              <w:spacing w:line="360" w:lineRule="auto"/>
              <w:rPr>
                <w:i/>
                <w:sz w:val="22"/>
                <w:lang w:val="de-DE"/>
              </w:rPr>
            </w:pPr>
            <w:r w:rsidRPr="00E9371D">
              <w:rPr>
                <w:i/>
                <w:sz w:val="22"/>
                <w:lang w:val="de-DE"/>
              </w:rPr>
              <w:t>Was ich sehe, schmerzt mich.</w:t>
            </w:r>
          </w:p>
          <w:p w14:paraId="6735D13B" w14:textId="77777777" w:rsidR="007D6922" w:rsidRPr="00E9371D" w:rsidRDefault="007D6922" w:rsidP="00E9371D">
            <w:pPr>
              <w:spacing w:line="360" w:lineRule="auto"/>
              <w:rPr>
                <w:i/>
                <w:sz w:val="22"/>
                <w:lang w:val="de-DE"/>
              </w:rPr>
            </w:pPr>
            <w:r w:rsidRPr="00E9371D">
              <w:rPr>
                <w:i/>
                <w:sz w:val="22"/>
                <w:lang w:val="de-DE"/>
              </w:rPr>
              <w:t>Der Himmel plagt mich und die See.</w:t>
            </w:r>
          </w:p>
          <w:p w14:paraId="16A8A1DF" w14:textId="77777777" w:rsidR="007D6922" w:rsidRPr="00E9371D" w:rsidRDefault="007D6922" w:rsidP="00E9371D">
            <w:pPr>
              <w:spacing w:line="360" w:lineRule="auto"/>
              <w:rPr>
                <w:i/>
                <w:sz w:val="22"/>
                <w:lang w:val="de-DE"/>
              </w:rPr>
            </w:pPr>
            <w:r w:rsidRPr="00E9371D">
              <w:rPr>
                <w:i/>
                <w:sz w:val="22"/>
                <w:lang w:val="de-DE"/>
              </w:rPr>
              <w:t>Leib und Leben bekümmern mich.“</w:t>
            </w:r>
          </w:p>
          <w:p w14:paraId="5E56AEE4" w14:textId="77777777" w:rsidR="007D6922" w:rsidRPr="00E9371D" w:rsidRDefault="007D6922" w:rsidP="00E9371D">
            <w:pPr>
              <w:spacing w:line="360" w:lineRule="auto"/>
              <w:rPr>
                <w:i/>
                <w:sz w:val="22"/>
                <w:lang w:val="de-DE"/>
              </w:rPr>
            </w:pPr>
            <w:r w:rsidRPr="00E9371D">
              <w:rPr>
                <w:i/>
                <w:sz w:val="22"/>
                <w:lang w:val="de-DE"/>
              </w:rPr>
              <w:t>Sie stützte und lehnte sich</w:t>
            </w:r>
          </w:p>
          <w:p w14:paraId="3E805A96" w14:textId="77777777" w:rsidR="007D6922" w:rsidRPr="00E9371D" w:rsidRDefault="007D6922" w:rsidP="00E9371D">
            <w:pPr>
              <w:spacing w:line="360" w:lineRule="auto"/>
              <w:rPr>
                <w:i/>
                <w:sz w:val="22"/>
                <w:lang w:val="de-DE"/>
              </w:rPr>
            </w:pPr>
            <w:r w:rsidRPr="00E9371D">
              <w:rPr>
                <w:i/>
                <w:sz w:val="22"/>
                <w:lang w:val="de-DE"/>
              </w:rPr>
              <w:t>mit ihrem Ellbogen an ihn.</w:t>
            </w:r>
          </w:p>
          <w:p w14:paraId="5D200CB3" w14:textId="77777777" w:rsidR="007D6922" w:rsidRPr="00E9371D" w:rsidRDefault="007D6922" w:rsidP="00E9371D">
            <w:pPr>
              <w:spacing w:line="360" w:lineRule="auto"/>
              <w:rPr>
                <w:i/>
                <w:sz w:val="22"/>
                <w:lang w:val="de-DE"/>
              </w:rPr>
            </w:pPr>
            <w:r w:rsidRPr="00E9371D">
              <w:rPr>
                <w:i/>
                <w:sz w:val="22"/>
                <w:lang w:val="de-DE"/>
              </w:rPr>
              <w:t>Das war der Beginn ihrer Kühnheit.</w:t>
            </w:r>
          </w:p>
          <w:p w14:paraId="3194118F" w14:textId="77777777" w:rsidR="007D6922" w:rsidRPr="00E9371D" w:rsidRDefault="007D6922" w:rsidP="00E9371D">
            <w:pPr>
              <w:spacing w:line="360" w:lineRule="auto"/>
              <w:rPr>
                <w:i/>
                <w:sz w:val="22"/>
                <w:lang w:val="de-DE"/>
              </w:rPr>
            </w:pPr>
            <w:r w:rsidRPr="00E9371D">
              <w:rPr>
                <w:i/>
                <w:sz w:val="22"/>
                <w:lang w:val="de-DE"/>
              </w:rPr>
              <w:t>Ihre spiegelklaren Augen</w:t>
            </w:r>
          </w:p>
          <w:p w14:paraId="18726F52" w14:textId="77777777" w:rsidR="007D6922" w:rsidRPr="00E9371D" w:rsidRDefault="007D6922" w:rsidP="00E9371D">
            <w:pPr>
              <w:spacing w:line="360" w:lineRule="auto"/>
              <w:rPr>
                <w:i/>
                <w:sz w:val="22"/>
                <w:lang w:val="de-DE"/>
              </w:rPr>
            </w:pPr>
            <w:r w:rsidRPr="00E9371D">
              <w:rPr>
                <w:i/>
                <w:sz w:val="22"/>
                <w:lang w:val="de-DE"/>
              </w:rPr>
              <w:t>füllten sich heimlich.</w:t>
            </w:r>
          </w:p>
          <w:p w14:paraId="7925647E" w14:textId="77777777" w:rsidR="007D6922" w:rsidRPr="00E9371D" w:rsidRDefault="007D6922" w:rsidP="00E9371D">
            <w:pPr>
              <w:spacing w:line="360" w:lineRule="auto"/>
              <w:rPr>
                <w:i/>
                <w:sz w:val="22"/>
                <w:lang w:val="de-DE"/>
              </w:rPr>
            </w:pPr>
            <w:r w:rsidRPr="00E9371D">
              <w:rPr>
                <w:i/>
                <w:sz w:val="22"/>
                <w:lang w:val="de-DE"/>
              </w:rPr>
              <w:t>Ihr Herz ging ihr über,</w:t>
            </w:r>
          </w:p>
          <w:p w14:paraId="2A8D2F75" w14:textId="77777777" w:rsidR="007D6922" w:rsidRPr="00E9371D" w:rsidRDefault="007D6922" w:rsidP="00E9371D">
            <w:pPr>
              <w:spacing w:line="360" w:lineRule="auto"/>
              <w:rPr>
                <w:i/>
                <w:sz w:val="22"/>
                <w:lang w:val="de-DE"/>
              </w:rPr>
            </w:pPr>
            <w:r w:rsidRPr="00E9371D">
              <w:rPr>
                <w:i/>
                <w:sz w:val="22"/>
                <w:lang w:val="de-DE"/>
              </w:rPr>
              <w:t>ihre süßen Lippen wurden voll,</w:t>
            </w:r>
          </w:p>
          <w:p w14:paraId="056274BF" w14:textId="77777777" w:rsidR="007D6922" w:rsidRPr="00E9371D" w:rsidRDefault="007D6922" w:rsidP="00E9371D">
            <w:pPr>
              <w:spacing w:line="360" w:lineRule="auto"/>
              <w:rPr>
                <w:i/>
                <w:sz w:val="22"/>
                <w:lang w:val="de-DE"/>
              </w:rPr>
            </w:pPr>
            <w:r w:rsidRPr="00E9371D">
              <w:rPr>
                <w:i/>
                <w:sz w:val="22"/>
                <w:lang w:val="de-DE"/>
              </w:rPr>
              <w:t>ihr Kopf sank ganz nach vorne.</w:t>
            </w:r>
          </w:p>
          <w:p w14:paraId="2D2583AD" w14:textId="77777777" w:rsidR="007D6922" w:rsidRPr="00E9371D" w:rsidRDefault="007D6922" w:rsidP="00E9371D">
            <w:pPr>
              <w:spacing w:line="360" w:lineRule="auto"/>
              <w:rPr>
                <w:i/>
                <w:sz w:val="22"/>
                <w:lang w:val="de-DE"/>
              </w:rPr>
            </w:pPr>
            <w:r w:rsidRPr="00E9371D">
              <w:rPr>
                <w:i/>
                <w:sz w:val="22"/>
                <w:lang w:val="de-DE"/>
              </w:rPr>
              <w:t>Ihr Geliebter</w:t>
            </w:r>
          </w:p>
          <w:p w14:paraId="133957D8" w14:textId="77777777" w:rsidR="007D6922" w:rsidRPr="00E9371D" w:rsidRDefault="007D6922" w:rsidP="00E9371D">
            <w:pPr>
              <w:spacing w:line="360" w:lineRule="auto"/>
              <w:rPr>
                <w:i/>
                <w:sz w:val="22"/>
                <w:lang w:val="de-DE"/>
              </w:rPr>
            </w:pPr>
            <w:r w:rsidRPr="00E9371D">
              <w:rPr>
                <w:i/>
                <w:sz w:val="22"/>
                <w:lang w:val="de-DE"/>
              </w:rPr>
              <w:t>umarmte sie ebenfalls</w:t>
            </w:r>
          </w:p>
          <w:p w14:paraId="19EBC4B3" w14:textId="77777777" w:rsidR="007D6922" w:rsidRPr="00E9371D" w:rsidRDefault="007D6922" w:rsidP="00E9371D">
            <w:pPr>
              <w:spacing w:line="360" w:lineRule="auto"/>
              <w:rPr>
                <w:i/>
                <w:sz w:val="22"/>
                <w:lang w:val="de-DE"/>
              </w:rPr>
            </w:pPr>
            <w:r w:rsidRPr="00E9371D">
              <w:rPr>
                <w:i/>
                <w:sz w:val="22"/>
                <w:lang w:val="de-DE"/>
              </w:rPr>
              <w:t>weder zu eng noch zu weit,</w:t>
            </w:r>
          </w:p>
          <w:p w14:paraId="04E5C898" w14:textId="77777777" w:rsidR="007D6922" w:rsidRPr="00E9371D" w:rsidRDefault="007D6922" w:rsidP="00E9371D">
            <w:pPr>
              <w:spacing w:line="360" w:lineRule="auto"/>
              <w:rPr>
                <w:i/>
                <w:sz w:val="22"/>
                <w:lang w:val="de-DE"/>
              </w:rPr>
            </w:pPr>
            <w:r w:rsidRPr="00E9371D">
              <w:rPr>
                <w:i/>
                <w:sz w:val="22"/>
                <w:lang w:val="de-DE"/>
              </w:rPr>
              <w:t>wie es einem Fremden zukommt.</w:t>
            </w:r>
          </w:p>
          <w:p w14:paraId="7E4D2038" w14:textId="77777777" w:rsidR="007D6922" w:rsidRPr="00E9371D" w:rsidRDefault="007D6922" w:rsidP="00E9371D">
            <w:pPr>
              <w:spacing w:line="360" w:lineRule="auto"/>
              <w:rPr>
                <w:i/>
                <w:sz w:val="22"/>
                <w:lang w:val="de-DE"/>
              </w:rPr>
            </w:pPr>
            <w:r w:rsidRPr="00E9371D">
              <w:rPr>
                <w:i/>
                <w:sz w:val="22"/>
                <w:lang w:val="de-DE"/>
              </w:rPr>
              <w:t>Sanft und leise sagte er zu ihr:</w:t>
            </w:r>
          </w:p>
          <w:p w14:paraId="6FD9FC9A" w14:textId="77777777" w:rsidR="007D6922" w:rsidRPr="00E9371D" w:rsidRDefault="007D6922" w:rsidP="00E9371D">
            <w:pPr>
              <w:spacing w:line="360" w:lineRule="auto"/>
              <w:rPr>
                <w:i/>
                <w:sz w:val="22"/>
                <w:lang w:val="de-DE"/>
              </w:rPr>
            </w:pPr>
            <w:r w:rsidRPr="00E9371D">
              <w:rPr>
                <w:i/>
                <w:sz w:val="22"/>
                <w:lang w:val="de-DE"/>
              </w:rPr>
              <w:lastRenderedPageBreak/>
              <w:t>„Ach, liebliche Schöne, sagt!</w:t>
            </w:r>
          </w:p>
          <w:p w14:paraId="18BC8E51" w14:textId="77777777" w:rsidR="007D6922" w:rsidRPr="00E9371D" w:rsidRDefault="007D6922" w:rsidP="00E9371D">
            <w:pPr>
              <w:spacing w:line="360" w:lineRule="auto"/>
              <w:rPr>
                <w:i/>
                <w:sz w:val="22"/>
                <w:lang w:val="de-DE"/>
              </w:rPr>
            </w:pPr>
            <w:r w:rsidRPr="00E9371D">
              <w:rPr>
                <w:i/>
                <w:sz w:val="22"/>
                <w:lang w:val="de-DE"/>
              </w:rPr>
              <w:t>Was bestürzt euch, was klagt ihr?“</w:t>
            </w:r>
          </w:p>
          <w:p w14:paraId="14AC8255" w14:textId="77777777" w:rsidR="007D6922" w:rsidRPr="00E9371D" w:rsidRDefault="007D6922" w:rsidP="00E9371D">
            <w:pPr>
              <w:spacing w:line="360" w:lineRule="auto"/>
              <w:rPr>
                <w:i/>
                <w:sz w:val="22"/>
                <w:lang w:val="de-DE"/>
              </w:rPr>
            </w:pPr>
          </w:p>
          <w:p w14:paraId="3910C69A" w14:textId="77777777" w:rsidR="007D6922" w:rsidRPr="00E9371D" w:rsidRDefault="007D6922" w:rsidP="00E9371D">
            <w:pPr>
              <w:spacing w:line="360" w:lineRule="auto"/>
              <w:rPr>
                <w:i/>
                <w:sz w:val="22"/>
                <w:lang w:val="de-DE"/>
              </w:rPr>
            </w:pPr>
            <w:r w:rsidRPr="00E9371D">
              <w:rPr>
                <w:i/>
                <w:sz w:val="22"/>
                <w:lang w:val="de-DE"/>
              </w:rPr>
              <w:t>Isolde, der Falke der Liebe,</w:t>
            </w:r>
          </w:p>
          <w:p w14:paraId="539FE5F9" w14:textId="77777777" w:rsidR="007D6922" w:rsidRPr="00E9371D" w:rsidRDefault="007D6922" w:rsidP="00E9371D">
            <w:pPr>
              <w:spacing w:line="360" w:lineRule="auto"/>
              <w:rPr>
                <w:i/>
                <w:sz w:val="22"/>
                <w:lang w:val="de-DE"/>
              </w:rPr>
            </w:pPr>
            <w:r w:rsidRPr="00E9371D">
              <w:rPr>
                <w:i/>
                <w:sz w:val="22"/>
                <w:lang w:val="de-DE"/>
              </w:rPr>
              <w:t>antwortete: „Lameir ist mein Kummer,</w:t>
            </w:r>
          </w:p>
          <w:p w14:paraId="38466E1B" w14:textId="77777777" w:rsidR="007D6922" w:rsidRPr="00E9371D" w:rsidRDefault="007D6922" w:rsidP="00E9371D">
            <w:pPr>
              <w:spacing w:line="360" w:lineRule="auto"/>
              <w:rPr>
                <w:i/>
                <w:sz w:val="22"/>
                <w:lang w:val="de-DE"/>
              </w:rPr>
            </w:pPr>
            <w:r w:rsidRPr="00E9371D">
              <w:rPr>
                <w:i/>
                <w:sz w:val="22"/>
                <w:lang w:val="de-DE"/>
              </w:rPr>
              <w:t>lameir betrübt mein Herz,</w:t>
            </w:r>
          </w:p>
          <w:p w14:paraId="00FAC3D3" w14:textId="77777777" w:rsidR="007D6922" w:rsidRPr="00E9371D" w:rsidRDefault="007D6922" w:rsidP="00E9371D">
            <w:pPr>
              <w:spacing w:line="360" w:lineRule="auto"/>
              <w:rPr>
                <w:i/>
                <w:sz w:val="22"/>
                <w:lang w:val="de-DE"/>
              </w:rPr>
            </w:pPr>
            <w:r w:rsidRPr="00E9371D">
              <w:rPr>
                <w:i/>
                <w:sz w:val="22"/>
                <w:lang w:val="de-DE"/>
              </w:rPr>
              <w:t>lameir schmertzt mich.“</w:t>
            </w:r>
          </w:p>
          <w:p w14:paraId="2F372A1A" w14:textId="77777777" w:rsidR="007D6922" w:rsidRPr="00E9371D" w:rsidRDefault="007D6922" w:rsidP="00E9371D">
            <w:pPr>
              <w:spacing w:line="360" w:lineRule="auto"/>
              <w:rPr>
                <w:i/>
                <w:sz w:val="22"/>
                <w:lang w:val="de-DE"/>
              </w:rPr>
            </w:pPr>
            <w:r w:rsidRPr="00E9371D">
              <w:rPr>
                <w:i/>
                <w:sz w:val="22"/>
                <w:lang w:val="de-DE"/>
              </w:rPr>
              <w:t>Als sie so häufig lameir sagte,</w:t>
            </w:r>
          </w:p>
          <w:p w14:paraId="725706FA" w14:textId="77777777" w:rsidR="007D6922" w:rsidRPr="00E9371D" w:rsidRDefault="007D6922" w:rsidP="00E9371D">
            <w:pPr>
              <w:spacing w:line="360" w:lineRule="auto"/>
              <w:rPr>
                <w:i/>
                <w:sz w:val="22"/>
                <w:lang w:val="de-DE"/>
              </w:rPr>
            </w:pPr>
            <w:r w:rsidRPr="00E9371D">
              <w:rPr>
                <w:i/>
                <w:sz w:val="22"/>
                <w:lang w:val="de-DE"/>
              </w:rPr>
              <w:t>überlegte er und betrachtete</w:t>
            </w:r>
          </w:p>
          <w:p w14:paraId="0FB3A0DE" w14:textId="77777777" w:rsidR="007D6922" w:rsidRPr="00E9371D" w:rsidRDefault="007D6922" w:rsidP="00E9371D">
            <w:pPr>
              <w:spacing w:line="360" w:lineRule="auto"/>
              <w:rPr>
                <w:i/>
                <w:sz w:val="22"/>
                <w:lang w:val="de-DE"/>
              </w:rPr>
            </w:pPr>
            <w:r w:rsidRPr="00E9371D">
              <w:rPr>
                <w:i/>
                <w:sz w:val="22"/>
                <w:lang w:val="de-DE"/>
              </w:rPr>
              <w:t>sorgfältig und genau</w:t>
            </w:r>
          </w:p>
          <w:p w14:paraId="792F2010" w14:textId="77777777" w:rsidR="007D6922" w:rsidRPr="00E9371D" w:rsidRDefault="007D6922" w:rsidP="00F829EE">
            <w:pPr>
              <w:tabs>
                <w:tab w:val="left" w:pos="4962"/>
              </w:tabs>
              <w:spacing w:line="360" w:lineRule="auto"/>
              <w:rPr>
                <w:i/>
                <w:sz w:val="22"/>
                <w:lang w:val="de-DE"/>
              </w:rPr>
            </w:pPr>
            <w:r w:rsidRPr="00E9371D">
              <w:rPr>
                <w:i/>
                <w:sz w:val="22"/>
                <w:lang w:val="de-DE"/>
              </w:rPr>
              <w:t>die Bedeutung dieses Wortes.</w:t>
            </w:r>
          </w:p>
          <w:p w14:paraId="1FEE0797" w14:textId="77777777" w:rsidR="007D6922" w:rsidRPr="00E9371D" w:rsidRDefault="007D6922" w:rsidP="00E9371D">
            <w:pPr>
              <w:spacing w:line="360" w:lineRule="auto"/>
              <w:rPr>
                <w:i/>
                <w:sz w:val="22"/>
                <w:lang w:val="de-DE"/>
              </w:rPr>
            </w:pPr>
            <w:r w:rsidRPr="00E9371D">
              <w:rPr>
                <w:i/>
                <w:sz w:val="22"/>
                <w:lang w:val="de-DE"/>
              </w:rPr>
              <w:t>Da entsann er sich,</w:t>
            </w:r>
          </w:p>
          <w:p w14:paraId="09A5F66A" w14:textId="77777777" w:rsidR="007D6922" w:rsidRPr="00E9371D" w:rsidRDefault="007D6922" w:rsidP="00E9371D">
            <w:pPr>
              <w:spacing w:line="360" w:lineRule="auto"/>
              <w:rPr>
                <w:i/>
                <w:sz w:val="22"/>
                <w:lang w:val="de-DE"/>
              </w:rPr>
            </w:pPr>
            <w:r w:rsidRPr="00E9371D">
              <w:rPr>
                <w:i/>
                <w:sz w:val="22"/>
                <w:lang w:val="de-DE"/>
              </w:rPr>
              <w:t>dass l´ameir „Liebe“ heißt,</w:t>
            </w:r>
          </w:p>
          <w:p w14:paraId="3EEAE9B8" w14:textId="77777777" w:rsidR="007D6922" w:rsidRPr="00E9371D" w:rsidRDefault="007D6922" w:rsidP="00E9371D">
            <w:pPr>
              <w:spacing w:line="360" w:lineRule="auto"/>
              <w:rPr>
                <w:i/>
                <w:sz w:val="22"/>
                <w:lang w:val="de-DE"/>
              </w:rPr>
            </w:pPr>
            <w:r w:rsidRPr="00E9371D">
              <w:rPr>
                <w:i/>
                <w:sz w:val="22"/>
                <w:lang w:val="de-DE"/>
              </w:rPr>
              <w:t>l ´ameir „bitter“ und la meir „Meer“.</w:t>
            </w:r>
          </w:p>
          <w:p w14:paraId="55150DEF" w14:textId="77777777" w:rsidR="007D6922" w:rsidRPr="00E9371D" w:rsidRDefault="007D6922" w:rsidP="00E9371D">
            <w:pPr>
              <w:spacing w:line="360" w:lineRule="auto"/>
              <w:rPr>
                <w:i/>
                <w:sz w:val="22"/>
                <w:lang w:val="de-DE"/>
              </w:rPr>
            </w:pPr>
            <w:r w:rsidRPr="00E9371D">
              <w:rPr>
                <w:i/>
                <w:sz w:val="22"/>
                <w:lang w:val="de-DE"/>
              </w:rPr>
              <w:t>Es schien eine ganze Menge Bedeutungen zu haben.</w:t>
            </w:r>
          </w:p>
          <w:p w14:paraId="23C47EB7" w14:textId="77777777" w:rsidR="007D6922" w:rsidRPr="00E9371D" w:rsidRDefault="007D6922" w:rsidP="00E9371D">
            <w:pPr>
              <w:spacing w:line="360" w:lineRule="auto"/>
              <w:rPr>
                <w:i/>
                <w:sz w:val="22"/>
                <w:lang w:val="de-DE"/>
              </w:rPr>
            </w:pPr>
            <w:r w:rsidRPr="00E9371D">
              <w:rPr>
                <w:i/>
                <w:sz w:val="22"/>
                <w:lang w:val="de-DE"/>
              </w:rPr>
              <w:t>Er überging eine von den dreien</w:t>
            </w:r>
          </w:p>
          <w:p w14:paraId="443DF3BE" w14:textId="77777777" w:rsidR="007D6922" w:rsidRPr="00E9371D" w:rsidRDefault="007D6922" w:rsidP="00E9371D">
            <w:pPr>
              <w:spacing w:line="360" w:lineRule="auto"/>
              <w:rPr>
                <w:i/>
                <w:sz w:val="22"/>
                <w:lang w:val="de-DE"/>
              </w:rPr>
            </w:pPr>
            <w:r w:rsidRPr="00E9371D">
              <w:rPr>
                <w:i/>
                <w:sz w:val="22"/>
                <w:lang w:val="de-DE"/>
              </w:rPr>
              <w:t>und fragte nach den beiden anderen.</w:t>
            </w:r>
          </w:p>
          <w:p w14:paraId="17BCA1E2" w14:textId="77777777" w:rsidR="007D6922" w:rsidRPr="00E9371D" w:rsidRDefault="007D6922" w:rsidP="00E9371D">
            <w:pPr>
              <w:spacing w:line="360" w:lineRule="auto"/>
              <w:rPr>
                <w:i/>
                <w:sz w:val="22"/>
                <w:lang w:val="de-DE"/>
              </w:rPr>
            </w:pPr>
            <w:r w:rsidRPr="00E9371D">
              <w:rPr>
                <w:i/>
                <w:sz w:val="22"/>
                <w:lang w:val="de-DE"/>
              </w:rPr>
              <w:t>Er verschwieg die Liebe,</w:t>
            </w:r>
          </w:p>
          <w:p w14:paraId="3A9B171F" w14:textId="77777777" w:rsidR="007D6922" w:rsidRPr="00E9371D" w:rsidRDefault="007D6922" w:rsidP="00E9371D">
            <w:pPr>
              <w:spacing w:line="360" w:lineRule="auto"/>
              <w:rPr>
                <w:i/>
                <w:sz w:val="22"/>
                <w:lang w:val="de-DE"/>
              </w:rPr>
            </w:pPr>
            <w:r w:rsidRPr="00E9371D">
              <w:rPr>
                <w:i/>
                <w:sz w:val="22"/>
                <w:lang w:val="de-DE"/>
              </w:rPr>
              <w:t>ihrer beider Herrin,</w:t>
            </w:r>
          </w:p>
          <w:p w14:paraId="6AD2C6B1" w14:textId="77777777" w:rsidR="007D6922" w:rsidRPr="00E9371D" w:rsidRDefault="007D6922" w:rsidP="00E9371D">
            <w:pPr>
              <w:spacing w:line="360" w:lineRule="auto"/>
              <w:rPr>
                <w:i/>
                <w:sz w:val="22"/>
                <w:lang w:val="de-DE"/>
              </w:rPr>
            </w:pPr>
            <w:r w:rsidRPr="00E9371D">
              <w:rPr>
                <w:i/>
                <w:sz w:val="22"/>
                <w:lang w:val="de-DE"/>
              </w:rPr>
              <w:t>ihrer beider Trost und Streben.</w:t>
            </w:r>
          </w:p>
          <w:p w14:paraId="331D6A9D" w14:textId="77777777" w:rsidR="007D6922" w:rsidRPr="00E9371D" w:rsidRDefault="007D6922" w:rsidP="00E9371D">
            <w:pPr>
              <w:spacing w:line="360" w:lineRule="auto"/>
              <w:rPr>
                <w:i/>
                <w:sz w:val="22"/>
                <w:lang w:val="de-DE"/>
              </w:rPr>
            </w:pPr>
            <w:r w:rsidRPr="00E9371D">
              <w:rPr>
                <w:i/>
                <w:sz w:val="22"/>
                <w:lang w:val="de-DE"/>
              </w:rPr>
              <w:t>Er sprach von Meer und bitter.</w:t>
            </w:r>
          </w:p>
          <w:p w14:paraId="0A8FDBAF" w14:textId="77777777" w:rsidR="007D6922" w:rsidRPr="00E9371D" w:rsidRDefault="007D6922" w:rsidP="00E9371D">
            <w:pPr>
              <w:spacing w:line="360" w:lineRule="auto"/>
              <w:rPr>
                <w:i/>
                <w:sz w:val="22"/>
                <w:lang w:val="de-DE"/>
              </w:rPr>
            </w:pPr>
            <w:r w:rsidRPr="00E9371D">
              <w:rPr>
                <w:i/>
                <w:sz w:val="22"/>
                <w:lang w:val="de-DE"/>
              </w:rPr>
              <w:t>„Ich glaube“, sagte er, „ schöne Isolde,</w:t>
            </w:r>
          </w:p>
          <w:p w14:paraId="4BEB8976" w14:textId="77777777" w:rsidR="007D6922" w:rsidRPr="00E9371D" w:rsidRDefault="007D6922" w:rsidP="00E9371D">
            <w:pPr>
              <w:spacing w:line="360" w:lineRule="auto"/>
              <w:rPr>
                <w:i/>
                <w:sz w:val="22"/>
                <w:lang w:val="de-DE"/>
              </w:rPr>
            </w:pPr>
            <w:r w:rsidRPr="00E9371D">
              <w:rPr>
                <w:i/>
                <w:sz w:val="22"/>
                <w:lang w:val="de-DE"/>
              </w:rPr>
              <w:t>Euch bedrücken Meer und Bitternis.</w:t>
            </w:r>
          </w:p>
          <w:p w14:paraId="2605593F" w14:textId="77777777" w:rsidR="007D6922" w:rsidRPr="00E9371D" w:rsidRDefault="007D6922" w:rsidP="00E9371D">
            <w:pPr>
              <w:spacing w:line="360" w:lineRule="auto"/>
              <w:rPr>
                <w:i/>
                <w:sz w:val="22"/>
                <w:lang w:val="de-DE"/>
              </w:rPr>
            </w:pPr>
            <w:r w:rsidRPr="00E9371D">
              <w:rPr>
                <w:i/>
                <w:sz w:val="22"/>
                <w:lang w:val="de-DE"/>
              </w:rPr>
              <w:lastRenderedPageBreak/>
              <w:t>Euch missfällt das Meer und der Wind.</w:t>
            </w:r>
          </w:p>
          <w:p w14:paraId="363D9683" w14:textId="77777777" w:rsidR="007D6922" w:rsidRPr="00E9371D" w:rsidRDefault="007D6922" w:rsidP="00E9371D">
            <w:pPr>
              <w:spacing w:line="360" w:lineRule="auto"/>
              <w:rPr>
                <w:i/>
                <w:sz w:val="22"/>
                <w:lang w:val="de-DE"/>
              </w:rPr>
            </w:pPr>
            <w:r w:rsidRPr="00E9371D">
              <w:rPr>
                <w:i/>
                <w:sz w:val="22"/>
                <w:lang w:val="de-DE"/>
              </w:rPr>
              <w:t>Ich denke, beides ist bitter für euch.</w:t>
            </w:r>
          </w:p>
          <w:p w14:paraId="73C3E425" w14:textId="77777777" w:rsidR="007D6922" w:rsidRPr="00E9371D" w:rsidRDefault="007D6922" w:rsidP="00E9371D">
            <w:pPr>
              <w:spacing w:line="360" w:lineRule="auto"/>
              <w:rPr>
                <w:i/>
                <w:sz w:val="22"/>
                <w:lang w:val="de-DE"/>
              </w:rPr>
            </w:pPr>
            <w:r w:rsidRPr="00E9371D">
              <w:rPr>
                <w:i/>
                <w:sz w:val="22"/>
                <w:lang w:val="de-DE"/>
              </w:rPr>
              <w:t>„Nein, Herr. Was sagt ihr?</w:t>
            </w:r>
          </w:p>
          <w:p w14:paraId="3D14675D" w14:textId="77777777" w:rsidR="007D6922" w:rsidRPr="00E9371D" w:rsidRDefault="007D6922" w:rsidP="00E9371D">
            <w:pPr>
              <w:spacing w:line="360" w:lineRule="auto"/>
              <w:rPr>
                <w:i/>
                <w:sz w:val="22"/>
                <w:lang w:val="de-DE"/>
              </w:rPr>
            </w:pPr>
            <w:r w:rsidRPr="00E9371D">
              <w:rPr>
                <w:i/>
                <w:sz w:val="22"/>
                <w:lang w:val="de-DE"/>
              </w:rPr>
              <w:t>Keines von beiden bewegt mich.</w:t>
            </w:r>
          </w:p>
          <w:p w14:paraId="52CE2171" w14:textId="77777777" w:rsidR="007D6922" w:rsidRPr="00E9371D" w:rsidRDefault="007D6922" w:rsidP="00E9371D">
            <w:pPr>
              <w:spacing w:line="360" w:lineRule="auto"/>
              <w:rPr>
                <w:i/>
                <w:sz w:val="22"/>
                <w:lang w:val="de-DE"/>
              </w:rPr>
            </w:pPr>
            <w:r w:rsidRPr="00E9371D">
              <w:rPr>
                <w:i/>
                <w:sz w:val="22"/>
                <w:lang w:val="de-DE"/>
              </w:rPr>
              <w:t>Weder Luft noch See missfallen mir.</w:t>
            </w:r>
          </w:p>
          <w:p w14:paraId="48E5D0E7" w14:textId="77777777" w:rsidR="007D6922" w:rsidRPr="00C13FE1" w:rsidRDefault="007D6922" w:rsidP="00E9371D">
            <w:pPr>
              <w:spacing w:line="360" w:lineRule="auto"/>
              <w:rPr>
                <w:rFonts w:ascii="Arial Rounded MT Bold" w:hAnsi="Arial Rounded MT Bold"/>
                <w:b/>
                <w:i/>
                <w:sz w:val="22"/>
                <w:lang w:val="de-DE"/>
              </w:rPr>
            </w:pPr>
            <w:r w:rsidRPr="00C13FE1">
              <w:rPr>
                <w:b/>
                <w:i/>
                <w:sz w:val="22"/>
                <w:lang w:val="de-DE"/>
              </w:rPr>
              <w:t xml:space="preserve">Lameir allein tut mir Weh.“      </w:t>
            </w:r>
          </w:p>
          <w:p w14:paraId="338C1A7D" w14:textId="77777777" w:rsidR="007D6922" w:rsidRPr="00E9371D" w:rsidRDefault="007D6922" w:rsidP="00E9371D">
            <w:pPr>
              <w:spacing w:line="360" w:lineRule="auto"/>
              <w:rPr>
                <w:i/>
                <w:sz w:val="22"/>
                <w:lang w:val="de-DE"/>
              </w:rPr>
            </w:pPr>
            <w:r w:rsidRPr="00E9371D">
              <w:rPr>
                <w:i/>
                <w:sz w:val="22"/>
                <w:lang w:val="de-DE"/>
              </w:rPr>
              <w:t>Als er das Wort begriff,</w:t>
            </w:r>
          </w:p>
          <w:p w14:paraId="20E10ED2" w14:textId="77777777" w:rsidR="007D6922" w:rsidRPr="00E9371D" w:rsidRDefault="007D6922" w:rsidP="00E9371D">
            <w:pPr>
              <w:spacing w:line="360" w:lineRule="auto"/>
              <w:rPr>
                <w:i/>
                <w:sz w:val="22"/>
                <w:lang w:val="de-DE"/>
              </w:rPr>
            </w:pPr>
            <w:r w:rsidRPr="00E9371D">
              <w:rPr>
                <w:i/>
                <w:sz w:val="22"/>
                <w:lang w:val="de-DE"/>
              </w:rPr>
              <w:t>bemerkte er „Liebe“ darin,</w:t>
            </w:r>
          </w:p>
          <w:p w14:paraId="750246DB" w14:textId="77777777" w:rsidR="007D6922" w:rsidRPr="00E9371D" w:rsidRDefault="007D6922" w:rsidP="00E9371D">
            <w:pPr>
              <w:spacing w:line="360" w:lineRule="auto"/>
              <w:rPr>
                <w:i/>
                <w:sz w:val="22"/>
                <w:lang w:val="de-DE"/>
              </w:rPr>
            </w:pPr>
            <w:r w:rsidRPr="00E9371D">
              <w:rPr>
                <w:i/>
                <w:sz w:val="22"/>
                <w:lang w:val="de-DE"/>
              </w:rPr>
              <w:t>und er flüsterte ihr zu:</w:t>
            </w:r>
          </w:p>
          <w:p w14:paraId="73654514" w14:textId="77777777" w:rsidR="007D6922" w:rsidRPr="00E9371D" w:rsidRDefault="007D6922" w:rsidP="00E9371D">
            <w:pPr>
              <w:spacing w:line="360" w:lineRule="auto"/>
              <w:rPr>
                <w:i/>
                <w:sz w:val="22"/>
                <w:lang w:val="de-DE"/>
              </w:rPr>
            </w:pPr>
            <w:r w:rsidRPr="00E9371D">
              <w:rPr>
                <w:i/>
                <w:sz w:val="22"/>
                <w:lang w:val="de-DE"/>
              </w:rPr>
              <w:t xml:space="preserve">„Wahrhaftig, meine Schöne, </w:t>
            </w:r>
          </w:p>
          <w:p w14:paraId="0F18047C" w14:textId="77777777" w:rsidR="007D6922" w:rsidRPr="00C13FE1" w:rsidRDefault="007D6922" w:rsidP="00E9371D">
            <w:pPr>
              <w:spacing w:line="360" w:lineRule="auto"/>
              <w:rPr>
                <w:rFonts w:ascii="Arial Rounded MT Bold" w:hAnsi="Arial Rounded MT Bold"/>
                <w:b/>
                <w:i/>
                <w:sz w:val="22"/>
                <w:lang w:val="de-DE"/>
              </w:rPr>
            </w:pPr>
            <w:r w:rsidRPr="00C13FE1">
              <w:rPr>
                <w:b/>
                <w:i/>
                <w:sz w:val="22"/>
                <w:highlight w:val="yellow"/>
                <w:lang w:val="de-DE"/>
              </w:rPr>
              <w:t>so geht es mir auch:</w:t>
            </w:r>
            <w:r w:rsidRPr="00C13FE1">
              <w:rPr>
                <w:b/>
                <w:i/>
                <w:sz w:val="22"/>
                <w:lang w:val="de-DE"/>
              </w:rPr>
              <w:t xml:space="preserve">        </w:t>
            </w:r>
          </w:p>
          <w:p w14:paraId="2770B209" w14:textId="77777777" w:rsidR="007D6922" w:rsidRPr="00C13FE1" w:rsidRDefault="007D6922" w:rsidP="00E9371D">
            <w:pPr>
              <w:spacing w:line="360" w:lineRule="auto"/>
              <w:rPr>
                <w:b/>
                <w:i/>
                <w:sz w:val="22"/>
                <w:lang w:val="de-DE"/>
              </w:rPr>
            </w:pPr>
            <w:r w:rsidRPr="00C13FE1">
              <w:rPr>
                <w:b/>
                <w:i/>
                <w:sz w:val="22"/>
                <w:lang w:val="de-DE"/>
              </w:rPr>
              <w:t>Ihr und lameir bedrängen mich.</w:t>
            </w:r>
          </w:p>
          <w:p w14:paraId="296AC475" w14:textId="77777777" w:rsidR="007D6922" w:rsidRPr="00C13FE1" w:rsidRDefault="007D6922" w:rsidP="00E9371D">
            <w:pPr>
              <w:spacing w:line="360" w:lineRule="auto"/>
              <w:rPr>
                <w:b/>
                <w:i/>
                <w:sz w:val="22"/>
                <w:lang w:val="de-DE"/>
              </w:rPr>
            </w:pPr>
            <w:r w:rsidRPr="00C13FE1">
              <w:rPr>
                <w:b/>
                <w:i/>
                <w:sz w:val="22"/>
                <w:lang w:val="de-DE"/>
              </w:rPr>
              <w:t>Liebste Herrin, liebliche Isolde,</w:t>
            </w:r>
          </w:p>
          <w:p w14:paraId="7FFF9763" w14:textId="77777777" w:rsidR="007D6922" w:rsidRPr="00C13FE1" w:rsidRDefault="007D6922" w:rsidP="00E9371D">
            <w:pPr>
              <w:spacing w:line="360" w:lineRule="auto"/>
              <w:rPr>
                <w:b/>
                <w:i/>
                <w:sz w:val="22"/>
                <w:lang w:val="de-DE"/>
              </w:rPr>
            </w:pPr>
            <w:r w:rsidRPr="00C13FE1">
              <w:rPr>
                <w:b/>
                <w:i/>
                <w:sz w:val="22"/>
                <w:lang w:val="de-DE"/>
              </w:rPr>
              <w:t>Ihr allein und Eure Liebe</w:t>
            </w:r>
          </w:p>
          <w:p w14:paraId="0B5FBDD5" w14:textId="77777777" w:rsidR="007D6922" w:rsidRPr="00C13FE1" w:rsidRDefault="007D6922" w:rsidP="00E9371D">
            <w:pPr>
              <w:spacing w:line="360" w:lineRule="auto"/>
              <w:rPr>
                <w:b/>
                <w:i/>
                <w:sz w:val="22"/>
                <w:lang w:val="de-DE"/>
              </w:rPr>
            </w:pPr>
            <w:r w:rsidRPr="00C13FE1">
              <w:rPr>
                <w:b/>
                <w:i/>
                <w:sz w:val="22"/>
                <w:lang w:val="de-DE"/>
              </w:rPr>
              <w:t>habt mir die Sinne</w:t>
            </w:r>
          </w:p>
          <w:p w14:paraId="73025A6F" w14:textId="77777777" w:rsidR="007D6922" w:rsidRPr="00C13FE1" w:rsidRDefault="007D6922" w:rsidP="00E9371D">
            <w:pPr>
              <w:spacing w:line="360" w:lineRule="auto"/>
              <w:rPr>
                <w:b/>
                <w:i/>
                <w:sz w:val="22"/>
                <w:lang w:val="de-DE"/>
              </w:rPr>
            </w:pPr>
            <w:r w:rsidRPr="00C13FE1">
              <w:rPr>
                <w:b/>
                <w:i/>
                <w:sz w:val="22"/>
                <w:lang w:val="de-DE"/>
              </w:rPr>
              <w:t>ganz und gar verwirrt und geraubt.</w:t>
            </w:r>
          </w:p>
          <w:p w14:paraId="3C544E28" w14:textId="77777777" w:rsidR="007D6922" w:rsidRPr="00C13FE1" w:rsidRDefault="007D6922" w:rsidP="00E9371D">
            <w:pPr>
              <w:spacing w:line="360" w:lineRule="auto"/>
              <w:rPr>
                <w:b/>
                <w:i/>
                <w:sz w:val="22"/>
                <w:lang w:val="de-DE"/>
              </w:rPr>
            </w:pPr>
            <w:r w:rsidRPr="00C13FE1">
              <w:rPr>
                <w:b/>
                <w:i/>
                <w:sz w:val="22"/>
                <w:lang w:val="de-DE"/>
              </w:rPr>
              <w:t>Ich bin vom Wege abgekommen</w:t>
            </w:r>
          </w:p>
          <w:p w14:paraId="09473BDC" w14:textId="77777777" w:rsidR="007D6922" w:rsidRPr="00C13FE1" w:rsidRDefault="007D6922" w:rsidP="00E9371D">
            <w:pPr>
              <w:spacing w:line="360" w:lineRule="auto"/>
              <w:rPr>
                <w:b/>
                <w:i/>
                <w:sz w:val="22"/>
                <w:lang w:val="de-DE"/>
              </w:rPr>
            </w:pPr>
            <w:r w:rsidRPr="00C13FE1">
              <w:rPr>
                <w:b/>
                <w:i/>
                <w:sz w:val="22"/>
                <w:lang w:val="de-DE"/>
              </w:rPr>
              <w:t>So sehr und weit,</w:t>
            </w:r>
          </w:p>
          <w:p w14:paraId="0CD02CE9" w14:textId="77777777" w:rsidR="007D6922" w:rsidRPr="00E9371D" w:rsidRDefault="007D6922" w:rsidP="00131E54">
            <w:pPr>
              <w:spacing w:line="360" w:lineRule="auto"/>
              <w:rPr>
                <w:i/>
                <w:sz w:val="22"/>
                <w:lang w:val="de-DE"/>
              </w:rPr>
            </w:pPr>
            <w:r w:rsidRPr="00C13FE1">
              <w:rPr>
                <w:b/>
                <w:i/>
                <w:sz w:val="22"/>
                <w:lang w:val="de-DE"/>
              </w:rPr>
              <w:t>dass ich nicht mehr zurückfinde. (…)“</w:t>
            </w:r>
          </w:p>
        </w:tc>
        <w:tc>
          <w:tcPr>
            <w:tcW w:w="3686" w:type="dxa"/>
          </w:tcPr>
          <w:p w14:paraId="29578CC9" w14:textId="77777777" w:rsidR="007D6922" w:rsidRPr="00E9371D" w:rsidRDefault="007D6922" w:rsidP="00E9371D">
            <w:pPr>
              <w:spacing w:line="360" w:lineRule="auto"/>
              <w:rPr>
                <w:rFonts w:ascii="Arial Rounded MT Bold" w:hAnsi="Arial Rounded MT Bold"/>
                <w:i/>
                <w:sz w:val="22"/>
                <w:szCs w:val="16"/>
                <w:lang w:val="de-DE"/>
              </w:rPr>
            </w:pPr>
          </w:p>
          <w:p w14:paraId="1EC0BFF5" w14:textId="77777777" w:rsidR="007D6922" w:rsidRPr="00E9371D" w:rsidRDefault="007D6922" w:rsidP="00E9371D">
            <w:pPr>
              <w:spacing w:line="360" w:lineRule="auto"/>
              <w:rPr>
                <w:rFonts w:ascii="Arial Rounded MT Bold" w:hAnsi="Arial Rounded MT Bold"/>
                <w:i/>
                <w:sz w:val="22"/>
                <w:szCs w:val="16"/>
                <w:lang w:val="de-DE"/>
              </w:rPr>
            </w:pPr>
          </w:p>
          <w:p w14:paraId="6390D1AC" w14:textId="77777777" w:rsidR="007D6922" w:rsidRPr="00E9371D" w:rsidRDefault="007D6922" w:rsidP="00E9371D">
            <w:pPr>
              <w:spacing w:line="360" w:lineRule="auto"/>
              <w:rPr>
                <w:rFonts w:ascii="Arial Rounded MT Bold" w:hAnsi="Arial Rounded MT Bold"/>
                <w:i/>
                <w:sz w:val="22"/>
                <w:szCs w:val="16"/>
                <w:lang w:val="de-DE"/>
              </w:rPr>
            </w:pPr>
          </w:p>
          <w:p w14:paraId="45C8B21D" w14:textId="77777777" w:rsidR="007D6922" w:rsidRPr="00E9371D" w:rsidRDefault="007D6922" w:rsidP="00E9371D">
            <w:pPr>
              <w:spacing w:line="360" w:lineRule="auto"/>
              <w:rPr>
                <w:rFonts w:ascii="Arial Rounded MT Bold" w:hAnsi="Arial Rounded MT Bold"/>
                <w:i/>
                <w:sz w:val="22"/>
                <w:szCs w:val="16"/>
                <w:lang w:val="de-DE"/>
              </w:rPr>
            </w:pPr>
          </w:p>
          <w:p w14:paraId="3F65DB53" w14:textId="77777777" w:rsidR="007D6922" w:rsidRPr="00E9371D" w:rsidRDefault="007D6922" w:rsidP="00E9371D">
            <w:pPr>
              <w:spacing w:line="360" w:lineRule="auto"/>
              <w:rPr>
                <w:rFonts w:ascii="Arial Rounded MT Bold" w:hAnsi="Arial Rounded MT Bold"/>
                <w:i/>
                <w:sz w:val="22"/>
                <w:szCs w:val="16"/>
                <w:lang w:val="de-DE"/>
              </w:rPr>
            </w:pPr>
          </w:p>
          <w:p w14:paraId="419BE25C" w14:textId="77777777" w:rsidR="007D6922" w:rsidRPr="00E9371D" w:rsidRDefault="007D6922" w:rsidP="00E9371D">
            <w:pPr>
              <w:spacing w:line="360" w:lineRule="auto"/>
              <w:rPr>
                <w:rFonts w:ascii="Arial Rounded MT Bold" w:hAnsi="Arial Rounded MT Bold"/>
                <w:i/>
                <w:sz w:val="22"/>
                <w:szCs w:val="16"/>
                <w:lang w:val="de-DE"/>
              </w:rPr>
            </w:pPr>
          </w:p>
          <w:p w14:paraId="1447A9C8" w14:textId="77777777" w:rsidR="007D6922" w:rsidRPr="00E9371D" w:rsidRDefault="007D6922" w:rsidP="00E9371D">
            <w:pPr>
              <w:spacing w:line="360" w:lineRule="auto"/>
              <w:rPr>
                <w:rFonts w:ascii="Arial Rounded MT Bold" w:hAnsi="Arial Rounded MT Bold"/>
                <w:i/>
                <w:sz w:val="22"/>
                <w:szCs w:val="16"/>
                <w:lang w:val="de-DE"/>
              </w:rPr>
            </w:pPr>
          </w:p>
          <w:p w14:paraId="1C4926A4" w14:textId="77777777" w:rsidR="007D6922" w:rsidRPr="00E9371D" w:rsidRDefault="007D6922" w:rsidP="00E9371D">
            <w:pPr>
              <w:spacing w:line="360" w:lineRule="auto"/>
              <w:rPr>
                <w:rFonts w:ascii="Arial Rounded MT Bold" w:hAnsi="Arial Rounded MT Bold"/>
                <w:i/>
                <w:sz w:val="22"/>
                <w:szCs w:val="16"/>
                <w:lang w:val="de-DE"/>
              </w:rPr>
            </w:pPr>
          </w:p>
          <w:p w14:paraId="3D5C11E8" w14:textId="77777777" w:rsidR="007D6922" w:rsidRPr="00E9371D" w:rsidRDefault="007D6922" w:rsidP="00E9371D">
            <w:pPr>
              <w:spacing w:line="360" w:lineRule="auto"/>
              <w:rPr>
                <w:rFonts w:ascii="Arial Rounded MT Bold" w:hAnsi="Arial Rounded MT Bold"/>
                <w:i/>
                <w:sz w:val="22"/>
                <w:szCs w:val="16"/>
                <w:lang w:val="de-DE"/>
              </w:rPr>
            </w:pPr>
          </w:p>
          <w:p w14:paraId="1027D131" w14:textId="77777777" w:rsidR="007D6922" w:rsidRPr="00E9371D" w:rsidRDefault="007D6922" w:rsidP="00E9371D">
            <w:pPr>
              <w:spacing w:line="360" w:lineRule="auto"/>
              <w:rPr>
                <w:rFonts w:ascii="Arial Rounded MT Bold" w:hAnsi="Arial Rounded MT Bold"/>
                <w:i/>
                <w:sz w:val="22"/>
                <w:szCs w:val="16"/>
                <w:lang w:val="de-DE"/>
              </w:rPr>
            </w:pPr>
          </w:p>
          <w:p w14:paraId="62910B75" w14:textId="77777777" w:rsidR="007D6922" w:rsidRPr="00E9371D" w:rsidRDefault="007D6922" w:rsidP="00E9371D">
            <w:pPr>
              <w:spacing w:line="360" w:lineRule="auto"/>
              <w:rPr>
                <w:rFonts w:ascii="Arial Rounded MT Bold" w:hAnsi="Arial Rounded MT Bold"/>
                <w:i/>
                <w:sz w:val="22"/>
                <w:szCs w:val="16"/>
                <w:lang w:val="de-DE"/>
              </w:rPr>
            </w:pPr>
          </w:p>
          <w:p w14:paraId="71716C5B" w14:textId="77777777" w:rsidR="007D6922" w:rsidRPr="00E9371D" w:rsidRDefault="007D6922" w:rsidP="00E9371D">
            <w:pPr>
              <w:spacing w:line="360" w:lineRule="auto"/>
              <w:rPr>
                <w:rFonts w:ascii="Arial Rounded MT Bold" w:hAnsi="Arial Rounded MT Bold"/>
                <w:i/>
                <w:sz w:val="22"/>
                <w:szCs w:val="16"/>
                <w:lang w:val="de-DE"/>
              </w:rPr>
            </w:pPr>
          </w:p>
          <w:p w14:paraId="2756CBA2" w14:textId="77777777" w:rsidR="007D6922" w:rsidRPr="00E9371D" w:rsidRDefault="007D6922" w:rsidP="00E9371D">
            <w:pPr>
              <w:spacing w:line="360" w:lineRule="auto"/>
              <w:rPr>
                <w:rFonts w:ascii="Arial Rounded MT Bold" w:hAnsi="Arial Rounded MT Bold"/>
                <w:i/>
                <w:sz w:val="22"/>
                <w:szCs w:val="16"/>
                <w:lang w:val="de-DE"/>
              </w:rPr>
            </w:pPr>
          </w:p>
          <w:p w14:paraId="47CEC0F8" w14:textId="77777777" w:rsidR="007D6922" w:rsidRPr="00E9371D" w:rsidRDefault="007D6922" w:rsidP="00E9371D">
            <w:pPr>
              <w:spacing w:line="360" w:lineRule="auto"/>
              <w:rPr>
                <w:rFonts w:ascii="Arial Rounded MT Bold" w:hAnsi="Arial Rounded MT Bold"/>
                <w:i/>
                <w:sz w:val="22"/>
                <w:szCs w:val="16"/>
                <w:lang w:val="de-DE"/>
              </w:rPr>
            </w:pPr>
          </w:p>
          <w:p w14:paraId="61CDCFFF" w14:textId="77777777" w:rsidR="007D6922" w:rsidRPr="00E9371D" w:rsidRDefault="007D6922" w:rsidP="00E9371D">
            <w:pPr>
              <w:spacing w:line="360" w:lineRule="auto"/>
              <w:rPr>
                <w:rFonts w:ascii="Arial Rounded MT Bold" w:hAnsi="Arial Rounded MT Bold"/>
                <w:i/>
                <w:sz w:val="22"/>
                <w:szCs w:val="16"/>
                <w:lang w:val="de-DE"/>
              </w:rPr>
            </w:pPr>
          </w:p>
          <w:p w14:paraId="2FB144AD" w14:textId="77777777" w:rsidR="007D6922" w:rsidRPr="00E9371D" w:rsidRDefault="007D6922" w:rsidP="00E9371D">
            <w:pPr>
              <w:spacing w:line="360" w:lineRule="auto"/>
              <w:rPr>
                <w:rFonts w:ascii="Arial Rounded MT Bold" w:hAnsi="Arial Rounded MT Bold"/>
                <w:i/>
                <w:sz w:val="22"/>
                <w:szCs w:val="16"/>
                <w:lang w:val="de-DE"/>
              </w:rPr>
            </w:pPr>
          </w:p>
          <w:p w14:paraId="3EA46EEC" w14:textId="77777777" w:rsidR="007D6922" w:rsidRPr="00E9371D" w:rsidRDefault="007D6922" w:rsidP="00E9371D">
            <w:pPr>
              <w:spacing w:line="360" w:lineRule="auto"/>
              <w:rPr>
                <w:rFonts w:ascii="Arial Rounded MT Bold" w:hAnsi="Arial Rounded MT Bold"/>
                <w:i/>
                <w:sz w:val="22"/>
                <w:szCs w:val="16"/>
                <w:lang w:val="de-DE"/>
              </w:rPr>
            </w:pPr>
          </w:p>
          <w:p w14:paraId="454037EA" w14:textId="77777777" w:rsidR="007D6922" w:rsidRPr="00E9371D" w:rsidRDefault="007D6922" w:rsidP="00E9371D">
            <w:pPr>
              <w:spacing w:line="360" w:lineRule="auto"/>
              <w:rPr>
                <w:rFonts w:ascii="Arial Rounded MT Bold" w:hAnsi="Arial Rounded MT Bold"/>
                <w:i/>
                <w:sz w:val="22"/>
                <w:szCs w:val="16"/>
                <w:lang w:val="de-DE"/>
              </w:rPr>
            </w:pPr>
          </w:p>
          <w:p w14:paraId="4BADE03A" w14:textId="77777777" w:rsidR="007D6922" w:rsidRPr="00E9371D" w:rsidRDefault="007D6922" w:rsidP="00E9371D">
            <w:pPr>
              <w:spacing w:line="360" w:lineRule="auto"/>
              <w:rPr>
                <w:rFonts w:ascii="Arial Rounded MT Bold" w:hAnsi="Arial Rounded MT Bold"/>
                <w:i/>
                <w:sz w:val="22"/>
                <w:szCs w:val="16"/>
                <w:lang w:val="de-DE"/>
              </w:rPr>
            </w:pPr>
          </w:p>
          <w:p w14:paraId="687FF133" w14:textId="77777777" w:rsidR="007D6922" w:rsidRPr="00E9371D" w:rsidRDefault="007D6922" w:rsidP="00E9371D">
            <w:pPr>
              <w:spacing w:line="360" w:lineRule="auto"/>
              <w:rPr>
                <w:rFonts w:ascii="Arial Rounded MT Bold" w:hAnsi="Arial Rounded MT Bold"/>
                <w:i/>
                <w:sz w:val="22"/>
                <w:szCs w:val="16"/>
                <w:lang w:val="de-DE"/>
              </w:rPr>
            </w:pPr>
          </w:p>
          <w:p w14:paraId="0F553375" w14:textId="77777777" w:rsidR="007D6922" w:rsidRPr="00E9371D" w:rsidRDefault="007D6922" w:rsidP="00E9371D">
            <w:pPr>
              <w:spacing w:line="360" w:lineRule="auto"/>
              <w:rPr>
                <w:rFonts w:ascii="Arial Rounded MT Bold" w:hAnsi="Arial Rounded MT Bold"/>
                <w:i/>
                <w:sz w:val="22"/>
                <w:szCs w:val="16"/>
                <w:lang w:val="de-DE"/>
              </w:rPr>
            </w:pPr>
          </w:p>
          <w:p w14:paraId="52A3C1A1" w14:textId="77777777" w:rsidR="00DD0CA2" w:rsidRPr="00E9371D" w:rsidRDefault="00DD0CA2" w:rsidP="00E9371D">
            <w:pPr>
              <w:spacing w:line="360" w:lineRule="auto"/>
              <w:rPr>
                <w:rFonts w:ascii="Arial Rounded MT Bold" w:hAnsi="Arial Rounded MT Bold"/>
                <w:i/>
                <w:sz w:val="22"/>
                <w:szCs w:val="16"/>
                <w:lang w:val="de-DE"/>
              </w:rPr>
            </w:pPr>
          </w:p>
          <w:p w14:paraId="6F482B2E" w14:textId="77777777" w:rsidR="00DD0CA2" w:rsidRPr="00E9371D" w:rsidRDefault="00DD0CA2" w:rsidP="00E9371D">
            <w:pPr>
              <w:spacing w:line="360" w:lineRule="auto"/>
              <w:rPr>
                <w:rFonts w:ascii="Arial Rounded MT Bold" w:hAnsi="Arial Rounded MT Bold"/>
                <w:i/>
                <w:sz w:val="22"/>
                <w:szCs w:val="16"/>
                <w:lang w:val="de-DE"/>
              </w:rPr>
            </w:pPr>
          </w:p>
          <w:p w14:paraId="3EAD80EB" w14:textId="77777777" w:rsidR="00DD0CA2" w:rsidRPr="00E9371D" w:rsidRDefault="00DD0CA2" w:rsidP="00E9371D">
            <w:pPr>
              <w:spacing w:line="360" w:lineRule="auto"/>
              <w:rPr>
                <w:rFonts w:ascii="Arial Rounded MT Bold" w:hAnsi="Arial Rounded MT Bold"/>
                <w:i/>
                <w:sz w:val="22"/>
                <w:szCs w:val="16"/>
                <w:lang w:val="de-DE"/>
              </w:rPr>
            </w:pPr>
          </w:p>
          <w:p w14:paraId="21377EEE" w14:textId="77777777" w:rsidR="00DD0CA2" w:rsidRPr="00E9371D" w:rsidRDefault="00DD0CA2" w:rsidP="00E9371D">
            <w:pPr>
              <w:spacing w:line="360" w:lineRule="auto"/>
              <w:rPr>
                <w:rFonts w:ascii="Arial Rounded MT Bold" w:hAnsi="Arial Rounded MT Bold"/>
                <w:i/>
                <w:sz w:val="22"/>
                <w:szCs w:val="16"/>
                <w:lang w:val="de-DE"/>
              </w:rPr>
            </w:pPr>
          </w:p>
          <w:p w14:paraId="690D35D8" w14:textId="77777777" w:rsidR="00DD0CA2" w:rsidRPr="00E9371D" w:rsidRDefault="00DD0CA2" w:rsidP="00E9371D">
            <w:pPr>
              <w:spacing w:line="360" w:lineRule="auto"/>
              <w:rPr>
                <w:rFonts w:ascii="Arial Rounded MT Bold" w:hAnsi="Arial Rounded MT Bold"/>
                <w:i/>
                <w:sz w:val="22"/>
                <w:szCs w:val="16"/>
                <w:lang w:val="de-DE"/>
              </w:rPr>
            </w:pPr>
          </w:p>
          <w:p w14:paraId="3AD780F3" w14:textId="77777777" w:rsidR="00DD0CA2" w:rsidRPr="00E9371D" w:rsidRDefault="00DD0CA2" w:rsidP="00E9371D">
            <w:pPr>
              <w:spacing w:line="360" w:lineRule="auto"/>
              <w:rPr>
                <w:rFonts w:ascii="Arial Rounded MT Bold" w:hAnsi="Arial Rounded MT Bold"/>
                <w:i/>
                <w:sz w:val="22"/>
                <w:szCs w:val="16"/>
                <w:lang w:val="de-DE"/>
              </w:rPr>
            </w:pPr>
          </w:p>
          <w:p w14:paraId="787AD02D" w14:textId="77777777" w:rsidR="00DD0CA2" w:rsidRPr="00E9371D" w:rsidRDefault="00DD0CA2" w:rsidP="00E9371D">
            <w:pPr>
              <w:spacing w:line="360" w:lineRule="auto"/>
              <w:rPr>
                <w:rFonts w:ascii="Arial Rounded MT Bold" w:hAnsi="Arial Rounded MT Bold"/>
                <w:i/>
                <w:sz w:val="22"/>
                <w:szCs w:val="16"/>
                <w:lang w:val="de-DE"/>
              </w:rPr>
            </w:pPr>
          </w:p>
          <w:p w14:paraId="1A914FC0" w14:textId="77777777" w:rsidR="00DD0CA2" w:rsidRPr="00E9371D" w:rsidRDefault="00DD0CA2" w:rsidP="00E9371D">
            <w:pPr>
              <w:spacing w:line="360" w:lineRule="auto"/>
              <w:rPr>
                <w:rFonts w:ascii="Arial Rounded MT Bold" w:hAnsi="Arial Rounded MT Bold"/>
                <w:i/>
                <w:sz w:val="22"/>
                <w:szCs w:val="16"/>
                <w:lang w:val="de-DE"/>
              </w:rPr>
            </w:pPr>
          </w:p>
          <w:p w14:paraId="53AD46E6" w14:textId="77777777" w:rsidR="00DD0CA2" w:rsidRPr="00E9371D" w:rsidRDefault="00DD0CA2" w:rsidP="00E9371D">
            <w:pPr>
              <w:spacing w:line="360" w:lineRule="auto"/>
              <w:rPr>
                <w:rFonts w:ascii="Arial Rounded MT Bold" w:hAnsi="Arial Rounded MT Bold"/>
                <w:i/>
                <w:sz w:val="22"/>
                <w:szCs w:val="16"/>
                <w:lang w:val="de-DE"/>
              </w:rPr>
            </w:pPr>
          </w:p>
          <w:p w14:paraId="3985D0B4" w14:textId="77777777" w:rsidR="00DD0CA2" w:rsidRPr="00E9371D" w:rsidRDefault="00DD0CA2" w:rsidP="00E9371D">
            <w:pPr>
              <w:spacing w:line="360" w:lineRule="auto"/>
              <w:rPr>
                <w:rFonts w:ascii="Arial Rounded MT Bold" w:hAnsi="Arial Rounded MT Bold"/>
                <w:i/>
                <w:sz w:val="22"/>
                <w:szCs w:val="16"/>
                <w:lang w:val="de-DE"/>
              </w:rPr>
            </w:pPr>
          </w:p>
          <w:p w14:paraId="5DA4597D" w14:textId="77777777" w:rsidR="00DD0CA2" w:rsidRPr="00E9371D" w:rsidRDefault="00DD0CA2" w:rsidP="00E9371D">
            <w:pPr>
              <w:spacing w:line="360" w:lineRule="auto"/>
              <w:rPr>
                <w:rFonts w:ascii="Arial Rounded MT Bold" w:hAnsi="Arial Rounded MT Bold"/>
                <w:i/>
                <w:sz w:val="22"/>
                <w:szCs w:val="16"/>
                <w:lang w:val="de-DE"/>
              </w:rPr>
            </w:pPr>
          </w:p>
          <w:p w14:paraId="0509F0EC" w14:textId="77777777" w:rsidR="00DD0CA2" w:rsidRPr="00E9371D" w:rsidRDefault="00DD0CA2" w:rsidP="00E9371D">
            <w:pPr>
              <w:spacing w:line="360" w:lineRule="auto"/>
              <w:rPr>
                <w:rFonts w:ascii="Arial Rounded MT Bold" w:hAnsi="Arial Rounded MT Bold"/>
                <w:i/>
                <w:sz w:val="22"/>
                <w:szCs w:val="16"/>
                <w:lang w:val="de-DE"/>
              </w:rPr>
            </w:pPr>
          </w:p>
          <w:p w14:paraId="696C3F69" w14:textId="77777777" w:rsidR="00DD0CA2" w:rsidRPr="00E9371D" w:rsidRDefault="00DD0CA2" w:rsidP="00E9371D">
            <w:pPr>
              <w:spacing w:line="360" w:lineRule="auto"/>
              <w:rPr>
                <w:rFonts w:ascii="Arial Rounded MT Bold" w:hAnsi="Arial Rounded MT Bold"/>
                <w:i/>
                <w:sz w:val="22"/>
                <w:szCs w:val="16"/>
                <w:lang w:val="de-DE"/>
              </w:rPr>
            </w:pPr>
          </w:p>
          <w:p w14:paraId="78C98964" w14:textId="77777777" w:rsidR="00DD0CA2" w:rsidRPr="00E9371D" w:rsidRDefault="00DD0CA2" w:rsidP="00E9371D">
            <w:pPr>
              <w:spacing w:line="360" w:lineRule="auto"/>
              <w:rPr>
                <w:rFonts w:ascii="Arial Rounded MT Bold" w:hAnsi="Arial Rounded MT Bold"/>
                <w:i/>
                <w:sz w:val="22"/>
                <w:szCs w:val="16"/>
                <w:lang w:val="de-DE"/>
              </w:rPr>
            </w:pPr>
          </w:p>
          <w:p w14:paraId="66A8B0E5" w14:textId="77777777" w:rsidR="00DD0CA2" w:rsidRPr="00E9371D" w:rsidRDefault="00DD0CA2" w:rsidP="00E9371D">
            <w:pPr>
              <w:spacing w:line="360" w:lineRule="auto"/>
              <w:rPr>
                <w:rFonts w:ascii="Arial Rounded MT Bold" w:hAnsi="Arial Rounded MT Bold"/>
                <w:i/>
                <w:sz w:val="22"/>
                <w:szCs w:val="16"/>
                <w:lang w:val="de-DE"/>
              </w:rPr>
            </w:pPr>
          </w:p>
          <w:p w14:paraId="70972CDC" w14:textId="77777777" w:rsidR="00DD0CA2" w:rsidRPr="00E9371D" w:rsidRDefault="00DD0CA2" w:rsidP="00E9371D">
            <w:pPr>
              <w:spacing w:line="360" w:lineRule="auto"/>
              <w:rPr>
                <w:rFonts w:ascii="Arial Rounded MT Bold" w:hAnsi="Arial Rounded MT Bold"/>
                <w:i/>
                <w:sz w:val="22"/>
                <w:szCs w:val="16"/>
                <w:lang w:val="de-DE"/>
              </w:rPr>
            </w:pPr>
          </w:p>
          <w:p w14:paraId="72A0F4CC" w14:textId="77777777" w:rsidR="00DD0CA2" w:rsidRPr="00E9371D" w:rsidRDefault="00DD0CA2" w:rsidP="00E9371D">
            <w:pPr>
              <w:spacing w:line="360" w:lineRule="auto"/>
              <w:rPr>
                <w:rFonts w:ascii="Arial Rounded MT Bold" w:hAnsi="Arial Rounded MT Bold"/>
                <w:i/>
                <w:sz w:val="22"/>
                <w:szCs w:val="16"/>
                <w:lang w:val="de-DE"/>
              </w:rPr>
            </w:pPr>
          </w:p>
          <w:p w14:paraId="23DC2023" w14:textId="77777777" w:rsidR="00DD0CA2" w:rsidRPr="00E9371D" w:rsidRDefault="00DD0CA2" w:rsidP="00E9371D">
            <w:pPr>
              <w:spacing w:line="360" w:lineRule="auto"/>
              <w:rPr>
                <w:rFonts w:ascii="Arial Rounded MT Bold" w:hAnsi="Arial Rounded MT Bold"/>
                <w:i/>
                <w:sz w:val="22"/>
                <w:szCs w:val="16"/>
                <w:lang w:val="de-DE"/>
              </w:rPr>
            </w:pPr>
          </w:p>
          <w:p w14:paraId="4EC99317" w14:textId="77777777" w:rsidR="00DD0CA2" w:rsidRPr="00E9371D" w:rsidRDefault="00DD0CA2" w:rsidP="00E9371D">
            <w:pPr>
              <w:spacing w:line="360" w:lineRule="auto"/>
              <w:rPr>
                <w:rFonts w:ascii="Arial Rounded MT Bold" w:hAnsi="Arial Rounded MT Bold"/>
                <w:i/>
                <w:sz w:val="22"/>
                <w:szCs w:val="16"/>
                <w:lang w:val="de-DE"/>
              </w:rPr>
            </w:pPr>
          </w:p>
          <w:p w14:paraId="261CB1EC" w14:textId="77777777" w:rsidR="00DD0CA2" w:rsidRPr="00E9371D" w:rsidRDefault="00DD0CA2" w:rsidP="00E9371D">
            <w:pPr>
              <w:spacing w:line="360" w:lineRule="auto"/>
              <w:rPr>
                <w:rFonts w:ascii="Arial Rounded MT Bold" w:hAnsi="Arial Rounded MT Bold"/>
                <w:i/>
                <w:sz w:val="22"/>
                <w:szCs w:val="16"/>
                <w:lang w:val="de-DE"/>
              </w:rPr>
            </w:pPr>
          </w:p>
          <w:p w14:paraId="35E27909" w14:textId="77777777" w:rsidR="00DD0CA2" w:rsidRPr="00E9371D" w:rsidRDefault="00DD0CA2" w:rsidP="00E9371D">
            <w:pPr>
              <w:spacing w:line="360" w:lineRule="auto"/>
              <w:rPr>
                <w:rFonts w:ascii="Arial Rounded MT Bold" w:hAnsi="Arial Rounded MT Bold"/>
                <w:i/>
                <w:sz w:val="22"/>
                <w:szCs w:val="16"/>
                <w:lang w:val="de-DE"/>
              </w:rPr>
            </w:pPr>
          </w:p>
          <w:p w14:paraId="4C4A20FD" w14:textId="77777777" w:rsidR="00DD0CA2" w:rsidRPr="00E9371D" w:rsidRDefault="00DD0CA2" w:rsidP="00E9371D">
            <w:pPr>
              <w:spacing w:line="360" w:lineRule="auto"/>
              <w:rPr>
                <w:rFonts w:ascii="Arial Narrow" w:hAnsi="Arial Narrow"/>
                <w:i/>
                <w:sz w:val="22"/>
                <w:szCs w:val="16"/>
                <w:lang w:val="de-DE"/>
              </w:rPr>
            </w:pPr>
          </w:p>
          <w:p w14:paraId="52E07821" w14:textId="77777777" w:rsidR="00DD0CA2" w:rsidRPr="00E9371D" w:rsidRDefault="00DD0CA2" w:rsidP="00E9371D">
            <w:pPr>
              <w:spacing w:line="360" w:lineRule="auto"/>
              <w:rPr>
                <w:rFonts w:ascii="Arial Narrow" w:hAnsi="Arial Narrow"/>
                <w:i/>
                <w:sz w:val="22"/>
                <w:szCs w:val="16"/>
                <w:lang w:val="de-DE"/>
              </w:rPr>
            </w:pPr>
          </w:p>
          <w:p w14:paraId="086D6B40" w14:textId="77777777" w:rsidR="00DD0CA2" w:rsidRPr="00E9371D" w:rsidRDefault="00DD0CA2" w:rsidP="00E9371D">
            <w:pPr>
              <w:spacing w:line="360" w:lineRule="auto"/>
              <w:rPr>
                <w:rFonts w:ascii="Arial Narrow" w:hAnsi="Arial Narrow"/>
                <w:i/>
                <w:sz w:val="22"/>
                <w:szCs w:val="16"/>
                <w:lang w:val="de-DE"/>
              </w:rPr>
            </w:pPr>
          </w:p>
          <w:p w14:paraId="68B820E2" w14:textId="77777777" w:rsidR="00DD0CA2" w:rsidRPr="00E9371D" w:rsidRDefault="00DD0CA2" w:rsidP="00E9371D">
            <w:pPr>
              <w:spacing w:line="360" w:lineRule="auto"/>
              <w:rPr>
                <w:rFonts w:ascii="Arial Narrow" w:hAnsi="Arial Narrow"/>
                <w:i/>
                <w:sz w:val="22"/>
                <w:szCs w:val="16"/>
                <w:lang w:val="de-DE"/>
              </w:rPr>
            </w:pPr>
          </w:p>
          <w:p w14:paraId="7AD26580" w14:textId="77777777" w:rsidR="00DD0CA2" w:rsidRPr="00E9371D" w:rsidRDefault="00C13FE1" w:rsidP="00E9371D">
            <w:pPr>
              <w:spacing w:line="360" w:lineRule="auto"/>
              <w:rPr>
                <w:rFonts w:ascii="Arial Narrow" w:hAnsi="Arial Narrow"/>
                <w:i/>
                <w:sz w:val="22"/>
                <w:lang w:val="de-DE"/>
              </w:rPr>
            </w:pPr>
            <w:r>
              <w:rPr>
                <w:rFonts w:ascii="Arial Narrow" w:hAnsi="Arial Narrow"/>
                <w:i/>
                <w:sz w:val="22"/>
                <w:szCs w:val="16"/>
                <w:lang w:val="de-DE"/>
              </w:rPr>
              <w:t>Isolde gesteht seine Liebe z</w:t>
            </w:r>
            <w:r w:rsidR="007D6922" w:rsidRPr="00E9371D">
              <w:rPr>
                <w:rFonts w:ascii="Arial Narrow" w:hAnsi="Arial Narrow"/>
                <w:i/>
                <w:sz w:val="22"/>
                <w:szCs w:val="16"/>
                <w:lang w:val="de-DE"/>
              </w:rPr>
              <w:t>u Tristan</w:t>
            </w:r>
            <w:r w:rsidR="007D6922" w:rsidRPr="00E9371D">
              <w:rPr>
                <w:rFonts w:ascii="Arial Narrow" w:hAnsi="Arial Narrow"/>
                <w:i/>
                <w:sz w:val="22"/>
                <w:lang w:val="de-DE"/>
              </w:rPr>
              <w:t xml:space="preserve"> </w:t>
            </w:r>
          </w:p>
          <w:p w14:paraId="748CD2D0" w14:textId="77777777" w:rsidR="00DD0CA2" w:rsidRPr="00E9371D" w:rsidRDefault="00DD0CA2" w:rsidP="00E9371D">
            <w:pPr>
              <w:spacing w:line="360" w:lineRule="auto"/>
              <w:rPr>
                <w:rFonts w:ascii="Arial Narrow" w:hAnsi="Arial Narrow"/>
                <w:i/>
                <w:sz w:val="22"/>
                <w:lang w:val="de-DE"/>
              </w:rPr>
            </w:pPr>
          </w:p>
          <w:p w14:paraId="59806461" w14:textId="77777777" w:rsidR="00DD0CA2" w:rsidRPr="00E9371D" w:rsidRDefault="00DD0CA2" w:rsidP="00E9371D">
            <w:pPr>
              <w:spacing w:line="360" w:lineRule="auto"/>
              <w:rPr>
                <w:rFonts w:ascii="Arial Narrow" w:hAnsi="Arial Narrow"/>
                <w:i/>
                <w:sz w:val="22"/>
                <w:lang w:val="de-DE"/>
              </w:rPr>
            </w:pPr>
          </w:p>
          <w:p w14:paraId="2D97CFF4" w14:textId="77777777" w:rsidR="00DD0CA2" w:rsidRPr="00E9371D" w:rsidRDefault="00DD0CA2" w:rsidP="00E9371D">
            <w:pPr>
              <w:spacing w:line="360" w:lineRule="auto"/>
              <w:rPr>
                <w:rFonts w:ascii="Arial Narrow" w:hAnsi="Arial Narrow"/>
                <w:i/>
                <w:sz w:val="22"/>
                <w:lang w:val="de-DE"/>
              </w:rPr>
            </w:pPr>
          </w:p>
          <w:p w14:paraId="3411A101" w14:textId="77777777" w:rsidR="00DD0CA2" w:rsidRPr="00E9371D" w:rsidRDefault="00DD0CA2" w:rsidP="00E9371D">
            <w:pPr>
              <w:spacing w:line="360" w:lineRule="auto"/>
              <w:rPr>
                <w:rFonts w:ascii="Arial Narrow" w:hAnsi="Arial Narrow"/>
                <w:i/>
                <w:sz w:val="22"/>
                <w:lang w:val="de-DE"/>
              </w:rPr>
            </w:pPr>
          </w:p>
          <w:p w14:paraId="235A6347" w14:textId="77777777" w:rsidR="00DD0CA2" w:rsidRPr="00E9371D" w:rsidRDefault="00DD0CA2" w:rsidP="00E9371D">
            <w:pPr>
              <w:spacing w:line="360" w:lineRule="auto"/>
              <w:rPr>
                <w:rFonts w:ascii="Arial Narrow" w:hAnsi="Arial Narrow"/>
                <w:i/>
                <w:sz w:val="22"/>
                <w:lang w:val="de-DE"/>
              </w:rPr>
            </w:pPr>
          </w:p>
          <w:p w14:paraId="5D9F724F" w14:textId="77777777" w:rsidR="007D6922" w:rsidRPr="00E9371D" w:rsidRDefault="007D6922" w:rsidP="00E9371D">
            <w:pPr>
              <w:spacing w:line="360" w:lineRule="auto"/>
              <w:rPr>
                <w:rFonts w:ascii="Arial Narrow" w:hAnsi="Arial Narrow"/>
                <w:i/>
                <w:sz w:val="22"/>
                <w:szCs w:val="16"/>
                <w:lang w:val="de-DE"/>
              </w:rPr>
            </w:pPr>
            <w:r w:rsidRPr="00E9371D">
              <w:rPr>
                <w:rFonts w:ascii="Arial Narrow" w:hAnsi="Arial Narrow"/>
                <w:i/>
                <w:sz w:val="22"/>
                <w:lang w:val="de-DE"/>
              </w:rPr>
              <w:t>Tristan gesteht seine Liebe zu Isolde</w:t>
            </w:r>
          </w:p>
        </w:tc>
        <w:tc>
          <w:tcPr>
            <w:tcW w:w="5247" w:type="dxa"/>
          </w:tcPr>
          <w:p w14:paraId="48F12088" w14:textId="77777777" w:rsidR="007D6922" w:rsidRPr="00E9371D" w:rsidRDefault="007D6922" w:rsidP="00E9371D">
            <w:pPr>
              <w:spacing w:line="360" w:lineRule="auto"/>
              <w:rPr>
                <w:i/>
                <w:sz w:val="22"/>
                <w:lang w:val="en-US"/>
              </w:rPr>
            </w:pPr>
            <w:r w:rsidRPr="00E9371D">
              <w:rPr>
                <w:i/>
                <w:sz w:val="22"/>
                <w:lang w:val="en-US"/>
              </w:rPr>
              <w:lastRenderedPageBreak/>
              <w:t>„Vy stůněte? Nač myslíte?“ (ptá se Tristan)</w:t>
            </w:r>
          </w:p>
          <w:p w14:paraId="6579E775" w14:textId="77777777" w:rsidR="007D6922" w:rsidRPr="00E9371D" w:rsidRDefault="007D6922" w:rsidP="00E9371D">
            <w:pPr>
              <w:spacing w:line="360" w:lineRule="auto"/>
              <w:rPr>
                <w:i/>
                <w:sz w:val="22"/>
                <w:lang w:val="en-US"/>
              </w:rPr>
            </w:pPr>
            <w:r w:rsidRPr="00E9371D">
              <w:rPr>
                <w:i/>
                <w:sz w:val="22"/>
                <w:lang w:val="en-US"/>
              </w:rPr>
              <w:t>(Izolda odpovídá:)„Nač myslím, tím srdce žhne;</w:t>
            </w:r>
          </w:p>
          <w:p w14:paraId="10B15C7B" w14:textId="77777777" w:rsidR="007D6922" w:rsidRPr="00E9371D" w:rsidRDefault="007D6922" w:rsidP="00E9371D">
            <w:pPr>
              <w:spacing w:line="360" w:lineRule="auto"/>
              <w:rPr>
                <w:i/>
                <w:sz w:val="22"/>
                <w:lang w:val="en-US"/>
              </w:rPr>
            </w:pPr>
            <w:r w:rsidRPr="00E9371D">
              <w:rPr>
                <w:i/>
                <w:sz w:val="22"/>
                <w:lang w:val="en-US"/>
              </w:rPr>
              <w:t>co vidím, to mne spaluje</w:t>
            </w:r>
          </w:p>
          <w:p w14:paraId="7F35A083" w14:textId="77777777" w:rsidR="007D6922" w:rsidRPr="00E9371D" w:rsidRDefault="007D6922" w:rsidP="00E9371D">
            <w:pPr>
              <w:spacing w:line="360" w:lineRule="auto"/>
              <w:rPr>
                <w:i/>
                <w:sz w:val="22"/>
                <w:lang w:val="en-US"/>
              </w:rPr>
            </w:pPr>
            <w:r w:rsidRPr="00E9371D">
              <w:rPr>
                <w:i/>
                <w:sz w:val="22"/>
                <w:lang w:val="en-US"/>
              </w:rPr>
              <w:t>nebe, moře mne sužuje;</w:t>
            </w:r>
          </w:p>
          <w:p w14:paraId="475BCCE2" w14:textId="77777777" w:rsidR="007D6922" w:rsidRPr="00E9371D" w:rsidRDefault="007D6922" w:rsidP="00E9371D">
            <w:pPr>
              <w:spacing w:line="360" w:lineRule="auto"/>
              <w:rPr>
                <w:i/>
                <w:sz w:val="22"/>
                <w:lang w:val="en-US"/>
              </w:rPr>
            </w:pPr>
            <w:r w:rsidRPr="00E9371D">
              <w:rPr>
                <w:i/>
                <w:sz w:val="22"/>
                <w:lang w:val="en-US"/>
              </w:rPr>
              <w:t>tělo i život jsou břímě mé.“</w:t>
            </w:r>
          </w:p>
          <w:p w14:paraId="27CFC75B" w14:textId="77777777" w:rsidR="007D6922" w:rsidRPr="00E9371D" w:rsidRDefault="007D6922" w:rsidP="00E9371D">
            <w:pPr>
              <w:spacing w:line="360" w:lineRule="auto"/>
              <w:rPr>
                <w:i/>
                <w:sz w:val="22"/>
                <w:lang w:val="en-US"/>
              </w:rPr>
            </w:pPr>
            <w:r w:rsidRPr="00E9371D">
              <w:rPr>
                <w:i/>
                <w:sz w:val="22"/>
                <w:lang w:val="en-US"/>
              </w:rPr>
              <w:t>A tak se jemně opřela</w:t>
            </w:r>
          </w:p>
          <w:p w14:paraId="691FABF2" w14:textId="77777777" w:rsidR="007D6922" w:rsidRPr="00E9371D" w:rsidRDefault="007D6922" w:rsidP="00E9371D">
            <w:pPr>
              <w:spacing w:line="360" w:lineRule="auto"/>
              <w:rPr>
                <w:i/>
                <w:sz w:val="22"/>
                <w:lang w:val="en-US"/>
              </w:rPr>
            </w:pPr>
            <w:r w:rsidRPr="00E9371D">
              <w:rPr>
                <w:i/>
                <w:sz w:val="22"/>
                <w:lang w:val="en-US"/>
              </w:rPr>
              <w:t>o Tristana, svého vazala,</w:t>
            </w:r>
          </w:p>
          <w:p w14:paraId="7F146476" w14:textId="77777777" w:rsidR="007D6922" w:rsidRPr="00E9371D" w:rsidRDefault="007D6922" w:rsidP="00E9371D">
            <w:pPr>
              <w:spacing w:line="360" w:lineRule="auto"/>
              <w:rPr>
                <w:i/>
                <w:sz w:val="22"/>
                <w:lang w:val="en-US"/>
              </w:rPr>
            </w:pPr>
            <w:r w:rsidRPr="00E9371D">
              <w:rPr>
                <w:i/>
                <w:sz w:val="22"/>
                <w:lang w:val="en-US"/>
              </w:rPr>
              <w:t>a láska obou zaplála.</w:t>
            </w:r>
          </w:p>
          <w:p w14:paraId="4C5F053E" w14:textId="77777777" w:rsidR="007D6922" w:rsidRPr="00E9371D" w:rsidRDefault="007D6922" w:rsidP="00E9371D">
            <w:pPr>
              <w:spacing w:line="360" w:lineRule="auto"/>
              <w:rPr>
                <w:i/>
                <w:sz w:val="22"/>
                <w:lang w:val="en-US"/>
              </w:rPr>
            </w:pPr>
            <w:r w:rsidRPr="00E9371D">
              <w:rPr>
                <w:i/>
                <w:sz w:val="22"/>
                <w:lang w:val="en-US"/>
              </w:rPr>
              <w:t>Oči se v slzách topily</w:t>
            </w:r>
          </w:p>
          <w:p w14:paraId="7458F775" w14:textId="77777777" w:rsidR="007D6922" w:rsidRPr="00E9371D" w:rsidRDefault="007D6922" w:rsidP="00E9371D">
            <w:pPr>
              <w:spacing w:line="360" w:lineRule="auto"/>
              <w:rPr>
                <w:i/>
                <w:sz w:val="22"/>
                <w:lang w:val="en-US"/>
              </w:rPr>
            </w:pPr>
            <w:r w:rsidRPr="00E9371D">
              <w:rPr>
                <w:i/>
                <w:sz w:val="22"/>
                <w:lang w:val="en-US"/>
              </w:rPr>
              <w:t>tak byli láskou opilí</w:t>
            </w:r>
          </w:p>
          <w:p w14:paraId="141A3ED7" w14:textId="77777777" w:rsidR="007D6922" w:rsidRPr="00E9371D" w:rsidRDefault="007D6922" w:rsidP="00E9371D">
            <w:pPr>
              <w:spacing w:line="360" w:lineRule="auto"/>
              <w:rPr>
                <w:i/>
                <w:sz w:val="22"/>
                <w:lang w:val="en-US"/>
              </w:rPr>
            </w:pPr>
            <w:r w:rsidRPr="00E9371D">
              <w:rPr>
                <w:i/>
                <w:sz w:val="22"/>
                <w:lang w:val="en-US"/>
              </w:rPr>
              <w:t>a jejich srdce zaplála,</w:t>
            </w:r>
          </w:p>
          <w:p w14:paraId="4DE970FB" w14:textId="77777777" w:rsidR="007D6922" w:rsidRPr="00E9371D" w:rsidRDefault="007D6922" w:rsidP="00E9371D">
            <w:pPr>
              <w:spacing w:line="360" w:lineRule="auto"/>
              <w:rPr>
                <w:i/>
                <w:sz w:val="22"/>
                <w:lang w:val="en-US"/>
              </w:rPr>
            </w:pPr>
            <w:r w:rsidRPr="00E9371D">
              <w:rPr>
                <w:i/>
                <w:sz w:val="22"/>
                <w:lang w:val="en-US"/>
              </w:rPr>
              <w:t>a rtů se červeň ujala</w:t>
            </w:r>
          </w:p>
          <w:p w14:paraId="0FA033D7" w14:textId="77777777" w:rsidR="007D6922" w:rsidRPr="00E9371D" w:rsidRDefault="007D6922" w:rsidP="00E9371D">
            <w:pPr>
              <w:spacing w:line="360" w:lineRule="auto"/>
              <w:rPr>
                <w:i/>
                <w:sz w:val="22"/>
                <w:lang w:val="en-US"/>
              </w:rPr>
            </w:pPr>
            <w:r w:rsidRPr="00E9371D">
              <w:rPr>
                <w:i/>
                <w:sz w:val="22"/>
                <w:lang w:val="en-US"/>
              </w:rPr>
              <w:t xml:space="preserve">klonili hlavy k sobě jen </w:t>
            </w:r>
          </w:p>
          <w:p w14:paraId="0FF16CBD" w14:textId="77777777" w:rsidR="00E9371D" w:rsidRPr="00E9371D" w:rsidRDefault="00E9371D" w:rsidP="00E9371D">
            <w:pPr>
              <w:spacing w:line="360" w:lineRule="auto"/>
              <w:rPr>
                <w:i/>
                <w:sz w:val="22"/>
                <w:lang w:val="en-US"/>
              </w:rPr>
            </w:pPr>
          </w:p>
          <w:p w14:paraId="3BE559E4" w14:textId="77777777" w:rsidR="007D6922" w:rsidRPr="00E9371D" w:rsidRDefault="007D6922" w:rsidP="00E9371D">
            <w:pPr>
              <w:spacing w:line="360" w:lineRule="auto"/>
              <w:rPr>
                <w:i/>
                <w:sz w:val="22"/>
                <w:lang w:val="en-US"/>
              </w:rPr>
            </w:pPr>
            <w:r w:rsidRPr="00E9371D">
              <w:rPr>
                <w:i/>
                <w:sz w:val="22"/>
                <w:lang w:val="en-US"/>
              </w:rPr>
              <w:t>a Tristan objal tu, jež z žen</w:t>
            </w:r>
          </w:p>
          <w:p w14:paraId="68B64163" w14:textId="77777777" w:rsidR="007D6922" w:rsidRPr="006F01D6" w:rsidRDefault="007D6922" w:rsidP="00E9371D">
            <w:pPr>
              <w:spacing w:line="360" w:lineRule="auto"/>
              <w:rPr>
                <w:i/>
                <w:sz w:val="22"/>
                <w:lang w:val="en-US"/>
              </w:rPr>
            </w:pPr>
            <w:r w:rsidRPr="006F01D6">
              <w:rPr>
                <w:i/>
                <w:sz w:val="22"/>
                <w:lang w:val="en-US"/>
              </w:rPr>
              <w:t>mu byla souzena: jak host</w:t>
            </w:r>
          </w:p>
          <w:p w14:paraId="32F770B2" w14:textId="77777777" w:rsidR="007D6922" w:rsidRPr="00E9371D" w:rsidRDefault="007D6922" w:rsidP="00E9371D">
            <w:pPr>
              <w:spacing w:line="360" w:lineRule="auto"/>
              <w:rPr>
                <w:i/>
                <w:sz w:val="22"/>
                <w:lang w:val="en-US"/>
              </w:rPr>
            </w:pPr>
            <w:r w:rsidRPr="00E9371D">
              <w:rPr>
                <w:i/>
                <w:sz w:val="22"/>
                <w:lang w:val="en-US"/>
              </w:rPr>
              <w:t>nezapomněl na počestnost.</w:t>
            </w:r>
          </w:p>
          <w:p w14:paraId="59AB2E8F" w14:textId="77777777" w:rsidR="007D6922" w:rsidRPr="00E9371D" w:rsidRDefault="007D6922" w:rsidP="00E9371D">
            <w:pPr>
              <w:spacing w:line="360" w:lineRule="auto"/>
              <w:rPr>
                <w:i/>
                <w:sz w:val="22"/>
                <w:lang w:val="en-US"/>
              </w:rPr>
            </w:pPr>
            <w:r w:rsidRPr="00E9371D">
              <w:rPr>
                <w:i/>
                <w:sz w:val="22"/>
                <w:lang w:val="en-US"/>
              </w:rPr>
              <w:t>Zašeptal sladce, tiše:</w:t>
            </w:r>
          </w:p>
          <w:p w14:paraId="1726123F" w14:textId="77777777" w:rsidR="007D6922" w:rsidRPr="00E9371D" w:rsidRDefault="007D6922" w:rsidP="00E9371D">
            <w:pPr>
              <w:spacing w:line="360" w:lineRule="auto"/>
              <w:rPr>
                <w:i/>
                <w:sz w:val="22"/>
                <w:lang w:val="en-US"/>
              </w:rPr>
            </w:pPr>
            <w:r w:rsidRPr="00E9371D">
              <w:rPr>
                <w:i/>
                <w:sz w:val="22"/>
                <w:lang w:val="en-US"/>
              </w:rPr>
              <w:lastRenderedPageBreak/>
              <w:t>„Aj, sladká krásko, spíše</w:t>
            </w:r>
          </w:p>
          <w:p w14:paraId="2A96BCC0" w14:textId="77777777" w:rsidR="007D6922" w:rsidRPr="00E9371D" w:rsidRDefault="007D6922" w:rsidP="00E9371D">
            <w:pPr>
              <w:spacing w:line="360" w:lineRule="auto"/>
              <w:rPr>
                <w:i/>
                <w:sz w:val="22"/>
                <w:lang w:val="en-US"/>
              </w:rPr>
            </w:pPr>
            <w:r w:rsidRPr="00E9371D">
              <w:rPr>
                <w:i/>
                <w:sz w:val="22"/>
                <w:lang w:val="en-US"/>
              </w:rPr>
              <w:t>prozraďte mi, proč blednete?</w:t>
            </w:r>
          </w:p>
          <w:p w14:paraId="73D3DEA0" w14:textId="77777777" w:rsidR="00DD0CA2" w:rsidRPr="00E9371D" w:rsidRDefault="00DD0CA2" w:rsidP="00E9371D">
            <w:pPr>
              <w:spacing w:line="360" w:lineRule="auto"/>
              <w:rPr>
                <w:i/>
                <w:sz w:val="22"/>
                <w:lang w:val="en-US"/>
              </w:rPr>
            </w:pPr>
          </w:p>
          <w:p w14:paraId="221087E7" w14:textId="77777777" w:rsidR="007D6922" w:rsidRPr="00E9371D" w:rsidRDefault="007D6922" w:rsidP="00E9371D">
            <w:pPr>
              <w:spacing w:line="360" w:lineRule="auto"/>
              <w:rPr>
                <w:i/>
                <w:sz w:val="22"/>
                <w:lang w:val="en-US"/>
              </w:rPr>
            </w:pPr>
            <w:r w:rsidRPr="00E9371D">
              <w:rPr>
                <w:i/>
                <w:sz w:val="22"/>
                <w:lang w:val="en-US"/>
              </w:rPr>
              <w:t>Izolda, sokolík lásky té,</w:t>
            </w:r>
          </w:p>
          <w:p w14:paraId="6F3A726C" w14:textId="77777777" w:rsidR="007D6922" w:rsidRPr="00E9371D" w:rsidRDefault="007D6922" w:rsidP="00E9371D">
            <w:pPr>
              <w:spacing w:line="360" w:lineRule="auto"/>
              <w:rPr>
                <w:i/>
                <w:sz w:val="22"/>
                <w:lang w:val="en-US"/>
              </w:rPr>
            </w:pPr>
            <w:r w:rsidRPr="00E9371D">
              <w:rPr>
                <w:i/>
                <w:sz w:val="22"/>
                <w:lang w:val="en-US"/>
              </w:rPr>
              <w:t>šeptla: „l´ameir, ta mne tak sužuje,</w:t>
            </w:r>
          </w:p>
          <w:p w14:paraId="30447A58" w14:textId="77777777" w:rsidR="007D6922" w:rsidRPr="00E9371D" w:rsidRDefault="007D6922" w:rsidP="00E9371D">
            <w:pPr>
              <w:spacing w:line="360" w:lineRule="auto"/>
              <w:rPr>
                <w:i/>
                <w:sz w:val="22"/>
                <w:lang w:val="en-US"/>
              </w:rPr>
            </w:pPr>
            <w:r w:rsidRPr="00E9371D">
              <w:rPr>
                <w:i/>
                <w:sz w:val="22"/>
                <w:lang w:val="en-US"/>
              </w:rPr>
              <w:t>l´ameir, to je mé břemeno</w:t>
            </w:r>
          </w:p>
          <w:p w14:paraId="4E164507" w14:textId="77777777" w:rsidR="007D6922" w:rsidRPr="00E9371D" w:rsidRDefault="007D6922" w:rsidP="00E9371D">
            <w:pPr>
              <w:spacing w:line="360" w:lineRule="auto"/>
              <w:rPr>
                <w:i/>
                <w:sz w:val="22"/>
                <w:lang w:val="en-US"/>
              </w:rPr>
            </w:pPr>
            <w:r w:rsidRPr="00E9371D">
              <w:rPr>
                <w:i/>
                <w:sz w:val="22"/>
                <w:lang w:val="en-US"/>
              </w:rPr>
              <w:t>l´ameir mi k tobě kloní rameno.“</w:t>
            </w:r>
          </w:p>
          <w:p w14:paraId="47630D30" w14:textId="77777777" w:rsidR="007D6922" w:rsidRPr="00E9371D" w:rsidRDefault="007D6922" w:rsidP="00E9371D">
            <w:pPr>
              <w:spacing w:line="360" w:lineRule="auto"/>
              <w:rPr>
                <w:i/>
                <w:sz w:val="22"/>
                <w:lang w:val="en-US"/>
              </w:rPr>
            </w:pPr>
            <w:r w:rsidRPr="00E9371D">
              <w:rPr>
                <w:i/>
                <w:sz w:val="22"/>
                <w:lang w:val="en-US"/>
              </w:rPr>
              <w:t>Když řekla l´ameir tolikrát</w:t>
            </w:r>
          </w:p>
          <w:p w14:paraId="3DFDB6A4" w14:textId="77777777" w:rsidR="007D6922" w:rsidRPr="00E017BE" w:rsidRDefault="007D6922" w:rsidP="00E9371D">
            <w:pPr>
              <w:spacing w:line="360" w:lineRule="auto"/>
              <w:rPr>
                <w:i/>
                <w:sz w:val="22"/>
                <w:lang w:val="en-US"/>
              </w:rPr>
            </w:pPr>
            <w:r w:rsidRPr="00E017BE">
              <w:rPr>
                <w:i/>
                <w:sz w:val="22"/>
                <w:lang w:val="en-US"/>
              </w:rPr>
              <w:t>Tristan se o ni začal bát:</w:t>
            </w:r>
          </w:p>
          <w:p w14:paraId="49548100" w14:textId="77777777" w:rsidR="007D6922" w:rsidRPr="00E9371D" w:rsidRDefault="007D6922" w:rsidP="00E9371D">
            <w:pPr>
              <w:spacing w:line="360" w:lineRule="auto"/>
              <w:rPr>
                <w:i/>
                <w:sz w:val="22"/>
                <w:lang w:val="en-US"/>
              </w:rPr>
            </w:pPr>
            <w:r w:rsidRPr="00E9371D">
              <w:rPr>
                <w:i/>
                <w:sz w:val="22"/>
                <w:lang w:val="en-US"/>
              </w:rPr>
              <w:t>„Co asi míní slovem tím?</w:t>
            </w:r>
          </w:p>
          <w:p w14:paraId="49E5CB85" w14:textId="77777777" w:rsidR="00DD0CA2" w:rsidRPr="00E9371D" w:rsidRDefault="00DD0CA2" w:rsidP="00E9371D">
            <w:pPr>
              <w:spacing w:line="360" w:lineRule="auto"/>
              <w:rPr>
                <w:i/>
                <w:sz w:val="22"/>
                <w:lang w:val="en-US"/>
              </w:rPr>
            </w:pPr>
          </w:p>
          <w:p w14:paraId="0FBD8416" w14:textId="77777777" w:rsidR="007D6922" w:rsidRPr="00E9371D" w:rsidRDefault="007D6922" w:rsidP="00E9371D">
            <w:pPr>
              <w:spacing w:line="360" w:lineRule="auto"/>
              <w:rPr>
                <w:i/>
                <w:sz w:val="22"/>
                <w:lang w:val="en-US"/>
              </w:rPr>
            </w:pPr>
            <w:r w:rsidRPr="00E9371D">
              <w:rPr>
                <w:i/>
                <w:sz w:val="22"/>
                <w:lang w:val="en-US"/>
              </w:rPr>
              <w:t>Marně o tom všem přemýšlím</w:t>
            </w:r>
          </w:p>
          <w:p w14:paraId="74810081" w14:textId="77777777" w:rsidR="007D6922" w:rsidRPr="00E017BE" w:rsidRDefault="007D6922" w:rsidP="00E9371D">
            <w:pPr>
              <w:spacing w:line="360" w:lineRule="auto"/>
              <w:rPr>
                <w:i/>
                <w:sz w:val="22"/>
                <w:lang w:val="en-US"/>
              </w:rPr>
            </w:pPr>
            <w:r w:rsidRPr="00E017BE">
              <w:rPr>
                <w:i/>
                <w:sz w:val="22"/>
                <w:lang w:val="en-US"/>
              </w:rPr>
              <w:t xml:space="preserve">l´ameir je láska (Bože chraň!) </w:t>
            </w:r>
          </w:p>
          <w:p w14:paraId="13FD3DC4" w14:textId="77777777" w:rsidR="007D6922" w:rsidRPr="00E9371D" w:rsidRDefault="007D6922" w:rsidP="00E9371D">
            <w:pPr>
              <w:spacing w:line="360" w:lineRule="auto"/>
              <w:rPr>
                <w:i/>
                <w:sz w:val="22"/>
                <w:lang w:val="en-US"/>
              </w:rPr>
            </w:pPr>
            <w:r w:rsidRPr="00E9371D">
              <w:rPr>
                <w:i/>
                <w:sz w:val="22"/>
                <w:lang w:val="en-US"/>
              </w:rPr>
              <w:t>l´ameir ? snad hořký? l´ameir – oceán ?</w:t>
            </w:r>
          </w:p>
          <w:p w14:paraId="75374711" w14:textId="77777777" w:rsidR="007D6922" w:rsidRPr="00E9371D" w:rsidRDefault="007D6922" w:rsidP="00E9371D">
            <w:pPr>
              <w:spacing w:line="360" w:lineRule="auto"/>
              <w:rPr>
                <w:i/>
                <w:sz w:val="22"/>
                <w:lang w:val="en-US"/>
              </w:rPr>
            </w:pPr>
            <w:r w:rsidRPr="00E9371D">
              <w:rPr>
                <w:i/>
                <w:sz w:val="22"/>
                <w:lang w:val="en-US"/>
              </w:rPr>
              <w:t>Přešel „lásku“ a ptát se chtěl</w:t>
            </w:r>
          </w:p>
          <w:p w14:paraId="64AE4039" w14:textId="77777777" w:rsidR="007D6922" w:rsidRPr="00E9371D" w:rsidRDefault="007D6922" w:rsidP="00E9371D">
            <w:pPr>
              <w:spacing w:line="360" w:lineRule="auto"/>
              <w:rPr>
                <w:i/>
                <w:sz w:val="22"/>
                <w:lang w:val="en-US"/>
              </w:rPr>
            </w:pPr>
            <w:r w:rsidRPr="00E9371D">
              <w:rPr>
                <w:i/>
                <w:sz w:val="22"/>
                <w:lang w:val="en-US"/>
              </w:rPr>
              <w:t>na dva významy slova l´ameir,</w:t>
            </w:r>
          </w:p>
          <w:p w14:paraId="0BE2BE06" w14:textId="77777777" w:rsidR="00DD0CA2" w:rsidRPr="00E9371D" w:rsidRDefault="00DD0CA2" w:rsidP="00E9371D">
            <w:pPr>
              <w:spacing w:line="360" w:lineRule="auto"/>
              <w:rPr>
                <w:i/>
                <w:sz w:val="22"/>
                <w:lang w:val="en-US"/>
              </w:rPr>
            </w:pPr>
          </w:p>
          <w:p w14:paraId="14A0B490" w14:textId="77777777" w:rsidR="007D6922" w:rsidRPr="00E9371D" w:rsidRDefault="00C13FE1" w:rsidP="00E9371D">
            <w:pPr>
              <w:spacing w:line="360" w:lineRule="auto"/>
              <w:rPr>
                <w:i/>
                <w:sz w:val="22"/>
                <w:lang w:val="en-US"/>
              </w:rPr>
            </w:pPr>
            <w:r>
              <w:rPr>
                <w:i/>
                <w:sz w:val="22"/>
                <w:lang w:val="en-US"/>
              </w:rPr>
              <w:t>z</w:t>
            </w:r>
            <w:r w:rsidR="007D6922" w:rsidRPr="00E9371D">
              <w:rPr>
                <w:i/>
                <w:sz w:val="22"/>
                <w:lang w:val="en-US"/>
              </w:rPr>
              <w:t>amlčel Lásku, obou vládkyni</w:t>
            </w:r>
          </w:p>
          <w:p w14:paraId="743BBD9E" w14:textId="77777777" w:rsidR="007D6922" w:rsidRPr="00E9371D" w:rsidRDefault="007D6922" w:rsidP="00E9371D">
            <w:pPr>
              <w:spacing w:line="360" w:lineRule="auto"/>
              <w:rPr>
                <w:i/>
                <w:sz w:val="22"/>
                <w:lang w:val="en-US"/>
              </w:rPr>
            </w:pPr>
            <w:r w:rsidRPr="00E9371D">
              <w:rPr>
                <w:i/>
                <w:sz w:val="22"/>
                <w:lang w:val="en-US"/>
              </w:rPr>
              <w:t>bál se jen hlesnout o té bohyni,</w:t>
            </w:r>
          </w:p>
          <w:p w14:paraId="32E65747" w14:textId="77777777" w:rsidR="007D6922" w:rsidRPr="00E9371D" w:rsidRDefault="007D6922" w:rsidP="00E9371D">
            <w:pPr>
              <w:spacing w:line="360" w:lineRule="auto"/>
              <w:rPr>
                <w:i/>
                <w:sz w:val="22"/>
                <w:lang w:val="en-US"/>
              </w:rPr>
            </w:pPr>
            <w:r w:rsidRPr="00E9371D">
              <w:rPr>
                <w:i/>
                <w:sz w:val="22"/>
                <w:lang w:val="en-US"/>
              </w:rPr>
              <w:t>co je jim útěchou i po níž oba lpěli</w:t>
            </w:r>
          </w:p>
          <w:p w14:paraId="49AF0274" w14:textId="77777777" w:rsidR="007D6922" w:rsidRPr="00E9371D" w:rsidRDefault="007D6922" w:rsidP="00E9371D">
            <w:pPr>
              <w:spacing w:line="360" w:lineRule="auto"/>
              <w:rPr>
                <w:i/>
                <w:sz w:val="22"/>
                <w:lang w:val="en-US"/>
              </w:rPr>
            </w:pPr>
            <w:r w:rsidRPr="00E9371D">
              <w:rPr>
                <w:i/>
                <w:sz w:val="22"/>
                <w:lang w:val="en-US"/>
              </w:rPr>
              <w:t>na „hořkost“ ptal se, na moře, po němž jeli:</w:t>
            </w:r>
          </w:p>
          <w:p w14:paraId="59FDF6CD" w14:textId="77777777" w:rsidR="007D6922" w:rsidRPr="00E9371D" w:rsidRDefault="007D6922" w:rsidP="00E9371D">
            <w:pPr>
              <w:spacing w:line="360" w:lineRule="auto"/>
              <w:rPr>
                <w:i/>
                <w:sz w:val="22"/>
                <w:lang w:val="en-US"/>
              </w:rPr>
            </w:pPr>
            <w:r w:rsidRPr="00E9371D">
              <w:rPr>
                <w:i/>
                <w:sz w:val="22"/>
                <w:lang w:val="en-US"/>
              </w:rPr>
              <w:t>„Izoldo krásná, myslím, že</w:t>
            </w:r>
          </w:p>
          <w:p w14:paraId="7EF20E6E" w14:textId="77777777" w:rsidR="007D6922" w:rsidRPr="00E9371D" w:rsidRDefault="007D6922" w:rsidP="00E9371D">
            <w:pPr>
              <w:spacing w:line="360" w:lineRule="auto"/>
              <w:rPr>
                <w:i/>
                <w:sz w:val="22"/>
                <w:lang w:val="en-US"/>
              </w:rPr>
            </w:pPr>
            <w:r w:rsidRPr="00E9371D">
              <w:rPr>
                <w:i/>
                <w:sz w:val="22"/>
                <w:lang w:val="en-US"/>
              </w:rPr>
              <w:t>z hořkosti moře Vaše potíže</w:t>
            </w:r>
          </w:p>
          <w:p w14:paraId="27208ABF" w14:textId="77777777" w:rsidR="007D6922" w:rsidRPr="00E9371D" w:rsidRDefault="007D6922" w:rsidP="00E9371D">
            <w:pPr>
              <w:spacing w:line="360" w:lineRule="auto"/>
              <w:rPr>
                <w:i/>
                <w:sz w:val="22"/>
                <w:lang w:val="en-US"/>
              </w:rPr>
            </w:pPr>
            <w:r w:rsidRPr="00E9371D">
              <w:rPr>
                <w:i/>
                <w:sz w:val="22"/>
                <w:lang w:val="en-US"/>
              </w:rPr>
              <w:lastRenderedPageBreak/>
              <w:t>povstaly: moře a vítr Vám</w:t>
            </w:r>
          </w:p>
          <w:p w14:paraId="267793BC" w14:textId="77777777" w:rsidR="007D6922" w:rsidRPr="00E9371D" w:rsidRDefault="007D6922" w:rsidP="00E9371D">
            <w:pPr>
              <w:spacing w:line="360" w:lineRule="auto"/>
              <w:rPr>
                <w:i/>
                <w:sz w:val="22"/>
                <w:lang w:val="en-US"/>
              </w:rPr>
            </w:pPr>
            <w:r w:rsidRPr="00E9371D">
              <w:rPr>
                <w:i/>
                <w:sz w:val="22"/>
                <w:lang w:val="en-US"/>
              </w:rPr>
              <w:t>hořký dech vanou k útrobám.“</w:t>
            </w:r>
          </w:p>
          <w:p w14:paraId="546B5EAC" w14:textId="77777777" w:rsidR="007D6922" w:rsidRPr="00E9371D" w:rsidRDefault="007D6922" w:rsidP="00E9371D">
            <w:pPr>
              <w:spacing w:line="360" w:lineRule="auto"/>
              <w:rPr>
                <w:i/>
                <w:sz w:val="22"/>
                <w:lang w:val="en-US"/>
              </w:rPr>
            </w:pPr>
            <w:r w:rsidRPr="00E9371D">
              <w:rPr>
                <w:i/>
                <w:sz w:val="22"/>
                <w:lang w:val="en-US"/>
              </w:rPr>
              <w:t>Ne, pane, ne! Co říkáte?</w:t>
            </w:r>
          </w:p>
          <w:p w14:paraId="361BE259" w14:textId="77777777" w:rsidR="007D6922" w:rsidRPr="00E9371D" w:rsidRDefault="007D6922" w:rsidP="00E9371D">
            <w:pPr>
              <w:spacing w:line="360" w:lineRule="auto"/>
              <w:rPr>
                <w:i/>
                <w:sz w:val="22"/>
                <w:lang w:val="en-US"/>
              </w:rPr>
            </w:pPr>
            <w:r w:rsidRPr="00E9371D">
              <w:rPr>
                <w:i/>
                <w:sz w:val="22"/>
                <w:lang w:val="en-US"/>
              </w:rPr>
              <w:t>Nic z toho není proklaté,</w:t>
            </w:r>
          </w:p>
          <w:p w14:paraId="66C73F74" w14:textId="77777777" w:rsidR="007D6922" w:rsidRPr="00E9371D" w:rsidRDefault="007D6922" w:rsidP="00E9371D">
            <w:pPr>
              <w:spacing w:line="360" w:lineRule="auto"/>
              <w:rPr>
                <w:i/>
                <w:sz w:val="22"/>
                <w:lang w:val="en-US"/>
              </w:rPr>
            </w:pPr>
            <w:r w:rsidRPr="00E9371D">
              <w:rPr>
                <w:i/>
                <w:sz w:val="22"/>
                <w:lang w:val="en-US"/>
              </w:rPr>
              <w:t>hořce mi moře nevane,</w:t>
            </w:r>
          </w:p>
          <w:p w14:paraId="04DA3E27" w14:textId="77777777" w:rsidR="007D6922" w:rsidRPr="00C13FE1" w:rsidRDefault="00C13FE1" w:rsidP="00E9371D">
            <w:pPr>
              <w:spacing w:line="360" w:lineRule="auto"/>
              <w:rPr>
                <w:b/>
                <w:i/>
                <w:sz w:val="22"/>
                <w:lang w:val="en-US"/>
              </w:rPr>
            </w:pPr>
            <w:r w:rsidRPr="00C13FE1">
              <w:rPr>
                <w:b/>
                <w:i/>
                <w:sz w:val="22"/>
                <w:lang w:val="en-US"/>
              </w:rPr>
              <w:t>to láska</w:t>
            </w:r>
            <w:r w:rsidR="007D6922" w:rsidRPr="00C13FE1">
              <w:rPr>
                <w:b/>
                <w:i/>
                <w:sz w:val="22"/>
                <w:lang w:val="en-US"/>
              </w:rPr>
              <w:t>,</w:t>
            </w:r>
            <w:r w:rsidRPr="00C13FE1">
              <w:rPr>
                <w:b/>
                <w:i/>
                <w:sz w:val="22"/>
                <w:lang w:val="en-US"/>
              </w:rPr>
              <w:t xml:space="preserve"> to</w:t>
            </w:r>
            <w:r w:rsidR="007D6922" w:rsidRPr="00C13FE1">
              <w:rPr>
                <w:b/>
                <w:i/>
                <w:sz w:val="22"/>
                <w:lang w:val="en-US"/>
              </w:rPr>
              <w:t xml:space="preserve"> ta trápí mne.</w:t>
            </w:r>
          </w:p>
          <w:p w14:paraId="438F1F0E" w14:textId="77777777" w:rsidR="007D6922" w:rsidRPr="00E9371D" w:rsidRDefault="007D6922" w:rsidP="00E9371D">
            <w:pPr>
              <w:spacing w:line="360" w:lineRule="auto"/>
              <w:rPr>
                <w:i/>
                <w:sz w:val="22"/>
                <w:lang w:val="en-US"/>
              </w:rPr>
            </w:pPr>
            <w:r w:rsidRPr="00E9371D">
              <w:rPr>
                <w:i/>
                <w:sz w:val="22"/>
                <w:lang w:val="en-US"/>
              </w:rPr>
              <w:t>Ještě než větu dořekla,</w:t>
            </w:r>
          </w:p>
          <w:p w14:paraId="64A74176" w14:textId="77777777" w:rsidR="007D6922" w:rsidRPr="00E9371D" w:rsidRDefault="007D6922" w:rsidP="00E9371D">
            <w:pPr>
              <w:spacing w:line="360" w:lineRule="auto"/>
              <w:rPr>
                <w:i/>
                <w:sz w:val="22"/>
                <w:lang w:val="en-US"/>
              </w:rPr>
            </w:pPr>
            <w:r w:rsidRPr="00E9371D">
              <w:rPr>
                <w:i/>
                <w:sz w:val="22"/>
                <w:lang w:val="en-US"/>
              </w:rPr>
              <w:t>láska Tristana obemkla</w:t>
            </w:r>
          </w:p>
          <w:p w14:paraId="7F8742DA" w14:textId="77777777" w:rsidR="007D6922" w:rsidRPr="00E9371D" w:rsidRDefault="007D6922" w:rsidP="00E9371D">
            <w:pPr>
              <w:spacing w:line="360" w:lineRule="auto"/>
              <w:rPr>
                <w:i/>
                <w:sz w:val="22"/>
                <w:lang w:val="en-US"/>
              </w:rPr>
            </w:pPr>
            <w:r w:rsidRPr="00E9371D">
              <w:rPr>
                <w:i/>
                <w:sz w:val="22"/>
                <w:lang w:val="en-US"/>
              </w:rPr>
              <w:t>a velmi tiše zašeptal:</w:t>
            </w:r>
          </w:p>
          <w:p w14:paraId="031C901F" w14:textId="77777777" w:rsidR="007D6922" w:rsidRPr="00E9371D" w:rsidRDefault="007D6922" w:rsidP="00E9371D">
            <w:pPr>
              <w:spacing w:line="360" w:lineRule="auto"/>
              <w:rPr>
                <w:i/>
                <w:sz w:val="22"/>
                <w:lang w:val="en-US"/>
              </w:rPr>
            </w:pPr>
            <w:r w:rsidRPr="00E9371D">
              <w:rPr>
                <w:i/>
                <w:sz w:val="22"/>
                <w:lang w:val="en-US"/>
              </w:rPr>
              <w:t>„Ó pravda, krásko, lásky žal,</w:t>
            </w:r>
          </w:p>
          <w:p w14:paraId="79D1B087" w14:textId="77777777" w:rsidR="007D6922" w:rsidRPr="00C13FE1" w:rsidRDefault="007D6922" w:rsidP="00E9371D">
            <w:pPr>
              <w:spacing w:line="360" w:lineRule="auto"/>
              <w:rPr>
                <w:b/>
                <w:i/>
                <w:sz w:val="22"/>
                <w:lang w:val="en-US"/>
              </w:rPr>
            </w:pPr>
            <w:r w:rsidRPr="00C13FE1">
              <w:rPr>
                <w:b/>
                <w:i/>
                <w:sz w:val="22"/>
                <w:lang w:val="en-US"/>
              </w:rPr>
              <w:t>l´ameir a Vy, vy jste můj hrob.</w:t>
            </w:r>
          </w:p>
          <w:p w14:paraId="7C6E1EE2" w14:textId="77777777" w:rsidR="007D6922" w:rsidRPr="00E9371D" w:rsidRDefault="007D6922" w:rsidP="00E9371D">
            <w:pPr>
              <w:spacing w:line="360" w:lineRule="auto"/>
              <w:rPr>
                <w:i/>
                <w:sz w:val="22"/>
                <w:lang w:val="en-US"/>
              </w:rPr>
            </w:pPr>
            <w:r w:rsidRPr="00C13FE1">
              <w:rPr>
                <w:b/>
                <w:i/>
                <w:sz w:val="22"/>
                <w:lang w:val="en-US"/>
              </w:rPr>
              <w:t>Jste v srdci mém už z dávných dob,</w:t>
            </w:r>
          </w:p>
          <w:p w14:paraId="27A3ADFA" w14:textId="77777777" w:rsidR="007D6922" w:rsidRPr="00C13FE1" w:rsidRDefault="007D6922" w:rsidP="00E9371D">
            <w:pPr>
              <w:spacing w:line="360" w:lineRule="auto"/>
              <w:rPr>
                <w:b/>
                <w:i/>
                <w:sz w:val="22"/>
                <w:lang w:val="en-US"/>
              </w:rPr>
            </w:pPr>
            <w:r w:rsidRPr="00C13FE1">
              <w:rPr>
                <w:b/>
                <w:i/>
                <w:sz w:val="22"/>
                <w:lang w:val="en-US"/>
              </w:rPr>
              <w:t>smysly jste tělu odňala,</w:t>
            </w:r>
          </w:p>
          <w:p w14:paraId="4D561C9F" w14:textId="77777777" w:rsidR="00C13FE1" w:rsidRDefault="00C13FE1" w:rsidP="00E9371D">
            <w:pPr>
              <w:spacing w:line="360" w:lineRule="auto"/>
              <w:rPr>
                <w:b/>
                <w:i/>
                <w:sz w:val="22"/>
                <w:lang w:val="en-US"/>
              </w:rPr>
            </w:pPr>
          </w:p>
          <w:p w14:paraId="7B94E091" w14:textId="77777777" w:rsidR="00C13FE1" w:rsidRDefault="00C13FE1" w:rsidP="00E9371D">
            <w:pPr>
              <w:spacing w:line="360" w:lineRule="auto"/>
              <w:rPr>
                <w:b/>
                <w:i/>
                <w:sz w:val="22"/>
                <w:lang w:val="en-US"/>
              </w:rPr>
            </w:pPr>
          </w:p>
          <w:p w14:paraId="19780E98" w14:textId="77777777" w:rsidR="007D6922" w:rsidRPr="00E017BE" w:rsidRDefault="007D6922" w:rsidP="00E9371D">
            <w:pPr>
              <w:spacing w:line="360" w:lineRule="auto"/>
              <w:rPr>
                <w:b/>
                <w:i/>
                <w:sz w:val="22"/>
                <w:lang w:val="en-US"/>
              </w:rPr>
            </w:pPr>
            <w:r w:rsidRPr="00E017BE">
              <w:rPr>
                <w:b/>
                <w:i/>
                <w:sz w:val="22"/>
                <w:lang w:val="en-US"/>
              </w:rPr>
              <w:t>a srdce jste mi přeťala.</w:t>
            </w:r>
          </w:p>
          <w:p w14:paraId="2DD490B2" w14:textId="77777777" w:rsidR="007D6922" w:rsidRPr="00C13FE1" w:rsidRDefault="007D6922" w:rsidP="00E9371D">
            <w:pPr>
              <w:spacing w:line="360" w:lineRule="auto"/>
              <w:rPr>
                <w:b/>
                <w:i/>
                <w:sz w:val="22"/>
                <w:lang w:val="en-US"/>
              </w:rPr>
            </w:pPr>
            <w:r w:rsidRPr="00C13FE1">
              <w:rPr>
                <w:b/>
                <w:i/>
                <w:sz w:val="22"/>
                <w:lang w:val="en-US"/>
              </w:rPr>
              <w:t>Tak velice jsem omámen</w:t>
            </w:r>
          </w:p>
          <w:p w14:paraId="4EBFCE56" w14:textId="77777777" w:rsidR="00C13FE1" w:rsidRDefault="00C13FE1" w:rsidP="00131E54">
            <w:pPr>
              <w:spacing w:line="360" w:lineRule="auto"/>
              <w:rPr>
                <w:b/>
                <w:i/>
                <w:sz w:val="22"/>
                <w:lang w:val="en-US"/>
              </w:rPr>
            </w:pPr>
          </w:p>
          <w:p w14:paraId="2F5B92A2" w14:textId="77777777" w:rsidR="007D6922" w:rsidRPr="004F5956" w:rsidRDefault="007D6922" w:rsidP="00131E54">
            <w:pPr>
              <w:spacing w:line="360" w:lineRule="auto"/>
              <w:rPr>
                <w:i/>
                <w:sz w:val="22"/>
                <w:lang w:val="en-US"/>
              </w:rPr>
            </w:pPr>
            <w:r w:rsidRPr="00C13FE1">
              <w:rPr>
                <w:b/>
                <w:i/>
                <w:sz w:val="22"/>
                <w:lang w:val="en-US"/>
              </w:rPr>
              <w:t>nikdy nebudu uzdraven.</w:t>
            </w:r>
            <w:r w:rsidR="00C13FE1">
              <w:rPr>
                <w:b/>
                <w:i/>
                <w:sz w:val="22"/>
                <w:lang w:val="en-US"/>
              </w:rPr>
              <w:t>(…)</w:t>
            </w:r>
            <w:r w:rsidRPr="00C13FE1">
              <w:rPr>
                <w:b/>
                <w:i/>
                <w:sz w:val="22"/>
                <w:lang w:val="en-US"/>
              </w:rPr>
              <w:t>“</w:t>
            </w:r>
          </w:p>
        </w:tc>
      </w:tr>
    </w:tbl>
    <w:p w14:paraId="30560E05" w14:textId="77777777" w:rsidR="00885573" w:rsidRPr="007D6922" w:rsidRDefault="000F08D3" w:rsidP="00311C62">
      <w:pPr>
        <w:spacing w:after="0" w:line="360" w:lineRule="auto"/>
        <w:rPr>
          <w:i/>
          <w:lang w:val="en-US"/>
        </w:rPr>
        <w:sectPr w:rsidR="00885573" w:rsidRPr="007D6922" w:rsidSect="00885573">
          <w:pgSz w:w="16838" w:h="11906" w:orient="landscape"/>
          <w:pgMar w:top="1701" w:right="1417" w:bottom="1417" w:left="1417" w:header="708" w:footer="708" w:gutter="0"/>
          <w:cols w:space="708"/>
          <w:docGrid w:linePitch="360"/>
        </w:sectPr>
      </w:pPr>
      <w:r w:rsidRPr="007D6922">
        <w:rPr>
          <w:i/>
          <w:lang w:val="en-US"/>
        </w:rPr>
        <w:lastRenderedPageBreak/>
        <w:t xml:space="preserve"> </w:t>
      </w:r>
    </w:p>
    <w:p w14:paraId="7064A1CB" w14:textId="77777777" w:rsidR="00885573" w:rsidRPr="007D6922" w:rsidRDefault="00885573" w:rsidP="00311C62">
      <w:pPr>
        <w:pStyle w:val="Nadpis3"/>
        <w:rPr>
          <w:lang w:val="en-US"/>
        </w:rPr>
        <w:sectPr w:rsidR="00885573" w:rsidRPr="007D6922" w:rsidSect="00885573">
          <w:type w:val="continuous"/>
          <w:pgSz w:w="16838" w:h="11906" w:orient="landscape"/>
          <w:pgMar w:top="1701" w:right="1417" w:bottom="1417" w:left="1417" w:header="708" w:footer="708" w:gutter="0"/>
          <w:cols w:num="2" w:space="708"/>
          <w:docGrid w:linePitch="360"/>
        </w:sectPr>
      </w:pPr>
    </w:p>
    <w:p w14:paraId="5F9FC9A0" w14:textId="77777777" w:rsidR="000F08D3" w:rsidRPr="000F08D3" w:rsidRDefault="000F08D3" w:rsidP="00651594">
      <w:pPr>
        <w:pStyle w:val="Nadpis3"/>
        <w:rPr>
          <w:lang w:val="de-DE"/>
        </w:rPr>
      </w:pPr>
      <w:bookmarkStart w:id="113" w:name="_Toc367189772"/>
      <w:r w:rsidRPr="00651594">
        <w:lastRenderedPageBreak/>
        <w:t>M</w:t>
      </w:r>
      <w:r w:rsidR="00311C62" w:rsidRPr="00651594">
        <w:t>ariendichtung</w:t>
      </w:r>
      <w:r w:rsidR="00311C62">
        <w:rPr>
          <w:lang w:val="de-DE"/>
        </w:rPr>
        <w:t xml:space="preserve">, </w:t>
      </w:r>
      <w:r w:rsidRPr="000F08D3">
        <w:rPr>
          <w:lang w:val="de-DE"/>
        </w:rPr>
        <w:t>M</w:t>
      </w:r>
      <w:r w:rsidR="00311C62">
        <w:rPr>
          <w:lang w:val="de-DE"/>
        </w:rPr>
        <w:t>arienverehrung</w:t>
      </w:r>
      <w:bookmarkEnd w:id="113"/>
    </w:p>
    <w:p w14:paraId="1006FA16" w14:textId="77777777" w:rsidR="000F08D3" w:rsidRPr="000F08D3" w:rsidRDefault="000F08D3" w:rsidP="000F08D3">
      <w:pPr>
        <w:rPr>
          <w:lang w:val="de-DE"/>
        </w:rPr>
      </w:pPr>
      <w:r w:rsidRPr="000F08D3">
        <w:rPr>
          <w:lang w:val="de-DE"/>
        </w:rPr>
        <w:t>Eine der weiteren Str</w:t>
      </w:r>
      <w:r w:rsidR="00885573">
        <w:rPr>
          <w:lang w:val="de-DE"/>
        </w:rPr>
        <w:t>ä</w:t>
      </w:r>
      <w:r w:rsidRPr="000F08D3">
        <w:rPr>
          <w:lang w:val="de-DE"/>
        </w:rPr>
        <w:t>nge der mittelhochdeutschen Literatur war die geistliche Dichtung.</w:t>
      </w:r>
    </w:p>
    <w:p w14:paraId="76B4D43D" w14:textId="77777777" w:rsidR="000F08D3" w:rsidRPr="000F08D3" w:rsidRDefault="000F08D3" w:rsidP="000F08D3">
      <w:pPr>
        <w:rPr>
          <w:lang w:val="de-DE"/>
        </w:rPr>
      </w:pPr>
      <w:r w:rsidRPr="000F08D3">
        <w:rPr>
          <w:lang w:val="de-DE"/>
        </w:rPr>
        <w:t>In erster Linie war es geistliche Lyrik. Das 12. Jahrhundert war eine Blütezeit der Marien</w:t>
      </w:r>
      <w:r w:rsidR="00C13FE1">
        <w:rPr>
          <w:lang w:val="de-DE"/>
        </w:rPr>
        <w:t xml:space="preserve">verehrung. </w:t>
      </w:r>
      <w:r w:rsidRPr="000F08D3">
        <w:rPr>
          <w:lang w:val="de-DE"/>
        </w:rPr>
        <w:t xml:space="preserve"> Zum ersten Mal können wir</w:t>
      </w:r>
      <w:r w:rsidR="00F829EE">
        <w:rPr>
          <w:lang w:val="de-DE"/>
        </w:rPr>
        <w:t xml:space="preserve"> </w:t>
      </w:r>
      <w:r w:rsidRPr="000F08D3">
        <w:rPr>
          <w:lang w:val="de-DE"/>
        </w:rPr>
        <w:t>hier auch persönlich-emotionale Züge entdecken, die in der Verehrung der Maria als Mutter Gottes und Beschützerin sichtlich in den Vordergrund treten.</w:t>
      </w:r>
    </w:p>
    <w:p w14:paraId="123F157C" w14:textId="77777777" w:rsidR="000F08D3" w:rsidRPr="000F08D3" w:rsidRDefault="000F08D3" w:rsidP="000F08D3">
      <w:pPr>
        <w:rPr>
          <w:lang w:val="de-DE"/>
        </w:rPr>
      </w:pPr>
      <w:r w:rsidRPr="000F08D3">
        <w:rPr>
          <w:lang w:val="de-DE"/>
        </w:rPr>
        <w:t>In diesem Jahrhundert, nach lateinisch geschriebenen ersten literarischen Versuchen auf diesem Gebiet, beginnt auch die eigenständige Mariendichtung in deutscher Sprache.</w:t>
      </w:r>
    </w:p>
    <w:p w14:paraId="1927EA20" w14:textId="77777777" w:rsidR="000F08D3" w:rsidRPr="000F08D3" w:rsidRDefault="000F08D3" w:rsidP="000F08D3">
      <w:pPr>
        <w:rPr>
          <w:lang w:val="de-DE"/>
        </w:rPr>
      </w:pPr>
    </w:p>
    <w:p w14:paraId="2B4D8A52" w14:textId="77777777" w:rsidR="000F08D3" w:rsidRPr="000F08D3" w:rsidRDefault="000F08D3" w:rsidP="00311C62">
      <w:pPr>
        <w:pStyle w:val="Nadpis4"/>
        <w:rPr>
          <w:lang w:val="de-DE"/>
        </w:rPr>
      </w:pPr>
      <w:bookmarkStart w:id="114" w:name="_Toc367189773"/>
      <w:r w:rsidRPr="000F08D3">
        <w:rPr>
          <w:lang w:val="de-DE"/>
        </w:rPr>
        <w:t>Übersicht üb</w:t>
      </w:r>
      <w:r w:rsidR="00311C62">
        <w:rPr>
          <w:lang w:val="de-DE"/>
        </w:rPr>
        <w:t>er die wichtigsten Marienlieder</w:t>
      </w:r>
      <w:bookmarkEnd w:id="114"/>
    </w:p>
    <w:p w14:paraId="58C02435" w14:textId="77777777" w:rsidR="000F08D3" w:rsidRPr="000F08D3" w:rsidRDefault="000F08D3" w:rsidP="000F08D3">
      <w:pPr>
        <w:rPr>
          <w:lang w:val="de-DE"/>
        </w:rPr>
      </w:pPr>
      <w:r w:rsidRPr="00311C62">
        <w:rPr>
          <w:b/>
          <w:lang w:val="de-DE"/>
        </w:rPr>
        <w:t>Lyrik</w:t>
      </w:r>
    </w:p>
    <w:p w14:paraId="5E39FCD7" w14:textId="77777777" w:rsidR="000F08D3" w:rsidRPr="000F08D3" w:rsidRDefault="000F08D3" w:rsidP="00BE19C2">
      <w:pPr>
        <w:numPr>
          <w:ilvl w:val="0"/>
          <w:numId w:val="21"/>
        </w:numPr>
        <w:spacing w:after="0" w:line="240" w:lineRule="auto"/>
        <w:rPr>
          <w:lang w:val="de-DE"/>
        </w:rPr>
      </w:pPr>
      <w:r w:rsidRPr="000F08D3">
        <w:rPr>
          <w:lang w:val="de-DE"/>
        </w:rPr>
        <w:t>Hälfte des 12. J</w:t>
      </w:r>
      <w:r w:rsidR="004453E3">
        <w:rPr>
          <w:lang w:val="de-DE"/>
        </w:rPr>
        <w:t>hs.</w:t>
      </w:r>
      <w:r w:rsidRPr="000F08D3">
        <w:rPr>
          <w:lang w:val="de-DE"/>
        </w:rPr>
        <w:t xml:space="preserve"> – </w:t>
      </w:r>
      <w:r w:rsidRPr="00311C62">
        <w:rPr>
          <w:lang w:val="de-DE"/>
        </w:rPr>
        <w:t xml:space="preserve">das </w:t>
      </w:r>
      <w:r w:rsidRPr="00311C62">
        <w:rPr>
          <w:b/>
          <w:lang w:val="de-DE"/>
        </w:rPr>
        <w:t>Vorauer Marienlob</w:t>
      </w:r>
      <w:r w:rsidRPr="00311C62">
        <w:rPr>
          <w:lang w:val="de-DE"/>
        </w:rPr>
        <w:t xml:space="preserve"> –</w:t>
      </w:r>
      <w:r w:rsidRPr="000F08D3">
        <w:rPr>
          <w:lang w:val="de-DE"/>
        </w:rPr>
        <w:t xml:space="preserve"> Kloster Vorau (Österreich), wo sich die neue Marienfrömmigkeit entwickelte.</w:t>
      </w:r>
    </w:p>
    <w:p w14:paraId="71A59A0C" w14:textId="77777777" w:rsidR="000F08D3" w:rsidRPr="000F08D3" w:rsidRDefault="000F08D3" w:rsidP="00311C62">
      <w:pPr>
        <w:rPr>
          <w:lang w:val="de-DE"/>
        </w:rPr>
      </w:pPr>
    </w:p>
    <w:p w14:paraId="7913A54F" w14:textId="77777777" w:rsidR="000F08D3" w:rsidRPr="000F08D3" w:rsidRDefault="000F08D3" w:rsidP="00BE19C2">
      <w:pPr>
        <w:numPr>
          <w:ilvl w:val="0"/>
          <w:numId w:val="21"/>
        </w:numPr>
        <w:spacing w:after="0" w:line="240" w:lineRule="auto"/>
        <w:rPr>
          <w:lang w:val="de-DE"/>
        </w:rPr>
      </w:pPr>
      <w:r w:rsidRPr="000F08D3">
        <w:rPr>
          <w:lang w:val="de-DE"/>
        </w:rPr>
        <w:t xml:space="preserve">Das früheste deutsche Marienlied </w:t>
      </w:r>
      <w:r w:rsidRPr="00311C62">
        <w:rPr>
          <w:lang w:val="de-DE"/>
        </w:rPr>
        <w:t xml:space="preserve">– </w:t>
      </w:r>
      <w:r w:rsidRPr="00311C62">
        <w:rPr>
          <w:b/>
          <w:lang w:val="de-DE"/>
        </w:rPr>
        <w:t>Melker Marienlied</w:t>
      </w:r>
      <w:r w:rsidRPr="000F08D3">
        <w:rPr>
          <w:lang w:val="de-DE"/>
        </w:rPr>
        <w:t xml:space="preserve"> aus dem Kloster Melk (Österreich) – erstes Drittel des 12. J</w:t>
      </w:r>
      <w:r w:rsidR="004453E3">
        <w:rPr>
          <w:lang w:val="de-DE"/>
        </w:rPr>
        <w:t>hs.</w:t>
      </w:r>
      <w:r w:rsidRPr="000F08D3">
        <w:rPr>
          <w:lang w:val="de-DE"/>
        </w:rPr>
        <w:t xml:space="preserve"> – 14 Strophen aus je drei Reimpaaren mit dem Refrain „Santa Maria“ – betont ist die Rolle Mariens in der Heilsgeschichte.</w:t>
      </w:r>
    </w:p>
    <w:p w14:paraId="01B9B7B9" w14:textId="77777777" w:rsidR="000F08D3" w:rsidRPr="000F08D3" w:rsidRDefault="000F08D3" w:rsidP="00311C62">
      <w:pPr>
        <w:rPr>
          <w:lang w:val="de-DE"/>
        </w:rPr>
      </w:pPr>
    </w:p>
    <w:p w14:paraId="4CC9D699" w14:textId="77777777" w:rsidR="000F08D3" w:rsidRPr="000F08D3" w:rsidRDefault="000F08D3" w:rsidP="00BE19C2">
      <w:pPr>
        <w:numPr>
          <w:ilvl w:val="0"/>
          <w:numId w:val="21"/>
        </w:numPr>
        <w:spacing w:after="0" w:line="240" w:lineRule="auto"/>
        <w:rPr>
          <w:lang w:val="de-DE"/>
        </w:rPr>
      </w:pPr>
      <w:r w:rsidRPr="000F08D3">
        <w:rPr>
          <w:lang w:val="de-DE"/>
        </w:rPr>
        <w:t xml:space="preserve"> Von der berühmten </w:t>
      </w:r>
      <w:r w:rsidRPr="00311C62">
        <w:rPr>
          <w:b/>
          <w:lang w:val="de-DE"/>
        </w:rPr>
        <w:t>Mariensequenz</w:t>
      </w:r>
      <w:r w:rsidRPr="000F08D3">
        <w:rPr>
          <w:lang w:val="de-DE"/>
        </w:rPr>
        <w:t xml:space="preserve"> „Ave praeclara maris stella“ des </w:t>
      </w:r>
      <w:r w:rsidRPr="004453E3">
        <w:rPr>
          <w:caps/>
          <w:lang w:val="de-DE"/>
        </w:rPr>
        <w:t>Herrmann von Reichenau</w:t>
      </w:r>
      <w:r w:rsidR="00F829EE">
        <w:rPr>
          <w:lang w:val="de-DE"/>
        </w:rPr>
        <w:t xml:space="preserve"> </w:t>
      </w:r>
      <w:r w:rsidRPr="000F08D3">
        <w:rPr>
          <w:lang w:val="de-DE"/>
        </w:rPr>
        <w:t xml:space="preserve">(1013-54) gehen zwei deutsche Sequenzen aus, die </w:t>
      </w:r>
      <w:r w:rsidRPr="00311C62">
        <w:rPr>
          <w:b/>
          <w:lang w:val="de-DE"/>
        </w:rPr>
        <w:t xml:space="preserve">„Mariensequenz aus Seckau“ </w:t>
      </w:r>
      <w:r w:rsidRPr="000F08D3">
        <w:rPr>
          <w:lang w:val="de-DE"/>
        </w:rPr>
        <w:t xml:space="preserve">(Mitte 12. Jh.) und die </w:t>
      </w:r>
      <w:r w:rsidRPr="00311C62">
        <w:rPr>
          <w:b/>
          <w:lang w:val="de-DE"/>
        </w:rPr>
        <w:t>„Mariensequenz aus Muri“</w:t>
      </w:r>
      <w:r w:rsidRPr="000F08D3">
        <w:rPr>
          <w:lang w:val="de-DE"/>
        </w:rPr>
        <w:t xml:space="preserve"> (um 1180), mit dem Thema: Maria als reine Jungfrau, Mutter und Fürbitterin bei Gott.</w:t>
      </w:r>
      <w:r w:rsidRPr="000F08D3">
        <w:rPr>
          <w:rStyle w:val="Znakapoznpodarou"/>
          <w:lang w:val="de-DE"/>
        </w:rPr>
        <w:footnoteReference w:id="109"/>
      </w:r>
      <w:r w:rsidR="00311C62">
        <w:rPr>
          <w:lang w:val="de-DE"/>
        </w:rPr>
        <w:t xml:space="preserve"> </w:t>
      </w:r>
    </w:p>
    <w:p w14:paraId="763A93BB" w14:textId="77777777" w:rsidR="000F08D3" w:rsidRPr="000F08D3" w:rsidRDefault="000F08D3" w:rsidP="000F08D3">
      <w:pPr>
        <w:rPr>
          <w:lang w:val="de-DE"/>
        </w:rPr>
      </w:pPr>
    </w:p>
    <w:p w14:paraId="40427035" w14:textId="77777777" w:rsidR="000F08D3" w:rsidRPr="000F08D3" w:rsidRDefault="000F08D3" w:rsidP="000F08D3">
      <w:pPr>
        <w:rPr>
          <w:lang w:val="de-DE"/>
        </w:rPr>
      </w:pPr>
      <w:r w:rsidRPr="00311C62">
        <w:rPr>
          <w:b/>
          <w:lang w:val="de-DE"/>
        </w:rPr>
        <w:t>Epik</w:t>
      </w:r>
    </w:p>
    <w:p w14:paraId="4FD78415" w14:textId="77777777" w:rsidR="000F08D3" w:rsidRPr="000F08D3" w:rsidRDefault="000F08D3" w:rsidP="00311C62">
      <w:pPr>
        <w:jc w:val="both"/>
        <w:rPr>
          <w:lang w:val="de-DE"/>
        </w:rPr>
      </w:pPr>
      <w:r w:rsidRPr="000F08D3">
        <w:rPr>
          <w:lang w:val="de-DE"/>
        </w:rPr>
        <w:t xml:space="preserve">1172 entstand, wahrscheinlich in Augsburg, das erste epische Gedicht </w:t>
      </w:r>
      <w:r w:rsidRPr="00311C62">
        <w:rPr>
          <w:b/>
          <w:lang w:val="de-DE"/>
        </w:rPr>
        <w:t>„Driu liet von der maget“</w:t>
      </w:r>
      <w:r w:rsidRPr="000F08D3">
        <w:rPr>
          <w:lang w:val="de-DE"/>
        </w:rPr>
        <w:t xml:space="preserve"> (Drei Gedichte von der Jungfrau), Autor ist Priester </w:t>
      </w:r>
      <w:r w:rsidRPr="00311C62">
        <w:rPr>
          <w:caps/>
          <w:lang w:val="de-DE"/>
        </w:rPr>
        <w:t>Wernher</w:t>
      </w:r>
      <w:r w:rsidRPr="000F08D3">
        <w:rPr>
          <w:lang w:val="de-DE"/>
        </w:rPr>
        <w:t>.</w:t>
      </w:r>
    </w:p>
    <w:p w14:paraId="19F309E0" w14:textId="77777777" w:rsidR="000F08D3" w:rsidRPr="000F08D3" w:rsidRDefault="000F08D3" w:rsidP="000F08D3">
      <w:pPr>
        <w:shd w:val="clear" w:color="auto" w:fill="EEECE1" w:themeFill="background2"/>
        <w:rPr>
          <w:lang w:val="de-DE"/>
        </w:rPr>
      </w:pPr>
      <w:r w:rsidRPr="000F08D3">
        <w:rPr>
          <w:lang w:val="de-DE"/>
        </w:rPr>
        <w:t>Quelle war das</w:t>
      </w:r>
      <w:r w:rsidR="00F829EE">
        <w:rPr>
          <w:lang w:val="de-DE"/>
        </w:rPr>
        <w:t xml:space="preserve"> </w:t>
      </w:r>
      <w:r w:rsidRPr="000F08D3">
        <w:rPr>
          <w:lang w:val="de-DE"/>
        </w:rPr>
        <w:t>im Mittelalter sehr beliebte apokryphe Evangelium des Pseudo-Matthäus, eine vor der Mitte des 9. Jahrhunderts angelegte Sammlung volkstümlicher Erzählungen mit Maria als Hauptfigur.</w:t>
      </w:r>
      <w:r w:rsidRPr="000F08D3">
        <w:rPr>
          <w:rStyle w:val="Znakapoznpodarou"/>
          <w:lang w:val="de-DE"/>
        </w:rPr>
        <w:footnoteReference w:id="110"/>
      </w:r>
    </w:p>
    <w:p w14:paraId="1BCE8D9A" w14:textId="77777777" w:rsidR="000F08D3" w:rsidRPr="000F08D3" w:rsidRDefault="000F08D3" w:rsidP="000F08D3">
      <w:pPr>
        <w:rPr>
          <w:lang w:val="de-DE"/>
        </w:rPr>
      </w:pPr>
    </w:p>
    <w:p w14:paraId="5E1AFB66" w14:textId="77777777" w:rsidR="000F08D3" w:rsidRPr="000F08D3" w:rsidRDefault="000F08D3" w:rsidP="00311C62">
      <w:pPr>
        <w:pStyle w:val="Nadpis4"/>
        <w:rPr>
          <w:lang w:val="de-DE"/>
        </w:rPr>
      </w:pPr>
      <w:bookmarkStart w:id="115" w:name="_Toc367189774"/>
      <w:r w:rsidRPr="000F08D3">
        <w:rPr>
          <w:lang w:val="de-DE"/>
        </w:rPr>
        <w:t>Ausführliches zum „Melker Marienlied“</w:t>
      </w:r>
      <w:bookmarkEnd w:id="115"/>
    </w:p>
    <w:p w14:paraId="4C2B6992" w14:textId="77777777" w:rsidR="000F08D3" w:rsidRPr="000F08D3" w:rsidRDefault="000F08D3" w:rsidP="000F08D3">
      <w:pPr>
        <w:rPr>
          <w:lang w:val="de-DE"/>
        </w:rPr>
      </w:pPr>
      <w:r w:rsidRPr="000F08D3">
        <w:rPr>
          <w:lang w:val="de-DE"/>
        </w:rPr>
        <w:t>Der anonyme Autor arbeitet mit den Metaphern aus dem Alten Testament, die er in jeder Strophe zum ersten Mal in deutscher Sprache auslegt.</w:t>
      </w:r>
    </w:p>
    <w:p w14:paraId="387DE6FF" w14:textId="77777777" w:rsidR="000F08D3" w:rsidRPr="000F08D3" w:rsidRDefault="000F08D3" w:rsidP="000F08D3">
      <w:pPr>
        <w:rPr>
          <w:lang w:val="de-DE"/>
        </w:rPr>
      </w:pPr>
      <w:r w:rsidRPr="000F08D3">
        <w:rPr>
          <w:lang w:val="de-DE"/>
        </w:rPr>
        <w:t xml:space="preserve">Maria stellt dar </w:t>
      </w:r>
    </w:p>
    <w:p w14:paraId="5113A020" w14:textId="77777777" w:rsidR="000F08D3" w:rsidRPr="000F08D3" w:rsidRDefault="000F08D3" w:rsidP="00BE19C2">
      <w:pPr>
        <w:numPr>
          <w:ilvl w:val="0"/>
          <w:numId w:val="22"/>
        </w:numPr>
        <w:spacing w:after="0" w:line="240" w:lineRule="auto"/>
        <w:rPr>
          <w:lang w:val="de-DE"/>
        </w:rPr>
      </w:pPr>
      <w:r w:rsidRPr="000F08D3">
        <w:rPr>
          <w:lang w:val="de-DE"/>
        </w:rPr>
        <w:t>einen Stab, der Mandeln trägt – so gebar Maria Christus (Str. 1)</w:t>
      </w:r>
    </w:p>
    <w:p w14:paraId="78F2BD25" w14:textId="77777777" w:rsidR="000F08D3" w:rsidRPr="000F08D3" w:rsidRDefault="000F08D3" w:rsidP="00BE19C2">
      <w:pPr>
        <w:numPr>
          <w:ilvl w:val="0"/>
          <w:numId w:val="22"/>
        </w:numPr>
        <w:spacing w:after="0" w:line="240" w:lineRule="auto"/>
        <w:rPr>
          <w:lang w:val="de-DE"/>
        </w:rPr>
      </w:pPr>
      <w:r w:rsidRPr="000F08D3">
        <w:rPr>
          <w:lang w:val="de-DE"/>
        </w:rPr>
        <w:t>Feuer, das in einem Gesträuch entfacht wurde – Sinnbild für die Jungfräulichkeit Mariens (Str</w:t>
      </w:r>
      <w:r w:rsidR="00651594">
        <w:rPr>
          <w:lang w:val="de-DE"/>
        </w:rPr>
        <w:t>ophe 2)</w:t>
      </w:r>
    </w:p>
    <w:p w14:paraId="134F2643" w14:textId="77777777" w:rsidR="000F08D3" w:rsidRPr="000F08D3" w:rsidRDefault="000F08D3" w:rsidP="00BE19C2">
      <w:pPr>
        <w:numPr>
          <w:ilvl w:val="0"/>
          <w:numId w:val="22"/>
        </w:numPr>
        <w:spacing w:after="0" w:line="240" w:lineRule="auto"/>
        <w:rPr>
          <w:lang w:val="de-DE"/>
        </w:rPr>
      </w:pPr>
      <w:r w:rsidRPr="000F08D3">
        <w:rPr>
          <w:lang w:val="de-DE"/>
        </w:rPr>
        <w:t>Gedeons Lammfell, über den der Regen Gottes ging –</w:t>
      </w:r>
    </w:p>
    <w:p w14:paraId="5E7B8884" w14:textId="77777777" w:rsidR="000F08D3" w:rsidRPr="000F08D3" w:rsidRDefault="000F08D3" w:rsidP="00311C62">
      <w:pPr>
        <w:spacing w:after="0"/>
        <w:ind w:left="720"/>
        <w:rPr>
          <w:lang w:val="de-DE"/>
        </w:rPr>
      </w:pPr>
      <w:r w:rsidRPr="000F08D3">
        <w:rPr>
          <w:lang w:val="de-DE"/>
        </w:rPr>
        <w:t>so ist auch Maria von der Kraft Gottes überschattet worden und empfing den Gottessohn. (Str</w:t>
      </w:r>
      <w:r w:rsidR="00651594">
        <w:rPr>
          <w:lang w:val="de-DE"/>
        </w:rPr>
        <w:t xml:space="preserve">ophe </w:t>
      </w:r>
      <w:r w:rsidRPr="000F08D3">
        <w:rPr>
          <w:lang w:val="de-DE"/>
        </w:rPr>
        <w:t>3)</w:t>
      </w:r>
    </w:p>
    <w:p w14:paraId="4431284A" w14:textId="77777777" w:rsidR="000F08D3" w:rsidRPr="000F08D3" w:rsidRDefault="000F08D3" w:rsidP="00BE19C2">
      <w:pPr>
        <w:numPr>
          <w:ilvl w:val="0"/>
          <w:numId w:val="22"/>
        </w:numPr>
        <w:spacing w:after="0" w:line="240" w:lineRule="auto"/>
        <w:rPr>
          <w:lang w:val="de-DE"/>
        </w:rPr>
      </w:pPr>
      <w:r w:rsidRPr="000F08D3">
        <w:rPr>
          <w:lang w:val="de-DE"/>
        </w:rPr>
        <w:t>Meerstern, Morgenrot, ungepflückter Acker, auf dem eine Blume steht „wie die Lilie unter den Dornen“ – Leitstern, Ankündigung der Ankunft Gottes als des Neuen Tages, Unschuld Mariens und ihr edles Wesen -</w:t>
      </w:r>
      <w:r w:rsidR="00F829EE">
        <w:rPr>
          <w:lang w:val="de-DE"/>
        </w:rPr>
        <w:t xml:space="preserve"> </w:t>
      </w:r>
      <w:r w:rsidRPr="000F08D3">
        <w:rPr>
          <w:lang w:val="de-DE"/>
        </w:rPr>
        <w:t>Sinnbild: weiße Lilie (Str</w:t>
      </w:r>
      <w:r w:rsidR="00651594">
        <w:rPr>
          <w:lang w:val="de-DE"/>
        </w:rPr>
        <w:t>ophe</w:t>
      </w:r>
      <w:r w:rsidRPr="000F08D3">
        <w:rPr>
          <w:lang w:val="de-DE"/>
        </w:rPr>
        <w:t xml:space="preserve"> 4)</w:t>
      </w:r>
    </w:p>
    <w:p w14:paraId="2CE36DC9" w14:textId="77777777" w:rsidR="000F08D3" w:rsidRPr="000F08D3" w:rsidRDefault="000F08D3" w:rsidP="00BE19C2">
      <w:pPr>
        <w:numPr>
          <w:ilvl w:val="0"/>
          <w:numId w:val="22"/>
        </w:numPr>
        <w:spacing w:after="0" w:line="240" w:lineRule="auto"/>
        <w:rPr>
          <w:lang w:val="de-DE"/>
        </w:rPr>
      </w:pPr>
      <w:r w:rsidRPr="000F08D3">
        <w:rPr>
          <w:lang w:val="de-DE"/>
        </w:rPr>
        <w:t xml:space="preserve">ein Reis vom Stamme Jesse (geht zurück auf die Prophezeiung von Jesaja) </w:t>
      </w:r>
      <w:r w:rsidR="00311C62">
        <w:rPr>
          <w:lang w:val="de-DE"/>
        </w:rPr>
        <w:t xml:space="preserve">- </w:t>
      </w:r>
      <w:r w:rsidRPr="000F08D3">
        <w:rPr>
          <w:lang w:val="de-DE"/>
        </w:rPr>
        <w:t>in vielen späteren Weichnachtslied</w:t>
      </w:r>
      <w:r w:rsidR="00311C62">
        <w:rPr>
          <w:lang w:val="de-DE"/>
        </w:rPr>
        <w:t>ern ist dieses Motiv vorhanden</w:t>
      </w:r>
    </w:p>
    <w:p w14:paraId="2BF775C3" w14:textId="77777777" w:rsidR="000F08D3" w:rsidRPr="000F08D3" w:rsidRDefault="000F08D3" w:rsidP="00BE19C2">
      <w:pPr>
        <w:numPr>
          <w:ilvl w:val="0"/>
          <w:numId w:val="22"/>
        </w:numPr>
        <w:spacing w:after="0" w:line="240" w:lineRule="auto"/>
        <w:rPr>
          <w:lang w:val="de-DE"/>
        </w:rPr>
      </w:pPr>
      <w:r w:rsidRPr="000F08D3">
        <w:rPr>
          <w:lang w:val="de-DE"/>
        </w:rPr>
        <w:t>verschlossene Pforte, geöffnet für das Wort Gottes, (Metapher für Jungfräulichkeit), weitere Attribute Mariens: eine triefende Wabe (Wachswabe erfüllt mit Honig), wohlduftend… (9. Strophe)</w:t>
      </w:r>
    </w:p>
    <w:p w14:paraId="4F6D8717" w14:textId="77777777" w:rsidR="000F08D3" w:rsidRPr="000F08D3" w:rsidRDefault="000F08D3" w:rsidP="00BE19C2">
      <w:pPr>
        <w:numPr>
          <w:ilvl w:val="0"/>
          <w:numId w:val="22"/>
        </w:numPr>
        <w:spacing w:after="0" w:line="240" w:lineRule="auto"/>
        <w:rPr>
          <w:lang w:val="de-DE"/>
        </w:rPr>
      </w:pPr>
      <w:r w:rsidRPr="000F08D3">
        <w:rPr>
          <w:lang w:val="de-DE"/>
        </w:rPr>
        <w:t>versiegelter Brunnen, verschlossener Garten, in dem Balsamum strömt… (Jungfräulichkeit) (Str</w:t>
      </w:r>
      <w:r w:rsidR="00651594">
        <w:rPr>
          <w:lang w:val="de-DE"/>
        </w:rPr>
        <w:t>ophe</w:t>
      </w:r>
      <w:r w:rsidRPr="000F08D3">
        <w:rPr>
          <w:lang w:val="de-DE"/>
        </w:rPr>
        <w:t xml:space="preserve"> 10)</w:t>
      </w:r>
    </w:p>
    <w:p w14:paraId="37E4619C" w14:textId="77777777" w:rsidR="000F08D3" w:rsidRPr="000F08D3" w:rsidRDefault="000F08D3" w:rsidP="00BE19C2">
      <w:pPr>
        <w:numPr>
          <w:ilvl w:val="0"/>
          <w:numId w:val="22"/>
        </w:numPr>
        <w:spacing w:after="0" w:line="240" w:lineRule="auto"/>
        <w:rPr>
          <w:lang w:val="de-DE"/>
        </w:rPr>
      </w:pPr>
      <w:r w:rsidRPr="000F08D3">
        <w:rPr>
          <w:lang w:val="de-DE"/>
        </w:rPr>
        <w:t>rosa in Jericho – Rose als Symbol für die brennende Liebe zu Gott – rote Farbe in der geistlichen</w:t>
      </w:r>
      <w:r w:rsidR="00311C62">
        <w:rPr>
          <w:lang w:val="de-DE"/>
        </w:rPr>
        <w:t xml:space="preserve"> Farbauslegung des Mittelalters</w:t>
      </w:r>
      <w:r w:rsidRPr="000F08D3">
        <w:rPr>
          <w:lang w:val="de-DE"/>
        </w:rPr>
        <w:t xml:space="preserve"> (11. Strophe)</w:t>
      </w:r>
    </w:p>
    <w:p w14:paraId="4F8178DC" w14:textId="77777777" w:rsidR="000F08D3" w:rsidRPr="000F08D3" w:rsidRDefault="000F08D3" w:rsidP="00BE19C2">
      <w:pPr>
        <w:numPr>
          <w:ilvl w:val="0"/>
          <w:numId w:val="22"/>
        </w:numPr>
        <w:spacing w:after="0" w:line="240" w:lineRule="auto"/>
        <w:rPr>
          <w:lang w:val="de-DE"/>
        </w:rPr>
      </w:pPr>
      <w:r w:rsidRPr="000F08D3">
        <w:rPr>
          <w:lang w:val="de-DE"/>
        </w:rPr>
        <w:t>Maria gleiche der Sonne, aufgegangen in Nazareth (das höchste Attribut, goldene Farbe) (Strophe 13)</w:t>
      </w:r>
    </w:p>
    <w:p w14:paraId="35066BEF" w14:textId="77777777" w:rsidR="000F08D3" w:rsidRPr="000F08D3" w:rsidRDefault="000F08D3" w:rsidP="00BE19C2">
      <w:pPr>
        <w:numPr>
          <w:ilvl w:val="0"/>
          <w:numId w:val="22"/>
        </w:numPr>
        <w:spacing w:after="0" w:line="240" w:lineRule="auto"/>
        <w:rPr>
          <w:lang w:val="de-DE"/>
        </w:rPr>
      </w:pPr>
      <w:r w:rsidRPr="000F08D3">
        <w:rPr>
          <w:lang w:val="de-DE"/>
        </w:rPr>
        <w:t>Pforte des Paradieses, du auserwählt</w:t>
      </w:r>
      <w:r w:rsidR="00311C62">
        <w:rPr>
          <w:lang w:val="de-DE"/>
        </w:rPr>
        <w:t>e Wohnung Gottes …(14. Strophe)</w:t>
      </w:r>
    </w:p>
    <w:p w14:paraId="52678BC3" w14:textId="77777777" w:rsidR="000F08D3" w:rsidRPr="000F08D3" w:rsidRDefault="000F08D3" w:rsidP="000F08D3">
      <w:pPr>
        <w:ind w:left="360"/>
        <w:rPr>
          <w:sz w:val="36"/>
          <w:szCs w:val="36"/>
          <w:lang w:val="de-DE"/>
        </w:rPr>
      </w:pPr>
    </w:p>
    <w:p w14:paraId="69698CCE" w14:textId="77777777" w:rsidR="000F08D3" w:rsidRPr="000F08D3" w:rsidRDefault="000F08D3" w:rsidP="00651594">
      <w:pPr>
        <w:pStyle w:val="Nadpis4"/>
        <w:rPr>
          <w:lang w:val="de-DE"/>
        </w:rPr>
      </w:pPr>
      <w:bookmarkStart w:id="116" w:name="_Toc367189775"/>
      <w:r w:rsidRPr="000F08D3">
        <w:rPr>
          <w:lang w:val="de-DE"/>
        </w:rPr>
        <w:t>Melker Marienlied</w:t>
      </w:r>
      <w:r w:rsidR="00651594">
        <w:rPr>
          <w:rStyle w:val="Znakapoznpodarou"/>
          <w:lang w:val="de-DE"/>
        </w:rPr>
        <w:footnoteReference w:id="111"/>
      </w:r>
      <w:bookmarkEnd w:id="116"/>
    </w:p>
    <w:p w14:paraId="114BBA4B" w14:textId="77777777" w:rsidR="000F08D3" w:rsidRPr="00F23F0A" w:rsidRDefault="000F08D3" w:rsidP="00F23F0A">
      <w:pPr>
        <w:spacing w:after="0"/>
        <w:ind w:firstLine="709"/>
        <w:rPr>
          <w:rFonts w:ascii="Arimo" w:hAnsi="Arimo" w:cs="Arimo"/>
          <w:lang w:val="de-DE"/>
        </w:rPr>
      </w:pPr>
      <w:r w:rsidRPr="00F23F0A">
        <w:rPr>
          <w:rFonts w:ascii="Arimo" w:hAnsi="Arimo" w:cs="Arimo"/>
          <w:lang w:val="de-DE"/>
        </w:rPr>
        <w:t>1.</w:t>
      </w:r>
    </w:p>
    <w:p w14:paraId="2136819A" w14:textId="77777777" w:rsidR="000F08D3" w:rsidRPr="00F23F0A" w:rsidRDefault="000F08D3" w:rsidP="00F23F0A">
      <w:pPr>
        <w:spacing w:after="0"/>
        <w:ind w:firstLine="709"/>
        <w:rPr>
          <w:rFonts w:ascii="Arimo" w:hAnsi="Arimo" w:cs="Arimo"/>
          <w:lang w:val="de-DE"/>
        </w:rPr>
      </w:pPr>
      <w:r w:rsidRPr="00F23F0A">
        <w:rPr>
          <w:rFonts w:ascii="Arimo" w:hAnsi="Arimo" w:cs="Arimo"/>
          <w:lang w:val="de-DE"/>
        </w:rPr>
        <w:t>Einst auf die Erde</w:t>
      </w:r>
    </w:p>
    <w:p w14:paraId="4316A6D2" w14:textId="77777777" w:rsidR="000F08D3" w:rsidRPr="00F23F0A" w:rsidRDefault="000F08D3" w:rsidP="00F23F0A">
      <w:pPr>
        <w:spacing w:after="0"/>
        <w:ind w:firstLine="709"/>
        <w:rPr>
          <w:rFonts w:ascii="Arimo" w:hAnsi="Arimo" w:cs="Arimo"/>
          <w:lang w:val="de-DE"/>
        </w:rPr>
      </w:pPr>
      <w:r w:rsidRPr="00F23F0A">
        <w:rPr>
          <w:rFonts w:ascii="Arimo" w:hAnsi="Arimo" w:cs="Arimo"/>
          <w:lang w:val="de-DE"/>
        </w:rPr>
        <w:t>legte Aaron einen Zweig.</w:t>
      </w:r>
    </w:p>
    <w:p w14:paraId="570A90C4" w14:textId="77777777" w:rsidR="000F08D3" w:rsidRPr="00F23F0A" w:rsidRDefault="000F08D3" w:rsidP="00F23F0A">
      <w:pPr>
        <w:spacing w:after="0"/>
        <w:ind w:firstLine="709"/>
        <w:rPr>
          <w:rFonts w:ascii="Arimo" w:hAnsi="Arimo" w:cs="Arimo"/>
          <w:lang w:val="de-DE"/>
        </w:rPr>
      </w:pPr>
      <w:r w:rsidRPr="00F23F0A">
        <w:rPr>
          <w:rFonts w:ascii="Arimo" w:hAnsi="Arimo" w:cs="Arimo"/>
          <w:lang w:val="de-DE"/>
        </w:rPr>
        <w:t>Der gebar Mandeln,</w:t>
      </w:r>
    </w:p>
    <w:p w14:paraId="4B609E2C" w14:textId="77777777" w:rsidR="000F08D3" w:rsidRPr="00F23F0A" w:rsidRDefault="000F08D3" w:rsidP="00F23F0A">
      <w:pPr>
        <w:spacing w:after="0"/>
        <w:ind w:firstLine="709"/>
        <w:rPr>
          <w:rFonts w:ascii="Arimo" w:hAnsi="Arimo" w:cs="Arimo"/>
          <w:lang w:val="de-DE"/>
        </w:rPr>
      </w:pPr>
      <w:r w:rsidRPr="00F23F0A">
        <w:rPr>
          <w:rFonts w:ascii="Arimo" w:hAnsi="Arimo" w:cs="Arimo"/>
          <w:lang w:val="de-DE"/>
        </w:rPr>
        <w:t>Nüsse so herrlich:</w:t>
      </w:r>
    </w:p>
    <w:p w14:paraId="54A0D832"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Diese Süße hast du hervorgebracht</w:t>
      </w:r>
    </w:p>
    <w:p w14:paraId="3992EAAE"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Mutter ohne Mannes Hilfe,</w:t>
      </w:r>
    </w:p>
    <w:p w14:paraId="5441D9FF"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Sancta Maria.</w:t>
      </w:r>
    </w:p>
    <w:p w14:paraId="7D54DBBB" w14:textId="77777777" w:rsidR="000F08D3" w:rsidRPr="00F23F0A" w:rsidRDefault="000F08D3" w:rsidP="00651594">
      <w:pPr>
        <w:spacing w:after="0"/>
        <w:rPr>
          <w:rFonts w:ascii="Arimo" w:hAnsi="Arimo" w:cs="Arimo"/>
          <w:lang w:val="de-DE"/>
        </w:rPr>
      </w:pPr>
    </w:p>
    <w:p w14:paraId="3B7E9BCE"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2.</w:t>
      </w:r>
    </w:p>
    <w:p w14:paraId="032C05E1"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lastRenderedPageBreak/>
        <w:t>Einst in dem Gesträuche</w:t>
      </w:r>
    </w:p>
    <w:p w14:paraId="4AEA4C9F"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sah Moses ein Feuer.</w:t>
      </w:r>
    </w:p>
    <w:p w14:paraId="198A5F56"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Das Holz brannte nicht</w:t>
      </w:r>
    </w:p>
    <w:p w14:paraId="6C781C1D"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die Flamme sah er oben auf,</w:t>
      </w:r>
    </w:p>
    <w:p w14:paraId="56DB7560"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die war lang und groß:</w:t>
      </w:r>
    </w:p>
    <w:p w14:paraId="3C32D2FF"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Das bedeutet dein Magdtum,</w:t>
      </w:r>
    </w:p>
    <w:p w14:paraId="04D5426D"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Sancta Maria.</w:t>
      </w:r>
    </w:p>
    <w:p w14:paraId="04621582" w14:textId="77777777" w:rsidR="000F08D3" w:rsidRPr="00F23F0A" w:rsidRDefault="000F08D3" w:rsidP="00F23F0A">
      <w:pPr>
        <w:spacing w:after="0"/>
        <w:ind w:left="709"/>
        <w:rPr>
          <w:rFonts w:ascii="Arimo" w:hAnsi="Arimo" w:cs="Arimo"/>
          <w:lang w:val="de-DE"/>
        </w:rPr>
      </w:pPr>
    </w:p>
    <w:p w14:paraId="41DFE1C3"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3.</w:t>
      </w:r>
    </w:p>
    <w:p w14:paraId="44E4BEE5"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Gideon, dux Israel,</w:t>
      </w:r>
    </w:p>
    <w:p w14:paraId="167C34DB"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nieder breitete ein Lammfell.</w:t>
      </w:r>
    </w:p>
    <w:p w14:paraId="36046AFC"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Der Himmelstau die Wolle</w:t>
      </w:r>
    </w:p>
    <w:p w14:paraId="62890C94"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betaute ganz und gar:</w:t>
      </w:r>
    </w:p>
    <w:p w14:paraId="3EB46B19"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So kam dir die große Kraft,</w:t>
      </w:r>
    </w:p>
    <w:p w14:paraId="2A7D760D"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dass du schwanger wurdest,</w:t>
      </w:r>
    </w:p>
    <w:p w14:paraId="2A268DA4"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Sancta Maria.</w:t>
      </w:r>
    </w:p>
    <w:p w14:paraId="241499E8" w14:textId="77777777" w:rsidR="000F08D3" w:rsidRPr="00F23F0A" w:rsidRDefault="000F08D3" w:rsidP="00F23F0A">
      <w:pPr>
        <w:spacing w:after="0"/>
        <w:ind w:left="709"/>
        <w:rPr>
          <w:rFonts w:ascii="Arimo" w:hAnsi="Arimo" w:cs="Arimo"/>
          <w:lang w:val="de-DE"/>
        </w:rPr>
      </w:pPr>
    </w:p>
    <w:p w14:paraId="45611E24"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4.</w:t>
      </w:r>
    </w:p>
    <w:p w14:paraId="39CE2225"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Meerstern, Morgenrot,</w:t>
      </w:r>
    </w:p>
    <w:p w14:paraId="3400C1D4"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ungepflückter Acker,</w:t>
      </w:r>
    </w:p>
    <w:p w14:paraId="1C18BA6F"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darauf steht eine Blume,</w:t>
      </w:r>
    </w:p>
    <w:p w14:paraId="7BB4F4AF"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die leuchtet so schön:</w:t>
      </w:r>
    </w:p>
    <w:p w14:paraId="681BDEE6"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Sie ist unter den andern</w:t>
      </w:r>
    </w:p>
    <w:p w14:paraId="10430B2E"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Wie Lilium unter den Dornen,</w:t>
      </w:r>
    </w:p>
    <w:p w14:paraId="77108D38"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Sancta Maria.</w:t>
      </w:r>
    </w:p>
    <w:p w14:paraId="51068F4F" w14:textId="77777777" w:rsidR="000F08D3" w:rsidRPr="00F23F0A" w:rsidRDefault="000F08D3" w:rsidP="00F23F0A">
      <w:pPr>
        <w:spacing w:after="0"/>
        <w:ind w:left="709"/>
        <w:rPr>
          <w:rFonts w:ascii="Arimo" w:hAnsi="Arimo" w:cs="Arimo"/>
          <w:lang w:val="de-DE"/>
        </w:rPr>
      </w:pPr>
    </w:p>
    <w:p w14:paraId="03B4AE2F"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5.</w:t>
      </w:r>
    </w:p>
    <w:p w14:paraId="458AE471"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Eine Angelschnur ist geflochten,</w:t>
      </w:r>
    </w:p>
    <w:p w14:paraId="7C6A92B2"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daraus bist du geboren:</w:t>
      </w:r>
    </w:p>
    <w:p w14:paraId="1F8ABA17"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das war deine Verwandtschaft,</w:t>
      </w:r>
    </w:p>
    <w:p w14:paraId="2811CEE9"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der Angelhaken war die Gotteskraft,</w:t>
      </w:r>
    </w:p>
    <w:p w14:paraId="4E3B9038"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daran der Tod erwürgt ward:</w:t>
      </w:r>
    </w:p>
    <w:p w14:paraId="5E188A6F"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Der ward von dir aufgehoben,</w:t>
      </w:r>
    </w:p>
    <w:p w14:paraId="6E83B936"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Sancta Maria.</w:t>
      </w:r>
    </w:p>
    <w:p w14:paraId="4E65343E" w14:textId="77777777" w:rsidR="000F08D3" w:rsidRPr="00F23F0A" w:rsidRDefault="000F08D3" w:rsidP="00F23F0A">
      <w:pPr>
        <w:spacing w:after="0"/>
        <w:ind w:left="709"/>
        <w:rPr>
          <w:rFonts w:ascii="Arimo" w:hAnsi="Arimo" w:cs="Arimo"/>
          <w:lang w:val="de-DE"/>
        </w:rPr>
      </w:pPr>
    </w:p>
    <w:p w14:paraId="1B921075"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6.</w:t>
      </w:r>
    </w:p>
    <w:p w14:paraId="4D8E1B7D"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Jesaias der Prophet,</w:t>
      </w:r>
    </w:p>
    <w:p w14:paraId="5FC17315"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der hat deiner gedacht:</w:t>
      </w:r>
    </w:p>
    <w:p w14:paraId="1B68E351"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Der sagte, wie aus Jesse Stamm</w:t>
      </w:r>
    </w:p>
    <w:p w14:paraId="21E5697A"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Ein Zweig dann wüchse.</w:t>
      </w:r>
    </w:p>
    <w:p w14:paraId="790C38FF"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Draus soll eine Blume kommen,</w:t>
      </w:r>
    </w:p>
    <w:p w14:paraId="64F37A02"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die bedeutet dich und dein Kind:</w:t>
      </w:r>
    </w:p>
    <w:p w14:paraId="6B9C83CD"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Sancta Maria.</w:t>
      </w:r>
    </w:p>
    <w:p w14:paraId="6E7950F2" w14:textId="77777777" w:rsidR="000F08D3" w:rsidRPr="00F23F0A" w:rsidRDefault="000F08D3" w:rsidP="00F23F0A">
      <w:pPr>
        <w:spacing w:after="0"/>
        <w:ind w:left="709"/>
        <w:rPr>
          <w:rFonts w:ascii="Arimo" w:hAnsi="Arimo" w:cs="Arimo"/>
          <w:lang w:val="de-DE"/>
        </w:rPr>
      </w:pPr>
    </w:p>
    <w:p w14:paraId="3F234F52"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lastRenderedPageBreak/>
        <w:t>7.</w:t>
      </w:r>
    </w:p>
    <w:p w14:paraId="48A6DCEC"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Da vermählte sich so herrlich</w:t>
      </w:r>
    </w:p>
    <w:p w14:paraId="4476254C" w14:textId="77777777" w:rsidR="000F08D3" w:rsidRPr="00F23F0A" w:rsidRDefault="00C13FE1" w:rsidP="00F23F0A">
      <w:pPr>
        <w:spacing w:after="0"/>
        <w:ind w:left="709"/>
        <w:rPr>
          <w:rFonts w:ascii="Arimo" w:hAnsi="Arimo" w:cs="Arimo"/>
          <w:lang w:val="de-DE"/>
        </w:rPr>
      </w:pPr>
      <w:r>
        <w:rPr>
          <w:rFonts w:ascii="Arimo" w:hAnsi="Arimo" w:cs="Arimo"/>
          <w:lang w:val="de-DE"/>
        </w:rPr>
        <w:t>d</w:t>
      </w:r>
      <w:r w:rsidR="000F08D3" w:rsidRPr="00F23F0A">
        <w:rPr>
          <w:rFonts w:ascii="Arimo" w:hAnsi="Arimo" w:cs="Arimo"/>
          <w:lang w:val="de-DE"/>
        </w:rPr>
        <w:t>er Himmel mit der Erde,</w:t>
      </w:r>
    </w:p>
    <w:p w14:paraId="0381AD1B"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da der Esel und das Rind</w:t>
      </w:r>
    </w:p>
    <w:p w14:paraId="20DA85C7"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wohl erkannten das heilige Kind:</w:t>
      </w:r>
    </w:p>
    <w:p w14:paraId="7A4AFA22"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Da war dieser dein Schoß</w:t>
      </w:r>
    </w:p>
    <w:p w14:paraId="296AD833"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eine Krippe dem Lamm,</w:t>
      </w:r>
    </w:p>
    <w:p w14:paraId="02F4DB19"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Sancta Maria.</w:t>
      </w:r>
    </w:p>
    <w:p w14:paraId="0685F4E6" w14:textId="77777777" w:rsidR="000F08D3" w:rsidRPr="00F23F0A" w:rsidRDefault="000F08D3" w:rsidP="00F23F0A">
      <w:pPr>
        <w:spacing w:after="0"/>
        <w:ind w:left="709"/>
        <w:rPr>
          <w:rFonts w:ascii="Arimo" w:hAnsi="Arimo" w:cs="Arimo"/>
          <w:lang w:val="de-DE"/>
        </w:rPr>
      </w:pPr>
    </w:p>
    <w:p w14:paraId="5C10D27A"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8.</w:t>
      </w:r>
    </w:p>
    <w:p w14:paraId="0C6788A0"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Da gebarst du das Kind Gottes,</w:t>
      </w:r>
    </w:p>
    <w:p w14:paraId="7AF12568"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der uns alle erlöste seither</w:t>
      </w:r>
    </w:p>
    <w:p w14:paraId="10350B55"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mit seinem heiligen Blute,</w:t>
      </w:r>
    </w:p>
    <w:p w14:paraId="5E007BCB"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von der ewigen Drangsal:</w:t>
      </w:r>
    </w:p>
    <w:p w14:paraId="5399F243"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Dafür soll er immer gepriesen sein.</w:t>
      </w:r>
    </w:p>
    <w:p w14:paraId="53EFD42C"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Gar sehr freuen wir uns an dir,</w:t>
      </w:r>
    </w:p>
    <w:p w14:paraId="32AB820A"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Sancta Maria.</w:t>
      </w:r>
    </w:p>
    <w:p w14:paraId="78A87C3E" w14:textId="77777777" w:rsidR="000F08D3" w:rsidRPr="00F23F0A" w:rsidRDefault="000F08D3" w:rsidP="00F23F0A">
      <w:pPr>
        <w:spacing w:after="0"/>
        <w:ind w:left="709"/>
        <w:rPr>
          <w:rFonts w:ascii="Arimo" w:hAnsi="Arimo" w:cs="Arimo"/>
          <w:lang w:val="de-DE"/>
        </w:rPr>
      </w:pPr>
    </w:p>
    <w:p w14:paraId="72B342B8"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9.</w:t>
      </w:r>
    </w:p>
    <w:p w14:paraId="621371C5"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Du bist eine verschlossene Pforte,</w:t>
      </w:r>
    </w:p>
    <w:p w14:paraId="1F00862F" w14:textId="77777777" w:rsidR="000F08D3" w:rsidRPr="00F23F0A" w:rsidRDefault="004453E3" w:rsidP="00F23F0A">
      <w:pPr>
        <w:spacing w:after="0"/>
        <w:ind w:left="709"/>
        <w:rPr>
          <w:rFonts w:ascii="Arimo" w:hAnsi="Arimo" w:cs="Arimo"/>
          <w:lang w:val="de-DE"/>
        </w:rPr>
      </w:pPr>
      <w:r>
        <w:rPr>
          <w:rFonts w:ascii="Arimo" w:hAnsi="Arimo" w:cs="Arimo"/>
          <w:noProof/>
          <w:lang w:eastAsia="cs-CZ"/>
        </w:rPr>
        <mc:AlternateContent>
          <mc:Choice Requires="wps">
            <w:drawing>
              <wp:anchor distT="0" distB="0" distL="114300" distR="114300" simplePos="0" relativeHeight="251676672" behindDoc="0" locked="0" layoutInCell="1" allowOverlap="1" wp14:anchorId="793EC2F2" wp14:editId="77C9BA11">
                <wp:simplePos x="0" y="0"/>
                <wp:positionH relativeFrom="column">
                  <wp:posOffset>2929890</wp:posOffset>
                </wp:positionH>
                <wp:positionV relativeFrom="paragraph">
                  <wp:posOffset>146685</wp:posOffset>
                </wp:positionV>
                <wp:extent cx="0" cy="619125"/>
                <wp:effectExtent l="0" t="0" r="19050" b="9525"/>
                <wp:wrapNone/>
                <wp:docPr id="7" name="Přímá spojnice 7"/>
                <wp:cNvGraphicFramePr/>
                <a:graphic xmlns:a="http://schemas.openxmlformats.org/drawingml/2006/main">
                  <a:graphicData uri="http://schemas.microsoft.com/office/word/2010/wordprocessingShape">
                    <wps:wsp>
                      <wps:cNvCnPr/>
                      <wps:spPr>
                        <a:xfrm>
                          <a:off x="0" y="0"/>
                          <a:ext cx="0" cy="619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92E2F" id="Přímá spojnice 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7pt,11.55pt" to="230.7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" strokecolor="black [3040]"/>
            </w:pict>
          </mc:Fallback>
        </mc:AlternateContent>
      </w:r>
      <w:r w:rsidR="000F08D3" w:rsidRPr="00F23F0A">
        <w:rPr>
          <w:rFonts w:ascii="Arimo" w:hAnsi="Arimo" w:cs="Arimo"/>
          <w:lang w:val="de-DE"/>
        </w:rPr>
        <w:t>geöffnet dem Gottesworte,</w:t>
      </w:r>
    </w:p>
    <w:p w14:paraId="722876F6"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 xml:space="preserve">du triefende Wabe,    </w:t>
      </w:r>
      <w:r w:rsidR="00651594" w:rsidRPr="00F23F0A">
        <w:rPr>
          <w:rFonts w:ascii="Arimo" w:hAnsi="Arimo" w:cs="Arimo"/>
          <w:lang w:val="de-DE"/>
        </w:rPr>
        <w:tab/>
      </w:r>
      <w:r w:rsidR="00651594" w:rsidRPr="00F23F0A">
        <w:rPr>
          <w:rFonts w:ascii="Arimo" w:hAnsi="Arimo" w:cs="Arimo"/>
          <w:lang w:val="de-DE"/>
        </w:rPr>
        <w:tab/>
      </w:r>
      <w:r w:rsidR="00651594" w:rsidRPr="00F23F0A">
        <w:rPr>
          <w:rFonts w:ascii="Arimo" w:hAnsi="Arimo" w:cs="Arimo"/>
          <w:lang w:val="de-DE"/>
        </w:rPr>
        <w:tab/>
      </w:r>
      <w:r w:rsidRPr="00F23F0A">
        <w:rPr>
          <w:rFonts w:ascii="Arimo" w:hAnsi="Arimo" w:cs="Arimo"/>
          <w:lang w:val="de-DE"/>
        </w:rPr>
        <w:t xml:space="preserve"> </w:t>
      </w:r>
      <w:r w:rsidRPr="00F23F0A">
        <w:rPr>
          <w:rFonts w:ascii="Arimo" w:hAnsi="Arimo" w:cs="Arimo"/>
          <w:i/>
          <w:lang w:val="de-DE"/>
        </w:rPr>
        <w:t>plástev, z níž vytéká med</w:t>
      </w:r>
    </w:p>
    <w:p w14:paraId="1568BCEC"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 xml:space="preserve">du voller Spezereien,  </w:t>
      </w:r>
      <w:r w:rsidR="00651594" w:rsidRPr="00F23F0A">
        <w:rPr>
          <w:rFonts w:ascii="Arimo" w:hAnsi="Arimo" w:cs="Arimo"/>
          <w:lang w:val="de-DE"/>
        </w:rPr>
        <w:tab/>
      </w:r>
      <w:r w:rsidR="00651594" w:rsidRPr="00F23F0A">
        <w:rPr>
          <w:rFonts w:ascii="Arimo" w:hAnsi="Arimo" w:cs="Arimo"/>
          <w:lang w:val="de-DE"/>
        </w:rPr>
        <w:tab/>
      </w:r>
      <w:r w:rsidR="00651594" w:rsidRPr="00F23F0A">
        <w:rPr>
          <w:rFonts w:ascii="Arimo" w:hAnsi="Arimo" w:cs="Arimo"/>
          <w:lang w:val="de-DE"/>
        </w:rPr>
        <w:tab/>
        <w:t xml:space="preserve"> </w:t>
      </w:r>
      <w:r w:rsidRPr="00F23F0A">
        <w:rPr>
          <w:rFonts w:ascii="Arimo" w:hAnsi="Arimo" w:cs="Arimo"/>
          <w:i/>
          <w:lang w:val="de-DE"/>
        </w:rPr>
        <w:t>plná vybraných pokrmů</w:t>
      </w:r>
    </w:p>
    <w:p w14:paraId="6E245F75"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 xml:space="preserve">du bist ohne Galle     </w:t>
      </w:r>
      <w:r w:rsidR="00651594" w:rsidRPr="00F23F0A">
        <w:rPr>
          <w:rFonts w:ascii="Arimo" w:hAnsi="Arimo" w:cs="Arimo"/>
          <w:lang w:val="de-DE"/>
        </w:rPr>
        <w:tab/>
      </w:r>
      <w:r w:rsidR="00651594" w:rsidRPr="00F23F0A">
        <w:rPr>
          <w:rFonts w:ascii="Arimo" w:hAnsi="Arimo" w:cs="Arimo"/>
          <w:lang w:val="de-DE"/>
        </w:rPr>
        <w:tab/>
      </w:r>
      <w:r w:rsidR="00651594" w:rsidRPr="00F23F0A">
        <w:rPr>
          <w:rFonts w:ascii="Arimo" w:hAnsi="Arimo" w:cs="Arimo"/>
          <w:lang w:val="de-DE"/>
        </w:rPr>
        <w:tab/>
      </w:r>
      <w:r w:rsidRPr="00F23F0A">
        <w:rPr>
          <w:rFonts w:ascii="Arimo" w:hAnsi="Arimo" w:cs="Arimo"/>
          <w:lang w:val="de-DE"/>
        </w:rPr>
        <w:t xml:space="preserve"> </w:t>
      </w:r>
      <w:r w:rsidRPr="00F23F0A">
        <w:rPr>
          <w:rFonts w:ascii="Arimo" w:hAnsi="Arimo" w:cs="Arimo"/>
          <w:i/>
          <w:lang w:val="de-DE"/>
        </w:rPr>
        <w:t>jsi bez žluči</w:t>
      </w:r>
    </w:p>
    <w:p w14:paraId="046EEE6A"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wie die Turteltaube,</w:t>
      </w:r>
    </w:p>
    <w:p w14:paraId="2EBD02FE"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Sancta Maria.</w:t>
      </w:r>
    </w:p>
    <w:p w14:paraId="2428A3BD" w14:textId="77777777" w:rsidR="000F08D3" w:rsidRPr="00F23F0A" w:rsidRDefault="000F08D3" w:rsidP="00F23F0A">
      <w:pPr>
        <w:spacing w:after="0"/>
        <w:ind w:left="709"/>
        <w:rPr>
          <w:rFonts w:ascii="Arimo" w:hAnsi="Arimo" w:cs="Arimo"/>
          <w:lang w:val="de-DE"/>
        </w:rPr>
      </w:pPr>
    </w:p>
    <w:p w14:paraId="461E5EDB"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10.</w:t>
      </w:r>
    </w:p>
    <w:p w14:paraId="1629BF31"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Versiegelte Quelle,</w:t>
      </w:r>
    </w:p>
    <w:p w14:paraId="5A988727"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verschlossener Garten,</w:t>
      </w:r>
    </w:p>
    <w:p w14:paraId="2885C088"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darin Balsamum fließt</w:t>
      </w:r>
    </w:p>
    <w:p w14:paraId="2E37E152"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der duftet wie Zynamonium,</w:t>
      </w:r>
    </w:p>
    <w:p w14:paraId="30CBDE4E"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du bist wie der Zederbaum,</w:t>
      </w:r>
    </w:p>
    <w:p w14:paraId="181C362C"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den da fliehet der Wurm,</w:t>
      </w:r>
    </w:p>
    <w:p w14:paraId="0D56F5AD" w14:textId="77777777" w:rsidR="000F08D3" w:rsidRPr="00F23F0A" w:rsidRDefault="000F08D3" w:rsidP="00F23F0A">
      <w:pPr>
        <w:spacing w:after="0"/>
        <w:ind w:left="709"/>
        <w:rPr>
          <w:rFonts w:ascii="Arimo" w:hAnsi="Arimo" w:cs="Arimo"/>
          <w:lang w:val="en-US"/>
        </w:rPr>
      </w:pPr>
      <w:r w:rsidRPr="00F23F0A">
        <w:rPr>
          <w:rFonts w:ascii="Arimo" w:hAnsi="Arimo" w:cs="Arimo"/>
          <w:lang w:val="en-US"/>
        </w:rPr>
        <w:t>Sancta Maria.</w:t>
      </w:r>
    </w:p>
    <w:p w14:paraId="5C1BB075" w14:textId="77777777" w:rsidR="000F08D3" w:rsidRPr="00F23F0A" w:rsidRDefault="000F08D3" w:rsidP="00F23F0A">
      <w:pPr>
        <w:spacing w:after="0"/>
        <w:ind w:left="709"/>
        <w:rPr>
          <w:rFonts w:ascii="Arimo" w:hAnsi="Arimo" w:cs="Arimo"/>
          <w:lang w:val="en-US"/>
        </w:rPr>
      </w:pPr>
    </w:p>
    <w:p w14:paraId="2D4D64B4" w14:textId="77777777" w:rsidR="000F08D3" w:rsidRPr="00F23F0A" w:rsidRDefault="000F08D3" w:rsidP="00F23F0A">
      <w:pPr>
        <w:spacing w:after="0"/>
        <w:ind w:left="709"/>
        <w:rPr>
          <w:rFonts w:ascii="Arimo" w:hAnsi="Arimo" w:cs="Arimo"/>
          <w:lang w:val="en-US"/>
        </w:rPr>
      </w:pPr>
      <w:r w:rsidRPr="00F23F0A">
        <w:rPr>
          <w:rFonts w:ascii="Arimo" w:hAnsi="Arimo" w:cs="Arimo"/>
          <w:lang w:val="en-US"/>
        </w:rPr>
        <w:t>11.</w:t>
      </w:r>
    </w:p>
    <w:p w14:paraId="0D1D0BF6" w14:textId="77777777" w:rsidR="000F08D3" w:rsidRPr="00F23F0A" w:rsidRDefault="000F08D3" w:rsidP="00F23F0A">
      <w:pPr>
        <w:spacing w:after="0"/>
        <w:ind w:left="709"/>
        <w:rPr>
          <w:rFonts w:ascii="Arimo" w:hAnsi="Arimo" w:cs="Arimo"/>
          <w:lang w:val="en-US"/>
        </w:rPr>
      </w:pPr>
      <w:r w:rsidRPr="00F23F0A">
        <w:rPr>
          <w:rFonts w:ascii="Arimo" w:hAnsi="Arimo" w:cs="Arimo"/>
          <w:lang w:val="en-US"/>
        </w:rPr>
        <w:t>Cedrus in Libano,</w:t>
      </w:r>
    </w:p>
    <w:p w14:paraId="2E60832E"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Rosa in Jericho,</w:t>
      </w:r>
    </w:p>
    <w:p w14:paraId="479558FF"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du auserwählte Myrrhe,</w:t>
      </w:r>
    </w:p>
    <w:p w14:paraId="47840DF2"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du duftest so weithin,</w:t>
      </w:r>
    </w:p>
    <w:p w14:paraId="3017D88D"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du bist über alle Engel:</w:t>
      </w:r>
    </w:p>
    <w:p w14:paraId="1DDB78AF"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Du sühntest Evas Fall,</w:t>
      </w:r>
    </w:p>
    <w:p w14:paraId="07B194CA"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Sancta Maria.</w:t>
      </w:r>
    </w:p>
    <w:p w14:paraId="42A5BA3C" w14:textId="77777777" w:rsidR="000F08D3" w:rsidRPr="00F23F0A" w:rsidRDefault="000F08D3" w:rsidP="00F23F0A">
      <w:pPr>
        <w:spacing w:after="0"/>
        <w:ind w:left="709"/>
        <w:rPr>
          <w:rFonts w:ascii="Arimo" w:hAnsi="Arimo" w:cs="Arimo"/>
          <w:lang w:val="de-DE"/>
        </w:rPr>
      </w:pPr>
    </w:p>
    <w:p w14:paraId="6AE67A1E"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12.</w:t>
      </w:r>
    </w:p>
    <w:p w14:paraId="26E7C770"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Eva brachte uns zweifachen Tod:</w:t>
      </w:r>
    </w:p>
    <w:p w14:paraId="24DAD4F4"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Der eine herrscht noch immer.</w:t>
      </w:r>
    </w:p>
    <w:p w14:paraId="7A285021"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Du bist das andere Weib,</w:t>
      </w:r>
    </w:p>
    <w:p w14:paraId="77970ABB"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das uns das Leben brachte.</w:t>
      </w:r>
    </w:p>
    <w:p w14:paraId="788394CD"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Der Teufel empfahl den Tod:</w:t>
      </w:r>
    </w:p>
    <w:p w14:paraId="6AF079D3"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Gabriel verkündete dir das Gotteswort,</w:t>
      </w:r>
    </w:p>
    <w:p w14:paraId="267E8F83"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Sancta Maria.</w:t>
      </w:r>
    </w:p>
    <w:p w14:paraId="605451CE" w14:textId="77777777" w:rsidR="000F08D3" w:rsidRPr="00F23F0A" w:rsidRDefault="000F08D3" w:rsidP="00F23F0A">
      <w:pPr>
        <w:spacing w:after="0"/>
        <w:ind w:left="709"/>
        <w:rPr>
          <w:rFonts w:ascii="Arimo" w:hAnsi="Arimo" w:cs="Arimo"/>
          <w:lang w:val="de-DE"/>
        </w:rPr>
      </w:pPr>
    </w:p>
    <w:p w14:paraId="1DD3350A"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13.</w:t>
      </w:r>
    </w:p>
    <w:p w14:paraId="4AA67502"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Ein Kind gebarst du als Jungfrau,</w:t>
      </w:r>
    </w:p>
    <w:p w14:paraId="6EE3A64A"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das herrlichste in aller Welt.</w:t>
      </w:r>
    </w:p>
    <w:p w14:paraId="2E6F598C"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Du bist der Sonne gleich,</w:t>
      </w:r>
    </w:p>
    <w:p w14:paraId="00CB22A9"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aufgegangen aus Nazareth,</w:t>
      </w:r>
    </w:p>
    <w:p w14:paraId="0BFD55DC"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Jerusalem gloria,</w:t>
      </w:r>
    </w:p>
    <w:p w14:paraId="10D38FB3"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Israel laetitia,</w:t>
      </w:r>
    </w:p>
    <w:p w14:paraId="1F3C7C8A"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Sancta Maria.</w:t>
      </w:r>
    </w:p>
    <w:p w14:paraId="6E82864B" w14:textId="77777777" w:rsidR="000F08D3" w:rsidRPr="00F23F0A" w:rsidRDefault="000F08D3" w:rsidP="00F23F0A">
      <w:pPr>
        <w:spacing w:after="0"/>
        <w:ind w:left="709"/>
        <w:rPr>
          <w:rFonts w:ascii="Arimo" w:hAnsi="Arimo" w:cs="Arimo"/>
          <w:lang w:val="de-DE"/>
        </w:rPr>
      </w:pPr>
    </w:p>
    <w:p w14:paraId="2066F0BC"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14.</w:t>
      </w:r>
    </w:p>
    <w:p w14:paraId="282E135F"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Königin des Himmels,</w:t>
      </w:r>
    </w:p>
    <w:p w14:paraId="0AA9EA66"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Pforte des Paradieses,</w:t>
      </w:r>
    </w:p>
    <w:p w14:paraId="3391F816"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du auserwähltes Gotteshaus,</w:t>
      </w:r>
    </w:p>
    <w:p w14:paraId="01E74434"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Sacrarium sancti spiritus,</w:t>
      </w:r>
    </w:p>
    <w:p w14:paraId="20303B0F"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erweise du uns allen Hilfe,</w:t>
      </w:r>
    </w:p>
    <w:p w14:paraId="755682D1"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zuletzt am Lebensende,</w:t>
      </w:r>
    </w:p>
    <w:p w14:paraId="12E59100" w14:textId="77777777" w:rsidR="000F08D3" w:rsidRPr="00F23F0A" w:rsidRDefault="000F08D3" w:rsidP="00F23F0A">
      <w:pPr>
        <w:spacing w:after="0"/>
        <w:ind w:left="709"/>
        <w:rPr>
          <w:rFonts w:ascii="Arimo" w:hAnsi="Arimo" w:cs="Arimo"/>
          <w:lang w:val="de-DE"/>
        </w:rPr>
      </w:pPr>
      <w:r w:rsidRPr="00F23F0A">
        <w:rPr>
          <w:rFonts w:ascii="Arimo" w:hAnsi="Arimo" w:cs="Arimo"/>
          <w:lang w:val="de-DE"/>
        </w:rPr>
        <w:t>Sancta Maria.</w:t>
      </w:r>
      <w:r w:rsidRPr="00F23F0A">
        <w:rPr>
          <w:rStyle w:val="Znakapoznpodarou"/>
          <w:rFonts w:ascii="Arimo" w:hAnsi="Arimo" w:cs="Arimo"/>
          <w:lang w:val="de-DE"/>
        </w:rPr>
        <w:footnoteReference w:id="112"/>
      </w:r>
    </w:p>
    <w:p w14:paraId="0BF87742" w14:textId="77777777" w:rsidR="000F08D3" w:rsidRPr="000F08D3" w:rsidRDefault="000F08D3" w:rsidP="00311C62">
      <w:pPr>
        <w:rPr>
          <w:lang w:val="de-DE"/>
        </w:rPr>
      </w:pPr>
    </w:p>
    <w:p w14:paraId="5603D2AD" w14:textId="77777777" w:rsidR="000F08D3" w:rsidRPr="000F08D3" w:rsidRDefault="000F08D3" w:rsidP="00311C62">
      <w:pPr>
        <w:pStyle w:val="Nadpis3"/>
        <w:rPr>
          <w:lang w:val="de-DE"/>
        </w:rPr>
      </w:pPr>
      <w:bookmarkStart w:id="117" w:name="_Toc367189776"/>
      <w:r w:rsidRPr="000F08D3">
        <w:rPr>
          <w:lang w:val="de-DE"/>
        </w:rPr>
        <w:t>Weltliche Epik</w:t>
      </w:r>
      <w:bookmarkEnd w:id="117"/>
    </w:p>
    <w:p w14:paraId="6BB61D6C" w14:textId="77777777" w:rsidR="000F08D3" w:rsidRPr="000F08D3" w:rsidRDefault="000F08D3" w:rsidP="00311C62">
      <w:pPr>
        <w:pStyle w:val="Nadpis4"/>
        <w:rPr>
          <w:lang w:val="de-DE"/>
        </w:rPr>
      </w:pPr>
      <w:bookmarkStart w:id="118" w:name="_Toc367189777"/>
      <w:r w:rsidRPr="000F08D3">
        <w:rPr>
          <w:lang w:val="de-DE"/>
        </w:rPr>
        <w:t>Charakteristik des höfischen Romans und seiner Grundstruktur</w:t>
      </w:r>
      <w:bookmarkEnd w:id="118"/>
      <w:r w:rsidRPr="000F08D3">
        <w:rPr>
          <w:lang w:val="de-DE"/>
        </w:rPr>
        <w:t xml:space="preserve"> </w:t>
      </w:r>
    </w:p>
    <w:p w14:paraId="4493ABA0" w14:textId="77777777" w:rsidR="000F08D3" w:rsidRPr="000F08D3" w:rsidRDefault="000F08D3" w:rsidP="000F08D3">
      <w:pPr>
        <w:rPr>
          <w:lang w:val="de-DE"/>
        </w:rPr>
      </w:pPr>
      <w:r w:rsidRPr="000F08D3">
        <w:rPr>
          <w:lang w:val="de-DE"/>
        </w:rPr>
        <w:t>Der höfische Roman ist als ein künstlerisches Werk aufzufassen. Auf eine künstlerische Art malt er vor uns an seinem Ende ein Idealbild eines Ritters aus. Der höfische Roman ist also nicht eine Widerspiegelung historischer Wahrheit und des tatsächlichen Lebens der Adelsschicht. Er ist vielmehr ein Medium, an dessen Ende ein Wunschbild der idealen ritterlichen Lebensform präsentiert wird. Soviel als erster Horizont für die Gattung.</w:t>
      </w:r>
    </w:p>
    <w:p w14:paraId="702BE879" w14:textId="77777777" w:rsidR="000F08D3" w:rsidRPr="000F08D3" w:rsidRDefault="000F08D3" w:rsidP="000F08D3">
      <w:pPr>
        <w:rPr>
          <w:lang w:val="de-DE"/>
        </w:rPr>
      </w:pPr>
    </w:p>
    <w:p w14:paraId="5F825182" w14:textId="77777777" w:rsidR="000F08D3" w:rsidRPr="000F08D3" w:rsidRDefault="000F08D3" w:rsidP="003A5903">
      <w:pPr>
        <w:pStyle w:val="Nadpis4"/>
        <w:rPr>
          <w:lang w:val="de-DE"/>
        </w:rPr>
      </w:pPr>
      <w:bookmarkStart w:id="119" w:name="_Toc367189778"/>
      <w:r w:rsidRPr="000F08D3">
        <w:rPr>
          <w:lang w:val="de-DE"/>
        </w:rPr>
        <w:lastRenderedPageBreak/>
        <w:t>Der Begriff des „höfischen Romans“</w:t>
      </w:r>
      <w:bookmarkEnd w:id="119"/>
    </w:p>
    <w:p w14:paraId="257DC344" w14:textId="77777777" w:rsidR="000F08D3" w:rsidRPr="000F08D3" w:rsidRDefault="000F08D3" w:rsidP="000F08D3">
      <w:pPr>
        <w:rPr>
          <w:lang w:val="de-DE"/>
        </w:rPr>
      </w:pPr>
      <w:r w:rsidRPr="000F08D3">
        <w:rPr>
          <w:lang w:val="de-DE"/>
        </w:rPr>
        <w:t>Mit dem Terminus „höfisch“ meint man nicht nur, das diese Gattung</w:t>
      </w:r>
      <w:r w:rsidR="00F829EE">
        <w:rPr>
          <w:lang w:val="de-DE"/>
        </w:rPr>
        <w:t xml:space="preserve"> </w:t>
      </w:r>
      <w:r w:rsidRPr="000F08D3">
        <w:rPr>
          <w:lang w:val="de-DE"/>
        </w:rPr>
        <w:t>auf dem Hof entstanden ist und dort vorgetragen wurde; mit dem Attribut „höfisch“ meint man, dass diese Gattung einer am „Hof“ entstandenen bestimmten Lebensvorstellung, Lebenshaltung, Lebensform, bestimmten Wertvorstellungen, einem bestimmten Menschenbild, einem Bildungsideal Ausdruck gebe.</w:t>
      </w:r>
    </w:p>
    <w:p w14:paraId="64B8D5C7" w14:textId="77777777" w:rsidR="000F08D3" w:rsidRPr="000F08D3" w:rsidRDefault="000F08D3" w:rsidP="000F08D3">
      <w:pPr>
        <w:rPr>
          <w:lang w:val="de-DE"/>
        </w:rPr>
      </w:pPr>
    </w:p>
    <w:p w14:paraId="21EE1779" w14:textId="77777777" w:rsidR="000F08D3" w:rsidRPr="000F08D3" w:rsidRDefault="000F08D3" w:rsidP="00885573">
      <w:pPr>
        <w:pStyle w:val="Nadpis4"/>
        <w:rPr>
          <w:lang w:val="de-DE"/>
        </w:rPr>
      </w:pPr>
      <w:bookmarkStart w:id="120" w:name="_Toc367189779"/>
      <w:r w:rsidRPr="000F08D3">
        <w:rPr>
          <w:lang w:val="de-DE"/>
        </w:rPr>
        <w:t>V</w:t>
      </w:r>
      <w:r w:rsidR="00885573">
        <w:rPr>
          <w:lang w:val="de-DE"/>
        </w:rPr>
        <w:t xml:space="preserve">ertreter de Gattung in </w:t>
      </w:r>
      <w:r w:rsidRPr="000F08D3">
        <w:rPr>
          <w:lang w:val="de-DE"/>
        </w:rPr>
        <w:t>D</w:t>
      </w:r>
      <w:r w:rsidR="00885573">
        <w:rPr>
          <w:lang w:val="de-DE"/>
        </w:rPr>
        <w:t>eutschland</w:t>
      </w:r>
      <w:bookmarkEnd w:id="120"/>
    </w:p>
    <w:p w14:paraId="4607512D" w14:textId="77777777" w:rsidR="004453E3" w:rsidRDefault="004453E3" w:rsidP="000F08D3">
      <w:pPr>
        <w:rPr>
          <w:lang w:val="de-DE"/>
        </w:rPr>
      </w:pPr>
      <w:r>
        <w:rPr>
          <w:lang w:val="de-DE"/>
        </w:rPr>
        <w:t>Die vier Hauptverteter sind:</w:t>
      </w:r>
    </w:p>
    <w:p w14:paraId="21C20B7C" w14:textId="77777777" w:rsidR="000F08D3" w:rsidRPr="000F08D3" w:rsidRDefault="004453E3" w:rsidP="0020028F">
      <w:pPr>
        <w:ind w:left="709"/>
        <w:rPr>
          <w:lang w:val="de-DE"/>
        </w:rPr>
      </w:pPr>
      <w:r>
        <w:rPr>
          <w:lang w:val="de-DE"/>
        </w:rPr>
        <w:t xml:space="preserve">- </w:t>
      </w:r>
      <w:r w:rsidR="000F08D3" w:rsidRPr="000F08D3">
        <w:rPr>
          <w:lang w:val="de-DE"/>
        </w:rPr>
        <w:t>„Erec“u</w:t>
      </w:r>
      <w:r w:rsidR="00C13FE1">
        <w:rPr>
          <w:lang w:val="de-DE"/>
        </w:rPr>
        <w:t>nd „Iwein“ des HARTMANN VON AUE</w:t>
      </w:r>
      <w:r w:rsidR="000F08D3" w:rsidRPr="000F08D3">
        <w:rPr>
          <w:lang w:val="de-DE"/>
        </w:rPr>
        <w:t xml:space="preserve"> </w:t>
      </w:r>
      <w:r w:rsidR="0020028F">
        <w:rPr>
          <w:lang w:val="de-DE"/>
        </w:rPr>
        <w:br/>
      </w:r>
      <w:r>
        <w:rPr>
          <w:lang w:val="de-DE"/>
        </w:rPr>
        <w:t xml:space="preserve">- </w:t>
      </w:r>
      <w:r w:rsidR="000F08D3" w:rsidRPr="000F08D3">
        <w:rPr>
          <w:lang w:val="de-DE"/>
        </w:rPr>
        <w:t xml:space="preserve">„Parzival“ WOLFRAMS VON ESCHENBACH und </w:t>
      </w:r>
      <w:r w:rsidR="0020028F">
        <w:rPr>
          <w:lang w:val="de-DE"/>
        </w:rPr>
        <w:br/>
      </w:r>
      <w:r>
        <w:rPr>
          <w:lang w:val="de-DE"/>
        </w:rPr>
        <w:t xml:space="preserve">- </w:t>
      </w:r>
      <w:r w:rsidR="000F08D3" w:rsidRPr="000F08D3">
        <w:rPr>
          <w:lang w:val="de-DE"/>
        </w:rPr>
        <w:t>„Tristan und Isolt“ GOTTFRIEDS VON STRAßBURG.</w:t>
      </w:r>
    </w:p>
    <w:p w14:paraId="2C3F493F" w14:textId="77777777" w:rsidR="000F08D3" w:rsidRPr="000F08D3" w:rsidRDefault="000F08D3" w:rsidP="000F08D3">
      <w:pPr>
        <w:rPr>
          <w:lang w:val="de-DE"/>
        </w:rPr>
      </w:pPr>
      <w:r w:rsidRPr="000F08D3">
        <w:rPr>
          <w:lang w:val="de-DE"/>
        </w:rPr>
        <w:t xml:space="preserve">Sie bringen nicht nur höfische Vorstellungen zum Ausdruck, sondern tun dies in einem bestimmten </w:t>
      </w:r>
      <w:r w:rsidRPr="000F08D3">
        <w:rPr>
          <w:b/>
          <w:lang w:val="de-DE"/>
        </w:rPr>
        <w:t>Erzählstoff</w:t>
      </w:r>
      <w:r w:rsidR="00885573">
        <w:rPr>
          <w:lang w:val="de-DE"/>
        </w:rPr>
        <w:t>.</w:t>
      </w:r>
      <w:r w:rsidRPr="000F08D3">
        <w:rPr>
          <w:lang w:val="de-DE"/>
        </w:rPr>
        <w:t xml:space="preserve"> Es handelt sich um den Artus-Stoff</w:t>
      </w:r>
      <w:r w:rsidR="00885573">
        <w:rPr>
          <w:lang w:val="de-DE"/>
        </w:rPr>
        <w:t>.</w:t>
      </w:r>
    </w:p>
    <w:p w14:paraId="12E9CE61" w14:textId="77777777" w:rsidR="000F08D3" w:rsidRPr="000F08D3" w:rsidRDefault="000F08D3" w:rsidP="003A5903">
      <w:pPr>
        <w:pStyle w:val="Nadpis4"/>
        <w:rPr>
          <w:lang w:val="de-DE"/>
        </w:rPr>
      </w:pPr>
      <w:bookmarkStart w:id="121" w:name="_Toc367189780"/>
      <w:r w:rsidRPr="000F08D3">
        <w:rPr>
          <w:lang w:val="de-DE"/>
        </w:rPr>
        <w:t>D</w:t>
      </w:r>
      <w:r w:rsidR="003A5903">
        <w:rPr>
          <w:lang w:val="de-DE"/>
        </w:rPr>
        <w:t>er</w:t>
      </w:r>
      <w:r w:rsidRPr="000F08D3">
        <w:rPr>
          <w:lang w:val="de-DE"/>
        </w:rPr>
        <w:t xml:space="preserve"> A</w:t>
      </w:r>
      <w:r w:rsidR="003A5903">
        <w:rPr>
          <w:lang w:val="de-DE"/>
        </w:rPr>
        <w:t>rtusstoff</w:t>
      </w:r>
      <w:bookmarkEnd w:id="121"/>
    </w:p>
    <w:p w14:paraId="2E9F2692" w14:textId="77777777" w:rsidR="000F08D3" w:rsidRPr="000F08D3" w:rsidRDefault="000F08D3" w:rsidP="000F08D3">
      <w:pPr>
        <w:rPr>
          <w:lang w:val="de-DE"/>
        </w:rPr>
      </w:pPr>
      <w:r w:rsidRPr="000F08D3">
        <w:rPr>
          <w:lang w:val="de-DE"/>
        </w:rPr>
        <w:t>Dem „Erec“, „Iwein“ und „Parzival“ im deutschen Bereich und ihren Vorbildern im französischen Bereich liegt eine bestimmte Stoffwelt zugrunde. „Artusstoff“, das soll heißen: die Protagonisten der Romane sind entweder von Anfang an Ritter des König Artus, Mitglieder seines Hofes, der sich in prächtigen Hoffesten (meist zur Pfingstzeit) darstellt, sie sind Mitglieder seiner Tafel, die als rund vorgestellt wird und eine ranggleiche enge Gemeinschaft symbolisiert – oder sie werden durch ihre ritterlichen Leistungen zu Artusrittern. (Ersteres gilt für Iwein, Letzteres für Parzival</w:t>
      </w:r>
      <w:r w:rsidR="003A5903">
        <w:rPr>
          <w:lang w:val="de-DE"/>
        </w:rPr>
        <w:t xml:space="preserve"> </w:t>
      </w:r>
      <w:r w:rsidRPr="000F08D3">
        <w:rPr>
          <w:lang w:val="de-DE"/>
        </w:rPr>
        <w:t>- erst durch seine Taten erlangt er die Würde eines Artusritters</w:t>
      </w:r>
      <w:r w:rsidR="0043178F">
        <w:rPr>
          <w:lang w:val="de-DE"/>
        </w:rPr>
        <w:t>.</w:t>
      </w:r>
      <w:r w:rsidRPr="000F08D3">
        <w:rPr>
          <w:lang w:val="de-DE"/>
        </w:rPr>
        <w:t>)</w:t>
      </w:r>
    </w:p>
    <w:p w14:paraId="2A9785E2" w14:textId="77777777" w:rsidR="000F08D3" w:rsidRPr="000F08D3" w:rsidRDefault="00D84BBF" w:rsidP="000F08D3">
      <w:pPr>
        <w:rPr>
          <w:lang w:val="de-DE"/>
        </w:rPr>
      </w:pPr>
      <w:r>
        <w:rPr>
          <w:lang w:val="de-DE"/>
        </w:rPr>
        <w:t>„</w:t>
      </w:r>
      <w:r w:rsidR="000F08D3" w:rsidRPr="000F08D3">
        <w:rPr>
          <w:lang w:val="de-DE"/>
        </w:rPr>
        <w:t>Die Haupthelden reiten zu Waffen und Minne-Taten aus in die nicht-arturische Welt, die sich selbst</w:t>
      </w:r>
    </w:p>
    <w:p w14:paraId="11F7F696" w14:textId="77777777" w:rsidR="000F08D3" w:rsidRPr="000F08D3" w:rsidRDefault="000F08D3" w:rsidP="00A60F95">
      <w:pPr>
        <w:ind w:left="709"/>
        <w:rPr>
          <w:lang w:val="de-DE"/>
        </w:rPr>
      </w:pPr>
      <w:r w:rsidRPr="000F08D3">
        <w:rPr>
          <w:lang w:val="de-DE"/>
        </w:rPr>
        <w:t>- als eine Ritterwelt darstellt, die der arturischen Welt allerdings unterlegen ist, mit deutlich negativen Kennzeichen versehen.</w:t>
      </w:r>
    </w:p>
    <w:p w14:paraId="70BB96E8" w14:textId="77777777" w:rsidR="000F08D3" w:rsidRPr="000F08D3" w:rsidRDefault="000F08D3" w:rsidP="00A60F95">
      <w:pPr>
        <w:ind w:left="709"/>
        <w:rPr>
          <w:lang w:val="de-DE"/>
        </w:rPr>
      </w:pPr>
      <w:r w:rsidRPr="000F08D3">
        <w:rPr>
          <w:lang w:val="de-DE"/>
        </w:rPr>
        <w:t>- oder als eine phantastisc</w:t>
      </w:r>
      <w:r w:rsidR="003A5903">
        <w:rPr>
          <w:lang w:val="de-DE"/>
        </w:rPr>
        <w:t>h-</w:t>
      </w:r>
      <w:r w:rsidRPr="000F08D3">
        <w:rPr>
          <w:lang w:val="de-DE"/>
        </w:rPr>
        <w:t>monströse Gegenwelt von Riesen, Zwergen, Zauberschlössern und Zaubergegenstände meist negativen Charakters. (Positiv ist lediglich der Löwe Iweins</w:t>
      </w:r>
      <w:r w:rsidR="0043178F">
        <w:rPr>
          <w:lang w:val="de-DE"/>
        </w:rPr>
        <w:t>.</w:t>
      </w:r>
      <w:r w:rsidRPr="000F08D3">
        <w:rPr>
          <w:lang w:val="de-DE"/>
        </w:rPr>
        <w:t>)</w:t>
      </w:r>
    </w:p>
    <w:p w14:paraId="679927E2" w14:textId="77777777" w:rsidR="000F08D3" w:rsidRPr="000F08D3" w:rsidRDefault="000F08D3" w:rsidP="00A60F95">
      <w:pPr>
        <w:ind w:left="709"/>
        <w:rPr>
          <w:lang w:val="de-DE"/>
        </w:rPr>
      </w:pPr>
      <w:r w:rsidRPr="000F08D3">
        <w:rPr>
          <w:lang w:val="de-DE"/>
        </w:rPr>
        <w:t>- die Hauptprotagonisten kehren dazwischen und auch am Ende wieder in die Artusrunde, zu Artus zurück, und erfahren diese Einkehr als Auszeichnung vom exklusiven Rang.</w:t>
      </w:r>
      <w:r w:rsidR="00D84BBF">
        <w:rPr>
          <w:lang w:val="de-DE"/>
        </w:rPr>
        <w:t>“ (HAHN 1995)</w:t>
      </w:r>
    </w:p>
    <w:p w14:paraId="799BEEA0" w14:textId="77777777" w:rsidR="000F08D3" w:rsidRPr="000F08D3" w:rsidRDefault="000F08D3" w:rsidP="000F08D3">
      <w:pPr>
        <w:rPr>
          <w:lang w:val="de-DE"/>
        </w:rPr>
      </w:pPr>
      <w:r w:rsidRPr="000F08D3">
        <w:rPr>
          <w:lang w:val="de-DE"/>
        </w:rPr>
        <w:t>Dieser Artusstoff dominiert über einige Jahrzehnte besonders in Frankreich und Deutschland nahezu völlig, neben dem Artussto</w:t>
      </w:r>
      <w:r w:rsidR="003A5903">
        <w:rPr>
          <w:lang w:val="de-DE"/>
        </w:rPr>
        <w:t>ff handelt es sich um den Karl-</w:t>
      </w:r>
      <w:r w:rsidR="00651594">
        <w:rPr>
          <w:lang w:val="de-DE"/>
        </w:rPr>
        <w:t>Roland</w:t>
      </w:r>
      <w:r w:rsidRPr="000F08D3">
        <w:rPr>
          <w:lang w:val="de-DE"/>
        </w:rPr>
        <w:t xml:space="preserve">–Kreis oder </w:t>
      </w:r>
      <w:r w:rsidRPr="000F08D3">
        <w:rPr>
          <w:lang w:val="de-DE"/>
        </w:rPr>
        <w:lastRenderedPageBreak/>
        <w:t>um Alexander</w:t>
      </w:r>
      <w:r w:rsidR="0020028F">
        <w:rPr>
          <w:lang w:val="de-DE"/>
        </w:rPr>
        <w:t>-</w:t>
      </w:r>
      <w:r w:rsidRPr="000F08D3">
        <w:rPr>
          <w:lang w:val="de-DE"/>
        </w:rPr>
        <w:t>Stoff oder Troja-Stoff</w:t>
      </w:r>
      <w:r w:rsidR="0020028F">
        <w:rPr>
          <w:lang w:val="de-DE"/>
        </w:rPr>
        <w:t>.</w:t>
      </w:r>
      <w:r w:rsidRPr="000F08D3">
        <w:rPr>
          <w:lang w:val="de-DE"/>
        </w:rPr>
        <w:t xml:space="preserve"> Alexander als der beste Ritter, der antike Epos </w:t>
      </w:r>
      <w:r w:rsidRPr="00A60F95">
        <w:rPr>
          <w:caps/>
          <w:lang w:val="de-DE"/>
        </w:rPr>
        <w:t>Homer</w:t>
      </w:r>
      <w:r w:rsidRPr="000F08D3">
        <w:rPr>
          <w:lang w:val="de-DE"/>
        </w:rPr>
        <w:t>s über die</w:t>
      </w:r>
      <w:r w:rsidR="00D84BBF">
        <w:rPr>
          <w:lang w:val="de-DE"/>
        </w:rPr>
        <w:t xml:space="preserve"> Zerstörung der Troja wird im Mittelalter</w:t>
      </w:r>
      <w:r w:rsidRPr="000F08D3">
        <w:rPr>
          <w:lang w:val="de-DE"/>
        </w:rPr>
        <w:t xml:space="preserve"> immer wieder bearbeitet und war sehr beliebt, beides haben wir auch in der alttschechischen Literatur: Alexandreis (Ende des 13. Jhs.), Kronika Trojánská (14. Jh.)</w:t>
      </w:r>
    </w:p>
    <w:p w14:paraId="6E1E750C" w14:textId="77777777" w:rsidR="000F08D3" w:rsidRPr="000F08D3" w:rsidRDefault="000F08D3" w:rsidP="000F08D3">
      <w:pPr>
        <w:rPr>
          <w:lang w:val="de-DE"/>
        </w:rPr>
      </w:pPr>
      <w:r w:rsidRPr="000F08D3">
        <w:rPr>
          <w:lang w:val="de-DE"/>
        </w:rPr>
        <w:t>Die Bedeutung des Artusstoffes überdauerte bis zum heute: die neuzeitlichen Artus-Verfilmungen.</w:t>
      </w:r>
    </w:p>
    <w:p w14:paraId="217D3031" w14:textId="77777777" w:rsidR="000F08D3" w:rsidRPr="000F08D3" w:rsidRDefault="000F08D3" w:rsidP="000F08D3">
      <w:pPr>
        <w:rPr>
          <w:lang w:val="de-DE"/>
        </w:rPr>
      </w:pPr>
    </w:p>
    <w:p w14:paraId="5AAE91C1" w14:textId="77777777" w:rsidR="000F08D3" w:rsidRPr="000F08D3" w:rsidRDefault="000F08D3" w:rsidP="003A5903">
      <w:pPr>
        <w:pStyle w:val="Nadpis3"/>
        <w:rPr>
          <w:lang w:val="de-DE"/>
        </w:rPr>
      </w:pPr>
      <w:bookmarkStart w:id="122" w:name="_Toc367189781"/>
      <w:r w:rsidRPr="000F08D3">
        <w:rPr>
          <w:lang w:val="de-DE"/>
        </w:rPr>
        <w:t>Die deutschsprachige Lyrik und Epik in Böhmen: Auf dem Hof der letzten Přemysliden</w:t>
      </w:r>
      <w:bookmarkEnd w:id="122"/>
    </w:p>
    <w:p w14:paraId="761A7DAA" w14:textId="77777777" w:rsidR="000F08D3" w:rsidRPr="000F08D3" w:rsidRDefault="000F08D3" w:rsidP="000F08D3">
      <w:pPr>
        <w:rPr>
          <w:lang w:val="de-DE"/>
        </w:rPr>
      </w:pPr>
      <w:r w:rsidRPr="000F08D3">
        <w:rPr>
          <w:lang w:val="de-DE"/>
        </w:rPr>
        <w:t>Der Prager königliche Hof war ein Ort der Blüte der höfischen Kultur. Für die böhmische</w:t>
      </w:r>
      <w:r w:rsidR="003A5903">
        <w:rPr>
          <w:lang w:val="de-DE"/>
        </w:rPr>
        <w:t>n</w:t>
      </w:r>
      <w:r w:rsidRPr="000F08D3">
        <w:rPr>
          <w:lang w:val="de-DE"/>
        </w:rPr>
        <w:t xml:space="preserve"> Könige war die Unterstützung (Mäzenat) der höfischen Literatur ein Zeichen der Ehre und Representation ihres Hofes. Prag entwickelte sich seit den 30er Jahren des 13. Jahrhunderts</w:t>
      </w:r>
      <w:r w:rsidR="00F829EE">
        <w:rPr>
          <w:lang w:val="de-DE"/>
        </w:rPr>
        <w:t xml:space="preserve"> </w:t>
      </w:r>
      <w:r w:rsidRPr="000F08D3">
        <w:rPr>
          <w:lang w:val="de-DE"/>
        </w:rPr>
        <w:t xml:space="preserve">bis zum Tode des </w:t>
      </w:r>
      <w:r w:rsidRPr="0020028F">
        <w:rPr>
          <w:caps/>
          <w:lang w:val="de-DE"/>
        </w:rPr>
        <w:t>Wenzel</w:t>
      </w:r>
      <w:r w:rsidRPr="000F08D3">
        <w:rPr>
          <w:lang w:val="de-DE"/>
        </w:rPr>
        <w:t xml:space="preserve"> II. zu einem bedeutenden kulturellen Zentrum der höfischen Lyrik und Epik und der geistlichen Literatur deutscher Sprache. Symptomatisch ist, dass diese Entwicklung wohl auch die Entstehung der ersten wichtigen Werke der alttschechischen Literatur stimulierte, der alttschechischen </w:t>
      </w:r>
      <w:r w:rsidRPr="0020028F">
        <w:rPr>
          <w:b/>
          <w:lang w:val="de-DE"/>
        </w:rPr>
        <w:t>A</w:t>
      </w:r>
      <w:r w:rsidR="0020028F" w:rsidRPr="0020028F">
        <w:rPr>
          <w:b/>
          <w:lang w:val="de-DE"/>
        </w:rPr>
        <w:t>lexandreis</w:t>
      </w:r>
      <w:r w:rsidR="0020028F">
        <w:rPr>
          <w:lang w:val="de-DE"/>
        </w:rPr>
        <w:t xml:space="preserve"> </w:t>
      </w:r>
      <w:r w:rsidRPr="000F08D3">
        <w:rPr>
          <w:lang w:val="de-DE"/>
        </w:rPr>
        <w:t xml:space="preserve"> und der R</w:t>
      </w:r>
      <w:r w:rsidR="0020028F">
        <w:rPr>
          <w:lang w:val="de-DE"/>
        </w:rPr>
        <w:t>eimchronik</w:t>
      </w:r>
      <w:r w:rsidRPr="000F08D3">
        <w:rPr>
          <w:lang w:val="de-DE"/>
        </w:rPr>
        <w:t xml:space="preserve"> des sogenannten DALIMIL. Die alttschechische A</w:t>
      </w:r>
      <w:r w:rsidR="0020028F">
        <w:rPr>
          <w:lang w:val="de-DE"/>
        </w:rPr>
        <w:t>lexandreis</w:t>
      </w:r>
      <w:r w:rsidRPr="000F08D3">
        <w:rPr>
          <w:lang w:val="de-DE"/>
        </w:rPr>
        <w:t xml:space="preserve"> entsteht</w:t>
      </w:r>
      <w:r w:rsidR="00F829EE">
        <w:rPr>
          <w:lang w:val="de-DE"/>
        </w:rPr>
        <w:t xml:space="preserve"> </w:t>
      </w:r>
      <w:r w:rsidRPr="000F08D3">
        <w:rPr>
          <w:lang w:val="de-DE"/>
        </w:rPr>
        <w:t xml:space="preserve">in einem unmittelbarren Zusammenhanmg mit der deutsch geschriebenen </w:t>
      </w:r>
      <w:r w:rsidR="0020028F" w:rsidRPr="000F08D3">
        <w:rPr>
          <w:lang w:val="de-DE"/>
        </w:rPr>
        <w:t>A</w:t>
      </w:r>
      <w:r w:rsidR="0020028F">
        <w:rPr>
          <w:lang w:val="de-DE"/>
        </w:rPr>
        <w:t>lexandreis</w:t>
      </w:r>
      <w:r w:rsidRPr="000F08D3">
        <w:rPr>
          <w:lang w:val="de-DE"/>
        </w:rPr>
        <w:t>. Die R</w:t>
      </w:r>
      <w:r w:rsidR="0020028F">
        <w:rPr>
          <w:lang w:val="de-DE"/>
        </w:rPr>
        <w:t xml:space="preserve">eimchronik </w:t>
      </w:r>
      <w:r w:rsidRPr="000F08D3">
        <w:rPr>
          <w:lang w:val="de-DE"/>
        </w:rPr>
        <w:t>des sogenannten DALIMIL ist als eine Reaktion auf die pol</w:t>
      </w:r>
      <w:r w:rsidR="00D84BBF">
        <w:rPr>
          <w:lang w:val="de-DE"/>
        </w:rPr>
        <w:t>itischen Wirren im Land um das J</w:t>
      </w:r>
      <w:r w:rsidRPr="000F08D3">
        <w:rPr>
          <w:lang w:val="de-DE"/>
        </w:rPr>
        <w:t xml:space="preserve">ahr 1309 nach dem tragischen gewaltsamen Tode des </w:t>
      </w:r>
      <w:r w:rsidRPr="0020028F">
        <w:rPr>
          <w:caps/>
          <w:lang w:val="de-DE"/>
        </w:rPr>
        <w:t>Wenzel</w:t>
      </w:r>
      <w:r w:rsidRPr="000F08D3">
        <w:rPr>
          <w:lang w:val="de-DE"/>
        </w:rPr>
        <w:t xml:space="preserve"> III. aufzufassen und hat deutliche antideutsche Züge. Sie setzt sich für den tschechischen Adel gegen dem reichen deutschen Patriziat im Land</w:t>
      </w:r>
      <w:r w:rsidR="00F829EE">
        <w:rPr>
          <w:lang w:val="de-DE"/>
        </w:rPr>
        <w:t xml:space="preserve"> </w:t>
      </w:r>
      <w:r w:rsidRPr="000F08D3">
        <w:rPr>
          <w:lang w:val="de-DE"/>
        </w:rPr>
        <w:t>und für ei starkes Königtum ein.</w:t>
      </w:r>
    </w:p>
    <w:p w14:paraId="7153D9D1" w14:textId="77777777" w:rsidR="000F08D3" w:rsidRPr="000F08D3" w:rsidRDefault="000F08D3" w:rsidP="000F08D3">
      <w:pPr>
        <w:rPr>
          <w:lang w:val="de-DE"/>
        </w:rPr>
      </w:pPr>
      <w:r w:rsidRPr="000F08D3">
        <w:rPr>
          <w:lang w:val="de-DE"/>
        </w:rPr>
        <w:t>Nichts desto weniger ist die Rolle der deutschsprachigen Autoren auf dem böhmischen Königshof unübersehbar und hat nicht nur für die damalige deutsche Literatur, sondern auch für unsere Länder eine wetreichende Bedeutung.</w:t>
      </w:r>
    </w:p>
    <w:p w14:paraId="38D818E4" w14:textId="77777777" w:rsidR="000F08D3" w:rsidRPr="000F08D3" w:rsidRDefault="000F08D3" w:rsidP="000F08D3">
      <w:pPr>
        <w:rPr>
          <w:lang w:val="de-DE"/>
        </w:rPr>
      </w:pPr>
      <w:r w:rsidRPr="000F08D3">
        <w:rPr>
          <w:lang w:val="de-DE"/>
        </w:rPr>
        <w:t>Die ersten Autoren, welche auf dem Prager Hof der přemyslidischen Könige die höfische Literatur pflegten,</w:t>
      </w:r>
      <w:r w:rsidR="00F829EE">
        <w:rPr>
          <w:lang w:val="de-DE"/>
        </w:rPr>
        <w:t xml:space="preserve"> </w:t>
      </w:r>
      <w:r w:rsidRPr="000F08D3">
        <w:rPr>
          <w:lang w:val="de-DE"/>
        </w:rPr>
        <w:t>sind Lyriker. Sie verfassten jedoch nicht Minnesang mit seiner klassischen Gattung „Hohes Minnelied“. Es muss vorausgesetzt werden, dass diese Lieder im Prager Milieu bekannt wurden. Die folgenden Persönlichkeiten lebten zeitseise oder eine zeitlang auf dem böhmischen Königshof und schufen in deutscher Sprache lyrische oder epische Werke vom höchsten Rang</w:t>
      </w:r>
      <w:r w:rsidR="00651594">
        <w:rPr>
          <w:lang w:val="de-DE"/>
        </w:rPr>
        <w:t>.</w:t>
      </w:r>
    </w:p>
    <w:p w14:paraId="553FC74E" w14:textId="77777777" w:rsidR="000F08D3" w:rsidRPr="000F08D3" w:rsidRDefault="000F08D3" w:rsidP="000F08D3">
      <w:pPr>
        <w:rPr>
          <w:lang w:val="de-DE"/>
        </w:rPr>
      </w:pPr>
    </w:p>
    <w:p w14:paraId="0ACDEB6F" w14:textId="77777777" w:rsidR="000F08D3" w:rsidRPr="000F08D3" w:rsidRDefault="000F08D3" w:rsidP="003A5903">
      <w:pPr>
        <w:pStyle w:val="Nadpis4"/>
        <w:rPr>
          <w:lang w:val="de-DE"/>
        </w:rPr>
      </w:pPr>
      <w:bookmarkStart w:id="123" w:name="_Toc367189782"/>
      <w:r w:rsidRPr="000F08D3">
        <w:rPr>
          <w:lang w:val="de-DE"/>
        </w:rPr>
        <w:t>DIE LYRIKER</w:t>
      </w:r>
      <w:bookmarkEnd w:id="123"/>
    </w:p>
    <w:p w14:paraId="18CDAA9D" w14:textId="77777777" w:rsidR="00A60F95" w:rsidRDefault="00A60F95" w:rsidP="000F08D3">
      <w:pPr>
        <w:rPr>
          <w:lang w:val="de-DE"/>
        </w:rPr>
      </w:pPr>
      <w:r>
        <w:rPr>
          <w:lang w:val="de-DE"/>
        </w:rPr>
        <w:t>REINMAR VON ZWETER</w:t>
      </w:r>
    </w:p>
    <w:p w14:paraId="2516FFBC" w14:textId="77777777" w:rsidR="000F08D3" w:rsidRPr="000F08D3" w:rsidRDefault="000F08D3" w:rsidP="00A60F95">
      <w:pPr>
        <w:ind w:left="709"/>
        <w:rPr>
          <w:lang w:val="de-DE"/>
        </w:rPr>
      </w:pPr>
      <w:r w:rsidRPr="000F08D3">
        <w:rPr>
          <w:lang w:val="de-DE"/>
        </w:rPr>
        <w:t>Er stammte aus Rheinland. In den Jahren 1237 – 1241 wirkte dieser D</w:t>
      </w:r>
      <w:r w:rsidR="0020028F">
        <w:rPr>
          <w:lang w:val="de-DE"/>
        </w:rPr>
        <w:t>i</w:t>
      </w:r>
      <w:r w:rsidRPr="000F08D3">
        <w:rPr>
          <w:lang w:val="de-DE"/>
        </w:rPr>
        <w:t xml:space="preserve">chter auf dem Hof des böhmischen König </w:t>
      </w:r>
      <w:r w:rsidRPr="0020028F">
        <w:rPr>
          <w:caps/>
          <w:lang w:val="de-DE"/>
        </w:rPr>
        <w:t>Wenzel</w:t>
      </w:r>
      <w:r w:rsidRPr="000F08D3">
        <w:rPr>
          <w:lang w:val="de-DE"/>
        </w:rPr>
        <w:t xml:space="preserve"> I. Danach weilte er wohl an ver</w:t>
      </w:r>
      <w:r w:rsidRPr="000F08D3">
        <w:rPr>
          <w:lang w:val="de-DE"/>
        </w:rPr>
        <w:lastRenderedPageBreak/>
        <w:t>schiedensten Höfen in Deutschl</w:t>
      </w:r>
      <w:r w:rsidR="00D84BBF">
        <w:rPr>
          <w:lang w:val="de-DE"/>
        </w:rPr>
        <w:t>and. Seine Lebensspur endet im J</w:t>
      </w:r>
      <w:r w:rsidRPr="000F08D3">
        <w:rPr>
          <w:lang w:val="de-DE"/>
        </w:rPr>
        <w:t>ahre 1248. Er schuf einen geistlichen Leich zum Lob der Heiligen Trinität. In seinem weltlichen Schaffen, das als allgemeine Betrachtungen zu verschiedenen aktuellen Themen bezeichnet werden kann (Spruch, Sprüche), befasst er sich mit der höfischen Liebe, mit der Lehre über die höfischen Tugende</w:t>
      </w:r>
      <w:r w:rsidR="00D84BBF">
        <w:rPr>
          <w:lang w:val="de-DE"/>
        </w:rPr>
        <w:t>n</w:t>
      </w:r>
      <w:r w:rsidRPr="000F08D3">
        <w:rPr>
          <w:lang w:val="de-DE"/>
        </w:rPr>
        <w:t>, mit der Lehr</w:t>
      </w:r>
      <w:r w:rsidR="00D84BBF">
        <w:rPr>
          <w:lang w:val="de-DE"/>
        </w:rPr>
        <w:t>e</w:t>
      </w:r>
      <w:r w:rsidRPr="000F08D3">
        <w:rPr>
          <w:lang w:val="de-DE"/>
        </w:rPr>
        <w:t xml:space="preserve"> über ein richtiges Verhalten des ritterlichen Mannes,</w:t>
      </w:r>
      <w:r w:rsidR="00F829EE">
        <w:rPr>
          <w:lang w:val="de-DE"/>
        </w:rPr>
        <w:t xml:space="preserve"> </w:t>
      </w:r>
      <w:r w:rsidRPr="000F08D3">
        <w:rPr>
          <w:lang w:val="de-DE"/>
        </w:rPr>
        <w:t>mit politischen Themen und mit Rätseln, die damals als Gattung sehr beliebt waren.</w:t>
      </w:r>
    </w:p>
    <w:p w14:paraId="7E5D99B2" w14:textId="77777777" w:rsidR="00A60F95" w:rsidRDefault="00A60F95" w:rsidP="000F08D3">
      <w:pPr>
        <w:rPr>
          <w:lang w:val="de-DE"/>
        </w:rPr>
      </w:pPr>
      <w:r>
        <w:rPr>
          <w:lang w:val="de-DE"/>
        </w:rPr>
        <w:t>MEISTER SIGEHER</w:t>
      </w:r>
    </w:p>
    <w:p w14:paraId="67DE5007" w14:textId="77777777" w:rsidR="000F08D3" w:rsidRPr="000F08D3" w:rsidRDefault="000F08D3" w:rsidP="00A60F95">
      <w:pPr>
        <w:ind w:left="709"/>
        <w:rPr>
          <w:lang w:val="de-DE"/>
        </w:rPr>
      </w:pPr>
      <w:r w:rsidRPr="000F08D3">
        <w:rPr>
          <w:lang w:val="de-DE"/>
        </w:rPr>
        <w:t xml:space="preserve">Er wirkte ebenfalls auf dem Hof des böhmischen Königs </w:t>
      </w:r>
      <w:r w:rsidRPr="00D84BBF">
        <w:rPr>
          <w:caps/>
          <w:lang w:val="de-DE"/>
        </w:rPr>
        <w:t xml:space="preserve">Wenzel </w:t>
      </w:r>
      <w:r w:rsidRPr="000F08D3">
        <w:rPr>
          <w:lang w:val="de-DE"/>
        </w:rPr>
        <w:t>I</w:t>
      </w:r>
      <w:r w:rsidR="00D84BBF">
        <w:rPr>
          <w:lang w:val="de-DE"/>
        </w:rPr>
        <w:t>.</w:t>
      </w:r>
      <w:r w:rsidRPr="000F08D3">
        <w:rPr>
          <w:lang w:val="de-DE"/>
        </w:rPr>
        <w:t xml:space="preserve"> und dann auf dem Hof des </w:t>
      </w:r>
      <w:r w:rsidRPr="00A60F95">
        <w:rPr>
          <w:caps/>
          <w:lang w:val="de-DE"/>
        </w:rPr>
        <w:t>Přemysl Ottokar</w:t>
      </w:r>
      <w:r w:rsidRPr="000F08D3">
        <w:rPr>
          <w:lang w:val="de-DE"/>
        </w:rPr>
        <w:t xml:space="preserve"> II.</w:t>
      </w:r>
      <w:r w:rsidR="00F829EE">
        <w:rPr>
          <w:lang w:val="de-DE"/>
        </w:rPr>
        <w:t xml:space="preserve"> </w:t>
      </w:r>
      <w:r w:rsidRPr="000F08D3">
        <w:rPr>
          <w:lang w:val="de-DE"/>
        </w:rPr>
        <w:t>Über seine Herkunft wissen wir nur wenig, er stammt wohl aus dem deutschen Süden oder aus Österreich. Auf</w:t>
      </w:r>
      <w:r w:rsidR="00D84BBF">
        <w:rPr>
          <w:lang w:val="de-DE"/>
        </w:rPr>
        <w:t xml:space="preserve"> den Prager Hof kam er noch zu L</w:t>
      </w:r>
      <w:r w:rsidRPr="000F08D3">
        <w:rPr>
          <w:lang w:val="de-DE"/>
        </w:rPr>
        <w:t xml:space="preserve">ebzeiten </w:t>
      </w:r>
      <w:r w:rsidRPr="0020028F">
        <w:rPr>
          <w:caps/>
          <w:lang w:val="de-DE"/>
        </w:rPr>
        <w:t>Wenzel</w:t>
      </w:r>
      <w:r w:rsidR="00D84BBF">
        <w:rPr>
          <w:caps/>
          <w:lang w:val="de-DE"/>
        </w:rPr>
        <w:t>S</w:t>
      </w:r>
      <w:r w:rsidRPr="000F08D3">
        <w:rPr>
          <w:lang w:val="de-DE"/>
        </w:rPr>
        <w:t xml:space="preserve"> I</w:t>
      </w:r>
      <w:r w:rsidR="00D84BBF">
        <w:rPr>
          <w:lang w:val="de-DE"/>
        </w:rPr>
        <w:t>. vor dem J</w:t>
      </w:r>
      <w:r w:rsidRPr="000F08D3">
        <w:rPr>
          <w:lang w:val="de-DE"/>
        </w:rPr>
        <w:t>ahr 1253. Er</w:t>
      </w:r>
      <w:r w:rsidR="00D84BBF">
        <w:rPr>
          <w:lang w:val="de-DE"/>
        </w:rPr>
        <w:t xml:space="preserve"> </w:t>
      </w:r>
      <w:r w:rsidRPr="000F08D3">
        <w:rPr>
          <w:lang w:val="de-DE"/>
        </w:rPr>
        <w:t xml:space="preserve"> ist Autor des geistli</w:t>
      </w:r>
      <w:r w:rsidR="00D84BBF">
        <w:rPr>
          <w:lang w:val="de-DE"/>
        </w:rPr>
        <w:t>chen L</w:t>
      </w:r>
      <w:r w:rsidRPr="000F08D3">
        <w:rPr>
          <w:lang w:val="de-DE"/>
        </w:rPr>
        <w:t>eichs über die Jungfrau Maria (s. weiter unten</w:t>
      </w:r>
      <w:r w:rsidR="00D84BBF">
        <w:rPr>
          <w:lang w:val="de-DE"/>
        </w:rPr>
        <w:t xml:space="preserve"> in der Textanlage</w:t>
      </w:r>
      <w:r w:rsidRPr="000F08D3">
        <w:rPr>
          <w:lang w:val="de-DE"/>
        </w:rPr>
        <w:t>).</w:t>
      </w:r>
    </w:p>
    <w:p w14:paraId="56B0FAE0" w14:textId="77777777" w:rsidR="000F08D3" w:rsidRPr="000F08D3" w:rsidRDefault="000F08D3" w:rsidP="00A60F95">
      <w:pPr>
        <w:ind w:left="709"/>
        <w:rPr>
          <w:lang w:val="de-DE"/>
        </w:rPr>
      </w:pPr>
      <w:r w:rsidRPr="000F08D3">
        <w:rPr>
          <w:lang w:val="de-DE"/>
        </w:rPr>
        <w:t xml:space="preserve">Die </w:t>
      </w:r>
      <w:r w:rsidR="00A60F95">
        <w:rPr>
          <w:lang w:val="de-DE"/>
        </w:rPr>
        <w:t>M</w:t>
      </w:r>
      <w:r w:rsidRPr="000F08D3">
        <w:rPr>
          <w:lang w:val="de-DE"/>
        </w:rPr>
        <w:t>ehrheit seiner Sprüch</w:t>
      </w:r>
      <w:r w:rsidR="00D84BBF">
        <w:rPr>
          <w:lang w:val="de-DE"/>
        </w:rPr>
        <w:t>e besingt die Tugenden und die T</w:t>
      </w:r>
      <w:r w:rsidRPr="000F08D3">
        <w:rPr>
          <w:lang w:val="de-DE"/>
        </w:rPr>
        <w:t xml:space="preserve">apferkeit seines späteren Herrn </w:t>
      </w:r>
      <w:r w:rsidRPr="00A60F95">
        <w:rPr>
          <w:caps/>
          <w:lang w:val="de-DE"/>
        </w:rPr>
        <w:t>Přemysl Ottokar</w:t>
      </w:r>
      <w:r w:rsidRPr="000F08D3">
        <w:rPr>
          <w:lang w:val="de-DE"/>
        </w:rPr>
        <w:t xml:space="preserve"> II. Er vergleicht ihn sogar mit Alexander dem Großen, der im Mittelalter allgemein als Vorbild der Ritterlichkeit galt.</w:t>
      </w:r>
    </w:p>
    <w:p w14:paraId="5E955783" w14:textId="77777777" w:rsidR="00A60F95" w:rsidRDefault="00A60F95" w:rsidP="000F08D3">
      <w:pPr>
        <w:rPr>
          <w:lang w:val="de-DE"/>
        </w:rPr>
      </w:pPr>
      <w:r>
        <w:rPr>
          <w:lang w:val="de-DE"/>
        </w:rPr>
        <w:t>FRIEDRICH VON SONNENBURG</w:t>
      </w:r>
    </w:p>
    <w:p w14:paraId="224B2B43" w14:textId="77777777" w:rsidR="000F08D3" w:rsidRPr="000F08D3" w:rsidRDefault="000F08D3" w:rsidP="00A60F95">
      <w:pPr>
        <w:ind w:left="709"/>
        <w:rPr>
          <w:lang w:val="de-DE"/>
        </w:rPr>
      </w:pPr>
      <w:r w:rsidRPr="000F08D3">
        <w:rPr>
          <w:lang w:val="de-DE"/>
        </w:rPr>
        <w:t xml:space="preserve">Er stammt aus dem gleichnamigen Kloster in Pustertal bei Brixen in Südtirol. Er weilte auf dem Prager Königshof wohl bereits unter dem </w:t>
      </w:r>
      <w:r w:rsidRPr="0020028F">
        <w:rPr>
          <w:caps/>
          <w:lang w:val="de-DE"/>
        </w:rPr>
        <w:t>Wenzel</w:t>
      </w:r>
      <w:r w:rsidRPr="000F08D3">
        <w:rPr>
          <w:lang w:val="de-DE"/>
        </w:rPr>
        <w:t xml:space="preserve"> I</w:t>
      </w:r>
      <w:r w:rsidR="00D84BBF">
        <w:rPr>
          <w:lang w:val="de-DE"/>
        </w:rPr>
        <w:t>.</w:t>
      </w:r>
      <w:r w:rsidRPr="000F08D3">
        <w:rPr>
          <w:lang w:val="de-DE"/>
        </w:rPr>
        <w:t xml:space="preserve">, dann auf dem Hof des </w:t>
      </w:r>
      <w:r w:rsidRPr="0020028F">
        <w:rPr>
          <w:caps/>
          <w:lang w:val="de-DE"/>
        </w:rPr>
        <w:t>Přemysl Ottokar</w:t>
      </w:r>
      <w:r w:rsidR="00D84BBF">
        <w:rPr>
          <w:lang w:val="de-DE"/>
        </w:rPr>
        <w:t xml:space="preserve"> II. In seinen</w:t>
      </w:r>
      <w:r w:rsidRPr="000F08D3">
        <w:rPr>
          <w:lang w:val="de-DE"/>
        </w:rPr>
        <w:t xml:space="preserve"> lyrischen Strophen besingt er seinen Herrn, den König </w:t>
      </w:r>
      <w:r w:rsidRPr="00A60F95">
        <w:rPr>
          <w:caps/>
          <w:lang w:val="de-DE"/>
        </w:rPr>
        <w:t>Přemysl Ottokar</w:t>
      </w:r>
      <w:r w:rsidRPr="000F08D3">
        <w:rPr>
          <w:lang w:val="de-DE"/>
        </w:rPr>
        <w:t xml:space="preserve"> II., den er mit vielen berühmten Persönlichkeiten vergleicht (z. B. mit dem sagenhaften persischen König </w:t>
      </w:r>
      <w:r w:rsidRPr="00A60F95">
        <w:rPr>
          <w:caps/>
          <w:lang w:val="de-DE"/>
        </w:rPr>
        <w:t>Cosdras</w:t>
      </w:r>
      <w:r w:rsidR="00D84BBF">
        <w:rPr>
          <w:lang w:val="de-DE"/>
        </w:rPr>
        <w:t xml:space="preserve"> oder mit dem</w:t>
      </w:r>
      <w:r w:rsidRPr="000F08D3">
        <w:rPr>
          <w:lang w:val="de-DE"/>
        </w:rPr>
        <w:t xml:space="preserve"> berühmten arabischen Heerführer </w:t>
      </w:r>
      <w:r w:rsidRPr="0020028F">
        <w:rPr>
          <w:caps/>
          <w:lang w:val="de-DE"/>
        </w:rPr>
        <w:t>Saladin</w:t>
      </w:r>
      <w:r w:rsidRPr="000F08D3">
        <w:rPr>
          <w:lang w:val="de-DE"/>
        </w:rPr>
        <w:t xml:space="preserve"> aus der Zeit der Kreuzzüge).</w:t>
      </w:r>
    </w:p>
    <w:p w14:paraId="38C767AE" w14:textId="77777777" w:rsidR="000F08D3" w:rsidRPr="000F08D3" w:rsidRDefault="00D84BBF" w:rsidP="000F08D3">
      <w:pPr>
        <w:rPr>
          <w:lang w:val="de-DE"/>
        </w:rPr>
      </w:pPr>
      <w:r>
        <w:rPr>
          <w:lang w:val="de-DE"/>
        </w:rPr>
        <w:t>D</w:t>
      </w:r>
      <w:r w:rsidR="000F08D3" w:rsidRPr="000F08D3">
        <w:rPr>
          <w:lang w:val="de-DE"/>
        </w:rPr>
        <w:t>er böhmische König WENZEL II. verfasste selbst drei Minnelieder in deutscher Sprache. In den</w:t>
      </w:r>
      <w:r w:rsidR="00F829EE">
        <w:rPr>
          <w:lang w:val="de-DE"/>
        </w:rPr>
        <w:t xml:space="preserve"> </w:t>
      </w:r>
      <w:r w:rsidR="000F08D3" w:rsidRPr="000F08D3">
        <w:rPr>
          <w:lang w:val="de-DE"/>
        </w:rPr>
        <w:t>ersten zwei wählte er sich zum Thema den Grundgedanken der höfischen Lie</w:t>
      </w:r>
      <w:r>
        <w:rPr>
          <w:lang w:val="de-DE"/>
        </w:rPr>
        <w:t>be: eine Mi</w:t>
      </w:r>
      <w:r w:rsidR="000F08D3" w:rsidRPr="000F08D3">
        <w:rPr>
          <w:lang w:val="de-DE"/>
        </w:rPr>
        <w:t>nne, die nicht erhörbar i</w:t>
      </w:r>
      <w:r>
        <w:rPr>
          <w:lang w:val="de-DE"/>
        </w:rPr>
        <w:t>st. Der Liebende erlebt diese Mi</w:t>
      </w:r>
      <w:r w:rsidR="000F08D3" w:rsidRPr="000F08D3">
        <w:rPr>
          <w:lang w:val="de-DE"/>
        </w:rPr>
        <w:t xml:space="preserve">nne als eine geistige Extase. Das dritte Lied ist ein </w:t>
      </w:r>
      <w:r>
        <w:rPr>
          <w:lang w:val="de-DE"/>
        </w:rPr>
        <w:t>spätzeitliches</w:t>
      </w:r>
      <w:r w:rsidR="000F08D3" w:rsidRPr="000F08D3">
        <w:rPr>
          <w:lang w:val="de-DE"/>
        </w:rPr>
        <w:t>Tageli</w:t>
      </w:r>
      <w:r>
        <w:rPr>
          <w:lang w:val="de-DE"/>
        </w:rPr>
        <w:t>e</w:t>
      </w:r>
      <w:r w:rsidR="000F08D3" w:rsidRPr="000F08D3">
        <w:rPr>
          <w:lang w:val="de-DE"/>
        </w:rPr>
        <w:t>d mit dem M</w:t>
      </w:r>
      <w:r w:rsidR="0020028F">
        <w:rPr>
          <w:lang w:val="de-DE"/>
        </w:rPr>
        <w:t>otiv des bestechlichen Wächters.</w:t>
      </w:r>
    </w:p>
    <w:p w14:paraId="54E15CD8" w14:textId="77777777" w:rsidR="000F08D3" w:rsidRPr="000F08D3" w:rsidRDefault="000F08D3" w:rsidP="000F08D3">
      <w:pPr>
        <w:rPr>
          <w:lang w:val="de-DE"/>
        </w:rPr>
      </w:pPr>
      <w:r w:rsidRPr="000F08D3">
        <w:rPr>
          <w:lang w:val="de-DE"/>
        </w:rPr>
        <w:t xml:space="preserve">Aus der geistlichen </w:t>
      </w:r>
      <w:r w:rsidR="00D84BBF">
        <w:rPr>
          <w:lang w:val="de-DE"/>
        </w:rPr>
        <w:t>Literatur ist in erster Linie auf</w:t>
      </w:r>
      <w:r w:rsidRPr="000F08D3">
        <w:rPr>
          <w:lang w:val="de-DE"/>
        </w:rPr>
        <w:t xml:space="preserve"> die Fortsetzung der Marienverehrung hinzuweisen. Es entwickelte sich auch hier Marienlyrik vom höchsten künstlerischen Rang.</w:t>
      </w:r>
    </w:p>
    <w:p w14:paraId="64B3B41E" w14:textId="77777777" w:rsidR="000F08D3" w:rsidRPr="000F08D3" w:rsidRDefault="000F08D3" w:rsidP="000F08D3">
      <w:pPr>
        <w:rPr>
          <w:lang w:val="de-DE"/>
        </w:rPr>
      </w:pPr>
      <w:r w:rsidRPr="000F08D3">
        <w:rPr>
          <w:lang w:val="de-DE"/>
        </w:rPr>
        <w:t xml:space="preserve">Als Beispiele sind der Marienleich des </w:t>
      </w:r>
      <w:r w:rsidRPr="00D84BBF">
        <w:rPr>
          <w:caps/>
          <w:lang w:val="de-DE"/>
        </w:rPr>
        <w:t>Meister</w:t>
      </w:r>
      <w:r w:rsidR="00D84BBF" w:rsidRPr="00D84BBF">
        <w:rPr>
          <w:caps/>
          <w:lang w:val="de-DE"/>
        </w:rPr>
        <w:t>s</w:t>
      </w:r>
      <w:r w:rsidRPr="00D84BBF">
        <w:rPr>
          <w:caps/>
          <w:lang w:val="de-DE"/>
        </w:rPr>
        <w:t xml:space="preserve"> Sigeher</w:t>
      </w:r>
      <w:r w:rsidRPr="000F08D3">
        <w:rPr>
          <w:lang w:val="de-DE"/>
        </w:rPr>
        <w:t xml:space="preserve"> und der Marienleich </w:t>
      </w:r>
      <w:r w:rsidRPr="00D84BBF">
        <w:rPr>
          <w:caps/>
          <w:lang w:val="de-DE"/>
        </w:rPr>
        <w:t>Heinrichs von Meißen-Frauenlobs</w:t>
      </w:r>
      <w:r w:rsidRPr="000F08D3">
        <w:rPr>
          <w:lang w:val="de-DE"/>
        </w:rPr>
        <w:t xml:space="preserve"> anzuführen. </w:t>
      </w:r>
      <w:r w:rsidRPr="00D84BBF">
        <w:rPr>
          <w:caps/>
          <w:lang w:val="de-DE"/>
        </w:rPr>
        <w:t xml:space="preserve">Heinrich von Meißen – Fraunelob </w:t>
      </w:r>
      <w:r w:rsidRPr="000F08D3">
        <w:rPr>
          <w:lang w:val="de-DE"/>
        </w:rPr>
        <w:t>soll nach der heutigen Forschungsmeinung</w:t>
      </w:r>
      <w:r w:rsidR="00D84BBF">
        <w:rPr>
          <w:lang w:val="de-DE"/>
        </w:rPr>
        <w:t xml:space="preserve"> </w:t>
      </w:r>
      <w:r w:rsidRPr="000F08D3">
        <w:rPr>
          <w:lang w:val="de-DE"/>
        </w:rPr>
        <w:t xml:space="preserve"> seinen Leich dem böhmischen </w:t>
      </w:r>
      <w:r w:rsidRPr="000F08D3">
        <w:rPr>
          <w:lang w:val="de-DE"/>
        </w:rPr>
        <w:lastRenderedPageBreak/>
        <w:t xml:space="preserve">König </w:t>
      </w:r>
      <w:r w:rsidRPr="0020028F">
        <w:rPr>
          <w:caps/>
          <w:lang w:val="de-DE"/>
        </w:rPr>
        <w:t>Wenzel</w:t>
      </w:r>
      <w:r w:rsidRPr="000F08D3">
        <w:rPr>
          <w:lang w:val="de-DE"/>
        </w:rPr>
        <w:t xml:space="preserve"> II. als eine Art Liedes zu seiner persönlichen Frömmigkeit gewidmet haben.</w:t>
      </w:r>
      <w:r w:rsidRPr="000F08D3">
        <w:rPr>
          <w:rStyle w:val="Znakapoznpodarou"/>
          <w:lang w:val="de-DE"/>
        </w:rPr>
        <w:footnoteReference w:id="113"/>
      </w:r>
    </w:p>
    <w:p w14:paraId="5D11C115" w14:textId="77777777" w:rsidR="000F08D3" w:rsidRPr="000F08D3" w:rsidRDefault="000F08D3" w:rsidP="000F08D3">
      <w:pPr>
        <w:rPr>
          <w:sz w:val="28"/>
          <w:szCs w:val="28"/>
          <w:lang w:val="de-DE"/>
        </w:rPr>
      </w:pPr>
    </w:p>
    <w:p w14:paraId="0D2928D6" w14:textId="77777777" w:rsidR="000F08D3" w:rsidRPr="000F08D3" w:rsidRDefault="000F08D3" w:rsidP="007F3F50">
      <w:pPr>
        <w:pStyle w:val="Nadpis4"/>
        <w:rPr>
          <w:lang w:val="de-DE"/>
        </w:rPr>
      </w:pPr>
      <w:bookmarkStart w:id="124" w:name="_Toc367189783"/>
      <w:r w:rsidRPr="000F08D3">
        <w:rPr>
          <w:lang w:val="de-DE"/>
        </w:rPr>
        <w:t>DIE EPIKER</w:t>
      </w:r>
      <w:bookmarkEnd w:id="124"/>
    </w:p>
    <w:p w14:paraId="7F1043EC" w14:textId="77777777" w:rsidR="00A60F95" w:rsidRDefault="00A60F95" w:rsidP="000F08D3">
      <w:pPr>
        <w:rPr>
          <w:lang w:val="de-DE"/>
        </w:rPr>
      </w:pPr>
      <w:r>
        <w:rPr>
          <w:lang w:val="de-DE"/>
        </w:rPr>
        <w:t>ULRICH VON DEM TÜRLIN</w:t>
      </w:r>
    </w:p>
    <w:p w14:paraId="2E0ABF0E" w14:textId="77777777" w:rsidR="000F08D3" w:rsidRPr="000F08D3" w:rsidRDefault="000F08D3" w:rsidP="00A60F95">
      <w:pPr>
        <w:ind w:left="709"/>
        <w:rPr>
          <w:lang w:val="de-DE"/>
        </w:rPr>
      </w:pPr>
      <w:r w:rsidRPr="000F08D3">
        <w:rPr>
          <w:lang w:val="de-DE"/>
        </w:rPr>
        <w:t xml:space="preserve">Sein Aufenthalt auf dem Prager Hof ist nicht bewiesen. Sein Werk, das Epos </w:t>
      </w:r>
      <w:r w:rsidR="0020028F">
        <w:rPr>
          <w:lang w:val="de-DE"/>
        </w:rPr>
        <w:t>„</w:t>
      </w:r>
      <w:r w:rsidRPr="000F08D3">
        <w:rPr>
          <w:lang w:val="de-DE"/>
        </w:rPr>
        <w:t>Willehalm-Arabel</w:t>
      </w:r>
      <w:r w:rsidR="0020028F">
        <w:rPr>
          <w:lang w:val="de-DE"/>
        </w:rPr>
        <w:t>“</w:t>
      </w:r>
      <w:r w:rsidR="00D84BBF">
        <w:rPr>
          <w:lang w:val="de-DE"/>
        </w:rPr>
        <w:t>, befasst sich mit den Schicksa</w:t>
      </w:r>
      <w:r w:rsidRPr="000F08D3">
        <w:rPr>
          <w:lang w:val="de-DE"/>
        </w:rPr>
        <w:t>len des provencalischen Markgrafen Wilhelm und seinen Schicksalen in der Z</w:t>
      </w:r>
      <w:r w:rsidR="00D84BBF">
        <w:rPr>
          <w:lang w:val="de-DE"/>
        </w:rPr>
        <w:t>eit der Kreuzzüge. Er nimmt am E</w:t>
      </w:r>
      <w:r w:rsidRPr="000F08D3">
        <w:rPr>
          <w:lang w:val="de-DE"/>
        </w:rPr>
        <w:t>nde eine Heidin zur Ehefrau, die Arabel</w:t>
      </w:r>
      <w:r w:rsidR="00D84BBF">
        <w:rPr>
          <w:lang w:val="de-DE"/>
        </w:rPr>
        <w:t xml:space="preserve"> heißt und</w:t>
      </w:r>
      <w:r w:rsidRPr="000F08D3">
        <w:rPr>
          <w:lang w:val="de-DE"/>
        </w:rPr>
        <w:t xml:space="preserve"> die sich schließlich auf den christlichen Namen Gyburg taufen lässt.</w:t>
      </w:r>
    </w:p>
    <w:p w14:paraId="6D503B8C" w14:textId="77777777" w:rsidR="00A60F95" w:rsidRDefault="00131E54" w:rsidP="000F08D3">
      <w:pPr>
        <w:rPr>
          <w:lang w:val="de-DE"/>
        </w:rPr>
      </w:pPr>
      <w:r>
        <w:rPr>
          <w:lang w:val="de-DE"/>
        </w:rPr>
        <w:t>ULRICH VON ETZENBACH</w:t>
      </w:r>
    </w:p>
    <w:p w14:paraId="3A09644B" w14:textId="77777777" w:rsidR="000F08D3" w:rsidRPr="000F08D3" w:rsidRDefault="000F08D3" w:rsidP="00A60F95">
      <w:pPr>
        <w:ind w:left="709"/>
        <w:rPr>
          <w:lang w:val="de-DE"/>
        </w:rPr>
      </w:pPr>
      <w:r w:rsidRPr="000F08D3">
        <w:rPr>
          <w:lang w:val="de-DE"/>
        </w:rPr>
        <w:t xml:space="preserve">Er war der Hofepiker am böhmischen Königshof des </w:t>
      </w:r>
      <w:r w:rsidRPr="00A81772">
        <w:rPr>
          <w:caps/>
          <w:lang w:val="de-DE"/>
        </w:rPr>
        <w:t xml:space="preserve">Přemysl Ottokar </w:t>
      </w:r>
      <w:r w:rsidRPr="000F08D3">
        <w:rPr>
          <w:lang w:val="de-DE"/>
        </w:rPr>
        <w:t>II. In dem „Land des Löwen“, wie er selbst formulierte, bereits geboren, schuf er seine Werke seit den 70. Jahren des 13. Jahrhunderts. Für seinen Herrn und Mäzenen schuf</w:t>
      </w:r>
      <w:r w:rsidR="00A60F95">
        <w:rPr>
          <w:lang w:val="de-DE"/>
        </w:rPr>
        <w:t xml:space="preserve"> </w:t>
      </w:r>
      <w:r w:rsidRPr="000F08D3">
        <w:rPr>
          <w:lang w:val="de-DE"/>
        </w:rPr>
        <w:t>er den Roman über Alexander den Großen. Dieser Roman widmet sich der Zentralfigur des Alexanders in mehrerer Hinsicht: als ein Abenteuerroman bearbeitet dieses Werk die lebensgeschichte Alexanders, die Handlung ist jedoch von vielen höfischen Motiven, Elemente</w:t>
      </w:r>
      <w:r w:rsidR="00D84BBF">
        <w:rPr>
          <w:lang w:val="de-DE"/>
        </w:rPr>
        <w:t>n</w:t>
      </w:r>
      <w:r w:rsidRPr="000F08D3">
        <w:rPr>
          <w:lang w:val="de-DE"/>
        </w:rPr>
        <w:t xml:space="preserve"> und Szenen durchwoben, die sich auf den Hof des böhmischen König beziehen. Der Roman diente in dieser Hinsicht der Repräsenta</w:t>
      </w:r>
      <w:r w:rsidR="00D84BBF">
        <w:rPr>
          <w:lang w:val="de-DE"/>
        </w:rPr>
        <w:t>tio</w:t>
      </w:r>
      <w:r w:rsidRPr="000F08D3">
        <w:rPr>
          <w:lang w:val="de-DE"/>
        </w:rPr>
        <w:t xml:space="preserve">n des Königs. Der mächtige böhmische Herrscher </w:t>
      </w:r>
      <w:r w:rsidRPr="00A81772">
        <w:rPr>
          <w:caps/>
          <w:lang w:val="de-DE"/>
        </w:rPr>
        <w:t>Přemysl Ottokar</w:t>
      </w:r>
      <w:r w:rsidR="00D84BBF">
        <w:rPr>
          <w:lang w:val="de-DE"/>
        </w:rPr>
        <w:t xml:space="preserve"> II. ist mit dem mä</w:t>
      </w:r>
      <w:r w:rsidRPr="000F08D3">
        <w:rPr>
          <w:lang w:val="de-DE"/>
        </w:rPr>
        <w:t>chstigsten Heerführer aller Zeiten</w:t>
      </w:r>
      <w:r w:rsidR="00D84BBF">
        <w:rPr>
          <w:lang w:val="de-DE"/>
        </w:rPr>
        <w:t xml:space="preserve"> ALEXANDER DEM GROßEN</w:t>
      </w:r>
      <w:r w:rsidRPr="000F08D3">
        <w:rPr>
          <w:lang w:val="de-DE"/>
        </w:rPr>
        <w:t xml:space="preserve"> verglichen. Für den böhmischen König </w:t>
      </w:r>
      <w:r w:rsidRPr="0020028F">
        <w:rPr>
          <w:caps/>
          <w:lang w:val="de-DE"/>
        </w:rPr>
        <w:t>Wenzel</w:t>
      </w:r>
      <w:r w:rsidRPr="000F08D3">
        <w:rPr>
          <w:lang w:val="de-DE"/>
        </w:rPr>
        <w:t xml:space="preserve"> II. schuf </w:t>
      </w:r>
      <w:r w:rsidRPr="0020028F">
        <w:rPr>
          <w:caps/>
          <w:lang w:val="de-DE"/>
        </w:rPr>
        <w:t>Ulrich von Etzenbach</w:t>
      </w:r>
      <w:r w:rsidRPr="000F08D3">
        <w:rPr>
          <w:lang w:val="de-DE"/>
        </w:rPr>
        <w:t xml:space="preserve"> dann den Roman „Willehalm von Wenden“. Es ist ein Werk mit legendenhaften Elementen, mit dem Hauptmotiv der Bekehrung zum christlichen Glauben. Auch hier finden sich zahlreiche Motive, die als Vergleiche zurück zum König </w:t>
      </w:r>
      <w:r w:rsidRPr="0020028F">
        <w:rPr>
          <w:caps/>
          <w:lang w:val="de-DE"/>
        </w:rPr>
        <w:t>Wenzel</w:t>
      </w:r>
      <w:r w:rsidRPr="000F08D3">
        <w:rPr>
          <w:lang w:val="de-DE"/>
        </w:rPr>
        <w:t xml:space="preserve"> II. führen. Die Hauptintention des Werkes ist also nicht bloß Unterhaltung, sondern</w:t>
      </w:r>
      <w:r w:rsidR="00F829EE">
        <w:rPr>
          <w:lang w:val="de-DE"/>
        </w:rPr>
        <w:t xml:space="preserve"> </w:t>
      </w:r>
      <w:r w:rsidRPr="000F08D3">
        <w:rPr>
          <w:lang w:val="de-DE"/>
        </w:rPr>
        <w:t>Repräsentation.</w:t>
      </w:r>
    </w:p>
    <w:p w14:paraId="15596398" w14:textId="77777777" w:rsidR="000F08D3" w:rsidRPr="000F08D3" w:rsidRDefault="000F08D3" w:rsidP="000F08D3">
      <w:pPr>
        <w:rPr>
          <w:lang w:val="de-DE"/>
        </w:rPr>
      </w:pPr>
    </w:p>
    <w:p w14:paraId="214E8999" w14:textId="77777777" w:rsidR="000F08D3" w:rsidRPr="000F08D3" w:rsidRDefault="007F3F50" w:rsidP="007F3F50">
      <w:pPr>
        <w:pStyle w:val="Nadpis4"/>
        <w:rPr>
          <w:lang w:val="de-DE"/>
        </w:rPr>
      </w:pPr>
      <w:bookmarkStart w:id="125" w:name="_Toc367189784"/>
      <w:r>
        <w:rPr>
          <w:lang w:val="de-DE"/>
        </w:rPr>
        <w:t>LEGENDE</w:t>
      </w:r>
      <w:bookmarkEnd w:id="125"/>
    </w:p>
    <w:p w14:paraId="5D018214" w14:textId="77777777" w:rsidR="000F08D3" w:rsidRPr="000F08D3" w:rsidRDefault="000F08D3" w:rsidP="000F08D3">
      <w:pPr>
        <w:rPr>
          <w:lang w:val="de-DE"/>
        </w:rPr>
      </w:pPr>
      <w:r w:rsidRPr="000F08D3">
        <w:rPr>
          <w:lang w:val="de-DE"/>
        </w:rPr>
        <w:t>Zu der geistlichen Epik reihen wir HEINRICH CLÛSENÊRE (KLAUSNER), der in der 2. Hälfte des 13. Jahrhunderts lebte und wohl eine Zeitlang auf dem böhmischen Przemyslidenhof in Prag wirkte.</w:t>
      </w:r>
      <w:r w:rsidR="00F829EE">
        <w:rPr>
          <w:lang w:val="de-DE"/>
        </w:rPr>
        <w:t xml:space="preserve"> </w:t>
      </w:r>
      <w:r w:rsidRPr="000F08D3">
        <w:rPr>
          <w:lang w:val="de-DE"/>
        </w:rPr>
        <w:t>Wir besitzen sonst keine Lebensdaten oder</w:t>
      </w:r>
      <w:r w:rsidR="00F829EE">
        <w:rPr>
          <w:lang w:val="de-DE"/>
        </w:rPr>
        <w:t xml:space="preserve"> </w:t>
      </w:r>
      <w:r w:rsidRPr="000F08D3">
        <w:rPr>
          <w:lang w:val="de-DE"/>
        </w:rPr>
        <w:t>Indizien aus seinem Leben.</w:t>
      </w:r>
    </w:p>
    <w:p w14:paraId="1DE82EC1" w14:textId="77777777" w:rsidR="000F08D3" w:rsidRPr="000F08D3" w:rsidRDefault="000F08D3" w:rsidP="000F08D3">
      <w:pPr>
        <w:rPr>
          <w:lang w:val="de-DE"/>
        </w:rPr>
      </w:pPr>
      <w:r w:rsidRPr="000F08D3">
        <w:rPr>
          <w:lang w:val="de-DE"/>
        </w:rPr>
        <w:t xml:space="preserve">Er schuf für den jungen König </w:t>
      </w:r>
      <w:r w:rsidRPr="00A81772">
        <w:rPr>
          <w:caps/>
          <w:lang w:val="de-DE"/>
        </w:rPr>
        <w:t>Wenzel</w:t>
      </w:r>
      <w:r w:rsidRPr="000F08D3">
        <w:rPr>
          <w:lang w:val="de-DE"/>
        </w:rPr>
        <w:t xml:space="preserve"> II. eine auf Mittelhochdeutsch geschriebene </w:t>
      </w:r>
      <w:r w:rsidRPr="00A81772">
        <w:rPr>
          <w:b/>
          <w:lang w:val="de-DE"/>
        </w:rPr>
        <w:t>Marienlegende</w:t>
      </w:r>
      <w:r w:rsidRPr="00A81772">
        <w:rPr>
          <w:lang w:val="de-DE"/>
        </w:rPr>
        <w:t>.</w:t>
      </w:r>
    </w:p>
    <w:p w14:paraId="6F5674C2" w14:textId="77777777" w:rsidR="000F08D3" w:rsidRPr="000F08D3" w:rsidRDefault="000F08D3" w:rsidP="000F08D3">
      <w:pPr>
        <w:rPr>
          <w:lang w:val="de-DE"/>
        </w:rPr>
      </w:pPr>
      <w:r w:rsidRPr="000F08D3">
        <w:rPr>
          <w:lang w:val="de-DE"/>
        </w:rPr>
        <w:lastRenderedPageBreak/>
        <w:t xml:space="preserve">Zum Inhalt der </w:t>
      </w:r>
      <w:r w:rsidRPr="00A81772">
        <w:rPr>
          <w:b/>
          <w:lang w:val="de-DE"/>
        </w:rPr>
        <w:t>Marienlegende</w:t>
      </w:r>
    </w:p>
    <w:p w14:paraId="62CA1DBA" w14:textId="77777777" w:rsidR="000F08D3" w:rsidRPr="007F3F50" w:rsidRDefault="000F08D3" w:rsidP="00A81772">
      <w:pPr>
        <w:ind w:left="709"/>
        <w:rPr>
          <w:lang w:val="de-DE"/>
        </w:rPr>
      </w:pPr>
      <w:r w:rsidRPr="007F3F50">
        <w:rPr>
          <w:lang w:val="de-DE"/>
        </w:rPr>
        <w:t>In einer bischöflichen Stadt lebte ein Kleriker, der nur seine Mutter hatte. Er ging auf die Schulen und lernte gut. Am liebsten hatte er jedoch die Jungfrau Maria; wo auch immer er ihr Bildnis sah, kniete er nieder und betete Vaterunser und Ave. Jedes Jahr faste</w:t>
      </w:r>
      <w:r w:rsidR="00231B4D">
        <w:rPr>
          <w:lang w:val="de-DE"/>
        </w:rPr>
        <w:t>te er an den vier Marianischen  H</w:t>
      </w:r>
      <w:r w:rsidRPr="007F3F50">
        <w:rPr>
          <w:lang w:val="de-DE"/>
        </w:rPr>
        <w:t>auptfesten bei Wasser und Brot.</w:t>
      </w:r>
      <w:r w:rsidR="00F829EE">
        <w:rPr>
          <w:lang w:val="de-DE"/>
        </w:rPr>
        <w:t xml:space="preserve"> </w:t>
      </w:r>
      <w:r w:rsidRPr="007F3F50">
        <w:rPr>
          <w:lang w:val="de-DE"/>
        </w:rPr>
        <w:t>Am 15. August, dem Fest der Himmelaufnahme Mariens, gingen die Kleriker in den Dom singen.</w:t>
      </w:r>
      <w:r w:rsidR="00F829EE">
        <w:rPr>
          <w:lang w:val="de-DE"/>
        </w:rPr>
        <w:t xml:space="preserve"> </w:t>
      </w:r>
      <w:r w:rsidRPr="007F3F50">
        <w:rPr>
          <w:lang w:val="de-DE"/>
        </w:rPr>
        <w:t>Unser Kleriker war jedoch so arm, dass er keine Schuhe hatte. Deshalb wurde er aus der Kirche rausgeschmissen.</w:t>
      </w:r>
    </w:p>
    <w:p w14:paraId="7EE34E18" w14:textId="77777777" w:rsidR="000F08D3" w:rsidRPr="007F3F50" w:rsidRDefault="000F08D3" w:rsidP="00A81772">
      <w:pPr>
        <w:ind w:left="709"/>
        <w:rPr>
          <w:lang w:val="de-DE"/>
        </w:rPr>
      </w:pPr>
      <w:r w:rsidRPr="007F3F50">
        <w:rPr>
          <w:lang w:val="de-DE"/>
        </w:rPr>
        <w:t xml:space="preserve">Als auch sein zweiter Versuch, in die Kirche hineinzudringen, scheiterte, machte er der Jungfrau Maria Vorwürfe, dass sie ihm nicht zur Hilfe kam. Er sagte, obwohl zunächst kein Wunder passierte: „Obwohl du mir nicht geholfen hast, werde ich beten und dich in meine Gebete hundertmal kleiden.“ </w:t>
      </w:r>
    </w:p>
    <w:p w14:paraId="7137F3A4" w14:textId="77777777" w:rsidR="000F08D3" w:rsidRPr="007F3F50" w:rsidRDefault="000F08D3" w:rsidP="00A81772">
      <w:pPr>
        <w:ind w:firstLine="709"/>
        <w:rPr>
          <w:lang w:val="de-DE"/>
        </w:rPr>
      </w:pPr>
      <w:r w:rsidRPr="007F3F50">
        <w:rPr>
          <w:lang w:val="de-DE"/>
        </w:rPr>
        <w:t xml:space="preserve">Er betete vor dem Bild der Jungfrau Maria 600 Ave-Gebete. </w:t>
      </w:r>
    </w:p>
    <w:p w14:paraId="0A8ABD6A" w14:textId="77777777" w:rsidR="000F08D3" w:rsidRPr="007F3F50" w:rsidRDefault="00231B4D" w:rsidP="00A81772">
      <w:pPr>
        <w:ind w:left="709"/>
        <w:rPr>
          <w:lang w:val="de-DE"/>
        </w:rPr>
      </w:pPr>
      <w:r>
        <w:rPr>
          <w:lang w:val="de-DE"/>
        </w:rPr>
        <w:t>Als er mit seinem Gebet fertig war</w:t>
      </w:r>
      <w:r w:rsidR="000F08D3" w:rsidRPr="007F3F50">
        <w:rPr>
          <w:lang w:val="de-DE"/>
        </w:rPr>
        <w:t>, sah er, dass vom Bild eine herrliche Frau nieder</w:t>
      </w:r>
      <w:r>
        <w:rPr>
          <w:lang w:val="de-DE"/>
        </w:rPr>
        <w:t>steigt. A</w:t>
      </w:r>
      <w:r w:rsidR="000F08D3" w:rsidRPr="007F3F50">
        <w:rPr>
          <w:lang w:val="de-DE"/>
        </w:rPr>
        <w:t>n ihrem Kleid prangten 600 Ave-Gebete, die mit einem goldenen Zwirn gestickt waren.</w:t>
      </w:r>
    </w:p>
    <w:p w14:paraId="07912F1A" w14:textId="77777777" w:rsidR="000F08D3" w:rsidRPr="007F3F50" w:rsidRDefault="000F08D3" w:rsidP="00A81772">
      <w:pPr>
        <w:ind w:left="709"/>
        <w:rPr>
          <w:lang w:val="de-DE"/>
        </w:rPr>
      </w:pPr>
      <w:r w:rsidRPr="007F3F50">
        <w:rPr>
          <w:lang w:val="de-DE"/>
        </w:rPr>
        <w:t>Die Mutter Gottes wollte dem Jungen einen Wunsch erfüllen – sie gab ihm die Wahl: entweder wird er Bischof und bleibt 30 Jahre in seinem Amt, oder er kommt er schon in drei Tagen in das Reich Gottes. Der fromme Junge wählte die zweite Möglichkeit.</w:t>
      </w:r>
    </w:p>
    <w:p w14:paraId="67C8B6A2" w14:textId="77777777" w:rsidR="000F08D3" w:rsidRPr="007F3F50" w:rsidRDefault="000F08D3" w:rsidP="00A81772">
      <w:pPr>
        <w:ind w:left="709"/>
        <w:rPr>
          <w:lang w:val="de-DE"/>
        </w:rPr>
      </w:pPr>
      <w:r w:rsidRPr="007F3F50">
        <w:rPr>
          <w:lang w:val="de-DE"/>
        </w:rPr>
        <w:t>Für seine Treue belohnte die Mutter Gottes den Jüngling in besonderer Weise: sie weihte ihn in das Geheimnis ihrer Himmelsaufnahme. Sie gebot (befahl) dem Jungen, dass er diese Geschichte der ganzen Welt erzählt. Der Klostervorstand glaubte es zunächst dem Kleriker nicht, dann a</w:t>
      </w:r>
      <w:r w:rsidR="00231B4D">
        <w:rPr>
          <w:lang w:val="de-DE"/>
        </w:rPr>
        <w:t xml:space="preserve">ber warf er sich vor ihm auf </w:t>
      </w:r>
      <w:r w:rsidRPr="007F3F50">
        <w:rPr>
          <w:lang w:val="de-DE"/>
        </w:rPr>
        <w:t xml:space="preserve"> Knie und bat ihn um Verzeihung für seine Härte. </w:t>
      </w:r>
    </w:p>
    <w:p w14:paraId="1A135BEA" w14:textId="77777777" w:rsidR="000F08D3" w:rsidRPr="007F3F50" w:rsidRDefault="000F08D3" w:rsidP="00A81772">
      <w:pPr>
        <w:ind w:left="709"/>
        <w:rPr>
          <w:lang w:val="de-DE"/>
        </w:rPr>
      </w:pPr>
      <w:r w:rsidRPr="007F3F50">
        <w:rPr>
          <w:lang w:val="de-DE"/>
        </w:rPr>
        <w:t>Der Kleriker starb im Haus seiner Mutter am dritten Tag, wie von der Jungfrau Maria vorausgesagt wurde.</w:t>
      </w:r>
      <w:r w:rsidRPr="007F3F50">
        <w:rPr>
          <w:rStyle w:val="Znakapoznpodarou"/>
          <w:rFonts w:ascii="Arial Rounded MT Bold" w:hAnsi="Arial Rounded MT Bold"/>
          <w:lang w:val="de-DE"/>
        </w:rPr>
        <w:footnoteReference w:id="114"/>
      </w:r>
    </w:p>
    <w:p w14:paraId="73B9EB88" w14:textId="77777777" w:rsidR="000F08D3" w:rsidRPr="000F08D3" w:rsidRDefault="000F08D3" w:rsidP="000F08D3">
      <w:pPr>
        <w:rPr>
          <w:lang w:val="de-DE"/>
        </w:rPr>
      </w:pPr>
    </w:p>
    <w:p w14:paraId="3E8DC435" w14:textId="77777777" w:rsidR="000F08D3" w:rsidRPr="000F08D3" w:rsidRDefault="000F08D3" w:rsidP="000F08D3">
      <w:pPr>
        <w:rPr>
          <w:lang w:val="de-DE"/>
        </w:rPr>
      </w:pPr>
      <w:r w:rsidRPr="000F08D3">
        <w:rPr>
          <w:lang w:val="de-DE"/>
        </w:rPr>
        <w:t xml:space="preserve">Textausschnitt aus dem Marienleich des </w:t>
      </w:r>
      <w:r w:rsidRPr="00231B4D">
        <w:rPr>
          <w:caps/>
          <w:lang w:val="de-DE"/>
        </w:rPr>
        <w:t>Me</w:t>
      </w:r>
      <w:r w:rsidR="00131E54" w:rsidRPr="00231B4D">
        <w:rPr>
          <w:caps/>
          <w:lang w:val="de-DE"/>
        </w:rPr>
        <w:t>i</w:t>
      </w:r>
      <w:r w:rsidRPr="00231B4D">
        <w:rPr>
          <w:caps/>
          <w:lang w:val="de-DE"/>
        </w:rPr>
        <w:t>ster</w:t>
      </w:r>
      <w:r w:rsidR="00231B4D" w:rsidRPr="00231B4D">
        <w:rPr>
          <w:caps/>
          <w:lang w:val="de-DE"/>
        </w:rPr>
        <w:t>s</w:t>
      </w:r>
      <w:r w:rsidRPr="000F08D3">
        <w:rPr>
          <w:lang w:val="de-DE"/>
        </w:rPr>
        <w:t xml:space="preserve"> </w:t>
      </w:r>
      <w:r w:rsidRPr="00131E54">
        <w:rPr>
          <w:caps/>
          <w:lang w:val="de-DE"/>
        </w:rPr>
        <w:t>Sigeher</w:t>
      </w:r>
      <w:r w:rsidR="00F23F0A">
        <w:rPr>
          <w:lang w:val="de-DE"/>
        </w:rPr>
        <w:t xml:space="preserve"> (</w:t>
      </w:r>
      <w:r w:rsidRPr="000F08D3">
        <w:rPr>
          <w:lang w:val="de-DE"/>
        </w:rPr>
        <w:t>13. J</w:t>
      </w:r>
      <w:r w:rsidR="00131E54">
        <w:rPr>
          <w:lang w:val="de-DE"/>
        </w:rPr>
        <w:t>h.</w:t>
      </w:r>
      <w:r w:rsidR="00F23F0A">
        <w:rPr>
          <w:lang w:val="de-DE"/>
        </w:rPr>
        <w:t>)</w:t>
      </w:r>
    </w:p>
    <w:p w14:paraId="5FACEC36" w14:textId="77777777" w:rsidR="000F08D3" w:rsidRPr="00F23F0A" w:rsidRDefault="000F08D3" w:rsidP="00F23F0A">
      <w:pPr>
        <w:ind w:left="709"/>
        <w:rPr>
          <w:rFonts w:ascii="Arimo" w:hAnsi="Arimo" w:cs="Arimo"/>
          <w:lang w:val="de-DE"/>
        </w:rPr>
      </w:pPr>
      <w:r w:rsidRPr="00F23F0A">
        <w:rPr>
          <w:rFonts w:ascii="Arimo" w:hAnsi="Arimo" w:cs="Arimo"/>
          <w:lang w:val="de-DE"/>
        </w:rPr>
        <w:t>1.</w:t>
      </w:r>
    </w:p>
    <w:p w14:paraId="07EEADFC"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Maria, Mutter und Jungfrau,</w:t>
      </w:r>
    </w:p>
    <w:p w14:paraId="6A955245"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du hast den höchsten Ruhm errungen,</w:t>
      </w:r>
    </w:p>
    <w:p w14:paraId="7D8203F8" w14:textId="77777777" w:rsidR="000F08D3" w:rsidRPr="00F23F0A" w:rsidRDefault="00651594" w:rsidP="00F23F0A">
      <w:pPr>
        <w:spacing w:after="0" w:line="360" w:lineRule="auto"/>
        <w:ind w:left="709"/>
        <w:rPr>
          <w:rFonts w:ascii="Arimo" w:hAnsi="Arimo" w:cs="Arimo"/>
          <w:lang w:val="de-DE"/>
        </w:rPr>
      </w:pPr>
      <w:r w:rsidRPr="00F23F0A">
        <w:rPr>
          <w:rFonts w:ascii="Arimo" w:hAnsi="Arimo" w:cs="Arimo"/>
          <w:lang w:val="de-DE"/>
        </w:rPr>
        <w:lastRenderedPageBreak/>
        <w:t>[</w:t>
      </w:r>
      <w:r w:rsidR="00131E54">
        <w:rPr>
          <w:rFonts w:ascii="Arimo" w:hAnsi="Arimo" w:cs="Arimo"/>
          <w:lang w:val="de-DE"/>
        </w:rPr>
        <w:t xml:space="preserve">: </w:t>
      </w:r>
      <w:r w:rsidR="000F08D3" w:rsidRPr="00F23F0A">
        <w:rPr>
          <w:rFonts w:ascii="Arimo" w:hAnsi="Arimo" w:cs="Arimo"/>
          <w:lang w:val="de-DE"/>
        </w:rPr>
        <w:t>Kaiserin der Vortrefflichkeit</w:t>
      </w:r>
      <w:r w:rsidR="00131E54">
        <w:rPr>
          <w:rFonts w:ascii="Arimo" w:hAnsi="Arimo" w:cs="Arimo"/>
          <w:lang w:val="de-DE"/>
        </w:rPr>
        <w:t xml:space="preserve"> :</w:t>
      </w:r>
      <w:r w:rsidRPr="00F23F0A">
        <w:rPr>
          <w:rFonts w:ascii="Arimo" w:hAnsi="Arimo" w:cs="Arimo"/>
          <w:lang w:val="de-DE"/>
        </w:rPr>
        <w:t>]</w:t>
      </w:r>
      <w:r w:rsidR="000F08D3" w:rsidRPr="00F23F0A">
        <w:rPr>
          <w:rFonts w:ascii="Arimo" w:hAnsi="Arimo" w:cs="Arimo"/>
          <w:lang w:val="de-DE"/>
        </w:rPr>
        <w:t>,</w:t>
      </w:r>
    </w:p>
    <w:p w14:paraId="7FDF384D"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Du Süße über alle Süße,</w:t>
      </w:r>
    </w:p>
    <w:p w14:paraId="317FE1E0"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der ganzen Welt ist deine Süße zugeteilt,</w:t>
      </w:r>
    </w:p>
    <w:p w14:paraId="12092A9D" w14:textId="77777777" w:rsidR="000F08D3" w:rsidRPr="00F23F0A" w:rsidRDefault="00651594" w:rsidP="00F23F0A">
      <w:pPr>
        <w:spacing w:after="0" w:line="360" w:lineRule="auto"/>
        <w:ind w:left="709"/>
        <w:rPr>
          <w:rFonts w:ascii="Arimo" w:hAnsi="Arimo" w:cs="Arimo"/>
          <w:lang w:val="de-DE"/>
        </w:rPr>
      </w:pPr>
      <w:r w:rsidRPr="00F23F0A">
        <w:rPr>
          <w:rFonts w:ascii="Arimo" w:hAnsi="Arimo" w:cs="Arimo"/>
          <w:lang w:val="de-DE"/>
        </w:rPr>
        <w:t>[</w:t>
      </w:r>
      <w:r w:rsidR="00131E54">
        <w:rPr>
          <w:rFonts w:ascii="Arimo" w:hAnsi="Arimo" w:cs="Arimo"/>
          <w:lang w:val="de-DE"/>
        </w:rPr>
        <w:t xml:space="preserve">: </w:t>
      </w:r>
      <w:r w:rsidR="000F08D3" w:rsidRPr="00F23F0A">
        <w:rPr>
          <w:rFonts w:ascii="Arimo" w:hAnsi="Arimo" w:cs="Arimo"/>
          <w:lang w:val="de-DE"/>
        </w:rPr>
        <w:t>Königin des Heiles schwanger</w:t>
      </w:r>
      <w:r w:rsidR="00131E54">
        <w:rPr>
          <w:rFonts w:ascii="Arimo" w:hAnsi="Arimo" w:cs="Arimo"/>
          <w:lang w:val="de-DE"/>
        </w:rPr>
        <w:t xml:space="preserve"> :</w:t>
      </w:r>
      <w:r w:rsidRPr="00F23F0A">
        <w:rPr>
          <w:rFonts w:ascii="Arimo" w:hAnsi="Arimo" w:cs="Arimo"/>
          <w:lang w:val="de-DE"/>
        </w:rPr>
        <w:t>]</w:t>
      </w:r>
      <w:r w:rsidR="000F08D3" w:rsidRPr="00F23F0A">
        <w:rPr>
          <w:rFonts w:ascii="Arimo" w:hAnsi="Arimo" w:cs="Arimo"/>
          <w:lang w:val="de-DE"/>
        </w:rPr>
        <w:t>.</w:t>
      </w:r>
    </w:p>
    <w:p w14:paraId="04B49385"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Du Zederbaum, du Balsamduft,</w:t>
      </w:r>
    </w:p>
    <w:p w14:paraId="1E8BF790"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du herrlich Lilienfeld,</w:t>
      </w:r>
    </w:p>
    <w:p w14:paraId="7AA50329"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du Himmelsstreif, du Tag des Heils,</w:t>
      </w:r>
    </w:p>
    <w:p w14:paraId="27773069"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geliebtes Spiegelbild für Gott.</w:t>
      </w:r>
    </w:p>
    <w:p w14:paraId="2288F101" w14:textId="77777777" w:rsidR="000F08D3" w:rsidRPr="00F23F0A" w:rsidRDefault="000F08D3" w:rsidP="00F23F0A">
      <w:pPr>
        <w:spacing w:after="0" w:line="360" w:lineRule="auto"/>
        <w:ind w:left="709"/>
        <w:rPr>
          <w:rFonts w:ascii="Arimo" w:hAnsi="Arimo" w:cs="Arimo"/>
          <w:lang w:val="de-DE"/>
        </w:rPr>
      </w:pPr>
    </w:p>
    <w:p w14:paraId="7A928A6D"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2.</w:t>
      </w:r>
    </w:p>
    <w:p w14:paraId="62D57A59"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Dich preisen die hohen Schulen der Musik,</w:t>
      </w:r>
    </w:p>
    <w:p w14:paraId="32C380D3"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und die gar lieblichen Gesänge,</w:t>
      </w:r>
    </w:p>
    <w:p w14:paraId="1131E5FD" w14:textId="77777777" w:rsidR="000F08D3" w:rsidRPr="00F23F0A" w:rsidRDefault="00651594" w:rsidP="00F23F0A">
      <w:pPr>
        <w:spacing w:after="0" w:line="360" w:lineRule="auto"/>
        <w:ind w:left="709"/>
        <w:rPr>
          <w:rFonts w:ascii="Arimo" w:hAnsi="Arimo" w:cs="Arimo"/>
          <w:lang w:val="de-DE"/>
        </w:rPr>
      </w:pPr>
      <w:r w:rsidRPr="00F23F0A">
        <w:rPr>
          <w:rFonts w:ascii="Arimo" w:hAnsi="Arimo" w:cs="Arimo"/>
          <w:lang w:val="de-DE"/>
        </w:rPr>
        <w:t>[</w:t>
      </w:r>
      <w:r w:rsidR="00131E54">
        <w:rPr>
          <w:rFonts w:ascii="Arimo" w:hAnsi="Arimo" w:cs="Arimo"/>
          <w:lang w:val="de-DE"/>
        </w:rPr>
        <w:t xml:space="preserve">: </w:t>
      </w:r>
      <w:r w:rsidR="000F08D3" w:rsidRPr="00F23F0A">
        <w:rPr>
          <w:rFonts w:ascii="Arimo" w:hAnsi="Arimo" w:cs="Arimo"/>
          <w:lang w:val="de-DE"/>
        </w:rPr>
        <w:t>Kaiserin an Vortrefflichkeit</w:t>
      </w:r>
      <w:r w:rsidR="00131E54">
        <w:rPr>
          <w:rFonts w:ascii="Arimo" w:hAnsi="Arimo" w:cs="Arimo"/>
          <w:lang w:val="de-DE"/>
        </w:rPr>
        <w:t xml:space="preserve"> :</w:t>
      </w:r>
      <w:r w:rsidRPr="00F23F0A">
        <w:rPr>
          <w:rFonts w:ascii="Arimo" w:hAnsi="Arimo" w:cs="Arimo"/>
          <w:lang w:val="de-DE"/>
        </w:rPr>
        <w:t>]</w:t>
      </w:r>
      <w:r w:rsidR="000F08D3" w:rsidRPr="00F23F0A">
        <w:rPr>
          <w:rFonts w:ascii="Arimo" w:hAnsi="Arimo" w:cs="Arimo"/>
          <w:lang w:val="de-DE"/>
        </w:rPr>
        <w:t>,</w:t>
      </w:r>
    </w:p>
    <w:p w14:paraId="4250CB64"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die preisen die Saitenspiele,</w:t>
      </w:r>
    </w:p>
    <w:p w14:paraId="309782D0"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die Schellen und die Orgeln,</w:t>
      </w:r>
    </w:p>
    <w:p w14:paraId="3F8223FA" w14:textId="77777777" w:rsidR="000F08D3" w:rsidRPr="00F23F0A" w:rsidRDefault="00651594" w:rsidP="00F23F0A">
      <w:pPr>
        <w:spacing w:after="0" w:line="360" w:lineRule="auto"/>
        <w:ind w:left="709"/>
        <w:rPr>
          <w:rFonts w:ascii="Arimo" w:hAnsi="Arimo" w:cs="Arimo"/>
          <w:lang w:val="de-DE"/>
        </w:rPr>
      </w:pPr>
      <w:r w:rsidRPr="00F23F0A">
        <w:rPr>
          <w:rFonts w:ascii="Arimo" w:hAnsi="Arimo" w:cs="Arimo"/>
          <w:lang w:val="de-DE"/>
        </w:rPr>
        <w:t>[</w:t>
      </w:r>
      <w:r w:rsidR="00131E54">
        <w:rPr>
          <w:rFonts w:ascii="Arimo" w:hAnsi="Arimo" w:cs="Arimo"/>
          <w:lang w:val="de-DE"/>
        </w:rPr>
        <w:t xml:space="preserve">: </w:t>
      </w:r>
      <w:r w:rsidR="000F08D3" w:rsidRPr="00F23F0A">
        <w:rPr>
          <w:rFonts w:ascii="Arimo" w:hAnsi="Arimo" w:cs="Arimo"/>
          <w:lang w:val="de-DE"/>
        </w:rPr>
        <w:t>Königin des Heiles schwanger</w:t>
      </w:r>
      <w:r w:rsidR="00131E54">
        <w:rPr>
          <w:rFonts w:ascii="Arimo" w:hAnsi="Arimo" w:cs="Arimo"/>
          <w:lang w:val="de-DE"/>
        </w:rPr>
        <w:t xml:space="preserve"> :</w:t>
      </w:r>
      <w:r w:rsidRPr="00F23F0A">
        <w:rPr>
          <w:rFonts w:ascii="Arimo" w:hAnsi="Arimo" w:cs="Arimo"/>
          <w:lang w:val="de-DE"/>
        </w:rPr>
        <w:t>]</w:t>
      </w:r>
      <w:r w:rsidR="000F08D3" w:rsidRPr="00F23F0A">
        <w:rPr>
          <w:rFonts w:ascii="Arimo" w:hAnsi="Arimo" w:cs="Arimo"/>
          <w:lang w:val="de-DE"/>
        </w:rPr>
        <w:t>.</w:t>
      </w:r>
    </w:p>
    <w:p w14:paraId="7EAB136B"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Du Ölbaumzweig, du Muskatnuss,</w:t>
      </w:r>
    </w:p>
    <w:p w14:paraId="0414FBC4"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du dreifältiger Schrein des Sakraments</w:t>
      </w:r>
    </w:p>
    <w:p w14:paraId="340B467A"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du Sonnenglanz, du Liebesblitz,</w:t>
      </w:r>
    </w:p>
    <w:p w14:paraId="2F9B799B"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von dir gehen fromme Reden.</w:t>
      </w:r>
    </w:p>
    <w:p w14:paraId="7A950D7D" w14:textId="77777777" w:rsidR="000F08D3" w:rsidRPr="00F23F0A" w:rsidRDefault="000F08D3" w:rsidP="00F23F0A">
      <w:pPr>
        <w:spacing w:after="0" w:line="360" w:lineRule="auto"/>
        <w:ind w:left="709"/>
        <w:rPr>
          <w:rFonts w:ascii="Arimo" w:hAnsi="Arimo" w:cs="Arimo"/>
          <w:lang w:val="de-DE"/>
        </w:rPr>
      </w:pPr>
    </w:p>
    <w:p w14:paraId="433380FA"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 xml:space="preserve">3. </w:t>
      </w:r>
    </w:p>
    <w:p w14:paraId="29E7C75F"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Du Licht hoch überm Licht der ganzen Welt,</w:t>
      </w:r>
    </w:p>
    <w:p w14:paraId="3BD8451A"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die Sterne können sich mit dir nicht messen,</w:t>
      </w:r>
    </w:p>
    <w:p w14:paraId="72DFDC1F" w14:textId="77777777" w:rsidR="000F08D3" w:rsidRPr="00F23F0A" w:rsidRDefault="00651594" w:rsidP="00F23F0A">
      <w:pPr>
        <w:spacing w:after="0" w:line="360" w:lineRule="auto"/>
        <w:ind w:left="709"/>
        <w:rPr>
          <w:rFonts w:ascii="Arimo" w:hAnsi="Arimo" w:cs="Arimo"/>
          <w:lang w:val="de-DE"/>
        </w:rPr>
      </w:pPr>
      <w:r w:rsidRPr="00F23F0A">
        <w:rPr>
          <w:rFonts w:ascii="Arimo" w:hAnsi="Arimo" w:cs="Arimo"/>
          <w:lang w:val="de-DE"/>
        </w:rPr>
        <w:t>[</w:t>
      </w:r>
      <w:r w:rsidR="00131E54">
        <w:rPr>
          <w:rFonts w:ascii="Arimo" w:hAnsi="Arimo" w:cs="Arimo"/>
          <w:lang w:val="de-DE"/>
        </w:rPr>
        <w:t xml:space="preserve">: </w:t>
      </w:r>
      <w:r w:rsidR="000F08D3" w:rsidRPr="00F23F0A">
        <w:rPr>
          <w:rFonts w:ascii="Arimo" w:hAnsi="Arimo" w:cs="Arimo"/>
          <w:lang w:val="de-DE"/>
        </w:rPr>
        <w:t>Kaiserin an Vortrefflichkeit</w:t>
      </w:r>
      <w:r w:rsidR="00131E54">
        <w:rPr>
          <w:rFonts w:ascii="Arimo" w:hAnsi="Arimo" w:cs="Arimo"/>
          <w:lang w:val="de-DE"/>
        </w:rPr>
        <w:t xml:space="preserve"> .</w:t>
      </w:r>
      <w:r w:rsidRPr="00F23F0A">
        <w:rPr>
          <w:rFonts w:ascii="Arimo" w:hAnsi="Arimo" w:cs="Arimo"/>
          <w:lang w:val="de-DE"/>
        </w:rPr>
        <w:t>]</w:t>
      </w:r>
      <w:r w:rsidR="000F08D3" w:rsidRPr="00F23F0A">
        <w:rPr>
          <w:rFonts w:ascii="Arimo" w:hAnsi="Arimo" w:cs="Arimo"/>
          <w:lang w:val="de-DE"/>
        </w:rPr>
        <w:t>.</w:t>
      </w:r>
    </w:p>
    <w:p w14:paraId="110C7DC3"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Dass du so lieblich bist,</w:t>
      </w:r>
    </w:p>
    <w:p w14:paraId="274155EB"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des freut sich all der Engel Schar,</w:t>
      </w:r>
    </w:p>
    <w:p w14:paraId="1089D511" w14:textId="77777777" w:rsidR="000F08D3" w:rsidRPr="00F23F0A" w:rsidRDefault="00651594" w:rsidP="00F23F0A">
      <w:pPr>
        <w:spacing w:after="0" w:line="360" w:lineRule="auto"/>
        <w:ind w:left="709"/>
        <w:rPr>
          <w:rFonts w:ascii="Arimo" w:hAnsi="Arimo" w:cs="Arimo"/>
          <w:lang w:val="de-DE"/>
        </w:rPr>
      </w:pPr>
      <w:r w:rsidRPr="00F23F0A">
        <w:rPr>
          <w:rFonts w:ascii="Arimo" w:hAnsi="Arimo" w:cs="Arimo"/>
          <w:lang w:val="de-DE"/>
        </w:rPr>
        <w:t>[</w:t>
      </w:r>
      <w:r w:rsidR="00131E54">
        <w:rPr>
          <w:rFonts w:ascii="Arimo" w:hAnsi="Arimo" w:cs="Arimo"/>
          <w:lang w:val="de-DE"/>
        </w:rPr>
        <w:t xml:space="preserve">: </w:t>
      </w:r>
      <w:r w:rsidR="000F08D3" w:rsidRPr="00F23F0A">
        <w:rPr>
          <w:rFonts w:ascii="Arimo" w:hAnsi="Arimo" w:cs="Arimo"/>
          <w:lang w:val="de-DE"/>
        </w:rPr>
        <w:t>Königin des Heiles schwanger</w:t>
      </w:r>
      <w:r w:rsidR="00131E54">
        <w:rPr>
          <w:rFonts w:ascii="Arimo" w:hAnsi="Arimo" w:cs="Arimo"/>
          <w:lang w:val="de-DE"/>
        </w:rPr>
        <w:t xml:space="preserve"> :</w:t>
      </w:r>
      <w:r w:rsidRPr="00F23F0A">
        <w:rPr>
          <w:rFonts w:ascii="Arimo" w:hAnsi="Arimo" w:cs="Arimo"/>
          <w:lang w:val="de-DE"/>
        </w:rPr>
        <w:t>]</w:t>
      </w:r>
      <w:r w:rsidR="000F08D3" w:rsidRPr="00F23F0A">
        <w:rPr>
          <w:rFonts w:ascii="Arimo" w:hAnsi="Arimo" w:cs="Arimo"/>
          <w:lang w:val="de-DE"/>
        </w:rPr>
        <w:t>.</w:t>
      </w:r>
    </w:p>
    <w:p w14:paraId="12BFA59A"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Du Saitenklang, du Herrschersitz,</w:t>
      </w:r>
    </w:p>
    <w:p w14:paraId="5D40AFCE"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du hoch schwebende Krone,</w:t>
      </w:r>
    </w:p>
    <w:p w14:paraId="15A547C8" w14:textId="77777777" w:rsidR="000F08D3" w:rsidRPr="00F23F0A" w:rsidRDefault="000F08D3" w:rsidP="00F23F0A">
      <w:pPr>
        <w:spacing w:after="0" w:line="360" w:lineRule="auto"/>
        <w:ind w:left="709"/>
        <w:rPr>
          <w:rFonts w:ascii="Arimo" w:hAnsi="Arimo" w:cs="Arimo"/>
          <w:lang w:val="de-DE"/>
        </w:rPr>
      </w:pPr>
      <w:r w:rsidRPr="00F23F0A">
        <w:rPr>
          <w:rFonts w:ascii="Arimo" w:hAnsi="Arimo" w:cs="Arimo"/>
          <w:lang w:val="de-DE"/>
        </w:rPr>
        <w:t>du Himmelslied, du Schule der Sittsamkeit,</w:t>
      </w:r>
    </w:p>
    <w:p w14:paraId="00BF8440" w14:textId="77777777" w:rsidR="000F08D3" w:rsidRPr="000F08D3" w:rsidRDefault="000F08D3" w:rsidP="00A81772">
      <w:pPr>
        <w:spacing w:after="0" w:line="360" w:lineRule="auto"/>
        <w:ind w:left="709"/>
        <w:rPr>
          <w:sz w:val="28"/>
          <w:szCs w:val="28"/>
          <w:lang w:val="de-DE"/>
        </w:rPr>
      </w:pPr>
      <w:r w:rsidRPr="00F23F0A">
        <w:rPr>
          <w:rFonts w:ascii="Arimo" w:hAnsi="Arimo" w:cs="Arimo"/>
          <w:lang w:val="de-DE"/>
        </w:rPr>
        <w:t xml:space="preserve">dir kommt ein Königsthron wahrhaftig zu…. </w:t>
      </w:r>
      <w:r w:rsidRPr="00F23F0A">
        <w:rPr>
          <w:rStyle w:val="Znakapoznpodarou"/>
          <w:rFonts w:ascii="Arimo" w:hAnsi="Arimo" w:cs="Arimo"/>
          <w:lang w:val="de-DE"/>
        </w:rPr>
        <w:footnoteReference w:id="115"/>
      </w:r>
    </w:p>
    <w:p w14:paraId="4E412E64" w14:textId="77777777" w:rsidR="000F08D3" w:rsidRPr="000F08D3" w:rsidRDefault="000F08D3" w:rsidP="001A2C43">
      <w:pPr>
        <w:pStyle w:val="Nadpis1"/>
        <w:rPr>
          <w:lang w:val="de-DE"/>
        </w:rPr>
      </w:pPr>
      <w:bookmarkStart w:id="126" w:name="_Toc367189785"/>
      <w:r w:rsidRPr="000F08D3">
        <w:rPr>
          <w:lang w:val="de-DE"/>
        </w:rPr>
        <w:lastRenderedPageBreak/>
        <w:t>IV. KAPITEL</w:t>
      </w:r>
      <w:r w:rsidR="001A2C43">
        <w:rPr>
          <w:lang w:val="de-DE"/>
        </w:rPr>
        <w:br/>
      </w:r>
      <w:r w:rsidRPr="001A2C43">
        <w:t>Frühneuhochdeutsch</w:t>
      </w:r>
      <w:r w:rsidRPr="000F08D3">
        <w:rPr>
          <w:lang w:val="de-DE"/>
        </w:rPr>
        <w:t xml:space="preserve"> (1350-1650)</w:t>
      </w:r>
      <w:bookmarkEnd w:id="126"/>
    </w:p>
    <w:p w14:paraId="359D9370" w14:textId="77777777" w:rsidR="000F08D3" w:rsidRPr="000F08D3" w:rsidRDefault="000F08D3" w:rsidP="000F08D3">
      <w:pPr>
        <w:rPr>
          <w:lang w:val="de-DE"/>
        </w:rPr>
      </w:pPr>
    </w:p>
    <w:p w14:paraId="792DFE36" w14:textId="77777777" w:rsidR="000F08D3" w:rsidRPr="000F08D3" w:rsidRDefault="000F08D3" w:rsidP="000F08D3">
      <w:pPr>
        <w:rPr>
          <w:lang w:val="de-DE"/>
        </w:rPr>
      </w:pPr>
      <w:r w:rsidRPr="000F08D3">
        <w:rPr>
          <w:lang w:val="de-DE"/>
        </w:rPr>
        <w:t xml:space="preserve">Frühneuhochdeutsch ist eine Sprache der Übergangszeit während gesellschaftlicher Umwandlungen. Die Bedeutung der Städte und städtischer Bevölkerung nimmt immer mehr zu. Sie führt zu neuer, anderer Strukturierung der Gesellschaft. Die Folge dieser Entwicklung ist eine tiefgreifende neue Differenzierung der Sprache, im Besonderen dann die Entstehung von </w:t>
      </w:r>
      <w:r w:rsidRPr="00A81772">
        <w:rPr>
          <w:b/>
          <w:lang w:val="de-DE"/>
        </w:rPr>
        <w:t>Fachsprachen</w:t>
      </w:r>
      <w:r w:rsidRPr="000F08D3">
        <w:rPr>
          <w:lang w:val="de-DE"/>
        </w:rPr>
        <w:t xml:space="preserve"> (vor allem der </w:t>
      </w:r>
      <w:r w:rsidRPr="00A81772">
        <w:rPr>
          <w:lang w:val="de-DE"/>
        </w:rPr>
        <w:t>Geschäftsprache</w:t>
      </w:r>
      <w:r w:rsidRPr="000F08D3">
        <w:rPr>
          <w:lang w:val="de-DE"/>
        </w:rPr>
        <w:t>). Man verzeichnet insgesamt stärkere mundartliche Färbung der Sprache gegenüber der mittelhochdeutschen Literatursprache.</w:t>
      </w:r>
    </w:p>
    <w:p w14:paraId="747E453D" w14:textId="77777777" w:rsidR="000F08D3" w:rsidRPr="000F08D3" w:rsidRDefault="000F08D3" w:rsidP="000F08D3">
      <w:pPr>
        <w:rPr>
          <w:lang w:val="de-DE"/>
        </w:rPr>
      </w:pPr>
    </w:p>
    <w:p w14:paraId="2B333D75" w14:textId="77777777" w:rsidR="000F08D3" w:rsidRPr="000F08D3" w:rsidRDefault="000F08D3" w:rsidP="000F08D3">
      <w:pPr>
        <w:rPr>
          <w:lang w:val="de-DE"/>
        </w:rPr>
      </w:pPr>
      <w:r w:rsidRPr="000F08D3">
        <w:rPr>
          <w:lang w:val="de-DE"/>
        </w:rPr>
        <w:t>Die Zeitepoche, in der man frühneuhochdeutsch</w:t>
      </w:r>
      <w:r w:rsidR="00F829EE">
        <w:rPr>
          <w:lang w:val="de-DE"/>
        </w:rPr>
        <w:t xml:space="preserve"> </w:t>
      </w:r>
      <w:r w:rsidRPr="000F08D3">
        <w:rPr>
          <w:lang w:val="de-DE"/>
        </w:rPr>
        <w:t>sprach und schrieb, nimmt mehrere Stadien ein. Es handelt sich um eine längere Entwicklung, die territorial differenziert verläuft. Diese Ausführungen konzentrieren sich besonders auf folgende Themen, die eine Auswahl</w:t>
      </w:r>
      <w:r w:rsidR="00F829EE">
        <w:rPr>
          <w:lang w:val="de-DE"/>
        </w:rPr>
        <w:t xml:space="preserve"> </w:t>
      </w:r>
      <w:r w:rsidRPr="000F08D3">
        <w:rPr>
          <w:lang w:val="de-DE"/>
        </w:rPr>
        <w:t xml:space="preserve">in Zeit und geographischem Raum darstellen: </w:t>
      </w:r>
    </w:p>
    <w:p w14:paraId="67C97490" w14:textId="77777777" w:rsidR="000F08D3" w:rsidRPr="000F08D3" w:rsidRDefault="000F08D3" w:rsidP="00BE19C2">
      <w:pPr>
        <w:pStyle w:val="Odstavecseseznamem"/>
        <w:numPr>
          <w:ilvl w:val="0"/>
          <w:numId w:val="23"/>
        </w:numPr>
        <w:spacing w:after="0" w:line="240" w:lineRule="auto"/>
        <w:rPr>
          <w:lang w:val="de-DE"/>
        </w:rPr>
      </w:pPr>
      <w:r w:rsidRPr="000F08D3">
        <w:rPr>
          <w:lang w:val="de-DE"/>
        </w:rPr>
        <w:t>Auf das frühe Stadium des Frühneuhochdeutschen mi dem Zentrum Prag und der Kanzlei des Kaisers Karl IV. mit der Hauptpersönlichkeit des JOHANN VON NEUMARKT mit kleiner Auswahl aus seinem Text „B</w:t>
      </w:r>
      <w:r w:rsidR="00A81772">
        <w:rPr>
          <w:lang w:val="de-DE"/>
        </w:rPr>
        <w:t xml:space="preserve">uch der </w:t>
      </w:r>
      <w:r w:rsidRPr="000F08D3">
        <w:rPr>
          <w:lang w:val="de-DE"/>
        </w:rPr>
        <w:t>L</w:t>
      </w:r>
      <w:r w:rsidR="00A81772">
        <w:rPr>
          <w:lang w:val="de-DE"/>
        </w:rPr>
        <w:t>iebkosung</w:t>
      </w:r>
      <w:r w:rsidRPr="000F08D3">
        <w:rPr>
          <w:lang w:val="de-DE"/>
        </w:rPr>
        <w:t xml:space="preserve">“. </w:t>
      </w:r>
    </w:p>
    <w:p w14:paraId="3689A7F5" w14:textId="77777777" w:rsidR="000F08D3" w:rsidRPr="000F08D3" w:rsidRDefault="000F08D3" w:rsidP="000F08D3">
      <w:pPr>
        <w:pStyle w:val="Odstavecseseznamem"/>
        <w:rPr>
          <w:lang w:val="de-DE"/>
        </w:rPr>
      </w:pPr>
      <w:r w:rsidRPr="000F08D3">
        <w:rPr>
          <w:lang w:val="de-DE"/>
        </w:rPr>
        <w:t>Eine weitere Persönlichkeit derselben Zeit ist auch JOHANNES VON TEPLA (SAAZ) mit seinem Werk „A</w:t>
      </w:r>
      <w:r w:rsidR="00A81772">
        <w:rPr>
          <w:lang w:val="de-DE"/>
        </w:rPr>
        <w:t>ckermann aus Böhmen</w:t>
      </w:r>
      <w:r w:rsidRPr="000F08D3">
        <w:rPr>
          <w:lang w:val="de-DE"/>
        </w:rPr>
        <w:t>“, aus dem auch einige Anfangskapitel zitiert werden</w:t>
      </w:r>
      <w:r w:rsidR="00231B4D">
        <w:rPr>
          <w:lang w:val="de-DE"/>
        </w:rPr>
        <w:t>.</w:t>
      </w:r>
    </w:p>
    <w:p w14:paraId="59FD2E34" w14:textId="77777777" w:rsidR="000F08D3" w:rsidRPr="000F08D3" w:rsidRDefault="000F08D3" w:rsidP="000F08D3">
      <w:pPr>
        <w:pStyle w:val="Odstavecseseznamem"/>
        <w:rPr>
          <w:lang w:val="de-DE"/>
        </w:rPr>
      </w:pPr>
    </w:p>
    <w:p w14:paraId="60E276AD" w14:textId="77777777" w:rsidR="000F08D3" w:rsidRPr="000F08D3" w:rsidRDefault="000F08D3" w:rsidP="00BE19C2">
      <w:pPr>
        <w:pStyle w:val="Odstavecseseznamem"/>
        <w:numPr>
          <w:ilvl w:val="0"/>
          <w:numId w:val="23"/>
        </w:numPr>
        <w:spacing w:after="0" w:line="240" w:lineRule="auto"/>
        <w:rPr>
          <w:lang w:val="de-DE"/>
        </w:rPr>
      </w:pPr>
      <w:r w:rsidRPr="000F08D3">
        <w:rPr>
          <w:lang w:val="de-DE"/>
        </w:rPr>
        <w:t>Auf die Persönlichkeit des Kirchenreformators MARTIN LUTHER, seine Sprache und die Sprache seiner Zeit in kontrastiver Betrachtung</w:t>
      </w:r>
      <w:r w:rsidR="00231B4D">
        <w:rPr>
          <w:lang w:val="de-DE"/>
        </w:rPr>
        <w:t>.</w:t>
      </w:r>
    </w:p>
    <w:p w14:paraId="6AEFB95D" w14:textId="77777777" w:rsidR="000F08D3" w:rsidRPr="000F08D3" w:rsidRDefault="000F08D3" w:rsidP="000F08D3">
      <w:pPr>
        <w:pStyle w:val="Odstavecseseznamem"/>
        <w:rPr>
          <w:lang w:val="de-DE"/>
        </w:rPr>
      </w:pPr>
    </w:p>
    <w:p w14:paraId="09A721EB" w14:textId="77777777" w:rsidR="000F08D3" w:rsidRPr="000F08D3" w:rsidRDefault="000F08D3" w:rsidP="00BE19C2">
      <w:pPr>
        <w:pStyle w:val="Odstavecseseznamem"/>
        <w:numPr>
          <w:ilvl w:val="0"/>
          <w:numId w:val="23"/>
        </w:numPr>
        <w:spacing w:after="0" w:line="240" w:lineRule="auto"/>
        <w:rPr>
          <w:lang w:val="de-DE"/>
        </w:rPr>
      </w:pPr>
      <w:r w:rsidRPr="000F08D3">
        <w:rPr>
          <w:lang w:val="de-DE"/>
        </w:rPr>
        <w:t xml:space="preserve">Auf die Zeit des </w:t>
      </w:r>
      <w:r w:rsidRPr="00DF4DF9">
        <w:rPr>
          <w:b/>
          <w:lang w:val="de-DE"/>
        </w:rPr>
        <w:t>B</w:t>
      </w:r>
      <w:r w:rsidR="00DF4DF9" w:rsidRPr="00DF4DF9">
        <w:rPr>
          <w:b/>
          <w:lang w:val="de-DE"/>
        </w:rPr>
        <w:t>arock</w:t>
      </w:r>
      <w:r w:rsidRPr="000F08D3">
        <w:rPr>
          <w:lang w:val="de-DE"/>
        </w:rPr>
        <w:t xml:space="preserve"> und der barocken Literatur mit knapper Auswahl einiger wichtigen und illustrativen Texte.</w:t>
      </w:r>
    </w:p>
    <w:p w14:paraId="6BCCF508" w14:textId="77777777" w:rsidR="000F08D3" w:rsidRPr="000F08D3" w:rsidRDefault="000F08D3" w:rsidP="000F08D3">
      <w:pPr>
        <w:rPr>
          <w:lang w:val="de-DE"/>
        </w:rPr>
      </w:pPr>
    </w:p>
    <w:p w14:paraId="30E12ABE" w14:textId="77777777" w:rsidR="000F08D3" w:rsidRPr="000F08D3" w:rsidRDefault="000F08D3" w:rsidP="000F08D3">
      <w:pPr>
        <w:rPr>
          <w:lang w:val="de-DE"/>
        </w:rPr>
      </w:pPr>
      <w:r w:rsidRPr="000F08D3">
        <w:rPr>
          <w:lang w:val="de-DE"/>
        </w:rPr>
        <w:t xml:space="preserve">In der Zeit der Herrschaft des Kaisers </w:t>
      </w:r>
      <w:r w:rsidRPr="00A81772">
        <w:rPr>
          <w:caps/>
          <w:lang w:val="de-DE"/>
        </w:rPr>
        <w:t>Karl</w:t>
      </w:r>
      <w:r w:rsidRPr="000F08D3">
        <w:rPr>
          <w:lang w:val="de-DE"/>
        </w:rPr>
        <w:t xml:space="preserve"> IV. gelangten die Länder der böhmischen Krone zur größten Blütezeit im Mittelalter, nic</w:t>
      </w:r>
      <w:r w:rsidR="00A81772">
        <w:rPr>
          <w:lang w:val="de-DE"/>
        </w:rPr>
        <w:t>ht nur in politisch-kultureller</w:t>
      </w:r>
      <w:r w:rsidR="00231B4D">
        <w:rPr>
          <w:lang w:val="de-DE"/>
        </w:rPr>
        <w:t xml:space="preserve"> </w:t>
      </w:r>
      <w:r w:rsidRPr="000F08D3">
        <w:rPr>
          <w:lang w:val="de-DE"/>
        </w:rPr>
        <w:t xml:space="preserve">Hinsicht. Die Landesverwaltung und politische Organisation des Königtums waren nach den Wirren der Zeit des Vaters Karls, des Königs </w:t>
      </w:r>
      <w:r w:rsidRPr="00A81772">
        <w:rPr>
          <w:caps/>
          <w:lang w:val="de-DE"/>
        </w:rPr>
        <w:t>Johann von Luxemburg</w:t>
      </w:r>
      <w:r w:rsidRPr="000F08D3">
        <w:rPr>
          <w:lang w:val="de-DE"/>
        </w:rPr>
        <w:t xml:space="preserve"> endlich stabilisiert und wiederhergestellt. Es begann sich das großartige Konzept </w:t>
      </w:r>
      <w:r w:rsidRPr="00A81772">
        <w:rPr>
          <w:caps/>
          <w:lang w:val="de-DE"/>
        </w:rPr>
        <w:t>Kalr</w:t>
      </w:r>
      <w:r w:rsidRPr="000F08D3">
        <w:rPr>
          <w:lang w:val="de-DE"/>
        </w:rPr>
        <w:t xml:space="preserve">s zu formieren, Prag ins Zentrum des europäischen Geschehens zu stellen. Dies erforderte eine enorme Leistung, </w:t>
      </w:r>
      <w:r w:rsidRPr="000F08D3">
        <w:rPr>
          <w:lang w:val="de-DE"/>
        </w:rPr>
        <w:lastRenderedPageBreak/>
        <w:t xml:space="preserve">die dem Kaiser </w:t>
      </w:r>
      <w:r w:rsidRPr="0020028F">
        <w:rPr>
          <w:caps/>
          <w:lang w:val="de-DE"/>
        </w:rPr>
        <w:t>Karl</w:t>
      </w:r>
      <w:r w:rsidRPr="000F08D3">
        <w:rPr>
          <w:lang w:val="de-DE"/>
        </w:rPr>
        <w:t xml:space="preserve"> nach und nach gelang und welche</w:t>
      </w:r>
      <w:r w:rsidR="00F829EE">
        <w:rPr>
          <w:lang w:val="de-DE"/>
        </w:rPr>
        <w:t xml:space="preserve"> </w:t>
      </w:r>
      <w:r w:rsidRPr="000F08D3">
        <w:rPr>
          <w:lang w:val="de-DE"/>
        </w:rPr>
        <w:t>auf einen wohlüberlegten inneren Sinn und Zweck einzelner seiner Schritte hinweisen.</w:t>
      </w:r>
    </w:p>
    <w:p w14:paraId="49319829" w14:textId="77777777" w:rsidR="000F08D3" w:rsidRPr="000F08D3" w:rsidRDefault="000F08D3" w:rsidP="000F08D3">
      <w:pPr>
        <w:rPr>
          <w:lang w:val="de-DE"/>
        </w:rPr>
      </w:pPr>
      <w:r w:rsidRPr="000F08D3">
        <w:rPr>
          <w:lang w:val="de-DE"/>
        </w:rPr>
        <w:t>Hand in Hand war dies mit dem Aufschwung gleich mehrerer Gebiete der Stadtkultur verbunden: die Herrschaft und ihre Repräsentation erforderte Berufung führender Wissenschaftler,</w:t>
      </w:r>
      <w:r w:rsidR="007F3F50">
        <w:rPr>
          <w:lang w:val="de-DE"/>
        </w:rPr>
        <w:t xml:space="preserve"> </w:t>
      </w:r>
      <w:r w:rsidRPr="000F08D3">
        <w:rPr>
          <w:lang w:val="de-DE"/>
        </w:rPr>
        <w:t>Architekte und Künstler, die Prag einen Charakter der spätmittelalterlichen Metropole verliehen. Denken wir in dieser Hinsicht nicht al</w:t>
      </w:r>
      <w:r w:rsidR="00231B4D">
        <w:rPr>
          <w:lang w:val="de-DE"/>
        </w:rPr>
        <w:t>l</w:t>
      </w:r>
      <w:r w:rsidRPr="000F08D3">
        <w:rPr>
          <w:lang w:val="de-DE"/>
        </w:rPr>
        <w:t>ein an die neue Architektur (der Bau des St. Veit, der Prager Karlsbrücke, Gründung der Prager Neustadt, der Burg Karlstein bei Prag u.a. m.), sondern an wichtige Neuerungen im Bereich der Verwaltung (Einführung des einheitlichen Kanzleistils und einer Amtssprache, die für diese Zeit als Vor</w:t>
      </w:r>
      <w:r w:rsidR="00231B4D">
        <w:rPr>
          <w:lang w:val="de-DE"/>
        </w:rPr>
        <w:t>b</w:t>
      </w:r>
      <w:r w:rsidRPr="000F08D3">
        <w:rPr>
          <w:lang w:val="de-DE"/>
        </w:rPr>
        <w:t>ild galt) und im Bereich der Wissenschaft, Kultur und insbesondere der Literatur (Gründung der Prager Universität, reges literarisches Leben auf königlichem Hof und in den Kreisen um JOHANN VON NEUMARKT.) Ein wichtiges Anliegen des Kaisers war dabei die äußere Repräsentation seines Hofes und Legitimation seiner Macht mit Hilfe der kulturellen Werte, die in Prag geschaffen wurden.</w:t>
      </w:r>
    </w:p>
    <w:p w14:paraId="0EA72E45" w14:textId="77777777" w:rsidR="000F08D3" w:rsidRPr="000F08D3" w:rsidRDefault="000F08D3" w:rsidP="000F08D3">
      <w:pPr>
        <w:rPr>
          <w:lang w:val="de-DE"/>
        </w:rPr>
      </w:pPr>
      <w:r w:rsidRPr="000F08D3">
        <w:rPr>
          <w:lang w:val="de-DE"/>
        </w:rPr>
        <w:t xml:space="preserve">In dieser Zeit wurden in den Ländern der böhmischen Krone </w:t>
      </w:r>
      <w:r w:rsidRPr="00A81772">
        <w:rPr>
          <w:b/>
          <w:lang w:val="de-DE"/>
        </w:rPr>
        <w:t>drei Sprachen</w:t>
      </w:r>
      <w:r w:rsidRPr="000F08D3">
        <w:rPr>
          <w:lang w:val="de-DE"/>
        </w:rPr>
        <w:t xml:space="preserve"> als gleichbereichtigte Verständigunsmittel verwendet: Das hochmittelalterliche Latein, das Tschechische und das Deutsche. Dazu muss man noch das bezeugte Jiddisch rechnen, das besonders in Prag lebendig war. Selbstverständlich kam es zu einer inneren Beeinflussung zwischen diesen Sprachen, nicht nur auf der Ebene der Syntax und des Wortschatzes, sondern auch der behandelten</w:t>
      </w:r>
      <w:r w:rsidR="00F829EE">
        <w:rPr>
          <w:lang w:val="de-DE"/>
        </w:rPr>
        <w:t xml:space="preserve"> </w:t>
      </w:r>
      <w:r w:rsidRPr="000F08D3">
        <w:rPr>
          <w:lang w:val="de-DE"/>
        </w:rPr>
        <w:t>literarischen und kulturgeschichtlichen</w:t>
      </w:r>
      <w:r w:rsidR="00F829EE">
        <w:rPr>
          <w:lang w:val="de-DE"/>
        </w:rPr>
        <w:t xml:space="preserve"> </w:t>
      </w:r>
      <w:r w:rsidRPr="000F08D3">
        <w:rPr>
          <w:lang w:val="de-DE"/>
        </w:rPr>
        <w:t xml:space="preserve">Stoffe und Themen, die einen Korridor bildeten, durch den sie aus einer in die andere Sprachkultur ein und ausgingen. Jeder Gelehrte oder Schriftsteller in unserem Sinne des Wortes beherrschte mindestens diese drei oben angeführten Sprachen in Wort und Schrift. Das Zusammenwirken der Sprachen und Kulturen führte zu einem eigenartigen und sich gegenseitig befruchtenden kulturellen Milieu des spätmittelalterlichen Böhmens und Mährens. </w:t>
      </w:r>
    </w:p>
    <w:p w14:paraId="3EA6CA95" w14:textId="77777777" w:rsidR="000F08D3" w:rsidRPr="000F08D3" w:rsidRDefault="000F08D3" w:rsidP="000F08D3">
      <w:pPr>
        <w:rPr>
          <w:lang w:val="de-DE"/>
        </w:rPr>
      </w:pPr>
      <w:r w:rsidRPr="000F08D3">
        <w:rPr>
          <w:lang w:val="de-DE"/>
        </w:rPr>
        <w:t>Dieses Milieu wurde erst durch die Ermordung des böhmischen Kirchenreformators Jan Hus stark erschüttert. Die weitere gemeinsame Entwicklung von Tschechisch und Deutsch in kultureller Hinsicht wurde durch die anschließende hussitische Bewegung unterbunden, dessen Ausmaß ohnegleichen war und die für das literarische Schaffen in Böhmen eine starke Zuwendung zu der tschechischen Sprache bedeutete. Das Hussitentum ist zu einem großen Teil als eine durchaus berechtigte Reaktion eines Teils des Adels und der städtischen Bevölker</w:t>
      </w:r>
      <w:r w:rsidR="00A81772">
        <w:rPr>
          <w:lang w:val="de-DE"/>
        </w:rPr>
        <w:t>ung auf die politisch-religiöse</w:t>
      </w:r>
      <w:r w:rsidR="00231B4D">
        <w:rPr>
          <w:lang w:val="de-DE"/>
        </w:rPr>
        <w:t xml:space="preserve"> </w:t>
      </w:r>
      <w:r w:rsidRPr="000F08D3">
        <w:rPr>
          <w:lang w:val="de-DE"/>
        </w:rPr>
        <w:t xml:space="preserve">Erniedrigung des Landes zu betrachten. Sie war stark national ausgerichtet. </w:t>
      </w:r>
    </w:p>
    <w:p w14:paraId="1FB694D7" w14:textId="77777777" w:rsidR="00D20B73" w:rsidRPr="000F08D3" w:rsidRDefault="00D20B73" w:rsidP="00D20B73">
      <w:pPr>
        <w:rPr>
          <w:lang w:val="de-DE"/>
        </w:rPr>
      </w:pPr>
      <w:r w:rsidRPr="000F08D3">
        <w:rPr>
          <w:lang w:val="de-DE"/>
        </w:rPr>
        <w:t>Zwei Jahrhunderte später wurde diese</w:t>
      </w:r>
      <w:r>
        <w:rPr>
          <w:lang w:val="de-DE"/>
        </w:rPr>
        <w:t xml:space="preserve"> immer noch</w:t>
      </w:r>
      <w:r w:rsidRPr="000F08D3">
        <w:rPr>
          <w:lang w:val="de-DE"/>
        </w:rPr>
        <w:t xml:space="preserve"> nicht geheilte Wunde durch den Dreißigjährigen Krieg</w:t>
      </w:r>
      <w:r>
        <w:rPr>
          <w:lang w:val="de-DE"/>
        </w:rPr>
        <w:t xml:space="preserve"> in der</w:t>
      </w:r>
      <w:r w:rsidRPr="000F08D3">
        <w:rPr>
          <w:lang w:val="de-DE"/>
        </w:rPr>
        <w:t xml:space="preserve"> für die böhmischen Stände verlorene</w:t>
      </w:r>
      <w:r>
        <w:rPr>
          <w:lang w:val="de-DE"/>
        </w:rPr>
        <w:t>n</w:t>
      </w:r>
      <w:r w:rsidRPr="000F08D3">
        <w:rPr>
          <w:lang w:val="de-DE"/>
        </w:rPr>
        <w:t xml:space="preserve"> Schlacht auf dem Weißen Berg im Jahre 1621 wieder aufgerissen. Das</w:t>
      </w:r>
      <w:r w:rsidR="00231B4D">
        <w:rPr>
          <w:lang w:val="de-DE"/>
        </w:rPr>
        <w:t xml:space="preserve"> fruchtbare </w:t>
      </w:r>
      <w:r w:rsidRPr="000F08D3">
        <w:rPr>
          <w:lang w:val="de-DE"/>
        </w:rPr>
        <w:t xml:space="preserve"> Zusammenwirken von Tschechisch und Deutsch wurde </w:t>
      </w:r>
      <w:r>
        <w:rPr>
          <w:lang w:val="de-DE"/>
        </w:rPr>
        <w:t xml:space="preserve">dann </w:t>
      </w:r>
      <w:r w:rsidRPr="000F08D3">
        <w:rPr>
          <w:lang w:val="de-DE"/>
        </w:rPr>
        <w:t>durch die gewaltsame Rekatolis</w:t>
      </w:r>
      <w:r w:rsidR="00231B4D">
        <w:rPr>
          <w:lang w:val="de-DE"/>
        </w:rPr>
        <w:t>ierung, in der die deutsche Sprache Oberhand  nahm</w:t>
      </w:r>
      <w:r w:rsidRPr="000F08D3">
        <w:rPr>
          <w:lang w:val="de-DE"/>
        </w:rPr>
        <w:t xml:space="preserve">, so stark erschüttet, dass ein Nebeneinader von Deutsch </w:t>
      </w:r>
      <w:r w:rsidR="00231B4D">
        <w:rPr>
          <w:lang w:val="de-DE"/>
        </w:rPr>
        <w:t xml:space="preserve"> </w:t>
      </w:r>
      <w:r w:rsidRPr="000F08D3">
        <w:rPr>
          <w:lang w:val="de-DE"/>
        </w:rPr>
        <w:t>und Tschechisch zwar überdauerte, eine wahre Symbiose und gegenseitige geistig-kulturelle Befruchtung nicht mehr gelingen konnte</w:t>
      </w:r>
      <w:r>
        <w:rPr>
          <w:lang w:val="de-DE"/>
        </w:rPr>
        <w:t>, obwohl der Begriff der „Nationalität und nationa</w:t>
      </w:r>
      <w:r>
        <w:rPr>
          <w:lang w:val="de-DE"/>
        </w:rPr>
        <w:lastRenderedPageBreak/>
        <w:t>len Zugehörigkeit“ im unseren heutigen Sinne noch beiweitem nicht</w:t>
      </w:r>
      <w:r w:rsidR="00231B4D">
        <w:rPr>
          <w:lang w:val="de-DE"/>
        </w:rPr>
        <w:t xml:space="preserve"> dermaßen wie heute</w:t>
      </w:r>
      <w:r>
        <w:rPr>
          <w:lang w:val="de-DE"/>
        </w:rPr>
        <w:t xml:space="preserve"> entwickelt war.</w:t>
      </w:r>
      <w:r w:rsidRPr="000F08D3">
        <w:rPr>
          <w:lang w:val="de-DE"/>
        </w:rPr>
        <w:t xml:space="preserve"> </w:t>
      </w:r>
    </w:p>
    <w:p w14:paraId="3A78C65C" w14:textId="77777777" w:rsidR="000F08D3" w:rsidRPr="000F08D3" w:rsidRDefault="000F08D3" w:rsidP="000F08D3">
      <w:pPr>
        <w:rPr>
          <w:lang w:val="de-DE"/>
        </w:rPr>
      </w:pPr>
      <w:r w:rsidRPr="000F08D3">
        <w:rPr>
          <w:lang w:val="de-DE"/>
        </w:rPr>
        <w:t>Das Zusammenwirken von Latein, Tschechisch und Deutsch</w:t>
      </w:r>
      <w:r w:rsidR="00F829EE">
        <w:rPr>
          <w:lang w:val="de-DE"/>
        </w:rPr>
        <w:t xml:space="preserve"> </w:t>
      </w:r>
      <w:r w:rsidR="00231B4D">
        <w:rPr>
          <w:lang w:val="de-DE"/>
        </w:rPr>
        <w:t xml:space="preserve"> </w:t>
      </w:r>
      <w:r w:rsidRPr="000F08D3">
        <w:rPr>
          <w:lang w:val="de-DE"/>
        </w:rPr>
        <w:t xml:space="preserve">in dem Maße, das in der 2. Hälfte des 14. Jahrhunderts zur Zeit der Regierung des Kaisers </w:t>
      </w:r>
      <w:r w:rsidRPr="00A81772">
        <w:rPr>
          <w:caps/>
          <w:lang w:val="de-DE"/>
        </w:rPr>
        <w:t>Karl</w:t>
      </w:r>
      <w:r w:rsidRPr="000F08D3">
        <w:rPr>
          <w:lang w:val="de-DE"/>
        </w:rPr>
        <w:t xml:space="preserve"> IV. seine höchste Blüte erreichte, ist somit nie wieder lebendig geworden.</w:t>
      </w:r>
    </w:p>
    <w:p w14:paraId="465E917C" w14:textId="77777777" w:rsidR="000F08D3" w:rsidRPr="000F08D3" w:rsidRDefault="000F08D3" w:rsidP="007F3F50">
      <w:pPr>
        <w:pStyle w:val="Nadpis2"/>
        <w:rPr>
          <w:lang w:val="de-DE"/>
        </w:rPr>
      </w:pPr>
      <w:bookmarkStart w:id="127" w:name="_Toc367189786"/>
      <w:r w:rsidRPr="000F08D3">
        <w:rPr>
          <w:lang w:val="de-DE"/>
        </w:rPr>
        <w:t>Wichtigste grammatische und lautliche Neuerungen und Kennzei</w:t>
      </w:r>
      <w:r w:rsidR="007F3F50">
        <w:rPr>
          <w:lang w:val="de-DE"/>
        </w:rPr>
        <w:t>chen (in knapper Auswahl)</w:t>
      </w:r>
      <w:bookmarkEnd w:id="127"/>
    </w:p>
    <w:p w14:paraId="350028A0" w14:textId="77777777" w:rsidR="000F08D3" w:rsidRPr="000F08D3" w:rsidRDefault="000F08D3" w:rsidP="00C61DB3">
      <w:pPr>
        <w:pStyle w:val="Nadpis3"/>
        <w:rPr>
          <w:lang w:val="de-DE"/>
        </w:rPr>
      </w:pPr>
      <w:bookmarkStart w:id="128" w:name="_Toc367189787"/>
      <w:r w:rsidRPr="000F08D3">
        <w:rPr>
          <w:lang w:val="de-DE"/>
        </w:rPr>
        <w:t>Lautstand</w:t>
      </w:r>
      <w:r w:rsidR="00C61DB3">
        <w:rPr>
          <w:lang w:val="de-DE"/>
        </w:rPr>
        <w:t xml:space="preserve"> - </w:t>
      </w:r>
      <w:r w:rsidR="004E3015">
        <w:rPr>
          <w:lang w:val="de-DE"/>
        </w:rPr>
        <w:t>Vokalismus</w:t>
      </w:r>
      <w:bookmarkEnd w:id="128"/>
    </w:p>
    <w:p w14:paraId="62234F26" w14:textId="77777777" w:rsidR="000F08D3" w:rsidRPr="000F08D3" w:rsidRDefault="000F08D3" w:rsidP="000F08D3">
      <w:pPr>
        <w:rPr>
          <w:lang w:val="de-DE"/>
        </w:rPr>
      </w:pPr>
      <w:r w:rsidRPr="000F08D3">
        <w:rPr>
          <w:lang w:val="de-DE"/>
        </w:rPr>
        <w:t xml:space="preserve">1. Frnhd. </w:t>
      </w:r>
      <w:r w:rsidRPr="00C61DB3">
        <w:rPr>
          <w:b/>
          <w:lang w:val="de-DE"/>
        </w:rPr>
        <w:t>Dipthongierung</w:t>
      </w:r>
      <w:r w:rsidRPr="000F08D3">
        <w:rPr>
          <w:lang w:val="de-DE"/>
        </w:rPr>
        <w:t>:</w:t>
      </w:r>
      <w:r w:rsidR="00F829EE">
        <w:rPr>
          <w:lang w:val="de-DE"/>
        </w:rPr>
        <w:t xml:space="preserve"> </w:t>
      </w:r>
      <w:r w:rsidR="004E3015">
        <w:rPr>
          <w:lang w:val="de-DE"/>
        </w:rPr>
        <w:t>m</w:t>
      </w:r>
      <w:r w:rsidRPr="000F08D3">
        <w:rPr>
          <w:lang w:val="de-DE"/>
        </w:rPr>
        <w:t>hd.</w:t>
      </w:r>
      <w:r w:rsidR="004E3015">
        <w:rPr>
          <w:lang w:val="de-DE"/>
        </w:rPr>
        <w:t xml:space="preserve"> </w:t>
      </w:r>
      <w:r w:rsidRPr="000F08D3">
        <w:rPr>
          <w:lang w:val="de-DE"/>
        </w:rPr>
        <w:t>Langvokale wurden zu den Dipthongen</w:t>
      </w:r>
    </w:p>
    <w:p w14:paraId="7FA05A83" w14:textId="77777777" w:rsidR="000F08D3" w:rsidRPr="000F08D3" w:rsidRDefault="000F08D3" w:rsidP="004E3015">
      <w:pPr>
        <w:ind w:firstLine="709"/>
        <w:rPr>
          <w:lang w:val="de-DE"/>
        </w:rPr>
      </w:pPr>
      <w:r w:rsidRPr="000F08D3">
        <w:rPr>
          <w:lang w:val="de-DE"/>
        </w:rPr>
        <w:t>mhd.</w:t>
      </w:r>
      <w:r w:rsidR="004E3015">
        <w:rPr>
          <w:lang w:val="de-DE"/>
        </w:rPr>
        <w:tab/>
      </w:r>
      <w:r w:rsidRPr="004E3015">
        <w:rPr>
          <w:i/>
          <w:lang w:val="de-DE"/>
        </w:rPr>
        <w:t>mîn</w:t>
      </w:r>
      <w:r w:rsidRPr="000F08D3">
        <w:rPr>
          <w:lang w:val="de-DE"/>
        </w:rPr>
        <w:t xml:space="preserve"> </w:t>
      </w:r>
      <w:r w:rsidR="004E3015">
        <w:rPr>
          <w:lang w:val="de-DE"/>
        </w:rPr>
        <w:tab/>
      </w:r>
      <w:r w:rsidRPr="000F08D3">
        <w:rPr>
          <w:lang w:val="de-DE"/>
        </w:rPr>
        <w:t xml:space="preserve">&gt;           frnhd. </w:t>
      </w:r>
      <w:r w:rsidR="00D20B73">
        <w:rPr>
          <w:lang w:val="de-DE"/>
        </w:rPr>
        <w:t>m</w:t>
      </w:r>
      <w:r w:rsidRPr="000F08D3">
        <w:rPr>
          <w:lang w:val="de-DE"/>
        </w:rPr>
        <w:t xml:space="preserve">ein               </w:t>
      </w:r>
      <w:r w:rsidRPr="004E3015">
        <w:rPr>
          <w:i/>
          <w:lang w:val="de-DE"/>
        </w:rPr>
        <w:t xml:space="preserve">î  </w:t>
      </w:r>
      <w:r w:rsidRPr="000F08D3">
        <w:rPr>
          <w:lang w:val="de-DE"/>
        </w:rPr>
        <w:t xml:space="preserve"> </w:t>
      </w:r>
      <w:r w:rsidR="004E3015">
        <w:rPr>
          <w:lang w:val="de-DE"/>
        </w:rPr>
        <w:tab/>
      </w:r>
      <w:r w:rsidRPr="000F08D3">
        <w:rPr>
          <w:lang w:val="de-DE"/>
        </w:rPr>
        <w:t xml:space="preserve">&gt;  </w:t>
      </w:r>
      <w:r w:rsidRPr="004E3015">
        <w:rPr>
          <w:i/>
          <w:lang w:val="de-DE"/>
        </w:rPr>
        <w:t>ei</w:t>
      </w:r>
    </w:p>
    <w:p w14:paraId="45BD6181" w14:textId="77777777" w:rsidR="000F08D3" w:rsidRPr="000F08D3" w:rsidRDefault="000F08D3" w:rsidP="000F08D3">
      <w:pPr>
        <w:rPr>
          <w:lang w:val="de-DE"/>
        </w:rPr>
      </w:pPr>
      <w:r w:rsidRPr="000F08D3">
        <w:rPr>
          <w:lang w:val="de-DE"/>
        </w:rPr>
        <w:t xml:space="preserve"> </w:t>
      </w:r>
      <w:r w:rsidR="004E3015">
        <w:rPr>
          <w:lang w:val="de-DE"/>
        </w:rPr>
        <w:tab/>
      </w:r>
      <w:r w:rsidRPr="000F08D3">
        <w:rPr>
          <w:lang w:val="de-DE"/>
        </w:rPr>
        <w:t xml:space="preserve">        </w:t>
      </w:r>
      <w:r w:rsidR="004E3015">
        <w:rPr>
          <w:lang w:val="de-DE"/>
        </w:rPr>
        <w:tab/>
      </w:r>
      <w:r w:rsidRPr="004E3015">
        <w:rPr>
          <w:i/>
          <w:lang w:val="de-DE"/>
        </w:rPr>
        <w:t>niuwes</w:t>
      </w:r>
      <w:r w:rsidRPr="000F08D3">
        <w:rPr>
          <w:lang w:val="de-DE"/>
        </w:rPr>
        <w:t xml:space="preserve"> &gt;                </w:t>
      </w:r>
      <w:r w:rsidR="004E3015">
        <w:rPr>
          <w:lang w:val="de-DE"/>
        </w:rPr>
        <w:tab/>
      </w:r>
      <w:r w:rsidRPr="000F08D3">
        <w:rPr>
          <w:lang w:val="de-DE"/>
        </w:rPr>
        <w:t xml:space="preserve">neues           </w:t>
      </w:r>
      <w:r w:rsidRPr="004E3015">
        <w:rPr>
          <w:i/>
          <w:lang w:val="de-DE"/>
        </w:rPr>
        <w:t>iu (ü)</w:t>
      </w:r>
      <w:r w:rsidR="004E3015">
        <w:rPr>
          <w:lang w:val="de-DE"/>
        </w:rPr>
        <w:t xml:space="preserve"> </w:t>
      </w:r>
      <w:r w:rsidR="004E3015">
        <w:rPr>
          <w:lang w:val="de-DE"/>
        </w:rPr>
        <w:tab/>
      </w:r>
      <w:r w:rsidRPr="000F08D3">
        <w:rPr>
          <w:lang w:val="de-DE"/>
        </w:rPr>
        <w:t xml:space="preserve">&gt;  </w:t>
      </w:r>
      <w:r w:rsidRPr="004E3015">
        <w:rPr>
          <w:i/>
          <w:lang w:val="de-DE"/>
        </w:rPr>
        <w:t>eu</w:t>
      </w:r>
    </w:p>
    <w:p w14:paraId="0D526CE8" w14:textId="77777777" w:rsidR="000F08D3" w:rsidRPr="000F08D3" w:rsidRDefault="000F08D3" w:rsidP="000F08D3">
      <w:pPr>
        <w:rPr>
          <w:lang w:val="de-DE"/>
        </w:rPr>
      </w:pPr>
      <w:r w:rsidRPr="000F08D3">
        <w:rPr>
          <w:lang w:val="de-DE"/>
        </w:rPr>
        <w:t xml:space="preserve">     </w:t>
      </w:r>
      <w:r w:rsidR="004E3015">
        <w:rPr>
          <w:lang w:val="de-DE"/>
        </w:rPr>
        <w:tab/>
      </w:r>
      <w:r w:rsidR="004E3015">
        <w:rPr>
          <w:lang w:val="de-DE"/>
        </w:rPr>
        <w:tab/>
      </w:r>
      <w:r w:rsidRPr="004E3015">
        <w:rPr>
          <w:i/>
          <w:lang w:val="de-DE"/>
        </w:rPr>
        <w:t>hûs</w:t>
      </w:r>
      <w:r w:rsidRPr="000F08D3">
        <w:rPr>
          <w:lang w:val="de-DE"/>
        </w:rPr>
        <w:t xml:space="preserve">       &gt;               </w:t>
      </w:r>
      <w:r w:rsidR="004E3015">
        <w:rPr>
          <w:lang w:val="de-DE"/>
        </w:rPr>
        <w:tab/>
      </w:r>
      <w:r w:rsidRPr="000F08D3">
        <w:rPr>
          <w:lang w:val="de-DE"/>
        </w:rPr>
        <w:t xml:space="preserve">haus                </w:t>
      </w:r>
      <w:r w:rsidRPr="004E3015">
        <w:rPr>
          <w:i/>
          <w:lang w:val="de-DE"/>
        </w:rPr>
        <w:t xml:space="preserve">û </w:t>
      </w:r>
      <w:r w:rsidRPr="000F08D3">
        <w:rPr>
          <w:lang w:val="de-DE"/>
        </w:rPr>
        <w:t xml:space="preserve"> </w:t>
      </w:r>
      <w:r w:rsidR="004E3015">
        <w:rPr>
          <w:lang w:val="de-DE"/>
        </w:rPr>
        <w:tab/>
      </w:r>
      <w:r w:rsidRPr="000F08D3">
        <w:rPr>
          <w:lang w:val="de-DE"/>
        </w:rPr>
        <w:t xml:space="preserve"> &gt;  </w:t>
      </w:r>
      <w:r w:rsidRPr="004E3015">
        <w:rPr>
          <w:i/>
          <w:lang w:val="de-DE"/>
        </w:rPr>
        <w:t>au</w:t>
      </w:r>
    </w:p>
    <w:p w14:paraId="2E28A7FF" w14:textId="77777777" w:rsidR="000F08D3" w:rsidRPr="000F08D3" w:rsidRDefault="000F08D3" w:rsidP="000F08D3">
      <w:pPr>
        <w:rPr>
          <w:lang w:val="de-DE"/>
        </w:rPr>
      </w:pPr>
      <w:r w:rsidRPr="000F08D3">
        <w:rPr>
          <w:lang w:val="de-DE"/>
        </w:rPr>
        <w:t xml:space="preserve">Sie beginnt bereits im frühen Mhd (12. Jh.) in Bayern und erreicht bis zum 14. Jh. schon weite ober- und mitteldeutsche Gebiete. Sie wird zum Kennzeichen des </w:t>
      </w:r>
      <w:r w:rsidRPr="004E3015">
        <w:rPr>
          <w:b/>
          <w:lang w:val="de-DE"/>
        </w:rPr>
        <w:t>Hochdeutschen</w:t>
      </w:r>
      <w:r w:rsidRPr="00C60BA9">
        <w:rPr>
          <w:lang w:val="de-DE"/>
        </w:rPr>
        <w:t>.</w:t>
      </w:r>
    </w:p>
    <w:p w14:paraId="68C19F73" w14:textId="77777777" w:rsidR="000F08D3" w:rsidRPr="000F08D3" w:rsidRDefault="000F08D3" w:rsidP="000F08D3">
      <w:pPr>
        <w:rPr>
          <w:lang w:val="de-DE"/>
        </w:rPr>
      </w:pPr>
      <w:r w:rsidRPr="004E3015">
        <w:rPr>
          <w:b/>
          <w:lang w:val="de-DE"/>
        </w:rPr>
        <w:t>Nicht durchgeführt</w:t>
      </w:r>
      <w:r w:rsidRPr="000F08D3">
        <w:rPr>
          <w:lang w:val="de-DE"/>
        </w:rPr>
        <w:t xml:space="preserve"> wurde sie z. T. im deutschen Südwesten, im thüringisch-hessischen Sprachraum, im Gebiet um Köln (die alte Form </w:t>
      </w:r>
      <w:r w:rsidRPr="000F08D3">
        <w:rPr>
          <w:i/>
          <w:lang w:val="de-DE"/>
        </w:rPr>
        <w:t>hûs</w:t>
      </w:r>
      <w:r w:rsidR="004E3015">
        <w:rPr>
          <w:lang w:val="de-DE"/>
        </w:rPr>
        <w:t xml:space="preserve"> - „</w:t>
      </w:r>
      <w:r w:rsidRPr="000F08D3">
        <w:rPr>
          <w:lang w:val="de-DE"/>
        </w:rPr>
        <w:t>Haus</w:t>
      </w:r>
      <w:r w:rsidR="004E3015">
        <w:rPr>
          <w:lang w:val="de-DE"/>
        </w:rPr>
        <w:t>“ -</w:t>
      </w:r>
      <w:r w:rsidRPr="000F08D3">
        <w:rPr>
          <w:lang w:val="de-DE"/>
        </w:rPr>
        <w:t xml:space="preserve"> bleibt erhalten), im Alema</w:t>
      </w:r>
      <w:r w:rsidR="00A81772">
        <w:rPr>
          <w:lang w:val="de-DE"/>
        </w:rPr>
        <w:t>nischen (Schweiz „</w:t>
      </w:r>
      <w:r w:rsidRPr="000F08D3">
        <w:rPr>
          <w:lang w:val="de-DE"/>
        </w:rPr>
        <w:t>schwyzerdütsch</w:t>
      </w:r>
      <w:r w:rsidR="00A81772">
        <w:rPr>
          <w:lang w:val="de-DE"/>
        </w:rPr>
        <w:t>“</w:t>
      </w:r>
      <w:r w:rsidRPr="000F08D3">
        <w:rPr>
          <w:lang w:val="de-DE"/>
        </w:rPr>
        <w:t>, Elsass) haben sich alle Langvokale bis zum Heute erhalten. Auch das Niederdeutsche führte die Dipthongierung nicht durch.</w:t>
      </w:r>
    </w:p>
    <w:p w14:paraId="670EF95C" w14:textId="77777777" w:rsidR="000F08D3" w:rsidRPr="000F08D3" w:rsidRDefault="000F08D3" w:rsidP="000F08D3">
      <w:pPr>
        <w:rPr>
          <w:lang w:val="de-DE"/>
        </w:rPr>
      </w:pPr>
    </w:p>
    <w:p w14:paraId="44811E8E" w14:textId="77777777" w:rsidR="000F08D3" w:rsidRPr="000F08D3" w:rsidRDefault="00C61DB3" w:rsidP="000F08D3">
      <w:pPr>
        <w:rPr>
          <w:lang w:val="de-DE"/>
        </w:rPr>
      </w:pPr>
      <w:r>
        <w:rPr>
          <w:lang w:val="de-DE"/>
        </w:rPr>
        <w:t xml:space="preserve">2. Frnhd. </w:t>
      </w:r>
      <w:r w:rsidRPr="00C61DB3">
        <w:rPr>
          <w:b/>
          <w:lang w:val="de-DE"/>
        </w:rPr>
        <w:t>Monoptongierung</w:t>
      </w:r>
      <w:r>
        <w:rPr>
          <w:lang w:val="de-DE"/>
        </w:rPr>
        <w:t>: m</w:t>
      </w:r>
      <w:r w:rsidR="000F08D3" w:rsidRPr="000F08D3">
        <w:rPr>
          <w:lang w:val="de-DE"/>
        </w:rPr>
        <w:t>hd. Dipthonge wurden zu Langvokalen</w:t>
      </w:r>
    </w:p>
    <w:p w14:paraId="287E0926" w14:textId="77777777" w:rsidR="000F08D3" w:rsidRPr="000F08D3" w:rsidRDefault="000F08D3" w:rsidP="00D20B73">
      <w:pPr>
        <w:ind w:firstLine="709"/>
        <w:rPr>
          <w:lang w:val="de-DE"/>
        </w:rPr>
      </w:pPr>
      <w:r w:rsidRPr="00C60BA9">
        <w:rPr>
          <w:lang w:val="de-DE"/>
        </w:rPr>
        <w:t>mhd</w:t>
      </w:r>
      <w:r w:rsidR="00D20B73" w:rsidRPr="00C60BA9">
        <w:rPr>
          <w:lang w:val="de-DE"/>
        </w:rPr>
        <w:t>.</w:t>
      </w:r>
      <w:r w:rsidRPr="00C60BA9">
        <w:rPr>
          <w:lang w:val="de-DE"/>
        </w:rPr>
        <w:t xml:space="preserve"> </w:t>
      </w:r>
      <w:r w:rsidR="00C61DB3" w:rsidRPr="00C60BA9">
        <w:rPr>
          <w:lang w:val="de-DE"/>
        </w:rPr>
        <w:tab/>
      </w:r>
      <w:r w:rsidRPr="00C60BA9">
        <w:rPr>
          <w:i/>
          <w:lang w:val="de-DE"/>
        </w:rPr>
        <w:t>lieben</w:t>
      </w:r>
      <w:r w:rsidRPr="00C60BA9">
        <w:rPr>
          <w:lang w:val="de-DE"/>
        </w:rPr>
        <w:t xml:space="preserve">      &gt;    frnhd. liebe</w:t>
      </w:r>
      <w:r w:rsidR="00D20B73" w:rsidRPr="00C60BA9">
        <w:rPr>
          <w:lang w:val="de-DE"/>
        </w:rPr>
        <w:t>n</w:t>
      </w:r>
      <w:r w:rsidR="00D20B73" w:rsidRPr="00C60BA9">
        <w:rPr>
          <w:rStyle w:val="Znakapoznpodarou"/>
          <w:lang w:val="de-DE"/>
        </w:rPr>
        <w:footnoteReference w:id="116"/>
      </w:r>
      <w:r w:rsidRPr="00C60BA9">
        <w:rPr>
          <w:lang w:val="de-DE"/>
        </w:rPr>
        <w:t xml:space="preserve"> </w:t>
      </w:r>
      <w:r w:rsidRPr="000F08D3">
        <w:rPr>
          <w:lang w:val="de-DE"/>
        </w:rPr>
        <w:t xml:space="preserve">  </w:t>
      </w:r>
      <w:r w:rsidR="00D20B73">
        <w:rPr>
          <w:lang w:val="de-DE"/>
        </w:rPr>
        <w:t xml:space="preserve"> </w:t>
      </w:r>
      <w:r w:rsidRPr="000F08D3">
        <w:rPr>
          <w:lang w:val="de-DE"/>
        </w:rPr>
        <w:t xml:space="preserve"> </w:t>
      </w:r>
      <w:r w:rsidRPr="00C60BA9">
        <w:rPr>
          <w:i/>
          <w:lang w:val="de-DE"/>
        </w:rPr>
        <w:t>ie</w:t>
      </w:r>
      <w:r w:rsidRPr="000F08D3">
        <w:rPr>
          <w:lang w:val="de-DE"/>
        </w:rPr>
        <w:t xml:space="preserve">    &gt;  </w:t>
      </w:r>
      <w:r w:rsidR="00D20B73" w:rsidRPr="00D20B73">
        <w:rPr>
          <w:lang w:val="de-DE"/>
        </w:rPr>
        <w:t>[</w:t>
      </w:r>
      <w:r w:rsidRPr="000F08D3">
        <w:rPr>
          <w:lang w:val="de-DE"/>
        </w:rPr>
        <w:t>i:</w:t>
      </w:r>
      <w:r w:rsidR="00D20B73">
        <w:rPr>
          <w:lang w:val="de-DE"/>
        </w:rPr>
        <w:t>]</w:t>
      </w:r>
      <w:r w:rsidR="00D20B73">
        <w:rPr>
          <w:lang w:val="de-DE"/>
        </w:rPr>
        <w:br/>
      </w:r>
      <w:r w:rsidRPr="000F08D3">
        <w:rPr>
          <w:lang w:val="de-DE"/>
        </w:rPr>
        <w:t xml:space="preserve">        </w:t>
      </w:r>
      <w:r w:rsidR="00C61DB3">
        <w:rPr>
          <w:lang w:val="de-DE"/>
        </w:rPr>
        <w:tab/>
      </w:r>
      <w:r w:rsidR="00C61DB3">
        <w:rPr>
          <w:lang w:val="de-DE"/>
        </w:rPr>
        <w:tab/>
      </w:r>
      <w:r w:rsidRPr="00C61DB3">
        <w:rPr>
          <w:i/>
          <w:lang w:val="de-DE"/>
        </w:rPr>
        <w:t>guoten</w:t>
      </w:r>
      <w:r w:rsidRPr="000F08D3">
        <w:rPr>
          <w:lang w:val="de-DE"/>
        </w:rPr>
        <w:t xml:space="preserve">     &gt;               gute</w:t>
      </w:r>
      <w:r w:rsidR="00D20B73">
        <w:rPr>
          <w:lang w:val="de-DE"/>
        </w:rPr>
        <w:t>n</w:t>
      </w:r>
      <w:r w:rsidRPr="000F08D3">
        <w:rPr>
          <w:lang w:val="de-DE"/>
        </w:rPr>
        <w:t xml:space="preserve">          </w:t>
      </w:r>
      <w:r w:rsidRPr="00C60BA9">
        <w:rPr>
          <w:i/>
          <w:lang w:val="de-DE"/>
        </w:rPr>
        <w:t>uo</w:t>
      </w:r>
      <w:r w:rsidRPr="000F08D3">
        <w:rPr>
          <w:lang w:val="de-DE"/>
        </w:rPr>
        <w:t xml:space="preserve">   &gt; </w:t>
      </w:r>
      <w:r w:rsidR="00C60BA9">
        <w:rPr>
          <w:lang w:val="de-DE"/>
        </w:rPr>
        <w:t xml:space="preserve"> </w:t>
      </w:r>
      <w:r w:rsidR="00D20B73">
        <w:rPr>
          <w:lang w:val="de-DE"/>
        </w:rPr>
        <w:t>[u:]</w:t>
      </w:r>
      <w:r w:rsidR="00D20B73">
        <w:rPr>
          <w:lang w:val="de-DE"/>
        </w:rPr>
        <w:br/>
      </w:r>
      <w:r w:rsidRPr="000F08D3">
        <w:rPr>
          <w:lang w:val="de-DE"/>
        </w:rPr>
        <w:t xml:space="preserve">      </w:t>
      </w:r>
      <w:r w:rsidR="00C61DB3">
        <w:rPr>
          <w:lang w:val="de-DE"/>
        </w:rPr>
        <w:tab/>
      </w:r>
      <w:r w:rsidR="00C61DB3">
        <w:rPr>
          <w:lang w:val="de-DE"/>
        </w:rPr>
        <w:tab/>
      </w:r>
      <w:r w:rsidRPr="00C61DB3">
        <w:rPr>
          <w:i/>
          <w:lang w:val="de-DE"/>
        </w:rPr>
        <w:t>brüeder</w:t>
      </w:r>
      <w:r w:rsidRPr="000F08D3">
        <w:rPr>
          <w:lang w:val="de-DE"/>
        </w:rPr>
        <w:t xml:space="preserve">    &gt;              </w:t>
      </w:r>
      <w:r w:rsidR="00C60BA9">
        <w:rPr>
          <w:lang w:val="de-DE"/>
        </w:rPr>
        <w:t>b</w:t>
      </w:r>
      <w:r w:rsidRPr="000F08D3">
        <w:rPr>
          <w:lang w:val="de-DE"/>
        </w:rPr>
        <w:t xml:space="preserve">rüder       </w:t>
      </w:r>
      <w:r w:rsidRPr="00C60BA9">
        <w:rPr>
          <w:i/>
          <w:lang w:val="de-DE"/>
        </w:rPr>
        <w:t>üe</w:t>
      </w:r>
      <w:r w:rsidRPr="000F08D3">
        <w:rPr>
          <w:lang w:val="de-DE"/>
        </w:rPr>
        <w:t xml:space="preserve">   &gt; </w:t>
      </w:r>
      <w:r w:rsidR="00D20B73">
        <w:rPr>
          <w:lang w:val="de-DE"/>
        </w:rPr>
        <w:t xml:space="preserve"> </w:t>
      </w:r>
      <w:r w:rsidR="00C60BA9">
        <w:rPr>
          <w:lang w:val="de-DE"/>
        </w:rPr>
        <w:t xml:space="preserve"> </w:t>
      </w:r>
      <w:r w:rsidR="00D20B73">
        <w:rPr>
          <w:lang w:val="de-DE"/>
        </w:rPr>
        <w:t>]</w:t>
      </w:r>
      <w:r w:rsidRPr="000F08D3">
        <w:rPr>
          <w:lang w:val="de-DE"/>
        </w:rPr>
        <w:t>y:</w:t>
      </w:r>
      <w:r w:rsidR="00D20B73">
        <w:rPr>
          <w:lang w:val="de-DE"/>
        </w:rPr>
        <w:t>]</w:t>
      </w:r>
    </w:p>
    <w:p w14:paraId="0631CF4D" w14:textId="77777777" w:rsidR="000F08D3" w:rsidRPr="000F08D3" w:rsidRDefault="000F08D3" w:rsidP="000F08D3">
      <w:pPr>
        <w:rPr>
          <w:lang w:val="de-DE"/>
        </w:rPr>
      </w:pPr>
      <w:r w:rsidRPr="000F08D3">
        <w:rPr>
          <w:lang w:val="de-DE"/>
        </w:rPr>
        <w:t>Im Oberdeutschen Sprachraum haben die Schreiber an den alten Dipthongen lange festgehalten; diese sind noch heute in den dortigen Mu</w:t>
      </w:r>
      <w:r w:rsidR="00231B4D">
        <w:rPr>
          <w:lang w:val="de-DE"/>
        </w:rPr>
        <w:t>n</w:t>
      </w:r>
      <w:r w:rsidRPr="000F08D3">
        <w:rPr>
          <w:lang w:val="de-DE"/>
        </w:rPr>
        <w:t>darten (v.a. i</w:t>
      </w:r>
      <w:r w:rsidR="00C60BA9">
        <w:rPr>
          <w:lang w:val="de-DE"/>
        </w:rPr>
        <w:t>m Bairischen) deutlich hörbar</w:t>
      </w:r>
      <w:r w:rsidR="00C60BA9">
        <w:t>:</w:t>
      </w:r>
      <w:r w:rsidR="00C60BA9">
        <w:rPr>
          <w:lang w:val="de-DE"/>
        </w:rPr>
        <w:t xml:space="preserve"> </w:t>
      </w:r>
      <w:r w:rsidR="00C60BA9" w:rsidRPr="00C60BA9">
        <w:rPr>
          <w:lang w:val="de-DE"/>
        </w:rPr>
        <w:t>[</w:t>
      </w:r>
      <w:r w:rsidRPr="00C60BA9">
        <w:rPr>
          <w:lang w:val="de-DE"/>
        </w:rPr>
        <w:t>liab</w:t>
      </w:r>
      <w:r w:rsidR="00C60BA9" w:rsidRPr="00C60BA9">
        <w:rPr>
          <w:lang w:val="de-DE"/>
        </w:rPr>
        <w:t>]</w:t>
      </w:r>
      <w:r w:rsidRPr="00C60BA9">
        <w:rPr>
          <w:lang w:val="de-DE"/>
        </w:rPr>
        <w:t xml:space="preserve">, </w:t>
      </w:r>
      <w:r w:rsidR="00C60BA9" w:rsidRPr="00C60BA9">
        <w:rPr>
          <w:lang w:val="de-DE"/>
        </w:rPr>
        <w:t>[</w:t>
      </w:r>
      <w:r w:rsidRPr="00C60BA9">
        <w:rPr>
          <w:lang w:val="de-DE"/>
        </w:rPr>
        <w:t>guet</w:t>
      </w:r>
      <w:r w:rsidR="00C60BA9" w:rsidRPr="00C60BA9">
        <w:rPr>
          <w:lang w:val="de-DE"/>
        </w:rPr>
        <w:t>]</w:t>
      </w:r>
      <w:r w:rsidRPr="00C60BA9">
        <w:rPr>
          <w:lang w:val="de-DE"/>
        </w:rPr>
        <w:t>.</w:t>
      </w:r>
    </w:p>
    <w:p w14:paraId="3FEA5DF1" w14:textId="77777777" w:rsidR="000F08D3" w:rsidRPr="000F08D3" w:rsidRDefault="000F08D3" w:rsidP="000F08D3">
      <w:pPr>
        <w:rPr>
          <w:lang w:val="de-DE"/>
        </w:rPr>
      </w:pPr>
    </w:p>
    <w:p w14:paraId="1D22BD65" w14:textId="77777777" w:rsidR="000F08D3" w:rsidRPr="000F08D3" w:rsidRDefault="000F08D3" w:rsidP="000F08D3">
      <w:pPr>
        <w:rPr>
          <w:lang w:val="de-DE"/>
        </w:rPr>
      </w:pPr>
      <w:r w:rsidRPr="000F08D3">
        <w:rPr>
          <w:lang w:val="de-DE"/>
        </w:rPr>
        <w:t xml:space="preserve">3. Positionsbedingte </w:t>
      </w:r>
      <w:r w:rsidRPr="00C61DB3">
        <w:rPr>
          <w:b/>
          <w:lang w:val="de-DE"/>
        </w:rPr>
        <w:t>Dehnung</w:t>
      </w:r>
      <w:r w:rsidRPr="000F08D3">
        <w:rPr>
          <w:lang w:val="de-DE"/>
        </w:rPr>
        <w:t xml:space="preserve"> und </w:t>
      </w:r>
      <w:r w:rsidRPr="00C61DB3">
        <w:rPr>
          <w:b/>
          <w:lang w:val="de-DE"/>
        </w:rPr>
        <w:t>Kürzung</w:t>
      </w:r>
      <w:r w:rsidRPr="000F08D3">
        <w:rPr>
          <w:lang w:val="de-DE"/>
        </w:rPr>
        <w:t xml:space="preserve"> der Vokale</w:t>
      </w:r>
    </w:p>
    <w:p w14:paraId="58C8932C" w14:textId="77777777" w:rsidR="000F08D3" w:rsidRPr="000F08D3" w:rsidRDefault="000F08D3" w:rsidP="00C61DB3">
      <w:pPr>
        <w:ind w:firstLine="709"/>
        <w:rPr>
          <w:lang w:val="de-DE"/>
        </w:rPr>
      </w:pPr>
      <w:r w:rsidRPr="000F08D3">
        <w:rPr>
          <w:lang w:val="de-DE"/>
        </w:rPr>
        <w:lastRenderedPageBreak/>
        <w:t xml:space="preserve">a) Kurze Vokale werden in </w:t>
      </w:r>
      <w:r w:rsidRPr="00C61DB3">
        <w:rPr>
          <w:lang w:val="de-DE"/>
        </w:rPr>
        <w:t>offener Silbe</w:t>
      </w:r>
      <w:r w:rsidRPr="000F08D3">
        <w:rPr>
          <w:lang w:val="de-DE"/>
        </w:rPr>
        <w:t xml:space="preserve"> gedehnt: </w:t>
      </w:r>
    </w:p>
    <w:p w14:paraId="21C2E3C4" w14:textId="77777777" w:rsidR="000F08D3" w:rsidRPr="000F08D3" w:rsidRDefault="000F08D3" w:rsidP="00C61DB3">
      <w:pPr>
        <w:ind w:firstLine="709"/>
        <w:rPr>
          <w:lang w:val="de-DE"/>
        </w:rPr>
      </w:pPr>
      <w:r w:rsidRPr="000F08D3">
        <w:rPr>
          <w:lang w:val="de-DE"/>
        </w:rPr>
        <w:t>mhd</w:t>
      </w:r>
      <w:r w:rsidRPr="00C61DB3">
        <w:rPr>
          <w:i/>
          <w:lang w:val="de-DE"/>
        </w:rPr>
        <w:t>. sagen, leben, vogel</w:t>
      </w:r>
      <w:r w:rsidRPr="000F08D3">
        <w:rPr>
          <w:lang w:val="de-DE"/>
        </w:rPr>
        <w:t xml:space="preserve">  &gt; frnhd. </w:t>
      </w:r>
      <w:r w:rsidR="006F01D6">
        <w:rPr>
          <w:lang w:val="de-DE"/>
        </w:rPr>
        <w:t>[</w:t>
      </w:r>
      <w:r w:rsidRPr="000F08D3">
        <w:rPr>
          <w:lang w:val="de-DE"/>
        </w:rPr>
        <w:t>s</w:t>
      </w:r>
      <w:r w:rsidR="00C60BA9">
        <w:rPr>
          <w:lang w:val="de-DE"/>
        </w:rPr>
        <w:t>a:g</w:t>
      </w:r>
      <w:r w:rsidR="00C60BA9">
        <w:rPr>
          <w:rFonts w:cstheme="minorHAnsi"/>
        </w:rPr>
        <w:t>∂</w:t>
      </w:r>
      <w:r w:rsidRPr="000F08D3">
        <w:rPr>
          <w:lang w:val="de-DE"/>
        </w:rPr>
        <w:t>n</w:t>
      </w:r>
      <w:r w:rsidR="006F01D6">
        <w:rPr>
          <w:lang w:val="de-DE"/>
        </w:rPr>
        <w:t>]</w:t>
      </w:r>
      <w:r w:rsidRPr="000F08D3">
        <w:rPr>
          <w:lang w:val="de-DE"/>
        </w:rPr>
        <w:t xml:space="preserve">, </w:t>
      </w:r>
      <w:r w:rsidR="006F01D6">
        <w:rPr>
          <w:lang w:val="de-DE"/>
        </w:rPr>
        <w:t>[</w:t>
      </w:r>
      <w:r w:rsidRPr="000F08D3">
        <w:rPr>
          <w:lang w:val="de-DE"/>
        </w:rPr>
        <w:t>le:b</w:t>
      </w:r>
      <w:r w:rsidR="00C60BA9">
        <w:rPr>
          <w:rFonts w:cstheme="minorHAnsi"/>
        </w:rPr>
        <w:t>∂</w:t>
      </w:r>
      <w:r w:rsidRPr="000F08D3">
        <w:rPr>
          <w:lang w:val="de-DE"/>
        </w:rPr>
        <w:t>n</w:t>
      </w:r>
      <w:r w:rsidR="006F01D6">
        <w:rPr>
          <w:lang w:val="de-DE"/>
        </w:rPr>
        <w:t>]</w:t>
      </w:r>
      <w:r w:rsidRPr="000F08D3">
        <w:rPr>
          <w:lang w:val="de-DE"/>
        </w:rPr>
        <w:t xml:space="preserve">, </w:t>
      </w:r>
      <w:r w:rsidR="006F01D6">
        <w:rPr>
          <w:lang w:val="de-DE"/>
        </w:rPr>
        <w:t>[v</w:t>
      </w:r>
      <w:r w:rsidRPr="000F08D3">
        <w:rPr>
          <w:lang w:val="de-DE"/>
        </w:rPr>
        <w:t>o:g</w:t>
      </w:r>
      <w:r w:rsidR="00C60BA9">
        <w:rPr>
          <w:rFonts w:cstheme="minorHAnsi"/>
        </w:rPr>
        <w:t>∂</w:t>
      </w:r>
      <w:r w:rsidRPr="000F08D3">
        <w:rPr>
          <w:lang w:val="de-DE"/>
        </w:rPr>
        <w:t>l</w:t>
      </w:r>
      <w:r w:rsidR="006F01D6">
        <w:rPr>
          <w:lang w:val="de-DE"/>
        </w:rPr>
        <w:t>]</w:t>
      </w:r>
    </w:p>
    <w:p w14:paraId="4CA89571" w14:textId="77777777" w:rsidR="000F08D3" w:rsidRPr="000F08D3" w:rsidRDefault="00C61DB3" w:rsidP="00C61DB3">
      <w:pPr>
        <w:ind w:left="705"/>
        <w:rPr>
          <w:lang w:val="de-DE"/>
        </w:rPr>
      </w:pPr>
      <w:r>
        <w:rPr>
          <w:lang w:val="de-DE"/>
        </w:rPr>
        <w:t>D</w:t>
      </w:r>
      <w:r w:rsidR="000F08D3" w:rsidRPr="000F08D3">
        <w:rPr>
          <w:lang w:val="de-DE"/>
        </w:rPr>
        <w:t xml:space="preserve">ieser Prozess ist jedoch uneinheitlich verlaufen, man verzeichnet viele Ausnahmen (die Dehnung bleibt vor </w:t>
      </w:r>
      <w:r w:rsidR="000F08D3" w:rsidRPr="00C61DB3">
        <w:rPr>
          <w:i/>
          <w:lang w:val="de-DE"/>
        </w:rPr>
        <w:t>-m</w:t>
      </w:r>
      <w:r w:rsidR="000F08D3" w:rsidRPr="000F08D3">
        <w:rPr>
          <w:lang w:val="de-DE"/>
        </w:rPr>
        <w:t xml:space="preserve"> oder </w:t>
      </w:r>
      <w:r w:rsidR="000F08D3" w:rsidRPr="00C61DB3">
        <w:rPr>
          <w:i/>
          <w:lang w:val="de-DE"/>
        </w:rPr>
        <w:t xml:space="preserve">-t </w:t>
      </w:r>
      <w:r w:rsidR="000F08D3" w:rsidRPr="000F08D3">
        <w:rPr>
          <w:lang w:val="de-DE"/>
        </w:rPr>
        <w:t xml:space="preserve">aus: mhd. </w:t>
      </w:r>
      <w:r w:rsidR="000F08D3" w:rsidRPr="00C61DB3">
        <w:rPr>
          <w:i/>
          <w:lang w:val="de-DE"/>
        </w:rPr>
        <w:t>himel</w:t>
      </w:r>
      <w:r w:rsidR="000F08D3" w:rsidRPr="000F08D3">
        <w:rPr>
          <w:lang w:val="de-DE"/>
        </w:rPr>
        <w:t xml:space="preserve">, </w:t>
      </w:r>
      <w:r w:rsidR="000F08D3" w:rsidRPr="00C61DB3">
        <w:rPr>
          <w:i/>
          <w:lang w:val="de-DE"/>
        </w:rPr>
        <w:t>gate</w:t>
      </w:r>
      <w:r w:rsidR="000F08D3" w:rsidRPr="000F08D3">
        <w:rPr>
          <w:lang w:val="de-DE"/>
        </w:rPr>
        <w:t xml:space="preserve">  &gt;  dies führt zur Geminati</w:t>
      </w:r>
      <w:r w:rsidR="00C60BA9">
        <w:rPr>
          <w:lang w:val="de-DE"/>
        </w:rPr>
        <w:t>on: n</w:t>
      </w:r>
      <w:r w:rsidR="000F08D3" w:rsidRPr="000F08D3">
        <w:rPr>
          <w:lang w:val="de-DE"/>
        </w:rPr>
        <w:t xml:space="preserve">hd. </w:t>
      </w:r>
      <w:r w:rsidR="00C60BA9">
        <w:rPr>
          <w:i/>
          <w:lang w:val="de-DE"/>
        </w:rPr>
        <w:t>H</w:t>
      </w:r>
      <w:r w:rsidR="000F08D3" w:rsidRPr="00C61DB3">
        <w:rPr>
          <w:i/>
          <w:lang w:val="de-DE"/>
        </w:rPr>
        <w:t>immel</w:t>
      </w:r>
      <w:r w:rsidR="000F08D3" w:rsidRPr="000F08D3">
        <w:rPr>
          <w:lang w:val="de-DE"/>
        </w:rPr>
        <w:t xml:space="preserve">, </w:t>
      </w:r>
      <w:r w:rsidR="000F08D3" w:rsidRPr="00C61DB3">
        <w:rPr>
          <w:i/>
          <w:lang w:val="de-DE"/>
        </w:rPr>
        <w:t>Gatte</w:t>
      </w:r>
      <w:r w:rsidR="000F08D3" w:rsidRPr="000F08D3">
        <w:rPr>
          <w:lang w:val="de-DE"/>
        </w:rPr>
        <w:t>.</w:t>
      </w:r>
    </w:p>
    <w:p w14:paraId="7A79F593" w14:textId="77777777" w:rsidR="000F08D3" w:rsidRPr="000F08D3" w:rsidRDefault="000F08D3" w:rsidP="000F08D3">
      <w:pPr>
        <w:rPr>
          <w:lang w:val="de-DE"/>
        </w:rPr>
      </w:pPr>
    </w:p>
    <w:p w14:paraId="33CF0D54" w14:textId="77777777" w:rsidR="000F08D3" w:rsidRPr="000F08D3" w:rsidRDefault="000F08D3" w:rsidP="00C61DB3">
      <w:pPr>
        <w:ind w:left="705"/>
        <w:rPr>
          <w:lang w:val="de-DE"/>
        </w:rPr>
      </w:pPr>
      <w:r w:rsidRPr="000F08D3">
        <w:rPr>
          <w:lang w:val="de-DE"/>
        </w:rPr>
        <w:t>b) Lange Vokale werden in geschlossener (auf einen Konsonant ausgehenden) Silbe gekürzt:</w:t>
      </w:r>
    </w:p>
    <w:p w14:paraId="293F0BFC" w14:textId="77777777" w:rsidR="000F08D3" w:rsidRPr="000F08D3" w:rsidRDefault="000F08D3" w:rsidP="00C61DB3">
      <w:pPr>
        <w:ind w:firstLine="705"/>
        <w:rPr>
          <w:lang w:val="de-DE"/>
        </w:rPr>
      </w:pPr>
      <w:r w:rsidRPr="000F08D3">
        <w:rPr>
          <w:lang w:val="de-DE"/>
        </w:rPr>
        <w:t>z. B.</w:t>
      </w:r>
      <w:r w:rsidR="007F3F50">
        <w:rPr>
          <w:lang w:val="de-DE"/>
        </w:rPr>
        <w:t xml:space="preserve"> </w:t>
      </w:r>
      <w:r w:rsidRPr="000F08D3">
        <w:rPr>
          <w:lang w:val="de-DE"/>
        </w:rPr>
        <w:t xml:space="preserve">mhd. </w:t>
      </w:r>
      <w:r w:rsidRPr="00C61DB3">
        <w:rPr>
          <w:i/>
          <w:lang w:val="de-DE"/>
        </w:rPr>
        <w:t>brâhte</w:t>
      </w:r>
      <w:r w:rsidRPr="000F08D3">
        <w:rPr>
          <w:lang w:val="de-DE"/>
        </w:rPr>
        <w:t xml:space="preserve">     </w:t>
      </w:r>
      <w:r w:rsidR="00C61DB3">
        <w:rPr>
          <w:lang w:val="de-DE"/>
        </w:rPr>
        <w:t>&gt; n</w:t>
      </w:r>
      <w:r w:rsidRPr="000F08D3">
        <w:rPr>
          <w:lang w:val="de-DE"/>
        </w:rPr>
        <w:t xml:space="preserve">hd. </w:t>
      </w:r>
      <w:r w:rsidRPr="00C61DB3">
        <w:rPr>
          <w:i/>
          <w:lang w:val="de-DE"/>
        </w:rPr>
        <w:t>brachte</w:t>
      </w:r>
    </w:p>
    <w:p w14:paraId="72BB8C6C" w14:textId="77777777" w:rsidR="000F08D3" w:rsidRPr="000F08D3" w:rsidRDefault="000F08D3" w:rsidP="00C61DB3">
      <w:pPr>
        <w:ind w:firstLine="705"/>
        <w:rPr>
          <w:lang w:val="de-DE"/>
        </w:rPr>
      </w:pPr>
      <w:r w:rsidRPr="000F08D3">
        <w:rPr>
          <w:lang w:val="de-DE"/>
        </w:rPr>
        <w:t>auch vor Spiranten, die durch die 2. Lautverschiebung entstehen:</w:t>
      </w:r>
    </w:p>
    <w:p w14:paraId="20070F2F" w14:textId="77777777" w:rsidR="000F08D3" w:rsidRPr="000F08D3" w:rsidRDefault="000F08D3" w:rsidP="00C61DB3">
      <w:pPr>
        <w:ind w:left="705"/>
        <w:rPr>
          <w:lang w:val="de-DE"/>
        </w:rPr>
      </w:pPr>
      <w:r w:rsidRPr="000F08D3">
        <w:rPr>
          <w:lang w:val="de-DE"/>
        </w:rPr>
        <w:t xml:space="preserve">mhd. </w:t>
      </w:r>
      <w:r w:rsidRPr="00C61DB3">
        <w:rPr>
          <w:i/>
          <w:lang w:val="de-DE"/>
        </w:rPr>
        <w:t>lâzen</w:t>
      </w:r>
      <w:r w:rsidRPr="000F08D3">
        <w:rPr>
          <w:lang w:val="de-DE"/>
        </w:rPr>
        <w:t xml:space="preserve">  </w:t>
      </w:r>
      <w:r w:rsidR="00C61DB3">
        <w:rPr>
          <w:lang w:val="de-DE"/>
        </w:rPr>
        <w:tab/>
      </w:r>
      <w:r w:rsidRPr="000F08D3">
        <w:rPr>
          <w:lang w:val="de-DE"/>
        </w:rPr>
        <w:t>&gt; (Geminati</w:t>
      </w:r>
      <w:r w:rsidR="00C61DB3">
        <w:rPr>
          <w:lang w:val="de-DE"/>
        </w:rPr>
        <w:t>on) n</w:t>
      </w:r>
      <w:r w:rsidRPr="000F08D3">
        <w:rPr>
          <w:lang w:val="de-DE"/>
        </w:rPr>
        <w:t xml:space="preserve">hd. </w:t>
      </w:r>
      <w:r w:rsidRPr="00C61DB3">
        <w:rPr>
          <w:i/>
          <w:lang w:val="de-DE"/>
        </w:rPr>
        <w:t>lassen</w:t>
      </w:r>
      <w:r w:rsidRPr="000F08D3">
        <w:rPr>
          <w:lang w:val="de-DE"/>
        </w:rPr>
        <w:t xml:space="preserve"> </w:t>
      </w:r>
      <w:r w:rsidR="00C61DB3">
        <w:rPr>
          <w:lang w:val="de-DE"/>
        </w:rPr>
        <w:br/>
      </w:r>
      <w:r w:rsidRPr="000F08D3">
        <w:rPr>
          <w:lang w:val="de-DE"/>
        </w:rPr>
        <w:t xml:space="preserve">mhd. </w:t>
      </w:r>
      <w:r w:rsidRPr="00C61DB3">
        <w:rPr>
          <w:i/>
          <w:lang w:val="de-DE"/>
        </w:rPr>
        <w:t>müezen</w:t>
      </w:r>
      <w:r w:rsidRPr="000F08D3">
        <w:rPr>
          <w:lang w:val="de-DE"/>
        </w:rPr>
        <w:t xml:space="preserve">  </w:t>
      </w:r>
      <w:r w:rsidR="00C61DB3">
        <w:rPr>
          <w:lang w:val="de-DE"/>
        </w:rPr>
        <w:tab/>
      </w:r>
      <w:r w:rsidRPr="000F08D3">
        <w:rPr>
          <w:lang w:val="de-DE"/>
        </w:rPr>
        <w:t xml:space="preserve">&gt; (Gemination) </w:t>
      </w:r>
      <w:r w:rsidR="00C61DB3">
        <w:rPr>
          <w:lang w:val="de-DE"/>
        </w:rPr>
        <w:t>n</w:t>
      </w:r>
      <w:r w:rsidRPr="000F08D3">
        <w:rPr>
          <w:lang w:val="de-DE"/>
        </w:rPr>
        <w:t xml:space="preserve">hd. </w:t>
      </w:r>
      <w:r w:rsidRPr="00C61DB3">
        <w:rPr>
          <w:i/>
          <w:lang w:val="de-DE"/>
        </w:rPr>
        <w:t>müssen</w:t>
      </w:r>
    </w:p>
    <w:p w14:paraId="49DE52F8" w14:textId="77777777" w:rsidR="000F08D3" w:rsidRPr="000F08D3" w:rsidRDefault="000F08D3" w:rsidP="000F08D3">
      <w:pPr>
        <w:rPr>
          <w:lang w:val="de-DE"/>
        </w:rPr>
      </w:pPr>
    </w:p>
    <w:p w14:paraId="7121C636" w14:textId="77777777" w:rsidR="000F08D3" w:rsidRPr="000F08D3" w:rsidRDefault="000F08D3" w:rsidP="000F08D3">
      <w:pPr>
        <w:rPr>
          <w:lang w:val="de-DE"/>
        </w:rPr>
      </w:pPr>
      <w:r w:rsidRPr="000F08D3">
        <w:rPr>
          <w:lang w:val="de-DE"/>
        </w:rPr>
        <w:t>4</w:t>
      </w:r>
      <w:r w:rsidR="00C61DB3">
        <w:rPr>
          <w:lang w:val="de-DE"/>
        </w:rPr>
        <w:t>.</w:t>
      </w:r>
      <w:r w:rsidRPr="000F08D3">
        <w:rPr>
          <w:lang w:val="de-DE"/>
        </w:rPr>
        <w:t xml:space="preserve"> die sog. </w:t>
      </w:r>
      <w:r w:rsidRPr="00C61DB3">
        <w:rPr>
          <w:b/>
          <w:lang w:val="de-DE"/>
        </w:rPr>
        <w:t>Mitteldeutsche</w:t>
      </w:r>
      <w:r w:rsidRPr="000F08D3">
        <w:rPr>
          <w:lang w:val="de-DE"/>
        </w:rPr>
        <w:t xml:space="preserve"> </w:t>
      </w:r>
      <w:r w:rsidRPr="00C61DB3">
        <w:rPr>
          <w:b/>
          <w:lang w:val="de-DE"/>
        </w:rPr>
        <w:t>Senkung</w:t>
      </w:r>
      <w:r w:rsidRPr="000F08D3">
        <w:rPr>
          <w:lang w:val="de-DE"/>
        </w:rPr>
        <w:t>:</w:t>
      </w:r>
    </w:p>
    <w:p w14:paraId="37BE08D1" w14:textId="77777777" w:rsidR="000F08D3" w:rsidRPr="000F08D3" w:rsidRDefault="000F08D3" w:rsidP="00C61DB3">
      <w:pPr>
        <w:ind w:left="709"/>
        <w:rPr>
          <w:lang w:val="de-DE"/>
        </w:rPr>
      </w:pPr>
      <w:r w:rsidRPr="000F08D3">
        <w:rPr>
          <w:lang w:val="de-DE"/>
        </w:rPr>
        <w:t xml:space="preserve">Auf dem mitteldeutschen Gebiet kommt es bereits seit der mhd. Zeit vor Nasalen zur Senkung des Kurzvokals  </w:t>
      </w:r>
      <w:r w:rsidRPr="00C61DB3">
        <w:rPr>
          <w:i/>
          <w:lang w:val="de-DE"/>
        </w:rPr>
        <w:t>u &gt; o, ü</w:t>
      </w:r>
      <w:r w:rsidR="006F01D6">
        <w:rPr>
          <w:i/>
          <w:lang w:val="de-DE"/>
        </w:rPr>
        <w:t xml:space="preserve"> </w:t>
      </w:r>
      <w:r w:rsidRPr="00C61DB3">
        <w:rPr>
          <w:i/>
          <w:lang w:val="de-DE"/>
        </w:rPr>
        <w:t xml:space="preserve">&gt; ö </w:t>
      </w:r>
    </w:p>
    <w:p w14:paraId="106515DE" w14:textId="77777777" w:rsidR="000F08D3" w:rsidRPr="000F08D3" w:rsidRDefault="000F08D3" w:rsidP="00C61DB3">
      <w:pPr>
        <w:ind w:firstLine="709"/>
        <w:rPr>
          <w:lang w:val="de-DE"/>
        </w:rPr>
      </w:pPr>
      <w:r w:rsidRPr="000F08D3">
        <w:rPr>
          <w:lang w:val="de-DE"/>
        </w:rPr>
        <w:t xml:space="preserve">so z.B. mhd. </w:t>
      </w:r>
      <w:r w:rsidRPr="00C61DB3">
        <w:rPr>
          <w:i/>
          <w:lang w:val="de-DE"/>
        </w:rPr>
        <w:t>sumer, künec</w:t>
      </w:r>
      <w:r w:rsidR="00C61DB3">
        <w:rPr>
          <w:lang w:val="de-DE"/>
        </w:rPr>
        <w:t xml:space="preserve"> &gt; n</w:t>
      </w:r>
      <w:r w:rsidRPr="000F08D3">
        <w:rPr>
          <w:lang w:val="de-DE"/>
        </w:rPr>
        <w:t xml:space="preserve">hd. </w:t>
      </w:r>
      <w:r w:rsidRPr="00C61DB3">
        <w:rPr>
          <w:i/>
          <w:lang w:val="de-DE"/>
        </w:rPr>
        <w:t xml:space="preserve">Sommer, </w:t>
      </w:r>
      <w:r w:rsidR="00C61DB3" w:rsidRPr="00C61DB3">
        <w:rPr>
          <w:i/>
          <w:lang w:val="de-DE"/>
        </w:rPr>
        <w:t>König</w:t>
      </w:r>
    </w:p>
    <w:p w14:paraId="11049442" w14:textId="77777777" w:rsidR="000F08D3" w:rsidRPr="000F08D3" w:rsidRDefault="000F08D3" w:rsidP="00C61DB3">
      <w:pPr>
        <w:ind w:firstLine="709"/>
        <w:rPr>
          <w:lang w:val="de-DE"/>
        </w:rPr>
      </w:pPr>
      <w:r w:rsidRPr="000F08D3">
        <w:rPr>
          <w:lang w:val="de-DE"/>
        </w:rPr>
        <w:t>Diese Veränderung ist in die Nhd. Schriftsprache eingegangen.</w:t>
      </w:r>
    </w:p>
    <w:p w14:paraId="77B85AB3" w14:textId="77777777" w:rsidR="000F08D3" w:rsidRPr="000F08D3" w:rsidRDefault="000F08D3" w:rsidP="000F08D3">
      <w:pPr>
        <w:rPr>
          <w:lang w:val="de-DE"/>
        </w:rPr>
      </w:pPr>
    </w:p>
    <w:p w14:paraId="767C841A" w14:textId="77777777" w:rsidR="000F08D3" w:rsidRPr="000F08D3" w:rsidRDefault="000F08D3" w:rsidP="00C61DB3">
      <w:pPr>
        <w:pStyle w:val="Nadpis3"/>
        <w:rPr>
          <w:lang w:val="de-DE"/>
        </w:rPr>
      </w:pPr>
      <w:bookmarkStart w:id="129" w:name="_Toc367189788"/>
      <w:r w:rsidRPr="000F08D3">
        <w:rPr>
          <w:lang w:val="de-DE"/>
        </w:rPr>
        <w:t>Morphologie</w:t>
      </w:r>
      <w:bookmarkEnd w:id="129"/>
    </w:p>
    <w:p w14:paraId="21E4DC0C" w14:textId="77777777" w:rsidR="000F08D3" w:rsidRPr="000F08D3" w:rsidRDefault="000F08D3" w:rsidP="000F08D3">
      <w:pPr>
        <w:rPr>
          <w:lang w:val="de-DE"/>
        </w:rPr>
      </w:pPr>
      <w:r w:rsidRPr="000F08D3">
        <w:rPr>
          <w:lang w:val="de-DE"/>
        </w:rPr>
        <w:t xml:space="preserve">Charakteristikum sind </w:t>
      </w:r>
      <w:r w:rsidRPr="00C61DB3">
        <w:rPr>
          <w:b/>
          <w:lang w:val="de-DE"/>
        </w:rPr>
        <w:t>Tendenzen zum Ausgleich</w:t>
      </w:r>
      <w:r w:rsidRPr="000F08D3">
        <w:rPr>
          <w:lang w:val="de-DE"/>
        </w:rPr>
        <w:t xml:space="preserve"> der unterschiedlichen Formen im Formenbesta</w:t>
      </w:r>
      <w:r w:rsidR="00C60BA9">
        <w:rPr>
          <w:lang w:val="de-DE"/>
        </w:rPr>
        <w:t xml:space="preserve">nd des Nomens und des Verbums. </w:t>
      </w:r>
      <w:r w:rsidR="006F01D6">
        <w:rPr>
          <w:lang w:val="de-DE"/>
        </w:rPr>
        <w:t>E</w:t>
      </w:r>
      <w:r w:rsidRPr="000F08D3">
        <w:rPr>
          <w:lang w:val="de-DE"/>
        </w:rPr>
        <w:t>s herrscht jedoch weiterhin Uneinheitlichkeit, mehrere Formen existieren als Dubletten nebeneinander</w:t>
      </w:r>
      <w:r w:rsidR="006F01D6">
        <w:rPr>
          <w:lang w:val="de-DE"/>
        </w:rPr>
        <w:t>.</w:t>
      </w:r>
    </w:p>
    <w:p w14:paraId="63DA82E9" w14:textId="77777777" w:rsidR="000F08D3" w:rsidRPr="000F08D3" w:rsidRDefault="000F08D3" w:rsidP="000F08D3">
      <w:pPr>
        <w:rPr>
          <w:lang w:val="de-DE"/>
        </w:rPr>
      </w:pPr>
      <w:r w:rsidRPr="000F08D3">
        <w:rPr>
          <w:lang w:val="de-DE"/>
        </w:rPr>
        <w:t>Unter vielen Erscheinungen dieser Art konzentrieren wir uns auf die Ausgleichstendenzen im Formbestand des Präteritums der starken Verben.</w:t>
      </w:r>
    </w:p>
    <w:p w14:paraId="50DD1A95" w14:textId="77777777" w:rsidR="000F08D3" w:rsidRPr="000F08D3" w:rsidRDefault="000F08D3" w:rsidP="000F08D3">
      <w:pPr>
        <w:rPr>
          <w:lang w:val="de-DE"/>
        </w:rPr>
      </w:pPr>
    </w:p>
    <w:p w14:paraId="4D519C39" w14:textId="77777777" w:rsidR="000F08D3" w:rsidRPr="000F08D3" w:rsidRDefault="000F08D3" w:rsidP="006F01D6">
      <w:pPr>
        <w:ind w:left="2127" w:hanging="2127"/>
        <w:rPr>
          <w:lang w:val="de-DE"/>
        </w:rPr>
      </w:pPr>
      <w:r w:rsidRPr="000F08D3">
        <w:rPr>
          <w:lang w:val="de-DE"/>
        </w:rPr>
        <w:t xml:space="preserve">1a. Ablautreihe:  </w:t>
      </w:r>
      <w:r w:rsidR="006F01D6">
        <w:rPr>
          <w:lang w:val="de-DE"/>
        </w:rPr>
        <w:tab/>
      </w:r>
      <w:r w:rsidRPr="000F08D3">
        <w:rPr>
          <w:lang w:val="de-DE"/>
        </w:rPr>
        <w:t xml:space="preserve">1.,3.Ps.Sg.Prät.: </w:t>
      </w:r>
      <w:r w:rsidR="00C61DB3">
        <w:rPr>
          <w:lang w:val="de-DE"/>
        </w:rPr>
        <w:t>n</w:t>
      </w:r>
      <w:r w:rsidRPr="000F08D3">
        <w:rPr>
          <w:lang w:val="de-DE"/>
        </w:rPr>
        <w:t>hd</w:t>
      </w:r>
      <w:r w:rsidRPr="00C61DB3">
        <w:rPr>
          <w:lang w:val="de-DE"/>
        </w:rPr>
        <w:t xml:space="preserve">. </w:t>
      </w:r>
      <w:r w:rsidRPr="00C61DB3">
        <w:rPr>
          <w:i/>
          <w:lang w:val="de-DE"/>
        </w:rPr>
        <w:t>ritt</w:t>
      </w:r>
      <w:r w:rsidRPr="000F08D3">
        <w:rPr>
          <w:lang w:val="de-DE"/>
        </w:rPr>
        <w:t xml:space="preserve"> statt </w:t>
      </w:r>
      <w:r w:rsidRPr="000F08D3">
        <w:rPr>
          <w:i/>
          <w:lang w:val="de-DE"/>
        </w:rPr>
        <w:t>reit</w:t>
      </w:r>
      <w:r w:rsidRPr="000F08D3">
        <w:rPr>
          <w:lang w:val="de-DE"/>
        </w:rPr>
        <w:t xml:space="preserve"> </w:t>
      </w:r>
      <w:r w:rsidR="006F01D6">
        <w:rPr>
          <w:lang w:val="de-DE"/>
        </w:rPr>
        <w:br/>
      </w:r>
      <w:r w:rsidRPr="000F08D3">
        <w:rPr>
          <w:lang w:val="de-DE"/>
        </w:rPr>
        <w:t>(Ausgleich zugun</w:t>
      </w:r>
      <w:r w:rsidR="00C60BA9">
        <w:rPr>
          <w:lang w:val="de-DE"/>
        </w:rPr>
        <w:t>sten des Plurals und des Part.</w:t>
      </w:r>
      <w:r w:rsidRPr="000F08D3">
        <w:rPr>
          <w:lang w:val="de-DE"/>
        </w:rPr>
        <w:t>Prät.)</w:t>
      </w:r>
    </w:p>
    <w:p w14:paraId="4EE3053B" w14:textId="77777777" w:rsidR="000F08D3" w:rsidRPr="000F08D3" w:rsidRDefault="000F08D3" w:rsidP="006F01D6">
      <w:pPr>
        <w:ind w:left="2127" w:hanging="2127"/>
        <w:rPr>
          <w:i/>
          <w:lang w:val="de-DE"/>
        </w:rPr>
      </w:pPr>
      <w:r w:rsidRPr="000F08D3">
        <w:rPr>
          <w:lang w:val="de-DE"/>
        </w:rPr>
        <w:lastRenderedPageBreak/>
        <w:t>2.a Ablau</w:t>
      </w:r>
      <w:r w:rsidR="00C61DB3">
        <w:rPr>
          <w:lang w:val="de-DE"/>
        </w:rPr>
        <w:t>treihe</w:t>
      </w:r>
      <w:r w:rsidR="00C60BA9">
        <w:rPr>
          <w:rStyle w:val="Znakapoznpodarou"/>
          <w:lang w:val="de-DE"/>
        </w:rPr>
        <w:footnoteReference w:id="117"/>
      </w:r>
      <w:r w:rsidR="00C61DB3">
        <w:rPr>
          <w:lang w:val="de-DE"/>
        </w:rPr>
        <w:t xml:space="preserve">:  </w:t>
      </w:r>
      <w:r w:rsidR="006F01D6">
        <w:rPr>
          <w:lang w:val="de-DE"/>
        </w:rPr>
        <w:tab/>
      </w:r>
      <w:r w:rsidR="00C61DB3">
        <w:rPr>
          <w:lang w:val="de-DE"/>
        </w:rPr>
        <w:t>1., 3.Ps.Sg.Prät. n</w:t>
      </w:r>
      <w:r w:rsidRPr="000F08D3">
        <w:rPr>
          <w:lang w:val="de-DE"/>
        </w:rPr>
        <w:t>hd</w:t>
      </w:r>
      <w:r w:rsidRPr="00C61DB3">
        <w:rPr>
          <w:lang w:val="de-DE"/>
        </w:rPr>
        <w:t xml:space="preserve">. </w:t>
      </w:r>
      <w:r w:rsidR="00C60BA9" w:rsidRPr="00C60BA9">
        <w:rPr>
          <w:lang w:val="de-DE"/>
        </w:rPr>
        <w:t>[</w:t>
      </w:r>
      <w:r w:rsidRPr="00C60BA9">
        <w:rPr>
          <w:lang w:val="de-DE"/>
        </w:rPr>
        <w:t>bo:g</w:t>
      </w:r>
      <w:r w:rsidR="00C60BA9">
        <w:rPr>
          <w:lang w:val="de-DE"/>
        </w:rPr>
        <w:t>]</w:t>
      </w:r>
      <w:r w:rsidRPr="000F08D3">
        <w:rPr>
          <w:lang w:val="de-DE"/>
        </w:rPr>
        <w:t xml:space="preserve"> statt </w:t>
      </w:r>
      <w:r w:rsidR="006F01D6">
        <w:rPr>
          <w:i/>
          <w:lang w:val="de-DE"/>
        </w:rPr>
        <w:t>bouc</w:t>
      </w:r>
      <w:r w:rsidRPr="000F08D3">
        <w:rPr>
          <w:i/>
          <w:lang w:val="de-DE"/>
        </w:rPr>
        <w:t xml:space="preserve"> </w:t>
      </w:r>
      <w:r w:rsidR="006F01D6">
        <w:rPr>
          <w:i/>
          <w:lang w:val="de-DE"/>
        </w:rPr>
        <w:br/>
      </w:r>
      <w:r w:rsidR="00C60BA9">
        <w:rPr>
          <w:lang w:val="de-DE"/>
        </w:rPr>
        <w:t>(Ausgleich zugunsten des Part.</w:t>
      </w:r>
      <w:r w:rsidRPr="000F08D3">
        <w:rPr>
          <w:lang w:val="de-DE"/>
        </w:rPr>
        <w:t>Prät</w:t>
      </w:r>
      <w:r w:rsidR="006F01D6">
        <w:rPr>
          <w:lang w:val="de-DE"/>
        </w:rPr>
        <w:t>.</w:t>
      </w:r>
      <w:r w:rsidRPr="000F08D3">
        <w:rPr>
          <w:lang w:val="de-DE"/>
        </w:rPr>
        <w:t xml:space="preserve"> </w:t>
      </w:r>
      <w:r w:rsidRPr="000F08D3">
        <w:rPr>
          <w:i/>
          <w:lang w:val="de-DE"/>
        </w:rPr>
        <w:t xml:space="preserve">gebogen </w:t>
      </w:r>
      <w:r w:rsidRPr="000F08D3">
        <w:rPr>
          <w:lang w:val="de-DE"/>
        </w:rPr>
        <w:t xml:space="preserve">(Dehnung in offener Silbe), wohl auch durch Analogie zu der 2b Ablautreihe 1., 3. Ps. Sg. Prät. mhd. </w:t>
      </w:r>
      <w:r w:rsidRPr="000F08D3">
        <w:rPr>
          <w:i/>
          <w:lang w:val="de-DE"/>
        </w:rPr>
        <w:t xml:space="preserve">bôt) </w:t>
      </w:r>
    </w:p>
    <w:p w14:paraId="764C900E" w14:textId="77777777" w:rsidR="000F08D3" w:rsidRPr="000F08D3" w:rsidRDefault="000F08D3" w:rsidP="006F01D6">
      <w:pPr>
        <w:ind w:left="2127" w:hanging="2127"/>
        <w:rPr>
          <w:lang w:val="de-DE"/>
        </w:rPr>
      </w:pPr>
      <w:r w:rsidRPr="000F08D3">
        <w:rPr>
          <w:lang w:val="de-DE"/>
        </w:rPr>
        <w:t xml:space="preserve">3.a Ablautreihe: </w:t>
      </w:r>
      <w:r w:rsidR="006F01D6">
        <w:rPr>
          <w:lang w:val="de-DE"/>
        </w:rPr>
        <w:tab/>
      </w:r>
      <w:r w:rsidRPr="000F08D3">
        <w:rPr>
          <w:lang w:val="de-DE"/>
        </w:rPr>
        <w:t xml:space="preserve">1.,3.Ps.Pl.Prät. </w:t>
      </w:r>
      <w:r w:rsidRPr="00C61DB3">
        <w:rPr>
          <w:i/>
          <w:lang w:val="de-DE"/>
        </w:rPr>
        <w:t>wir</w:t>
      </w:r>
      <w:r w:rsidRPr="000F08D3">
        <w:rPr>
          <w:lang w:val="de-DE"/>
        </w:rPr>
        <w:t xml:space="preserve">, </w:t>
      </w:r>
      <w:r w:rsidRPr="00C61DB3">
        <w:rPr>
          <w:i/>
          <w:lang w:val="de-DE"/>
        </w:rPr>
        <w:t>sie banden, sangen</w:t>
      </w:r>
      <w:r w:rsidR="00F829EE">
        <w:rPr>
          <w:lang w:val="de-DE"/>
        </w:rPr>
        <w:t xml:space="preserve"> </w:t>
      </w:r>
      <w:r w:rsidRPr="000F08D3">
        <w:rPr>
          <w:lang w:val="de-DE"/>
        </w:rPr>
        <w:t xml:space="preserve">statt mhd. </w:t>
      </w:r>
      <w:r w:rsidRPr="000F08D3">
        <w:rPr>
          <w:i/>
          <w:lang w:val="de-DE"/>
        </w:rPr>
        <w:t xml:space="preserve">bunden, sungen </w:t>
      </w:r>
      <w:r w:rsidRPr="000F08D3">
        <w:rPr>
          <w:lang w:val="de-DE"/>
        </w:rPr>
        <w:t xml:space="preserve">(Ausgleich zugunsten des Sg.Prät. mhd. </w:t>
      </w:r>
      <w:r w:rsidRPr="000F08D3">
        <w:rPr>
          <w:i/>
          <w:lang w:val="de-DE"/>
        </w:rPr>
        <w:t>bant, sang</w:t>
      </w:r>
      <w:r w:rsidRPr="000F08D3">
        <w:rPr>
          <w:lang w:val="de-DE"/>
        </w:rPr>
        <w:t>)</w:t>
      </w:r>
    </w:p>
    <w:p w14:paraId="723F714E" w14:textId="77777777" w:rsidR="000F08D3" w:rsidRPr="000F08D3" w:rsidRDefault="00C60BA9" w:rsidP="006F01D6">
      <w:pPr>
        <w:ind w:left="2127" w:hanging="2127"/>
        <w:rPr>
          <w:lang w:val="de-DE"/>
        </w:rPr>
      </w:pPr>
      <w:r>
        <w:rPr>
          <w:lang w:val="de-DE"/>
        </w:rPr>
        <w:t>3.</w:t>
      </w:r>
      <w:r w:rsidR="000F08D3" w:rsidRPr="000F08D3">
        <w:rPr>
          <w:lang w:val="de-DE"/>
        </w:rPr>
        <w:t xml:space="preserve">b Ablautreihe: </w:t>
      </w:r>
      <w:r w:rsidR="006F01D6">
        <w:rPr>
          <w:lang w:val="de-DE"/>
        </w:rPr>
        <w:tab/>
      </w:r>
      <w:r w:rsidR="000F08D3" w:rsidRPr="000F08D3">
        <w:rPr>
          <w:lang w:val="de-DE"/>
        </w:rPr>
        <w:t xml:space="preserve">eine analogische Entwicklung: </w:t>
      </w:r>
      <w:r w:rsidR="006F01D6">
        <w:rPr>
          <w:lang w:val="de-DE"/>
        </w:rPr>
        <w:br/>
      </w:r>
      <w:r w:rsidR="000F08D3" w:rsidRPr="00C61DB3">
        <w:rPr>
          <w:i/>
          <w:lang w:val="de-DE"/>
        </w:rPr>
        <w:t>wir, sie warfen</w:t>
      </w:r>
      <w:r w:rsidR="000F08D3" w:rsidRPr="000F08D3">
        <w:rPr>
          <w:lang w:val="de-DE"/>
        </w:rPr>
        <w:t xml:space="preserve"> statt noch mhd. </w:t>
      </w:r>
      <w:r w:rsidR="000F08D3" w:rsidRPr="000F08D3">
        <w:rPr>
          <w:i/>
          <w:lang w:val="de-DE"/>
        </w:rPr>
        <w:t>wurfen</w:t>
      </w:r>
    </w:p>
    <w:p w14:paraId="06EA9FDF" w14:textId="77777777" w:rsidR="000F08D3" w:rsidRPr="000F08D3" w:rsidRDefault="000F08D3" w:rsidP="006F01D6">
      <w:pPr>
        <w:ind w:left="2127" w:hanging="2127"/>
        <w:rPr>
          <w:lang w:val="de-DE"/>
        </w:rPr>
      </w:pPr>
      <w:r w:rsidRPr="000F08D3">
        <w:rPr>
          <w:lang w:val="de-DE"/>
        </w:rPr>
        <w:t>4. und 5. Ablautreihe: Die kurzen Präteritalformen der 1., 3 Ps.Sg. Prät. mhd.</w:t>
      </w:r>
      <w:r w:rsidRPr="000F08D3">
        <w:rPr>
          <w:i/>
          <w:lang w:val="de-DE"/>
        </w:rPr>
        <w:t xml:space="preserve"> nam, gap</w:t>
      </w:r>
      <w:r w:rsidRPr="000F08D3">
        <w:rPr>
          <w:lang w:val="de-DE"/>
        </w:rPr>
        <w:t xml:space="preserve"> wurden zugunsten des Langvokals des Plurals (mhd. </w:t>
      </w:r>
      <w:r w:rsidRPr="000F08D3">
        <w:rPr>
          <w:i/>
          <w:lang w:val="de-DE"/>
        </w:rPr>
        <w:t>nâmen, gâben</w:t>
      </w:r>
      <w:r w:rsidRPr="000F08D3">
        <w:rPr>
          <w:lang w:val="de-DE"/>
        </w:rPr>
        <w:t>) aufgege</w:t>
      </w:r>
      <w:r w:rsidR="006F01D6">
        <w:rPr>
          <w:lang w:val="de-DE"/>
        </w:rPr>
        <w:t xml:space="preserve">ben, </w:t>
      </w:r>
      <w:r w:rsidRPr="000F08D3">
        <w:rPr>
          <w:lang w:val="de-DE"/>
        </w:rPr>
        <w:t>also</w:t>
      </w:r>
      <w:r w:rsidR="006F01D6">
        <w:rPr>
          <w:lang w:val="de-DE"/>
        </w:rPr>
        <w:t xml:space="preserve">: </w:t>
      </w:r>
      <w:r w:rsidRPr="000F08D3">
        <w:rPr>
          <w:lang w:val="de-DE"/>
        </w:rPr>
        <w:t xml:space="preserve"> </w:t>
      </w:r>
      <w:r w:rsidRPr="00C60BA9">
        <w:rPr>
          <w:lang w:val="de-DE"/>
        </w:rPr>
        <w:t xml:space="preserve">ich, er </w:t>
      </w:r>
      <w:r w:rsidR="00C60BA9" w:rsidRPr="00C60BA9">
        <w:rPr>
          <w:lang w:val="de-DE"/>
        </w:rPr>
        <w:t>[</w:t>
      </w:r>
      <w:r w:rsidRPr="00C60BA9">
        <w:rPr>
          <w:lang w:val="de-DE"/>
        </w:rPr>
        <w:t>na:m</w:t>
      </w:r>
      <w:r w:rsidR="00C60BA9">
        <w:rPr>
          <w:lang w:val="de-DE"/>
        </w:rPr>
        <w:t>]</w:t>
      </w:r>
      <w:r w:rsidRPr="00C60BA9">
        <w:rPr>
          <w:lang w:val="de-DE"/>
        </w:rPr>
        <w:t xml:space="preserve">, </w:t>
      </w:r>
      <w:r w:rsidR="00C60BA9">
        <w:rPr>
          <w:lang w:val="de-DE"/>
        </w:rPr>
        <w:t>[</w:t>
      </w:r>
      <w:r w:rsidRPr="00C60BA9">
        <w:rPr>
          <w:lang w:val="de-DE"/>
        </w:rPr>
        <w:t>ga:b</w:t>
      </w:r>
      <w:r w:rsidR="00C60BA9">
        <w:rPr>
          <w:lang w:val="de-DE"/>
        </w:rPr>
        <w:t>]</w:t>
      </w:r>
    </w:p>
    <w:p w14:paraId="7203DC17" w14:textId="77777777" w:rsidR="000F08D3" w:rsidRPr="000F08D3" w:rsidRDefault="000F08D3" w:rsidP="006F01D6">
      <w:pPr>
        <w:ind w:left="2127" w:hanging="2127"/>
        <w:rPr>
          <w:lang w:val="de-DE"/>
        </w:rPr>
      </w:pPr>
      <w:r w:rsidRPr="000F08D3">
        <w:rPr>
          <w:lang w:val="de-DE"/>
        </w:rPr>
        <w:t>6. und 7. Ablautreihe: Die Formen sind seit ahd. Zeit ohnenhin im Präteritum einheitlich.</w:t>
      </w:r>
      <w:r w:rsidR="006F01D6">
        <w:rPr>
          <w:lang w:val="de-DE"/>
        </w:rPr>
        <w:br/>
      </w:r>
      <w:r w:rsidRPr="000F08D3">
        <w:rPr>
          <w:lang w:val="de-DE"/>
        </w:rPr>
        <w:t xml:space="preserve">1. und 3. Ps. Sg. </w:t>
      </w:r>
      <w:r w:rsidR="00C60BA9">
        <w:rPr>
          <w:lang w:val="de-DE"/>
        </w:rPr>
        <w:t>[</w:t>
      </w:r>
      <w:r w:rsidRPr="000F08D3">
        <w:rPr>
          <w:lang w:val="de-DE"/>
        </w:rPr>
        <w:t>tru:g</w:t>
      </w:r>
      <w:r w:rsidR="00C60BA9">
        <w:rPr>
          <w:lang w:val="de-DE"/>
        </w:rPr>
        <w:t>]</w:t>
      </w:r>
      <w:r w:rsidRPr="000F08D3">
        <w:rPr>
          <w:lang w:val="de-DE"/>
        </w:rPr>
        <w:t xml:space="preserve"> statt </w:t>
      </w:r>
      <w:r w:rsidRPr="00DF4DF9">
        <w:rPr>
          <w:i/>
          <w:lang w:val="de-DE"/>
        </w:rPr>
        <w:t>truog, truoc</w:t>
      </w:r>
      <w:r w:rsidRPr="000F08D3">
        <w:rPr>
          <w:lang w:val="de-DE"/>
        </w:rPr>
        <w:t xml:space="preserve"> – </w:t>
      </w:r>
      <w:r w:rsidR="00DF4DF9">
        <w:rPr>
          <w:lang w:val="de-DE"/>
        </w:rPr>
        <w:t>f</w:t>
      </w:r>
      <w:r w:rsidRPr="000F08D3">
        <w:rPr>
          <w:lang w:val="de-DE"/>
        </w:rPr>
        <w:t>rnhd. Monoptongierung</w:t>
      </w:r>
    </w:p>
    <w:p w14:paraId="191F5365" w14:textId="77777777" w:rsidR="000F08D3" w:rsidRPr="000F08D3" w:rsidRDefault="000F08D3" w:rsidP="000F08D3">
      <w:pPr>
        <w:rPr>
          <w:lang w:val="de-DE"/>
        </w:rPr>
      </w:pPr>
    </w:p>
    <w:p w14:paraId="61CF190A" w14:textId="77777777" w:rsidR="000F08D3" w:rsidRPr="000F08D3" w:rsidRDefault="000F08D3" w:rsidP="000F08D3">
      <w:pPr>
        <w:rPr>
          <w:lang w:val="de-DE"/>
        </w:rPr>
      </w:pPr>
    </w:p>
    <w:p w14:paraId="61007C2F" w14:textId="77777777" w:rsidR="000F08D3" w:rsidRPr="00951DE1" w:rsidRDefault="00C60BA9" w:rsidP="00951DE1">
      <w:pPr>
        <w:pStyle w:val="Nadpis2"/>
      </w:pPr>
      <w:bookmarkStart w:id="130" w:name="_Toc367189789"/>
      <w:r w:rsidRPr="00951DE1">
        <w:t>Literarischer Exkurs</w:t>
      </w:r>
      <w:r w:rsidR="00951DE1" w:rsidRPr="00951DE1">
        <w:br/>
      </w:r>
      <w:r w:rsidR="000F08D3" w:rsidRPr="00951DE1">
        <w:t>DIE ZEIT DES KAISERS KARL IV.</w:t>
      </w:r>
      <w:r w:rsidR="00951DE1" w:rsidRPr="00951DE1">
        <w:t>:</w:t>
      </w:r>
      <w:r w:rsidR="00FB376F" w:rsidRPr="00951DE1">
        <w:br/>
        <w:t xml:space="preserve">JOHANN VON NEUMARKT und </w:t>
      </w:r>
      <w:r w:rsidR="000F08D3" w:rsidRPr="00951DE1">
        <w:t xml:space="preserve"> </w:t>
      </w:r>
      <w:r w:rsidR="00951DE1">
        <w:br/>
      </w:r>
      <w:r w:rsidR="000F08D3" w:rsidRPr="00951DE1">
        <w:t>JOHANNES VON TEPLA (SAAZ)</w:t>
      </w:r>
      <w:bookmarkEnd w:id="130"/>
    </w:p>
    <w:p w14:paraId="6AA8F1F6" w14:textId="77777777" w:rsidR="000F08D3" w:rsidRPr="000F08D3" w:rsidRDefault="000F08D3" w:rsidP="000F08D3">
      <w:pPr>
        <w:rPr>
          <w:lang w:val="de-DE"/>
        </w:rPr>
      </w:pPr>
    </w:p>
    <w:p w14:paraId="6E5750DE" w14:textId="77777777" w:rsidR="00BC7561" w:rsidRPr="00C60BA9" w:rsidRDefault="000F08D3" w:rsidP="00BC7561">
      <w:pPr>
        <w:pStyle w:val="Nadpis4"/>
        <w:rPr>
          <w:caps/>
          <w:lang w:val="de-DE"/>
        </w:rPr>
      </w:pPr>
      <w:bookmarkStart w:id="131" w:name="_Toc367189790"/>
      <w:r w:rsidRPr="00C60BA9">
        <w:rPr>
          <w:caps/>
          <w:lang w:val="de-DE"/>
        </w:rPr>
        <w:t>Johann von Neumarkt</w:t>
      </w:r>
      <w:bookmarkEnd w:id="131"/>
      <w:r w:rsidRPr="00C60BA9">
        <w:rPr>
          <w:caps/>
          <w:lang w:val="de-DE"/>
        </w:rPr>
        <w:t xml:space="preserve"> </w:t>
      </w:r>
    </w:p>
    <w:p w14:paraId="26C64112" w14:textId="77777777" w:rsidR="000F08D3" w:rsidRPr="000F08D3" w:rsidRDefault="000F08D3" w:rsidP="008134B7">
      <w:pPr>
        <w:spacing w:line="360" w:lineRule="auto"/>
        <w:ind w:left="709"/>
        <w:rPr>
          <w:lang w:val="de-DE"/>
        </w:rPr>
      </w:pPr>
      <w:r w:rsidRPr="000F08D3">
        <w:rPr>
          <w:lang w:val="de-DE"/>
        </w:rPr>
        <w:t xml:space="preserve">(Johann de Novoforo, Jan ze Středy), geboren ca. 1315 in Neumarkt bei Breslau (Wroclaw, Vratislav), seit 1347 ist als Notar des Kaisers </w:t>
      </w:r>
      <w:r w:rsidRPr="00A81772">
        <w:rPr>
          <w:caps/>
          <w:lang w:val="de-DE"/>
        </w:rPr>
        <w:t>Karl</w:t>
      </w:r>
      <w:r w:rsidRPr="000F08D3">
        <w:rPr>
          <w:lang w:val="de-DE"/>
        </w:rPr>
        <w:t xml:space="preserve">s IV., sein Secretarius und Hofkaplan, seit 1351 auch Kanzler der Königin. Seit 1352 Pronotar und seit 1353 bis 1374 Hofkanzler des Kaisers </w:t>
      </w:r>
      <w:r w:rsidRPr="00A81772">
        <w:rPr>
          <w:caps/>
          <w:lang w:val="de-DE"/>
        </w:rPr>
        <w:t>Karl</w:t>
      </w:r>
      <w:r w:rsidRPr="000F08D3">
        <w:rPr>
          <w:lang w:val="de-DE"/>
        </w:rPr>
        <w:t>s IV. (mit Unterbrechung in den Jahren 1364-65). Er bekleidete versc</w:t>
      </w:r>
      <w:r w:rsidR="00231B4D">
        <w:rPr>
          <w:lang w:val="de-DE"/>
        </w:rPr>
        <w:t xml:space="preserve">hiedene Kirchenämter, z. B. </w:t>
      </w:r>
      <w:r w:rsidRPr="000F08D3">
        <w:rPr>
          <w:lang w:val="de-DE"/>
        </w:rPr>
        <w:t>das Amt des Bi</w:t>
      </w:r>
      <w:r w:rsidRPr="000F08D3">
        <w:rPr>
          <w:lang w:val="de-DE"/>
        </w:rPr>
        <w:lastRenderedPageBreak/>
        <w:t>schofs von Litomyšl (seit 1353) und das Amt des Bischofs von Olomouc (seit 1364). Das von ihm gegründete Augustinereremitenkloster in Litomyšl ist auch seine Grabstätte (er starb am 24.12.1380).</w:t>
      </w:r>
    </w:p>
    <w:p w14:paraId="1EBB2316" w14:textId="77777777" w:rsidR="000F08D3" w:rsidRPr="000F08D3" w:rsidRDefault="000F08D3" w:rsidP="008134B7">
      <w:pPr>
        <w:spacing w:line="360" w:lineRule="auto"/>
        <w:ind w:left="709"/>
        <w:rPr>
          <w:lang w:val="de-DE"/>
        </w:rPr>
      </w:pPr>
      <w:r w:rsidRPr="00A81772">
        <w:rPr>
          <w:caps/>
          <w:lang w:val="de-DE"/>
        </w:rPr>
        <w:t>Johann von Neumarkt</w:t>
      </w:r>
      <w:r w:rsidR="00231B4D">
        <w:rPr>
          <w:lang w:val="de-DE"/>
        </w:rPr>
        <w:t xml:space="preserve"> unterhielt Korre</w:t>
      </w:r>
      <w:r w:rsidRPr="000F08D3">
        <w:rPr>
          <w:lang w:val="de-DE"/>
        </w:rPr>
        <w:t xml:space="preserve">spondenz mit führenen Geistern seiner Zeit in Europa, z. B. mit dem italienischen Renaissancedichter Francesco </w:t>
      </w:r>
      <w:r w:rsidRPr="00A81772">
        <w:rPr>
          <w:caps/>
          <w:lang w:val="de-DE"/>
        </w:rPr>
        <w:t>Petrarca</w:t>
      </w:r>
      <w:r w:rsidRPr="000F08D3">
        <w:rPr>
          <w:lang w:val="de-DE"/>
        </w:rPr>
        <w:t xml:space="preserve">, den er auf den Italien-Reisen des Kaisers </w:t>
      </w:r>
      <w:r w:rsidRPr="00A81772">
        <w:rPr>
          <w:caps/>
          <w:lang w:val="de-DE"/>
        </w:rPr>
        <w:t>Karl</w:t>
      </w:r>
      <w:r w:rsidRPr="000F08D3">
        <w:rPr>
          <w:lang w:val="de-DE"/>
        </w:rPr>
        <w:t xml:space="preserve">s IV. auch persönlich kennenlernte und mit ihm dann auch in Prag zusammentraf, wo </w:t>
      </w:r>
      <w:r w:rsidRPr="00A81772">
        <w:rPr>
          <w:caps/>
          <w:lang w:val="de-DE"/>
        </w:rPr>
        <w:t>Petrarca</w:t>
      </w:r>
      <w:r w:rsidRPr="000F08D3">
        <w:rPr>
          <w:lang w:val="de-DE"/>
        </w:rPr>
        <w:t xml:space="preserve"> auf die Einladung des Kaisers kurz weilte. </w:t>
      </w:r>
      <w:r w:rsidRPr="00A81772">
        <w:rPr>
          <w:caps/>
          <w:lang w:val="de-DE"/>
        </w:rPr>
        <w:t xml:space="preserve">Johann von Neumarkt </w:t>
      </w:r>
      <w:r w:rsidRPr="000F08D3">
        <w:rPr>
          <w:lang w:val="de-DE"/>
        </w:rPr>
        <w:t>war ein Förderer und Mäzene der Künste, insbesondere der Malerei</w:t>
      </w:r>
      <w:r w:rsidR="00A81772">
        <w:rPr>
          <w:lang w:val="de-DE"/>
        </w:rPr>
        <w:t>.</w:t>
      </w:r>
      <w:r w:rsidR="00A81772">
        <w:rPr>
          <w:rStyle w:val="Znakapoznpodarou"/>
          <w:lang w:val="de-DE"/>
        </w:rPr>
        <w:footnoteReference w:id="118"/>
      </w:r>
      <w:r w:rsidRPr="000F08D3">
        <w:rPr>
          <w:lang w:val="de-DE"/>
        </w:rPr>
        <w:t xml:space="preserve"> </w:t>
      </w:r>
    </w:p>
    <w:p w14:paraId="0C3DCAC7" w14:textId="77777777" w:rsidR="000F08D3" w:rsidRPr="000F08D3" w:rsidRDefault="000F08D3" w:rsidP="00BC7561">
      <w:pPr>
        <w:ind w:firstLine="709"/>
        <w:rPr>
          <w:lang w:val="de-DE"/>
        </w:rPr>
      </w:pPr>
      <w:r w:rsidRPr="00FB376F">
        <w:rPr>
          <w:b/>
          <w:lang w:val="de-DE"/>
        </w:rPr>
        <w:t>Werke</w:t>
      </w:r>
      <w:r w:rsidRPr="000F08D3">
        <w:rPr>
          <w:lang w:val="de-DE"/>
        </w:rPr>
        <w:t>:</w:t>
      </w:r>
    </w:p>
    <w:p w14:paraId="3998E838" w14:textId="77777777" w:rsidR="000F08D3" w:rsidRPr="000F08D3" w:rsidRDefault="000F08D3" w:rsidP="00BC7561">
      <w:pPr>
        <w:ind w:left="360" w:firstLine="709"/>
        <w:rPr>
          <w:lang w:val="de-DE"/>
        </w:rPr>
      </w:pPr>
      <w:r w:rsidRPr="00FB376F">
        <w:rPr>
          <w:u w:val="single"/>
          <w:lang w:val="de-DE"/>
        </w:rPr>
        <w:t>Deutschsprachige Werke</w:t>
      </w:r>
      <w:r w:rsidRPr="000F08D3">
        <w:rPr>
          <w:lang w:val="de-DE"/>
        </w:rPr>
        <w:t>:</w:t>
      </w:r>
    </w:p>
    <w:p w14:paraId="3A118177" w14:textId="77777777" w:rsidR="000F08D3" w:rsidRPr="000F08D3" w:rsidRDefault="000F08D3" w:rsidP="00BC7561">
      <w:pPr>
        <w:ind w:left="360" w:firstLine="709"/>
        <w:rPr>
          <w:lang w:val="de-DE"/>
        </w:rPr>
      </w:pPr>
      <w:r w:rsidRPr="000F08D3">
        <w:rPr>
          <w:lang w:val="de-DE"/>
        </w:rPr>
        <w:t>Es handelt sich um stilistisch hochwertige Übersetzungen der Werke aus Latein.</w:t>
      </w:r>
    </w:p>
    <w:p w14:paraId="4CA072E5" w14:textId="77777777" w:rsidR="000F08D3" w:rsidRPr="000F08D3" w:rsidRDefault="000F08D3" w:rsidP="00BE19C2">
      <w:pPr>
        <w:pStyle w:val="Odstavecseseznamem"/>
        <w:numPr>
          <w:ilvl w:val="0"/>
          <w:numId w:val="25"/>
        </w:numPr>
        <w:spacing w:line="360" w:lineRule="auto"/>
        <w:ind w:left="1775" w:hanging="357"/>
        <w:rPr>
          <w:lang w:val="de-DE"/>
        </w:rPr>
      </w:pPr>
      <w:r w:rsidRPr="000F08D3">
        <w:rPr>
          <w:lang w:val="de-DE"/>
        </w:rPr>
        <w:t>Buch der Liebkosung</w:t>
      </w:r>
    </w:p>
    <w:p w14:paraId="42648BAA" w14:textId="77777777" w:rsidR="000F08D3" w:rsidRPr="000F08D3" w:rsidRDefault="000F08D3" w:rsidP="00BE19C2">
      <w:pPr>
        <w:pStyle w:val="Odstavecseseznamem"/>
        <w:numPr>
          <w:ilvl w:val="0"/>
          <w:numId w:val="25"/>
        </w:numPr>
        <w:spacing w:line="360" w:lineRule="auto"/>
        <w:ind w:left="1775" w:hanging="357"/>
        <w:rPr>
          <w:lang w:val="de-DE"/>
        </w:rPr>
      </w:pPr>
      <w:r w:rsidRPr="000F08D3">
        <w:rPr>
          <w:lang w:val="de-DE"/>
        </w:rPr>
        <w:t>Stachel der Liebe</w:t>
      </w:r>
    </w:p>
    <w:p w14:paraId="264ED5BF" w14:textId="77777777" w:rsidR="000F08D3" w:rsidRPr="000F08D3" w:rsidRDefault="000F08D3" w:rsidP="00BE19C2">
      <w:pPr>
        <w:pStyle w:val="Odstavecseseznamem"/>
        <w:numPr>
          <w:ilvl w:val="0"/>
          <w:numId w:val="25"/>
        </w:numPr>
        <w:spacing w:line="360" w:lineRule="auto"/>
        <w:ind w:left="1775" w:hanging="357"/>
        <w:rPr>
          <w:lang w:val="de-DE"/>
        </w:rPr>
      </w:pPr>
      <w:r w:rsidRPr="000F08D3">
        <w:rPr>
          <w:lang w:val="de-DE"/>
        </w:rPr>
        <w:t>Hieronymus-Briefe</w:t>
      </w:r>
    </w:p>
    <w:p w14:paraId="396AC3D3" w14:textId="77777777" w:rsidR="000F08D3" w:rsidRPr="000F08D3" w:rsidRDefault="000F08D3" w:rsidP="00BE19C2">
      <w:pPr>
        <w:pStyle w:val="Odstavecseseznamem"/>
        <w:numPr>
          <w:ilvl w:val="0"/>
          <w:numId w:val="25"/>
        </w:numPr>
        <w:spacing w:line="360" w:lineRule="auto"/>
        <w:ind w:left="1775" w:hanging="357"/>
        <w:rPr>
          <w:lang w:val="de-DE"/>
        </w:rPr>
      </w:pPr>
      <w:r w:rsidRPr="000F08D3">
        <w:rPr>
          <w:lang w:val="de-DE"/>
        </w:rPr>
        <w:t>Gebete</w:t>
      </w:r>
    </w:p>
    <w:p w14:paraId="4FE73B69" w14:textId="77777777" w:rsidR="000F08D3" w:rsidRPr="000F08D3" w:rsidRDefault="000F08D3" w:rsidP="00BC7561">
      <w:pPr>
        <w:ind w:left="709" w:firstLine="425"/>
        <w:rPr>
          <w:lang w:val="de-DE"/>
        </w:rPr>
      </w:pPr>
      <w:r w:rsidRPr="00FB376F">
        <w:rPr>
          <w:u w:val="single"/>
          <w:lang w:val="de-DE"/>
        </w:rPr>
        <w:t>Lateinische Werke</w:t>
      </w:r>
      <w:r w:rsidRPr="000F08D3">
        <w:rPr>
          <w:lang w:val="de-DE"/>
        </w:rPr>
        <w:t>:</w:t>
      </w:r>
    </w:p>
    <w:p w14:paraId="74DF091A" w14:textId="77777777" w:rsidR="000F08D3" w:rsidRDefault="000F08D3" w:rsidP="008134B7">
      <w:pPr>
        <w:pStyle w:val="Odstavecseseznamem"/>
        <w:spacing w:line="360" w:lineRule="auto"/>
        <w:ind w:firstLine="698"/>
        <w:rPr>
          <w:lang w:val="de-DE"/>
        </w:rPr>
      </w:pPr>
      <w:r w:rsidRPr="000F08D3">
        <w:rPr>
          <w:lang w:val="de-DE"/>
        </w:rPr>
        <w:t>Für unsere Zwecke sind hervorzuheben die „Briefe“.</w:t>
      </w:r>
    </w:p>
    <w:p w14:paraId="2B6D221B" w14:textId="77777777" w:rsidR="000F08D3" w:rsidRPr="000F08D3" w:rsidRDefault="000F08D3" w:rsidP="008134B7">
      <w:pPr>
        <w:pStyle w:val="Odstavecseseznamem"/>
        <w:spacing w:line="360" w:lineRule="auto"/>
        <w:ind w:left="1418"/>
        <w:rPr>
          <w:lang w:val="de-DE"/>
        </w:rPr>
      </w:pPr>
      <w:r w:rsidRPr="00A81772">
        <w:rPr>
          <w:caps/>
          <w:lang w:val="de-DE"/>
        </w:rPr>
        <w:t>Johann von Neumarkt</w:t>
      </w:r>
      <w:r w:rsidRPr="000F08D3">
        <w:rPr>
          <w:lang w:val="de-DE"/>
        </w:rPr>
        <w:t xml:space="preserve"> unterzog den Stil und die Sprache, in der man Formulare</w:t>
      </w:r>
      <w:r w:rsidR="00F829EE">
        <w:rPr>
          <w:lang w:val="de-DE"/>
        </w:rPr>
        <w:t xml:space="preserve"> </w:t>
      </w:r>
      <w:r w:rsidRPr="000F08D3">
        <w:rPr>
          <w:lang w:val="de-DE"/>
        </w:rPr>
        <w:t xml:space="preserve">und Anordnungen der Kaiserlichen Kanzlei verfasste wie auch die sämtliche Korrespondenz führte, einer grunlegenden Reform, die z.B. auch von dem führenden italienischen Renaissancedichter Francesco </w:t>
      </w:r>
      <w:r w:rsidRPr="00A81772">
        <w:rPr>
          <w:caps/>
          <w:lang w:val="de-DE"/>
        </w:rPr>
        <w:t>Petrarca</w:t>
      </w:r>
      <w:r w:rsidRPr="000F08D3">
        <w:rPr>
          <w:lang w:val="de-DE"/>
        </w:rPr>
        <w:t xml:space="preserve"> gerühmt wurde. Er ließ Mustersammlungen von Briefen und Urkunden verfertigen, die dazu dienten, die Beamten seiner Kanzei und die ihm unterliegenden Notare in den Ländern der Böhmischen Krone im Stil und Begrifflichkeit zu schulen. Dieser Stil beeinflusste nachhaltig den Stil der kaiserlichen Kanzlei und auch anderer Kanzleien. Manche dieser Briefe wurden auch in andere Briefsammlungen übernommen.</w:t>
      </w:r>
      <w:r w:rsidRPr="000F08D3">
        <w:rPr>
          <w:rStyle w:val="Znakapoznpodarou"/>
          <w:lang w:val="de-DE"/>
        </w:rPr>
        <w:footnoteReference w:id="119"/>
      </w:r>
    </w:p>
    <w:p w14:paraId="14C242CC" w14:textId="77777777" w:rsidR="000F08D3" w:rsidRPr="000F08D3" w:rsidRDefault="000F08D3" w:rsidP="000F08D3">
      <w:pPr>
        <w:pStyle w:val="Odstavecseseznamem"/>
        <w:rPr>
          <w:lang w:val="de-DE"/>
        </w:rPr>
      </w:pPr>
    </w:p>
    <w:p w14:paraId="7B894F8B" w14:textId="77777777" w:rsidR="00FB376F" w:rsidRPr="00557CC7" w:rsidRDefault="00FB376F" w:rsidP="00557CC7">
      <w:pPr>
        <w:pStyle w:val="Nadpis4"/>
        <w:rPr>
          <w:rFonts w:ascii="AngsanaNew" w:hAnsi="AngsanaNew" w:cs="AngsanaNew"/>
          <w:sz w:val="29"/>
          <w:szCs w:val="29"/>
          <w:lang w:val="de-DE"/>
        </w:rPr>
      </w:pPr>
      <w:bookmarkStart w:id="132" w:name="_Toc367189791"/>
      <w:r>
        <w:rPr>
          <w:lang w:val="de-DE"/>
        </w:rPr>
        <w:t>BUCH DER LIEBKOSUNG</w:t>
      </w:r>
      <w:r w:rsidR="00131E54">
        <w:rPr>
          <w:lang w:val="de-DE"/>
        </w:rPr>
        <w:t xml:space="preserve"> (Übersetzung </w:t>
      </w:r>
      <w:r w:rsidR="00131E54" w:rsidRPr="0085287F">
        <w:rPr>
          <w:rFonts w:ascii="AngsanaNew-Bold" w:hAnsi="AngsanaNew-Bold" w:cs="AngsanaNew-Bold"/>
          <w:caps/>
          <w:sz w:val="29"/>
          <w:szCs w:val="29"/>
          <w:lang w:val="de-DE"/>
        </w:rPr>
        <w:t>Johanns von Neumarkt</w:t>
      </w:r>
      <w:bookmarkEnd w:id="132"/>
      <w:r w:rsidR="00231B4D">
        <w:rPr>
          <w:rFonts w:ascii="AngsanaNew-Bold" w:hAnsi="AngsanaNew-Bold" w:cs="AngsanaNew-Bold"/>
          <w:caps/>
          <w:sz w:val="29"/>
          <w:szCs w:val="29"/>
          <w:lang w:val="de-DE"/>
        </w:rPr>
        <w:t>)</w:t>
      </w:r>
    </w:p>
    <w:tbl>
      <w:tblPr>
        <w:tblStyle w:val="Mkatabulky"/>
        <w:tblW w:w="8931" w:type="dxa"/>
        <w:tblInd w:w="108" w:type="dxa"/>
        <w:tblLook w:val="04A0" w:firstRow="1" w:lastRow="0" w:firstColumn="1" w:lastColumn="0" w:noHBand="0" w:noVBand="1"/>
      </w:tblPr>
      <w:tblGrid>
        <w:gridCol w:w="4111"/>
        <w:gridCol w:w="4820"/>
      </w:tblGrid>
      <w:tr w:rsidR="008134B7" w14:paraId="28AC4497" w14:textId="77777777" w:rsidTr="00557CC7">
        <w:tc>
          <w:tcPr>
            <w:tcW w:w="4111" w:type="dxa"/>
          </w:tcPr>
          <w:p w14:paraId="5DBD739E" w14:textId="77777777" w:rsidR="008134B7" w:rsidRDefault="008134B7" w:rsidP="00A745B6">
            <w:pPr>
              <w:autoSpaceDE w:val="0"/>
              <w:autoSpaceDN w:val="0"/>
              <w:adjustRightInd w:val="0"/>
              <w:spacing w:line="360" w:lineRule="auto"/>
              <w:rPr>
                <w:rFonts w:ascii="AngsanaNew-Bold" w:hAnsi="AngsanaNew-Bold" w:cs="AngsanaNew-Bold"/>
                <w:b/>
                <w:bCs/>
                <w:sz w:val="29"/>
                <w:szCs w:val="29"/>
                <w:lang w:val="en-US"/>
              </w:rPr>
            </w:pPr>
            <w:r w:rsidRPr="005A2C39">
              <w:rPr>
                <w:rFonts w:ascii="AngsanaNew" w:hAnsi="AngsanaNew" w:cs="AngsanaNew"/>
                <w:sz w:val="29"/>
                <w:szCs w:val="29"/>
                <w:lang w:val="en-US"/>
              </w:rPr>
              <w:t>Cap. II.</w:t>
            </w:r>
          </w:p>
        </w:tc>
        <w:tc>
          <w:tcPr>
            <w:tcW w:w="4820" w:type="dxa"/>
          </w:tcPr>
          <w:p w14:paraId="4809526F" w14:textId="77777777" w:rsidR="008134B7" w:rsidRDefault="00557CC7" w:rsidP="00557CC7">
            <w:pPr>
              <w:autoSpaceDE w:val="0"/>
              <w:autoSpaceDN w:val="0"/>
              <w:adjustRightInd w:val="0"/>
              <w:spacing w:line="360" w:lineRule="auto"/>
              <w:rPr>
                <w:rFonts w:ascii="AngsanaNew-Bold" w:hAnsi="AngsanaNew-Bold" w:cs="AngsanaNew-Bold"/>
                <w:b/>
                <w:bCs/>
                <w:sz w:val="29"/>
                <w:szCs w:val="29"/>
                <w:lang w:val="en-US"/>
              </w:rPr>
            </w:pPr>
            <w:r w:rsidRPr="00557CC7">
              <w:rPr>
                <w:rFonts w:ascii="AngsanaNew-Bold" w:hAnsi="AngsanaNew-Bold" w:cs="AngsanaNew-Bold"/>
                <w:bCs/>
                <w:sz w:val="29"/>
                <w:szCs w:val="29"/>
                <w:lang w:val="de-DE"/>
              </w:rPr>
              <w:t xml:space="preserve">Übersetzung </w:t>
            </w:r>
          </w:p>
        </w:tc>
      </w:tr>
      <w:tr w:rsidR="008134B7" w:rsidRPr="008134B7" w14:paraId="3FB6D62A" w14:textId="77777777" w:rsidTr="00557CC7">
        <w:tc>
          <w:tcPr>
            <w:tcW w:w="4111" w:type="dxa"/>
          </w:tcPr>
          <w:p w14:paraId="73D02DA5" w14:textId="77777777" w:rsidR="008134B7" w:rsidRPr="00557CC7" w:rsidRDefault="008134B7" w:rsidP="00A745B6">
            <w:pPr>
              <w:autoSpaceDE w:val="0"/>
              <w:autoSpaceDN w:val="0"/>
              <w:adjustRightInd w:val="0"/>
              <w:spacing w:line="360" w:lineRule="auto"/>
              <w:rPr>
                <w:rFonts w:ascii="AngsanaNew-Bold" w:hAnsi="AngsanaNew-Bold" w:cs="AngsanaNew-Bold"/>
                <w:b/>
                <w:bCs/>
                <w:szCs w:val="24"/>
                <w:lang w:val="en-US"/>
              </w:rPr>
            </w:pPr>
            <w:r w:rsidRPr="00557CC7">
              <w:rPr>
                <w:rFonts w:ascii="AngsanaNew-Bold" w:hAnsi="AngsanaNew-Bold" w:cs="AngsanaNew-Bold"/>
                <w:b/>
                <w:bCs/>
                <w:szCs w:val="24"/>
                <w:lang w:val="en-US"/>
              </w:rPr>
              <w:t>De miseria et fragilitate hominis.</w:t>
            </w:r>
          </w:p>
        </w:tc>
        <w:tc>
          <w:tcPr>
            <w:tcW w:w="4820" w:type="dxa"/>
          </w:tcPr>
          <w:p w14:paraId="1473F626" w14:textId="77777777" w:rsidR="008134B7" w:rsidRPr="00557CC7" w:rsidRDefault="008134B7" w:rsidP="00A745B6">
            <w:pPr>
              <w:autoSpaceDE w:val="0"/>
              <w:autoSpaceDN w:val="0"/>
              <w:adjustRightInd w:val="0"/>
              <w:spacing w:line="360" w:lineRule="auto"/>
              <w:rPr>
                <w:rFonts w:ascii="AngsanaNew-Bold" w:hAnsi="AngsanaNew-Bold" w:cs="AngsanaNew-Bold"/>
                <w:b/>
                <w:bCs/>
                <w:szCs w:val="24"/>
                <w:lang w:val="de-DE"/>
              </w:rPr>
            </w:pPr>
            <w:r w:rsidRPr="00557CC7">
              <w:rPr>
                <w:rFonts w:ascii="AngsanaNew-Bold" w:hAnsi="AngsanaNew-Bold" w:cs="AngsanaNew-Bold"/>
                <w:b/>
                <w:bCs/>
                <w:szCs w:val="24"/>
                <w:lang w:val="de-DE"/>
              </w:rPr>
              <w:t>Von des menschen vnseld nnd kranckheit.</w:t>
            </w:r>
          </w:p>
        </w:tc>
      </w:tr>
      <w:tr w:rsidR="008134B7" w14:paraId="040B35AB" w14:textId="77777777" w:rsidTr="00557CC7">
        <w:tc>
          <w:tcPr>
            <w:tcW w:w="4111" w:type="dxa"/>
          </w:tcPr>
          <w:p w14:paraId="6442D23C" w14:textId="77777777" w:rsidR="008134B7" w:rsidRPr="00557CC7" w:rsidRDefault="008134B7" w:rsidP="008134B7">
            <w:pPr>
              <w:autoSpaceDE w:val="0"/>
              <w:autoSpaceDN w:val="0"/>
              <w:adjustRightInd w:val="0"/>
              <w:spacing w:line="360" w:lineRule="auto"/>
              <w:ind w:left="1418" w:hanging="1276"/>
              <w:rPr>
                <w:rFonts w:ascii="AngsanaNew" w:hAnsi="AngsanaNew" w:cs="AngsanaNew"/>
                <w:szCs w:val="24"/>
                <w:lang w:val="en-US"/>
              </w:rPr>
            </w:pPr>
            <w:r w:rsidRPr="00557CC7">
              <w:rPr>
                <w:rFonts w:ascii="AngsanaNew" w:hAnsi="AngsanaNew" w:cs="AngsanaNew"/>
                <w:szCs w:val="24"/>
                <w:lang w:val="en-US"/>
              </w:rPr>
              <w:t>Miser ego, quando poterit</w:t>
            </w:r>
          </w:p>
          <w:p w14:paraId="728844D9" w14:textId="77777777" w:rsidR="008134B7" w:rsidRPr="00557CC7" w:rsidRDefault="008134B7" w:rsidP="008134B7">
            <w:pPr>
              <w:autoSpaceDE w:val="0"/>
              <w:autoSpaceDN w:val="0"/>
              <w:adjustRightInd w:val="0"/>
              <w:spacing w:line="360" w:lineRule="auto"/>
              <w:ind w:left="1418" w:hanging="1276"/>
              <w:rPr>
                <w:rFonts w:ascii="AngsanaNew" w:hAnsi="AngsanaNew" w:cs="AngsanaNew"/>
                <w:szCs w:val="24"/>
                <w:lang w:val="en-US"/>
              </w:rPr>
            </w:pPr>
            <w:r w:rsidRPr="00557CC7">
              <w:rPr>
                <w:rFonts w:ascii="AngsanaNew" w:hAnsi="AngsanaNew" w:cs="AngsanaNew"/>
                <w:szCs w:val="24"/>
                <w:lang w:val="en-US"/>
              </w:rPr>
              <w:t>obliquitas mea tue rectitudini</w:t>
            </w:r>
          </w:p>
          <w:p w14:paraId="70C63F1A" w14:textId="77777777" w:rsidR="008134B7" w:rsidRPr="00557CC7" w:rsidRDefault="008134B7" w:rsidP="008134B7">
            <w:pPr>
              <w:autoSpaceDE w:val="0"/>
              <w:autoSpaceDN w:val="0"/>
              <w:adjustRightInd w:val="0"/>
              <w:spacing w:line="360" w:lineRule="auto"/>
              <w:ind w:left="1418" w:hanging="1276"/>
              <w:rPr>
                <w:rFonts w:ascii="AngsanaNew" w:hAnsi="AngsanaNew" w:cs="AngsanaNew"/>
                <w:szCs w:val="24"/>
                <w:lang w:val="en-US"/>
              </w:rPr>
            </w:pPr>
            <w:r w:rsidRPr="00557CC7">
              <w:rPr>
                <w:rFonts w:ascii="AngsanaNew" w:hAnsi="AngsanaNew" w:cs="AngsanaNew"/>
                <w:szCs w:val="24"/>
                <w:lang w:val="en-US"/>
              </w:rPr>
              <w:t>adequari? Tu, domine, diligis</w:t>
            </w:r>
          </w:p>
          <w:p w14:paraId="006FB578" w14:textId="77777777" w:rsidR="008134B7" w:rsidRPr="00557CC7" w:rsidRDefault="008134B7" w:rsidP="008134B7">
            <w:pPr>
              <w:autoSpaceDE w:val="0"/>
              <w:autoSpaceDN w:val="0"/>
              <w:adjustRightInd w:val="0"/>
              <w:spacing w:line="360" w:lineRule="auto"/>
              <w:ind w:left="1418" w:hanging="1276"/>
              <w:rPr>
                <w:rFonts w:ascii="AngsanaNew" w:hAnsi="AngsanaNew" w:cs="AngsanaNew"/>
                <w:szCs w:val="24"/>
                <w:lang w:val="en-US"/>
              </w:rPr>
            </w:pPr>
            <w:r w:rsidRPr="00557CC7">
              <w:rPr>
                <w:rFonts w:ascii="AngsanaNew" w:hAnsi="AngsanaNew" w:cs="AngsanaNew"/>
                <w:szCs w:val="24"/>
                <w:lang w:val="en-US"/>
              </w:rPr>
              <w:t>solitudinem, ego multitudinem;</w:t>
            </w:r>
          </w:p>
          <w:p w14:paraId="58917B28" w14:textId="77777777" w:rsidR="008134B7" w:rsidRPr="00557CC7" w:rsidRDefault="008134B7" w:rsidP="008134B7">
            <w:pPr>
              <w:autoSpaceDE w:val="0"/>
              <w:autoSpaceDN w:val="0"/>
              <w:adjustRightInd w:val="0"/>
              <w:spacing w:line="360" w:lineRule="auto"/>
              <w:ind w:left="1418" w:hanging="1276"/>
              <w:rPr>
                <w:rFonts w:ascii="AngsanaNew" w:hAnsi="AngsanaNew" w:cs="AngsanaNew"/>
                <w:szCs w:val="24"/>
                <w:lang w:val="en-US"/>
              </w:rPr>
            </w:pPr>
            <w:r w:rsidRPr="00557CC7">
              <w:rPr>
                <w:rFonts w:ascii="AngsanaNew" w:hAnsi="AngsanaNew" w:cs="AngsanaNew"/>
                <w:szCs w:val="24"/>
                <w:lang w:val="en-US"/>
              </w:rPr>
              <w:t>tu scilencium, ego clamorem; tu</w:t>
            </w:r>
          </w:p>
          <w:p w14:paraId="602EA112" w14:textId="77777777" w:rsidR="008134B7" w:rsidRPr="00557CC7" w:rsidRDefault="008134B7" w:rsidP="008134B7">
            <w:pPr>
              <w:autoSpaceDE w:val="0"/>
              <w:autoSpaceDN w:val="0"/>
              <w:adjustRightInd w:val="0"/>
              <w:spacing w:line="360" w:lineRule="auto"/>
              <w:ind w:left="1418" w:hanging="1276"/>
              <w:rPr>
                <w:rFonts w:ascii="AngsanaNew" w:hAnsi="AngsanaNew" w:cs="AngsanaNew"/>
                <w:szCs w:val="24"/>
                <w:lang w:val="en-US"/>
              </w:rPr>
            </w:pPr>
            <w:r w:rsidRPr="00557CC7">
              <w:rPr>
                <w:rFonts w:ascii="AngsanaNew" w:hAnsi="AngsanaNew" w:cs="AngsanaNew"/>
                <w:szCs w:val="24"/>
                <w:lang w:val="en-US"/>
              </w:rPr>
              <w:t>ueritatem, ego uanitatem; tu</w:t>
            </w:r>
          </w:p>
          <w:p w14:paraId="77E61849" w14:textId="77777777" w:rsidR="008134B7" w:rsidRPr="00557CC7" w:rsidRDefault="008134B7" w:rsidP="008134B7">
            <w:pPr>
              <w:autoSpaceDE w:val="0"/>
              <w:autoSpaceDN w:val="0"/>
              <w:adjustRightInd w:val="0"/>
              <w:spacing w:line="360" w:lineRule="auto"/>
              <w:ind w:left="1418" w:hanging="1276"/>
              <w:rPr>
                <w:rFonts w:ascii="AngsanaNew" w:hAnsi="AngsanaNew" w:cs="AngsanaNew"/>
                <w:szCs w:val="24"/>
                <w:lang w:val="en-US"/>
              </w:rPr>
            </w:pPr>
            <w:r w:rsidRPr="00557CC7">
              <w:rPr>
                <w:rFonts w:ascii="AngsanaNew" w:hAnsi="AngsanaNew" w:cs="AngsanaNew"/>
                <w:szCs w:val="24"/>
                <w:lang w:val="en-US"/>
              </w:rPr>
              <w:t>mundiciam, ego immundiciam</w:t>
            </w:r>
          </w:p>
          <w:p w14:paraId="513EA62C" w14:textId="77777777" w:rsidR="008134B7" w:rsidRPr="00557CC7" w:rsidRDefault="008134B7" w:rsidP="008134B7">
            <w:pPr>
              <w:autoSpaceDE w:val="0"/>
              <w:autoSpaceDN w:val="0"/>
              <w:adjustRightInd w:val="0"/>
              <w:spacing w:line="360" w:lineRule="auto"/>
              <w:ind w:left="1418" w:hanging="1276"/>
              <w:rPr>
                <w:rFonts w:ascii="AngsanaNew" w:hAnsi="AngsanaNew" w:cs="AngsanaNew"/>
                <w:szCs w:val="24"/>
                <w:lang w:val="en-US"/>
              </w:rPr>
            </w:pPr>
            <w:r w:rsidRPr="00557CC7">
              <w:rPr>
                <w:rFonts w:ascii="AngsanaNew" w:hAnsi="AngsanaNew" w:cs="AngsanaNew"/>
                <w:szCs w:val="24"/>
                <w:lang w:val="en-US"/>
              </w:rPr>
              <w:t>sequor. Quid plura, domine?</w:t>
            </w:r>
          </w:p>
          <w:p w14:paraId="6B79D759" w14:textId="77777777" w:rsidR="008134B7" w:rsidRPr="00557CC7" w:rsidRDefault="008134B7" w:rsidP="008134B7">
            <w:pPr>
              <w:autoSpaceDE w:val="0"/>
              <w:autoSpaceDN w:val="0"/>
              <w:adjustRightInd w:val="0"/>
              <w:spacing w:line="360" w:lineRule="auto"/>
              <w:ind w:left="1418" w:hanging="1276"/>
              <w:rPr>
                <w:rFonts w:ascii="AngsanaNew" w:hAnsi="AngsanaNew" w:cs="AngsanaNew"/>
                <w:szCs w:val="24"/>
                <w:lang w:val="en-US"/>
              </w:rPr>
            </w:pPr>
            <w:r w:rsidRPr="00557CC7">
              <w:rPr>
                <w:rFonts w:ascii="AngsanaNew" w:hAnsi="AngsanaNew" w:cs="AngsanaNew"/>
                <w:szCs w:val="24"/>
                <w:lang w:val="en-US"/>
              </w:rPr>
              <w:t>Tu uere bonus, ego malus; tu</w:t>
            </w:r>
          </w:p>
          <w:p w14:paraId="3C476AB7" w14:textId="77777777" w:rsidR="008134B7" w:rsidRPr="00557CC7" w:rsidRDefault="008134B7" w:rsidP="008134B7">
            <w:pPr>
              <w:autoSpaceDE w:val="0"/>
              <w:autoSpaceDN w:val="0"/>
              <w:adjustRightInd w:val="0"/>
              <w:spacing w:line="360" w:lineRule="auto"/>
              <w:ind w:left="1418" w:hanging="1276"/>
              <w:rPr>
                <w:rFonts w:ascii="AngsanaNew" w:hAnsi="AngsanaNew" w:cs="AngsanaNew"/>
                <w:szCs w:val="24"/>
                <w:lang w:val="en-US"/>
              </w:rPr>
            </w:pPr>
            <w:r w:rsidRPr="00557CC7">
              <w:rPr>
                <w:rFonts w:ascii="AngsanaNew" w:hAnsi="AngsanaNew" w:cs="AngsanaNew"/>
                <w:szCs w:val="24"/>
                <w:lang w:val="en-US"/>
              </w:rPr>
              <w:t>pius, ego impius; tu sanctus, ego</w:t>
            </w:r>
          </w:p>
          <w:p w14:paraId="1AD5D236" w14:textId="77777777" w:rsidR="008134B7" w:rsidRPr="00557CC7" w:rsidRDefault="008134B7" w:rsidP="008134B7">
            <w:pPr>
              <w:autoSpaceDE w:val="0"/>
              <w:autoSpaceDN w:val="0"/>
              <w:adjustRightInd w:val="0"/>
              <w:spacing w:line="360" w:lineRule="auto"/>
              <w:ind w:left="1418" w:hanging="1276"/>
              <w:rPr>
                <w:rFonts w:ascii="AngsanaNew" w:hAnsi="AngsanaNew" w:cs="AngsanaNew"/>
                <w:szCs w:val="24"/>
                <w:lang w:val="en-US"/>
              </w:rPr>
            </w:pPr>
            <w:r w:rsidRPr="00557CC7">
              <w:rPr>
                <w:rFonts w:ascii="AngsanaNew" w:hAnsi="AngsanaNew" w:cs="AngsanaNew"/>
                <w:szCs w:val="24"/>
                <w:lang w:val="en-US"/>
              </w:rPr>
              <w:t>miser; tu iustus, ego iniustus;</w:t>
            </w:r>
          </w:p>
          <w:p w14:paraId="17EE3265" w14:textId="77777777" w:rsidR="008134B7" w:rsidRPr="00557CC7" w:rsidRDefault="008134B7" w:rsidP="008134B7">
            <w:pPr>
              <w:autoSpaceDE w:val="0"/>
              <w:autoSpaceDN w:val="0"/>
              <w:adjustRightInd w:val="0"/>
              <w:spacing w:line="360" w:lineRule="auto"/>
              <w:ind w:left="1418" w:hanging="1276"/>
              <w:rPr>
                <w:rFonts w:ascii="AngsanaNew" w:hAnsi="AngsanaNew" w:cs="AngsanaNew"/>
                <w:szCs w:val="24"/>
                <w:lang w:val="en-US"/>
              </w:rPr>
            </w:pPr>
            <w:r w:rsidRPr="00557CC7">
              <w:rPr>
                <w:rFonts w:ascii="AngsanaNew" w:hAnsi="AngsanaNew" w:cs="AngsanaNew"/>
                <w:szCs w:val="24"/>
                <w:lang w:val="en-US"/>
              </w:rPr>
              <w:t>tu lux, ego cecus; tu vita, ego</w:t>
            </w:r>
          </w:p>
          <w:p w14:paraId="280FF8D3" w14:textId="77777777" w:rsidR="008134B7" w:rsidRPr="00557CC7" w:rsidRDefault="008134B7" w:rsidP="008134B7">
            <w:pPr>
              <w:autoSpaceDE w:val="0"/>
              <w:autoSpaceDN w:val="0"/>
              <w:adjustRightInd w:val="0"/>
              <w:spacing w:line="360" w:lineRule="auto"/>
              <w:ind w:left="1418" w:hanging="1276"/>
              <w:rPr>
                <w:rFonts w:ascii="AngsanaNew" w:hAnsi="AngsanaNew" w:cs="AngsanaNew"/>
                <w:szCs w:val="24"/>
                <w:lang w:val="en-US"/>
              </w:rPr>
            </w:pPr>
            <w:r w:rsidRPr="00557CC7">
              <w:rPr>
                <w:rFonts w:ascii="AngsanaNew" w:hAnsi="AngsanaNew" w:cs="AngsanaNew"/>
                <w:szCs w:val="24"/>
                <w:lang w:val="en-US"/>
              </w:rPr>
              <w:t>mortuus; tu medjcina, ego eger;</w:t>
            </w:r>
          </w:p>
          <w:p w14:paraId="07C98FF8" w14:textId="77777777" w:rsidR="008134B7" w:rsidRPr="00557CC7" w:rsidRDefault="008134B7" w:rsidP="008134B7">
            <w:pPr>
              <w:autoSpaceDE w:val="0"/>
              <w:autoSpaceDN w:val="0"/>
              <w:adjustRightInd w:val="0"/>
              <w:spacing w:line="360" w:lineRule="auto"/>
              <w:ind w:left="1418" w:hanging="1276"/>
              <w:rPr>
                <w:rFonts w:ascii="AngsanaNew" w:hAnsi="AngsanaNew" w:cs="AngsanaNew"/>
                <w:szCs w:val="24"/>
                <w:lang w:val="en-US"/>
              </w:rPr>
            </w:pPr>
            <w:r w:rsidRPr="00557CC7">
              <w:rPr>
                <w:rFonts w:ascii="AngsanaNew" w:hAnsi="AngsanaNew" w:cs="AngsanaNew"/>
                <w:szCs w:val="24"/>
                <w:lang w:val="en-US"/>
              </w:rPr>
              <w:t>tu gaudium, ego tristicia; tu</w:t>
            </w:r>
          </w:p>
          <w:p w14:paraId="5AA4E459" w14:textId="77777777" w:rsidR="008134B7" w:rsidRPr="00557CC7" w:rsidRDefault="008134B7" w:rsidP="008134B7">
            <w:pPr>
              <w:autoSpaceDE w:val="0"/>
              <w:autoSpaceDN w:val="0"/>
              <w:adjustRightInd w:val="0"/>
              <w:spacing w:line="360" w:lineRule="auto"/>
              <w:rPr>
                <w:rFonts w:ascii="AngsanaNew-Bold" w:hAnsi="AngsanaNew-Bold" w:cs="AngsanaNew-Bold"/>
                <w:b/>
                <w:bCs/>
                <w:szCs w:val="24"/>
                <w:lang w:val="en-US"/>
              </w:rPr>
            </w:pPr>
            <w:r w:rsidRPr="00557CC7">
              <w:rPr>
                <w:rFonts w:ascii="AngsanaNew" w:hAnsi="AngsanaNew" w:cs="AngsanaNew"/>
                <w:szCs w:val="24"/>
                <w:lang w:val="en-US"/>
              </w:rPr>
              <w:t>summa ueritas, (…)</w:t>
            </w:r>
          </w:p>
        </w:tc>
        <w:tc>
          <w:tcPr>
            <w:tcW w:w="4820" w:type="dxa"/>
          </w:tcPr>
          <w:p w14:paraId="02D92093" w14:textId="77777777" w:rsidR="008134B7" w:rsidRPr="00557CC7" w:rsidRDefault="008134B7" w:rsidP="008134B7">
            <w:pPr>
              <w:autoSpaceDE w:val="0"/>
              <w:autoSpaceDN w:val="0"/>
              <w:adjustRightInd w:val="0"/>
              <w:spacing w:line="360" w:lineRule="auto"/>
              <w:ind w:left="709" w:hanging="604"/>
              <w:rPr>
                <w:rFonts w:ascii="AngsanaNew" w:hAnsi="AngsanaNew" w:cs="AngsanaNew"/>
                <w:szCs w:val="24"/>
                <w:lang w:val="de-DE"/>
              </w:rPr>
            </w:pPr>
            <w:r w:rsidRPr="00557CC7">
              <w:rPr>
                <w:rFonts w:ascii="TimesNewRomanPS-BoldMT" w:hAnsi="TimesNewRomanPS-BoldMT" w:cs="TimesNewRomanPS-BoldMT"/>
                <w:b/>
                <w:bCs/>
                <w:szCs w:val="24"/>
                <w:lang w:val="de-DE"/>
              </w:rPr>
              <w:t>I</w:t>
            </w:r>
            <w:r w:rsidRPr="00557CC7">
              <w:rPr>
                <w:rFonts w:ascii="AngsanaNew-Bold" w:hAnsi="AngsanaNew-Bold" w:cs="AngsanaNew-Bold"/>
                <w:b/>
                <w:bCs/>
                <w:szCs w:val="24"/>
                <w:lang w:val="de-DE"/>
              </w:rPr>
              <w:t xml:space="preserve">CH </w:t>
            </w:r>
            <w:r w:rsidRPr="00557CC7">
              <w:rPr>
                <w:rFonts w:ascii="AngsanaNew" w:hAnsi="AngsanaNew" w:cs="AngsanaNew"/>
                <w:szCs w:val="24"/>
                <w:lang w:val="de-DE"/>
              </w:rPr>
              <w:t>dürftiger, wi mag mein vngerehtickeit</w:t>
            </w:r>
          </w:p>
          <w:p w14:paraId="5EC34CA4" w14:textId="77777777" w:rsidR="008134B7" w:rsidRPr="00557CC7" w:rsidRDefault="008134B7" w:rsidP="008134B7">
            <w:pPr>
              <w:autoSpaceDE w:val="0"/>
              <w:autoSpaceDN w:val="0"/>
              <w:adjustRightInd w:val="0"/>
              <w:spacing w:line="360" w:lineRule="auto"/>
              <w:ind w:left="709" w:hanging="604"/>
              <w:rPr>
                <w:rFonts w:ascii="AngsanaNew" w:hAnsi="AngsanaNew" w:cs="AngsanaNew"/>
                <w:szCs w:val="24"/>
                <w:lang w:val="de-DE"/>
              </w:rPr>
            </w:pPr>
            <w:r w:rsidRPr="00557CC7">
              <w:rPr>
                <w:rFonts w:ascii="AngsanaNew" w:hAnsi="AngsanaNew" w:cs="AngsanaNew"/>
                <w:szCs w:val="24"/>
                <w:lang w:val="de-DE"/>
              </w:rPr>
              <w:t>deiner gerehtickeit</w:t>
            </w:r>
          </w:p>
          <w:p w14:paraId="056013FD" w14:textId="77777777" w:rsidR="008134B7" w:rsidRPr="00557CC7" w:rsidRDefault="008134B7" w:rsidP="008134B7">
            <w:pPr>
              <w:autoSpaceDE w:val="0"/>
              <w:autoSpaceDN w:val="0"/>
              <w:adjustRightInd w:val="0"/>
              <w:spacing w:line="360" w:lineRule="auto"/>
              <w:ind w:left="709" w:hanging="604"/>
              <w:rPr>
                <w:rFonts w:ascii="AngsanaNew" w:hAnsi="AngsanaNew" w:cs="AngsanaNew"/>
                <w:szCs w:val="24"/>
                <w:lang w:val="de-DE"/>
              </w:rPr>
            </w:pPr>
            <w:r w:rsidRPr="00557CC7">
              <w:rPr>
                <w:rFonts w:ascii="AngsanaNew" w:hAnsi="AngsanaNew" w:cs="AngsanaNew"/>
                <w:szCs w:val="24"/>
                <w:lang w:val="de-DE"/>
              </w:rPr>
              <w:t>sich geleichen? Du hast lip</w:t>
            </w:r>
          </w:p>
          <w:p w14:paraId="51EB844F" w14:textId="77777777" w:rsidR="008134B7" w:rsidRPr="00557CC7" w:rsidRDefault="008134B7" w:rsidP="008134B7">
            <w:pPr>
              <w:autoSpaceDE w:val="0"/>
              <w:autoSpaceDN w:val="0"/>
              <w:adjustRightInd w:val="0"/>
              <w:spacing w:line="360" w:lineRule="auto"/>
              <w:ind w:left="709" w:hanging="604"/>
              <w:rPr>
                <w:rFonts w:ascii="AngsanaNew" w:hAnsi="AngsanaNew" w:cs="AngsanaNew"/>
                <w:szCs w:val="24"/>
                <w:lang w:val="de-DE"/>
              </w:rPr>
            </w:pPr>
            <w:r w:rsidRPr="00557CC7">
              <w:rPr>
                <w:rFonts w:ascii="AngsanaNew" w:hAnsi="AngsanaNew" w:cs="AngsanaNew"/>
                <w:szCs w:val="24"/>
                <w:lang w:val="de-DE"/>
              </w:rPr>
              <w:t>di einickeit vnd ich di vild, du</w:t>
            </w:r>
          </w:p>
          <w:p w14:paraId="533FBBC4" w14:textId="77777777" w:rsidR="008134B7" w:rsidRPr="00557CC7" w:rsidRDefault="008134B7" w:rsidP="008134B7">
            <w:pPr>
              <w:autoSpaceDE w:val="0"/>
              <w:autoSpaceDN w:val="0"/>
              <w:adjustRightInd w:val="0"/>
              <w:spacing w:line="360" w:lineRule="auto"/>
              <w:ind w:left="709" w:hanging="604"/>
              <w:rPr>
                <w:rFonts w:ascii="AngsanaNew" w:hAnsi="AngsanaNew" w:cs="AngsanaNew"/>
                <w:szCs w:val="24"/>
                <w:lang w:val="de-DE"/>
              </w:rPr>
            </w:pPr>
            <w:r w:rsidRPr="00557CC7">
              <w:rPr>
                <w:rFonts w:ascii="AngsanaNew" w:hAnsi="AngsanaNew" w:cs="AngsanaNew"/>
                <w:szCs w:val="24"/>
                <w:lang w:val="de-DE"/>
              </w:rPr>
              <w:t>das sweigen vnd ich das geschrei,</w:t>
            </w:r>
          </w:p>
          <w:p w14:paraId="4F132BB7" w14:textId="77777777" w:rsidR="008134B7" w:rsidRPr="00557CC7" w:rsidRDefault="008134B7" w:rsidP="008134B7">
            <w:pPr>
              <w:autoSpaceDE w:val="0"/>
              <w:autoSpaceDN w:val="0"/>
              <w:adjustRightInd w:val="0"/>
              <w:spacing w:line="360" w:lineRule="auto"/>
              <w:ind w:left="709" w:hanging="604"/>
              <w:rPr>
                <w:rFonts w:ascii="AngsanaNew" w:hAnsi="AngsanaNew" w:cs="AngsanaNew"/>
                <w:szCs w:val="24"/>
                <w:lang w:val="de-DE"/>
              </w:rPr>
            </w:pPr>
            <w:r w:rsidRPr="00557CC7">
              <w:rPr>
                <w:rFonts w:ascii="AngsanaNew" w:hAnsi="AngsanaNew" w:cs="AngsanaNew"/>
                <w:szCs w:val="24"/>
                <w:lang w:val="de-DE"/>
              </w:rPr>
              <w:t>du di worheit vnd ich di eitelkeit,</w:t>
            </w:r>
          </w:p>
          <w:p w14:paraId="2D80D955" w14:textId="77777777" w:rsidR="008134B7" w:rsidRPr="00557CC7" w:rsidRDefault="008134B7" w:rsidP="008134B7">
            <w:pPr>
              <w:autoSpaceDE w:val="0"/>
              <w:autoSpaceDN w:val="0"/>
              <w:adjustRightInd w:val="0"/>
              <w:spacing w:line="360" w:lineRule="auto"/>
              <w:ind w:left="709" w:hanging="604"/>
              <w:rPr>
                <w:rFonts w:ascii="AngsanaNew" w:hAnsi="AngsanaNew" w:cs="AngsanaNew"/>
                <w:szCs w:val="24"/>
                <w:lang w:val="de-DE"/>
              </w:rPr>
            </w:pPr>
            <w:r w:rsidRPr="00557CC7">
              <w:rPr>
                <w:rFonts w:ascii="AngsanaNew" w:hAnsi="AngsanaNew" w:cs="AngsanaNew"/>
                <w:szCs w:val="24"/>
                <w:lang w:val="de-DE"/>
              </w:rPr>
              <w:t>du die reinickeit [106r] und</w:t>
            </w:r>
          </w:p>
          <w:p w14:paraId="431E6127" w14:textId="77777777" w:rsidR="008134B7" w:rsidRPr="00557CC7" w:rsidRDefault="008134B7" w:rsidP="008134B7">
            <w:pPr>
              <w:autoSpaceDE w:val="0"/>
              <w:autoSpaceDN w:val="0"/>
              <w:adjustRightInd w:val="0"/>
              <w:spacing w:line="360" w:lineRule="auto"/>
              <w:ind w:left="709" w:hanging="604"/>
              <w:rPr>
                <w:rFonts w:ascii="AngsanaNew" w:hAnsi="AngsanaNew" w:cs="AngsanaNew"/>
                <w:szCs w:val="24"/>
                <w:lang w:val="de-DE"/>
              </w:rPr>
            </w:pPr>
            <w:r w:rsidRPr="00557CC7">
              <w:rPr>
                <w:rFonts w:ascii="AngsanaNew" w:hAnsi="AngsanaNew" w:cs="AngsanaNew"/>
                <w:szCs w:val="24"/>
                <w:lang w:val="de-DE"/>
              </w:rPr>
              <w:t>ich volg der vnreinickeit. Vnd</w:t>
            </w:r>
          </w:p>
          <w:p w14:paraId="7F81F5BF" w14:textId="77777777" w:rsidR="008134B7" w:rsidRPr="00557CC7" w:rsidRDefault="008134B7" w:rsidP="008134B7">
            <w:pPr>
              <w:autoSpaceDE w:val="0"/>
              <w:autoSpaceDN w:val="0"/>
              <w:adjustRightInd w:val="0"/>
              <w:spacing w:line="360" w:lineRule="auto"/>
              <w:ind w:left="709" w:hanging="604"/>
              <w:rPr>
                <w:rFonts w:ascii="AngsanaNew" w:hAnsi="AngsanaNew" w:cs="AngsanaNew"/>
                <w:szCs w:val="24"/>
                <w:lang w:val="de-DE"/>
              </w:rPr>
            </w:pPr>
            <w:r w:rsidRPr="00557CC7">
              <w:rPr>
                <w:rFonts w:ascii="AngsanaNew" w:hAnsi="AngsanaNew" w:cs="AngsanaNew"/>
                <w:szCs w:val="24"/>
                <w:lang w:val="de-DE"/>
              </w:rPr>
              <w:t>was mer, herr? Du bist worhafticleiclien</w:t>
            </w:r>
          </w:p>
          <w:p w14:paraId="37BDA5C3" w14:textId="77777777" w:rsidR="008134B7" w:rsidRPr="00557CC7" w:rsidRDefault="008134B7" w:rsidP="008134B7">
            <w:pPr>
              <w:autoSpaceDE w:val="0"/>
              <w:autoSpaceDN w:val="0"/>
              <w:adjustRightInd w:val="0"/>
              <w:spacing w:line="360" w:lineRule="auto"/>
              <w:ind w:left="709" w:hanging="604"/>
              <w:rPr>
                <w:rFonts w:ascii="AngsanaNew" w:hAnsi="AngsanaNew" w:cs="AngsanaNew"/>
                <w:szCs w:val="24"/>
                <w:lang w:val="de-DE"/>
              </w:rPr>
            </w:pPr>
            <w:r w:rsidRPr="00557CC7">
              <w:rPr>
                <w:rFonts w:ascii="AngsanaNew" w:hAnsi="AngsanaNew" w:cs="AngsanaNew"/>
                <w:szCs w:val="24"/>
                <w:lang w:val="de-DE"/>
              </w:rPr>
              <w:t>gut vnd ich böze,</w:t>
            </w:r>
          </w:p>
          <w:p w14:paraId="018CE99C" w14:textId="77777777" w:rsidR="008134B7" w:rsidRPr="00557CC7" w:rsidRDefault="008134B7" w:rsidP="008134B7">
            <w:pPr>
              <w:autoSpaceDE w:val="0"/>
              <w:autoSpaceDN w:val="0"/>
              <w:adjustRightInd w:val="0"/>
              <w:spacing w:line="360" w:lineRule="auto"/>
              <w:ind w:left="709" w:hanging="604"/>
              <w:rPr>
                <w:rFonts w:ascii="AngsanaNew" w:hAnsi="AngsanaNew" w:cs="AngsanaNew"/>
                <w:szCs w:val="24"/>
                <w:lang w:val="de-DE"/>
              </w:rPr>
            </w:pPr>
            <w:r w:rsidRPr="00557CC7">
              <w:rPr>
                <w:rFonts w:ascii="AngsanaNew" w:hAnsi="AngsanaNew" w:cs="AngsanaNew"/>
                <w:szCs w:val="24"/>
                <w:lang w:val="de-DE"/>
              </w:rPr>
              <w:t>du senft vnd ich vnsenft, du</w:t>
            </w:r>
          </w:p>
          <w:p w14:paraId="15EAA8E4" w14:textId="77777777" w:rsidR="008134B7" w:rsidRPr="00557CC7" w:rsidRDefault="008134B7" w:rsidP="008134B7">
            <w:pPr>
              <w:autoSpaceDE w:val="0"/>
              <w:autoSpaceDN w:val="0"/>
              <w:adjustRightInd w:val="0"/>
              <w:spacing w:line="360" w:lineRule="auto"/>
              <w:ind w:left="709" w:hanging="604"/>
              <w:rPr>
                <w:rFonts w:ascii="AngsanaNew" w:hAnsi="AngsanaNew" w:cs="AngsanaNew"/>
                <w:szCs w:val="24"/>
                <w:lang w:val="de-DE"/>
              </w:rPr>
            </w:pPr>
            <w:r w:rsidRPr="00557CC7">
              <w:rPr>
                <w:rFonts w:ascii="AngsanaNew" w:hAnsi="AngsanaNew" w:cs="AngsanaNew"/>
                <w:szCs w:val="24"/>
                <w:lang w:val="de-DE"/>
              </w:rPr>
              <w:t>heilig vnd ich vnselig, du in der</w:t>
            </w:r>
          </w:p>
          <w:p w14:paraId="665DF48A" w14:textId="77777777" w:rsidR="008134B7" w:rsidRPr="00557CC7" w:rsidRDefault="008134B7" w:rsidP="008134B7">
            <w:pPr>
              <w:autoSpaceDE w:val="0"/>
              <w:autoSpaceDN w:val="0"/>
              <w:adjustRightInd w:val="0"/>
              <w:spacing w:line="360" w:lineRule="auto"/>
              <w:ind w:left="709" w:hanging="604"/>
              <w:rPr>
                <w:rFonts w:ascii="AngsanaNew" w:hAnsi="AngsanaNew" w:cs="AngsanaNew"/>
                <w:szCs w:val="24"/>
                <w:lang w:val="de-DE"/>
              </w:rPr>
            </w:pPr>
            <w:r w:rsidRPr="00557CC7">
              <w:rPr>
                <w:rFonts w:ascii="AngsanaNew" w:hAnsi="AngsanaNew" w:cs="AngsanaNew"/>
                <w:szCs w:val="24"/>
                <w:lang w:val="de-DE"/>
              </w:rPr>
              <w:t>einickeit vnd ich in der vild, du</w:t>
            </w:r>
          </w:p>
          <w:p w14:paraId="3D7B42F0" w14:textId="77777777" w:rsidR="008134B7" w:rsidRPr="00557CC7" w:rsidRDefault="008134B7" w:rsidP="008134B7">
            <w:pPr>
              <w:autoSpaceDE w:val="0"/>
              <w:autoSpaceDN w:val="0"/>
              <w:adjustRightInd w:val="0"/>
              <w:spacing w:line="360" w:lineRule="auto"/>
              <w:ind w:left="709" w:hanging="604"/>
              <w:rPr>
                <w:rFonts w:ascii="AngsanaNew" w:hAnsi="AngsanaNew" w:cs="AngsanaNew"/>
                <w:szCs w:val="24"/>
                <w:lang w:val="de-DE"/>
              </w:rPr>
            </w:pPr>
            <w:r w:rsidRPr="00557CC7">
              <w:rPr>
                <w:rFonts w:ascii="AngsanaNew" w:hAnsi="AngsanaNew" w:cs="AngsanaNew"/>
                <w:szCs w:val="24"/>
                <w:lang w:val="de-DE"/>
              </w:rPr>
              <w:t>ein liht vnd ich ein blinder, du</w:t>
            </w:r>
          </w:p>
          <w:p w14:paraId="3CC3C974" w14:textId="77777777" w:rsidR="008134B7" w:rsidRPr="00557CC7" w:rsidRDefault="008134B7" w:rsidP="008134B7">
            <w:pPr>
              <w:autoSpaceDE w:val="0"/>
              <w:autoSpaceDN w:val="0"/>
              <w:adjustRightInd w:val="0"/>
              <w:spacing w:line="360" w:lineRule="auto"/>
              <w:ind w:left="709" w:hanging="604"/>
              <w:rPr>
                <w:rFonts w:ascii="AngsanaNew" w:hAnsi="AngsanaNew" w:cs="AngsanaNew"/>
                <w:szCs w:val="24"/>
                <w:lang w:val="de-DE"/>
              </w:rPr>
            </w:pPr>
            <w:r w:rsidRPr="00557CC7">
              <w:rPr>
                <w:rFonts w:ascii="AngsanaNew" w:hAnsi="AngsanaNew" w:cs="AngsanaNew"/>
                <w:szCs w:val="24"/>
                <w:lang w:val="de-DE"/>
              </w:rPr>
              <w:t>das leben vnd ich der tot, du</w:t>
            </w:r>
          </w:p>
          <w:p w14:paraId="3E143FEE" w14:textId="77777777" w:rsidR="008134B7" w:rsidRPr="00557CC7" w:rsidRDefault="008134B7" w:rsidP="008134B7">
            <w:pPr>
              <w:autoSpaceDE w:val="0"/>
              <w:autoSpaceDN w:val="0"/>
              <w:adjustRightInd w:val="0"/>
              <w:spacing w:line="360" w:lineRule="auto"/>
              <w:ind w:left="709" w:hanging="604"/>
              <w:rPr>
                <w:rFonts w:ascii="AngsanaNew" w:hAnsi="AngsanaNew" w:cs="AngsanaNew"/>
                <w:szCs w:val="24"/>
                <w:lang w:val="de-DE"/>
              </w:rPr>
            </w:pPr>
            <w:r w:rsidRPr="00557CC7">
              <w:rPr>
                <w:rFonts w:ascii="AngsanaNew" w:hAnsi="AngsanaNew" w:cs="AngsanaNew"/>
                <w:szCs w:val="24"/>
                <w:lang w:val="de-DE"/>
              </w:rPr>
              <w:t>di arcztey und icli der siech, du</w:t>
            </w:r>
          </w:p>
          <w:p w14:paraId="29E570AB" w14:textId="77777777" w:rsidR="008134B7" w:rsidRPr="00557CC7" w:rsidRDefault="008134B7" w:rsidP="008134B7">
            <w:pPr>
              <w:autoSpaceDE w:val="0"/>
              <w:autoSpaceDN w:val="0"/>
              <w:adjustRightInd w:val="0"/>
              <w:spacing w:line="360" w:lineRule="auto"/>
              <w:ind w:left="709" w:hanging="604"/>
              <w:rPr>
                <w:rFonts w:ascii="AngsanaNew" w:hAnsi="AngsanaNew" w:cs="AngsanaNew"/>
                <w:szCs w:val="24"/>
                <w:lang w:val="de-DE"/>
              </w:rPr>
            </w:pPr>
            <w:r w:rsidRPr="00557CC7">
              <w:rPr>
                <w:rFonts w:ascii="AngsanaNew" w:hAnsi="AngsanaNew" w:cs="AngsanaNew"/>
                <w:szCs w:val="24"/>
                <w:lang w:val="de-DE"/>
              </w:rPr>
              <w:t>di frewd und ich das betrupnusz,</w:t>
            </w:r>
          </w:p>
          <w:p w14:paraId="6220167A" w14:textId="77777777" w:rsidR="008134B7" w:rsidRPr="00557CC7" w:rsidRDefault="00557CC7" w:rsidP="00557CC7">
            <w:pPr>
              <w:autoSpaceDE w:val="0"/>
              <w:autoSpaceDN w:val="0"/>
              <w:adjustRightInd w:val="0"/>
              <w:spacing w:line="360" w:lineRule="auto"/>
              <w:ind w:left="709" w:hanging="604"/>
              <w:rPr>
                <w:rFonts w:ascii="AngsanaNew" w:hAnsi="AngsanaNew" w:cs="AngsanaNew"/>
                <w:szCs w:val="24"/>
                <w:lang w:val="de-DE"/>
              </w:rPr>
            </w:pPr>
            <w:r>
              <w:rPr>
                <w:rFonts w:ascii="AngsanaNew" w:hAnsi="AngsanaNew" w:cs="AngsanaNew"/>
                <w:szCs w:val="24"/>
                <w:lang w:val="de-DE"/>
              </w:rPr>
              <w:t>du di holiste warheit (…)</w:t>
            </w:r>
          </w:p>
        </w:tc>
      </w:tr>
    </w:tbl>
    <w:p w14:paraId="3D169173" w14:textId="77777777" w:rsidR="00A745B6" w:rsidRPr="000F08D3" w:rsidRDefault="00A745B6" w:rsidP="00A745B6">
      <w:pPr>
        <w:autoSpaceDE w:val="0"/>
        <w:autoSpaceDN w:val="0"/>
        <w:adjustRightInd w:val="0"/>
        <w:spacing w:after="0" w:line="360" w:lineRule="auto"/>
        <w:ind w:left="709"/>
        <w:rPr>
          <w:rFonts w:ascii="AngsanaNew" w:hAnsi="AngsanaNew" w:cs="AngsanaNew"/>
          <w:sz w:val="29"/>
          <w:szCs w:val="29"/>
          <w:lang w:val="de-DE"/>
        </w:rPr>
      </w:pPr>
    </w:p>
    <w:p w14:paraId="25D6C8B0"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ngsanaNew" w:hAnsi="AngsanaNew" w:cs="AngsanaNew"/>
          <w:sz w:val="26"/>
          <w:szCs w:val="26"/>
          <w:lang w:val="de-DE"/>
        </w:rPr>
      </w:pPr>
      <w:r w:rsidRPr="000F08D3">
        <w:rPr>
          <w:rFonts w:ascii="AngsanaNew" w:hAnsi="AngsanaNew" w:cs="AngsanaNew"/>
          <w:sz w:val="26"/>
          <w:szCs w:val="26"/>
          <w:lang w:val="de-DE"/>
        </w:rPr>
        <w:t>LESARTEN:</w:t>
      </w:r>
    </w:p>
    <w:p w14:paraId="3BDDCE98" w14:textId="77777777" w:rsidR="00FB376F" w:rsidRPr="000F08D3" w:rsidRDefault="00FB376F" w:rsidP="00557CC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ngsanaNew-Italic" w:hAnsi="AngsanaNew-Italic" w:cs="AngsanaNew-Italic"/>
          <w:i/>
          <w:iCs/>
          <w:sz w:val="26"/>
          <w:szCs w:val="26"/>
          <w:lang w:val="de-DE"/>
        </w:rPr>
      </w:pPr>
      <w:r w:rsidRPr="000F08D3">
        <w:rPr>
          <w:rFonts w:ascii="AngsanaNew" w:hAnsi="AngsanaNew" w:cs="AngsanaNew"/>
          <w:sz w:val="26"/>
          <w:szCs w:val="26"/>
          <w:lang w:val="de-DE"/>
        </w:rPr>
        <w:t xml:space="preserve">3 vnd </w:t>
      </w:r>
      <w:r w:rsidRPr="000F08D3">
        <w:rPr>
          <w:rFonts w:ascii="AngsanaNew-Italic" w:hAnsi="AngsanaNew-Italic" w:cs="AngsanaNew-Italic"/>
          <w:i/>
          <w:iCs/>
          <w:sz w:val="26"/>
          <w:szCs w:val="26"/>
          <w:lang w:val="de-DE"/>
        </w:rPr>
        <w:t xml:space="preserve">vor </w:t>
      </w:r>
      <w:r w:rsidRPr="000F08D3">
        <w:rPr>
          <w:rFonts w:ascii="AngsanaNew" w:hAnsi="AngsanaNew" w:cs="AngsanaNew"/>
          <w:sz w:val="26"/>
          <w:szCs w:val="26"/>
          <w:lang w:val="de-DE"/>
        </w:rPr>
        <w:t xml:space="preserve">ich </w:t>
      </w:r>
      <w:r w:rsidRPr="000F08D3">
        <w:rPr>
          <w:rFonts w:ascii="AngsanaNew-Italic" w:hAnsi="AngsanaNew-Italic" w:cs="AngsanaNew-Italic"/>
          <w:i/>
          <w:iCs/>
          <w:sz w:val="26"/>
          <w:szCs w:val="26"/>
          <w:lang w:val="de-DE"/>
        </w:rPr>
        <w:t>fehlt M W</w:t>
      </w:r>
      <w:r w:rsidRPr="000F08D3">
        <w:rPr>
          <w:rFonts w:ascii="AngsanaNew" w:hAnsi="AngsanaNew" w:cs="AngsanaNew"/>
          <w:sz w:val="8"/>
          <w:szCs w:val="8"/>
          <w:lang w:val="de-DE"/>
        </w:rPr>
        <w:t xml:space="preserve">1 </w:t>
      </w:r>
      <w:r w:rsidRPr="000F08D3">
        <w:rPr>
          <w:rFonts w:ascii="AngsanaNew" w:hAnsi="AngsanaNew" w:cs="AngsanaNew"/>
          <w:sz w:val="26"/>
          <w:szCs w:val="26"/>
          <w:lang w:val="de-DE"/>
        </w:rPr>
        <w:t xml:space="preserve">5 alle sulche </w:t>
      </w:r>
      <w:r w:rsidRPr="000F08D3">
        <w:rPr>
          <w:rFonts w:ascii="AngsanaNew-Italic" w:hAnsi="AngsanaNew-Italic" w:cs="AngsanaNew-Italic"/>
          <w:i/>
          <w:iCs/>
          <w:sz w:val="26"/>
          <w:szCs w:val="26"/>
          <w:lang w:val="de-DE"/>
        </w:rPr>
        <w:t xml:space="preserve">II, vor </w:t>
      </w:r>
      <w:r w:rsidRPr="000F08D3">
        <w:rPr>
          <w:rFonts w:ascii="AngsanaNew" w:hAnsi="AngsanaNew" w:cs="AngsanaNew"/>
          <w:sz w:val="26"/>
          <w:szCs w:val="26"/>
          <w:lang w:val="de-DE"/>
        </w:rPr>
        <w:t xml:space="preserve">sulche </w:t>
      </w:r>
      <w:r w:rsidRPr="000F08D3">
        <w:rPr>
          <w:rFonts w:ascii="AngsanaNew-Italic" w:hAnsi="AngsanaNew-Italic" w:cs="AngsanaNew-Italic"/>
          <w:i/>
          <w:iCs/>
          <w:sz w:val="26"/>
          <w:szCs w:val="26"/>
          <w:lang w:val="de-DE"/>
        </w:rPr>
        <w:t>am Bande von</w:t>
      </w:r>
      <w:r w:rsidR="00557CC7">
        <w:rPr>
          <w:rFonts w:ascii="AngsanaNew-Italic" w:hAnsi="AngsanaNew-Italic" w:cs="AngsanaNew-Italic"/>
          <w:i/>
          <w:iCs/>
          <w:sz w:val="26"/>
          <w:szCs w:val="26"/>
          <w:lang w:val="de-DE"/>
        </w:rPr>
        <w:t xml:space="preserve"> </w:t>
      </w:r>
    </w:p>
    <w:p w14:paraId="474B8212" w14:textId="77777777" w:rsidR="00FB376F" w:rsidRPr="000F08D3" w:rsidRDefault="00FB376F" w:rsidP="00557CC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ngsanaNew-Italic" w:hAnsi="AngsanaNew-Italic" w:cs="AngsanaNew-Italic"/>
          <w:i/>
          <w:iCs/>
          <w:sz w:val="8"/>
          <w:szCs w:val="8"/>
          <w:lang w:val="de-DE"/>
        </w:rPr>
      </w:pPr>
      <w:r w:rsidRPr="000F08D3">
        <w:rPr>
          <w:rFonts w:ascii="AngsanaNew-Italic" w:hAnsi="AngsanaNew-Italic" w:cs="AngsanaNew-Italic"/>
          <w:i/>
          <w:iCs/>
          <w:sz w:val="26"/>
          <w:szCs w:val="26"/>
          <w:lang w:val="de-DE"/>
        </w:rPr>
        <w:t xml:space="preserve">erster Hand xugefik/t </w:t>
      </w:r>
      <w:r w:rsidRPr="000F08D3">
        <w:rPr>
          <w:rFonts w:ascii="AngsanaNew" w:hAnsi="AngsanaNew" w:cs="AngsanaNew"/>
          <w:sz w:val="26"/>
          <w:szCs w:val="26"/>
          <w:lang w:val="de-DE"/>
        </w:rPr>
        <w:t xml:space="preserve">widerbärtige </w:t>
      </w:r>
      <w:r w:rsidRPr="000F08D3">
        <w:rPr>
          <w:rFonts w:ascii="AngsanaNew-Italic" w:hAnsi="AngsanaNew-Italic" w:cs="AngsanaNew-Italic"/>
          <w:i/>
          <w:iCs/>
          <w:sz w:val="26"/>
          <w:szCs w:val="26"/>
          <w:lang w:val="de-DE"/>
        </w:rPr>
        <w:t xml:space="preserve">M, </w:t>
      </w:r>
      <w:r w:rsidRPr="000F08D3">
        <w:rPr>
          <w:rFonts w:ascii="AngsanaNew" w:hAnsi="AngsanaNew" w:cs="AngsanaNew"/>
          <w:sz w:val="26"/>
          <w:szCs w:val="26"/>
          <w:lang w:val="de-DE"/>
        </w:rPr>
        <w:t xml:space="preserve">so vviderwertige </w:t>
      </w:r>
      <w:r w:rsidRPr="000F08D3">
        <w:rPr>
          <w:rFonts w:ascii="AngsanaNew-Italic" w:hAnsi="AngsanaNew-Italic" w:cs="AngsanaNew-Italic"/>
          <w:i/>
          <w:iCs/>
          <w:sz w:val="26"/>
          <w:szCs w:val="26"/>
          <w:lang w:val="de-DE"/>
        </w:rPr>
        <w:t>W</w:t>
      </w:r>
      <w:r w:rsidRPr="000F08D3">
        <w:rPr>
          <w:rFonts w:ascii="AngsanaNew" w:hAnsi="AngsanaNew" w:cs="AngsanaNew"/>
          <w:sz w:val="26"/>
          <w:szCs w:val="26"/>
          <w:lang w:val="de-DE"/>
        </w:rPr>
        <w:t xml:space="preserve">i geleich </w:t>
      </w:r>
      <w:r w:rsidRPr="000F08D3">
        <w:rPr>
          <w:rFonts w:ascii="AngsanaNew-Italic" w:hAnsi="AngsanaNew-Italic" w:cs="AngsanaNew-Italic"/>
          <w:i/>
          <w:iCs/>
          <w:sz w:val="26"/>
          <w:szCs w:val="26"/>
          <w:lang w:val="de-DE"/>
        </w:rPr>
        <w:t>MS M</w:t>
      </w:r>
      <w:r w:rsidRPr="000F08D3">
        <w:rPr>
          <w:rFonts w:ascii="AngsanaNew-Italic" w:hAnsi="AngsanaNew-Italic" w:cs="AngsanaNew-Italic"/>
          <w:i/>
          <w:iCs/>
          <w:sz w:val="8"/>
          <w:szCs w:val="8"/>
          <w:lang w:val="de-DE"/>
        </w:rPr>
        <w:t>l</w:t>
      </w:r>
    </w:p>
    <w:p w14:paraId="36C9D91C" w14:textId="77777777" w:rsidR="00FB376F" w:rsidRPr="000F08D3" w:rsidRDefault="00FB376F" w:rsidP="00557CC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ngsanaNew" w:hAnsi="AngsanaNew" w:cs="AngsanaNew"/>
          <w:sz w:val="26"/>
          <w:szCs w:val="26"/>
          <w:lang w:val="de-DE"/>
        </w:rPr>
      </w:pPr>
      <w:r w:rsidRPr="000F08D3">
        <w:rPr>
          <w:rFonts w:ascii="AngsanaNew" w:hAnsi="AngsanaNew" w:cs="AngsanaNew"/>
          <w:sz w:val="26"/>
          <w:szCs w:val="26"/>
          <w:lang w:val="de-DE"/>
        </w:rPr>
        <w:t xml:space="preserve">6 </w:t>
      </w:r>
      <w:r w:rsidRPr="000F08D3">
        <w:rPr>
          <w:rFonts w:ascii="AngsanaNew-Italic" w:hAnsi="AngsanaNew-Italic" w:cs="AngsanaNew-Italic"/>
          <w:i/>
          <w:iCs/>
          <w:sz w:val="26"/>
          <w:szCs w:val="26"/>
          <w:lang w:val="de-DE"/>
        </w:rPr>
        <w:t xml:space="preserve">Überschrift fehlt HB, rot P </w:t>
      </w:r>
      <w:r w:rsidRPr="000F08D3">
        <w:rPr>
          <w:rFonts w:ascii="AngsanaNew" w:hAnsi="AngsanaNew" w:cs="AngsanaNew"/>
          <w:sz w:val="26"/>
          <w:szCs w:val="26"/>
          <w:lang w:val="de-DE"/>
        </w:rPr>
        <w:t xml:space="preserve">des </w:t>
      </w:r>
      <w:r w:rsidRPr="000F08D3">
        <w:rPr>
          <w:rFonts w:ascii="AngsanaNew-Italic" w:hAnsi="AngsanaNew-Italic" w:cs="AngsanaNew-Italic"/>
          <w:i/>
          <w:iCs/>
          <w:sz w:val="26"/>
          <w:szCs w:val="26"/>
          <w:lang w:val="de-DE"/>
        </w:rPr>
        <w:t xml:space="preserve">bis </w:t>
      </w:r>
      <w:r w:rsidRPr="000F08D3">
        <w:rPr>
          <w:rFonts w:ascii="AngsanaNew" w:hAnsi="AngsanaNew" w:cs="AngsanaNew"/>
          <w:sz w:val="26"/>
          <w:szCs w:val="26"/>
          <w:lang w:val="de-DE"/>
        </w:rPr>
        <w:t xml:space="preserve">vndj menschleicher </w:t>
      </w:r>
      <w:r w:rsidRPr="000F08D3">
        <w:rPr>
          <w:rFonts w:ascii="AngsanaNew-Italic" w:hAnsi="AngsanaNew-Italic" w:cs="AngsanaNew-Italic"/>
          <w:i/>
          <w:iCs/>
          <w:sz w:val="26"/>
          <w:szCs w:val="26"/>
          <w:lang w:val="de-DE"/>
        </w:rPr>
        <w:t>W</w:t>
      </w:r>
      <w:r w:rsidRPr="000F08D3">
        <w:rPr>
          <w:rFonts w:ascii="AngsanaNew" w:hAnsi="AngsanaNew" w:cs="AngsanaNew"/>
          <w:sz w:val="8"/>
          <w:szCs w:val="8"/>
          <w:lang w:val="de-DE"/>
        </w:rPr>
        <w:t xml:space="preserve">1 </w:t>
      </w:r>
      <w:r w:rsidRPr="000F08D3">
        <w:rPr>
          <w:rFonts w:ascii="AngsanaNew" w:hAnsi="AngsanaNew" w:cs="AngsanaNew"/>
          <w:sz w:val="26"/>
          <w:szCs w:val="26"/>
          <w:lang w:val="de-DE"/>
        </w:rPr>
        <w:t>vn-</w:t>
      </w:r>
    </w:p>
    <w:p w14:paraId="789AE893" w14:textId="77777777" w:rsidR="00FB376F" w:rsidRPr="000F08D3" w:rsidRDefault="00FB376F" w:rsidP="00557CC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ngsanaNew" w:hAnsi="AngsanaNew" w:cs="AngsanaNew"/>
          <w:sz w:val="26"/>
          <w:szCs w:val="26"/>
          <w:lang w:val="de-DE"/>
        </w:rPr>
      </w:pPr>
      <w:r w:rsidRPr="000F08D3">
        <w:rPr>
          <w:rFonts w:ascii="AngsanaNew" w:hAnsi="AngsanaNew" w:cs="AngsanaNew"/>
          <w:sz w:val="26"/>
          <w:szCs w:val="26"/>
          <w:lang w:val="de-DE"/>
        </w:rPr>
        <w:t xml:space="preserve">8'alden </w:t>
      </w:r>
      <w:r w:rsidRPr="000F08D3">
        <w:rPr>
          <w:rFonts w:ascii="AngsanaNew-Italic" w:hAnsi="AngsanaNew-Italic" w:cs="AngsanaNew-Italic"/>
          <w:i/>
          <w:iCs/>
          <w:sz w:val="26"/>
          <w:szCs w:val="26"/>
          <w:lang w:val="de-DE"/>
        </w:rPr>
        <w:t>M</w:t>
      </w:r>
      <w:r w:rsidRPr="000F08D3">
        <w:rPr>
          <w:rFonts w:ascii="AngsanaNew-Italic" w:hAnsi="AngsanaNew-Italic" w:cs="AngsanaNew-Italic"/>
          <w:i/>
          <w:iCs/>
          <w:sz w:val="8"/>
          <w:szCs w:val="8"/>
          <w:lang w:val="de-DE"/>
        </w:rPr>
        <w:t xml:space="preserve">l </w:t>
      </w:r>
      <w:r w:rsidRPr="000F08D3">
        <w:rPr>
          <w:rFonts w:ascii="AngsanaNew" w:hAnsi="AngsanaNew" w:cs="AngsanaNew"/>
          <w:sz w:val="26"/>
          <w:szCs w:val="26"/>
          <w:lang w:val="de-DE"/>
        </w:rPr>
        <w:t xml:space="preserve">vnd von seyner </w:t>
      </w:r>
      <w:r w:rsidRPr="000F08D3">
        <w:rPr>
          <w:rFonts w:ascii="AngsanaNew-Italic" w:hAnsi="AngsanaNew-Italic" w:cs="AngsanaNew-Italic"/>
          <w:i/>
          <w:iCs/>
          <w:sz w:val="26"/>
          <w:szCs w:val="26"/>
          <w:lang w:val="de-DE"/>
        </w:rPr>
        <w:t>M</w:t>
      </w:r>
      <w:r w:rsidRPr="000F08D3">
        <w:rPr>
          <w:rFonts w:ascii="AngsanaNew-Italic" w:hAnsi="AngsanaNew-Italic" w:cs="AngsanaNew-Italic"/>
          <w:i/>
          <w:iCs/>
          <w:sz w:val="8"/>
          <w:szCs w:val="8"/>
          <w:lang w:val="de-DE"/>
        </w:rPr>
        <w:t xml:space="preserve">l </w:t>
      </w:r>
      <w:r w:rsidRPr="000F08D3">
        <w:rPr>
          <w:rFonts w:ascii="AngsanaNew" w:hAnsi="AngsanaNew" w:cs="AngsanaNew"/>
          <w:sz w:val="26"/>
          <w:szCs w:val="26"/>
          <w:lang w:val="de-DE"/>
        </w:rPr>
        <w:t>6f. und kranckheit] volget hie hernach</w:t>
      </w:r>
    </w:p>
    <w:p w14:paraId="69D954B3" w14:textId="77777777" w:rsidR="00FB376F" w:rsidRPr="000F08D3" w:rsidRDefault="00FB376F" w:rsidP="00557CC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ngsanaNew-Italic" w:hAnsi="AngsanaNew-Italic" w:cs="AngsanaNew-Italic"/>
          <w:i/>
          <w:iCs/>
          <w:sz w:val="26"/>
          <w:szCs w:val="26"/>
          <w:lang w:val="de-DE"/>
        </w:rPr>
      </w:pPr>
      <w:r w:rsidRPr="000F08D3">
        <w:rPr>
          <w:rFonts w:ascii="AngsanaNew-Italic" w:hAnsi="AngsanaNew-Italic" w:cs="AngsanaNew-Italic"/>
          <w:i/>
          <w:iCs/>
          <w:sz w:val="26"/>
          <w:szCs w:val="26"/>
          <w:lang w:val="de-DE"/>
        </w:rPr>
        <w:t xml:space="preserve">M, </w:t>
      </w:r>
      <w:r w:rsidRPr="000F08D3">
        <w:rPr>
          <w:rFonts w:ascii="AngsanaNew" w:hAnsi="AngsanaNew" w:cs="AngsanaNew"/>
          <w:sz w:val="26"/>
          <w:szCs w:val="26"/>
          <w:lang w:val="de-DE"/>
        </w:rPr>
        <w:t xml:space="preserve">das II c[apitu1um] </w:t>
      </w:r>
      <w:r w:rsidRPr="000F08D3">
        <w:rPr>
          <w:rFonts w:ascii="AngsanaNew-Italic" w:hAnsi="AngsanaNew-Italic" w:cs="AngsanaNew-Italic"/>
          <w:i/>
          <w:iCs/>
          <w:sz w:val="26"/>
          <w:szCs w:val="26"/>
          <w:lang w:val="de-DE"/>
        </w:rPr>
        <w:t xml:space="preserve">S </w:t>
      </w:r>
      <w:r w:rsidRPr="000F08D3">
        <w:rPr>
          <w:rFonts w:ascii="AngsanaNew" w:hAnsi="AngsanaNew" w:cs="AngsanaNew"/>
          <w:sz w:val="26"/>
          <w:szCs w:val="26"/>
          <w:lang w:val="de-DE"/>
        </w:rPr>
        <w:t xml:space="preserve">8 1 </w:t>
      </w:r>
      <w:r w:rsidRPr="000F08D3">
        <w:rPr>
          <w:rFonts w:ascii="AngsanaNew-Italic" w:hAnsi="AngsanaNew-Italic" w:cs="AngsanaNew-Italic"/>
          <w:i/>
          <w:iCs/>
          <w:sz w:val="26"/>
          <w:szCs w:val="26"/>
          <w:lang w:val="de-DE"/>
        </w:rPr>
        <w:t xml:space="preserve">Initiale vier Zeilen hoch, rot P </w:t>
      </w:r>
      <w:r w:rsidRPr="000F08D3">
        <w:rPr>
          <w:rFonts w:ascii="AngsanaNew" w:hAnsi="AngsanaNew" w:cs="AngsanaNew"/>
          <w:sz w:val="26"/>
          <w:szCs w:val="26"/>
          <w:lang w:val="de-DE"/>
        </w:rPr>
        <w:t xml:space="preserve">dürstiger </w:t>
      </w:r>
      <w:r w:rsidRPr="000F08D3">
        <w:rPr>
          <w:rFonts w:ascii="AngsanaNew-Italic" w:hAnsi="AngsanaNew-Italic" w:cs="AngsanaNew-Italic"/>
          <w:i/>
          <w:iCs/>
          <w:sz w:val="26"/>
          <w:szCs w:val="26"/>
          <w:lang w:val="de-DE"/>
        </w:rPr>
        <w:t>W</w:t>
      </w:r>
    </w:p>
    <w:p w14:paraId="51933643" w14:textId="77777777" w:rsidR="00FB376F" w:rsidRPr="000F08D3" w:rsidRDefault="00FB376F" w:rsidP="00557CC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ngsanaNew" w:hAnsi="AngsanaNew" w:cs="AngsanaNew"/>
          <w:sz w:val="26"/>
          <w:szCs w:val="26"/>
          <w:lang w:val="de-DE"/>
        </w:rPr>
      </w:pPr>
      <w:r w:rsidRPr="000F08D3">
        <w:rPr>
          <w:rFonts w:ascii="AngsanaNew" w:hAnsi="AngsanaNew" w:cs="AngsanaNew"/>
          <w:sz w:val="26"/>
          <w:szCs w:val="26"/>
          <w:lang w:val="de-DE"/>
        </w:rPr>
        <w:t xml:space="preserve">9f. sich deiner gerechtikeit </w:t>
      </w:r>
      <w:r w:rsidRPr="000F08D3">
        <w:rPr>
          <w:rFonts w:ascii="AngsanaNew-Italic" w:hAnsi="AngsanaNew-Italic" w:cs="AngsanaNew-Italic"/>
          <w:i/>
          <w:iCs/>
          <w:sz w:val="26"/>
          <w:szCs w:val="26"/>
          <w:lang w:val="de-DE"/>
        </w:rPr>
        <w:t>HBM SM</w:t>
      </w:r>
      <w:r w:rsidRPr="000F08D3">
        <w:rPr>
          <w:rFonts w:ascii="AngsanaNew-Italic" w:hAnsi="AngsanaNew-Italic" w:cs="AngsanaNew-Italic"/>
          <w:i/>
          <w:iCs/>
          <w:sz w:val="8"/>
          <w:szCs w:val="8"/>
          <w:lang w:val="de-DE"/>
        </w:rPr>
        <w:t xml:space="preserve">1 </w:t>
      </w:r>
      <w:r w:rsidRPr="000F08D3">
        <w:rPr>
          <w:rFonts w:ascii="AngsanaNew-Italic" w:hAnsi="AngsanaNew-Italic" w:cs="AngsanaNew-Italic"/>
          <w:i/>
          <w:iCs/>
          <w:sz w:val="26"/>
          <w:szCs w:val="26"/>
          <w:lang w:val="de-DE"/>
        </w:rPr>
        <w:t>W- Mk Mk</w:t>
      </w:r>
      <w:r w:rsidRPr="000F08D3">
        <w:rPr>
          <w:rFonts w:ascii="AngsanaNew-Italic" w:hAnsi="AngsanaNew-Italic" w:cs="AngsanaNew-Italic"/>
          <w:i/>
          <w:iCs/>
          <w:sz w:val="8"/>
          <w:szCs w:val="8"/>
          <w:lang w:val="de-DE"/>
        </w:rPr>
        <w:t xml:space="preserve">1 </w:t>
      </w:r>
      <w:r w:rsidRPr="000F08D3">
        <w:rPr>
          <w:rFonts w:ascii="AngsanaNew" w:hAnsi="AngsanaNew" w:cs="AngsanaNew"/>
          <w:sz w:val="26"/>
          <w:szCs w:val="26"/>
          <w:lang w:val="de-DE"/>
        </w:rPr>
        <w:t xml:space="preserve">11 vild] vili </w:t>
      </w:r>
      <w:r w:rsidRPr="000F08D3">
        <w:rPr>
          <w:rFonts w:ascii="AngsanaNew-Italic" w:hAnsi="AngsanaNew-Italic" w:cs="AngsanaNew-Italic"/>
          <w:i/>
          <w:iCs/>
          <w:sz w:val="26"/>
          <w:szCs w:val="26"/>
          <w:lang w:val="de-DE"/>
        </w:rPr>
        <w:t xml:space="preserve">W, </w:t>
      </w:r>
      <w:r w:rsidRPr="000F08D3">
        <w:rPr>
          <w:rFonts w:ascii="AngsanaNew" w:hAnsi="AngsanaNew" w:cs="AngsanaNew"/>
          <w:sz w:val="26"/>
          <w:szCs w:val="26"/>
          <w:lang w:val="de-DE"/>
        </w:rPr>
        <w:t>menig</w:t>
      </w:r>
    </w:p>
    <w:p w14:paraId="17957D03" w14:textId="77777777" w:rsidR="00FB376F" w:rsidRPr="000F08D3" w:rsidRDefault="00FB376F" w:rsidP="00557CC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ngsanaNew-Italic" w:hAnsi="AngsanaNew-Italic" w:cs="AngsanaNew-Italic"/>
          <w:i/>
          <w:iCs/>
          <w:sz w:val="26"/>
          <w:szCs w:val="26"/>
          <w:lang w:val="de-DE"/>
        </w:rPr>
      </w:pPr>
      <w:r w:rsidRPr="000F08D3">
        <w:rPr>
          <w:rFonts w:ascii="AngsanaNew-Italic" w:hAnsi="AngsanaNew-Italic" w:cs="AngsanaNew-Italic"/>
          <w:i/>
          <w:iCs/>
          <w:sz w:val="26"/>
          <w:szCs w:val="26"/>
          <w:lang w:val="de-DE"/>
        </w:rPr>
        <w:t xml:space="preserve">M Wi </w:t>
      </w:r>
      <w:r w:rsidRPr="000F08D3">
        <w:rPr>
          <w:rFonts w:ascii="AngsanaNew" w:hAnsi="AngsanaNew" w:cs="AngsanaNew"/>
          <w:sz w:val="26"/>
          <w:szCs w:val="26"/>
          <w:lang w:val="de-DE"/>
        </w:rPr>
        <w:t xml:space="preserve">11 f. du das </w:t>
      </w:r>
      <w:r w:rsidRPr="000F08D3">
        <w:rPr>
          <w:rFonts w:ascii="AngsanaNew-Italic" w:hAnsi="AngsanaNew-Italic" w:cs="AngsanaNew-Italic"/>
          <w:i/>
          <w:iCs/>
          <w:sz w:val="26"/>
          <w:szCs w:val="26"/>
          <w:lang w:val="de-DE"/>
        </w:rPr>
        <w:t xml:space="preserve">bis </w:t>
      </w:r>
      <w:r w:rsidRPr="000F08D3">
        <w:rPr>
          <w:rFonts w:ascii="AngsanaNew" w:hAnsi="AngsanaNew" w:cs="AngsanaNew"/>
          <w:sz w:val="26"/>
          <w:szCs w:val="26"/>
          <w:lang w:val="de-DE"/>
        </w:rPr>
        <w:t xml:space="preserve">geschrei] Ich das sprechen du das sweigen </w:t>
      </w:r>
      <w:r w:rsidRPr="000F08D3">
        <w:rPr>
          <w:rFonts w:ascii="AngsanaNew-Italic" w:hAnsi="AngsanaNew-Italic" w:cs="AngsanaNew-Italic"/>
          <w:i/>
          <w:iCs/>
          <w:sz w:val="26"/>
          <w:szCs w:val="26"/>
          <w:lang w:val="de-DE"/>
        </w:rPr>
        <w:t>M</w:t>
      </w:r>
    </w:p>
    <w:p w14:paraId="5CE9994E" w14:textId="77777777" w:rsidR="00FB376F" w:rsidRPr="000F08D3" w:rsidRDefault="00FB376F" w:rsidP="00557CC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ngsanaNew" w:hAnsi="AngsanaNew" w:cs="AngsanaNew"/>
          <w:sz w:val="26"/>
          <w:szCs w:val="26"/>
          <w:lang w:val="de-DE"/>
        </w:rPr>
      </w:pPr>
      <w:r w:rsidRPr="000F08D3">
        <w:rPr>
          <w:rFonts w:ascii="AngsanaNew" w:hAnsi="AngsanaNew" w:cs="AngsanaNew"/>
          <w:sz w:val="26"/>
          <w:szCs w:val="26"/>
          <w:lang w:val="de-DE"/>
        </w:rPr>
        <w:t xml:space="preserve">12 vnd </w:t>
      </w:r>
      <w:r w:rsidRPr="000F08D3">
        <w:rPr>
          <w:rFonts w:ascii="AngsanaNew-Italic" w:hAnsi="AngsanaNew-Italic" w:cs="AngsanaNew-Italic"/>
          <w:i/>
          <w:iCs/>
          <w:sz w:val="26"/>
          <w:szCs w:val="26"/>
          <w:lang w:val="de-DE"/>
        </w:rPr>
        <w:t xml:space="preserve">fehlt H </w:t>
      </w:r>
      <w:r w:rsidRPr="000F08D3">
        <w:rPr>
          <w:rFonts w:ascii="AngsanaNew" w:hAnsi="AngsanaNew" w:cs="AngsanaNew"/>
          <w:sz w:val="26"/>
          <w:szCs w:val="26"/>
          <w:lang w:val="de-DE"/>
        </w:rPr>
        <w:t xml:space="preserve">den ludem vnd das geschray </w:t>
      </w:r>
      <w:r w:rsidRPr="000F08D3">
        <w:rPr>
          <w:rFonts w:ascii="AngsanaNew-Italic" w:hAnsi="AngsanaNew-Italic" w:cs="AngsanaNew-Italic"/>
          <w:i/>
          <w:iCs/>
          <w:sz w:val="26"/>
          <w:szCs w:val="26"/>
          <w:lang w:val="de-DE"/>
        </w:rPr>
        <w:t>W</w:t>
      </w:r>
      <w:r w:rsidRPr="000F08D3">
        <w:rPr>
          <w:rFonts w:ascii="AngsanaNew-Italic" w:hAnsi="AngsanaNew-Italic" w:cs="AngsanaNew-Italic"/>
          <w:i/>
          <w:iCs/>
          <w:sz w:val="8"/>
          <w:szCs w:val="8"/>
          <w:lang w:val="de-DE"/>
        </w:rPr>
        <w:t xml:space="preserve">l </w:t>
      </w:r>
      <w:r w:rsidRPr="000F08D3">
        <w:rPr>
          <w:rFonts w:ascii="AngsanaNew" w:hAnsi="AngsanaNew" w:cs="AngsanaNew"/>
          <w:sz w:val="26"/>
          <w:szCs w:val="26"/>
          <w:lang w:val="de-DE"/>
        </w:rPr>
        <w:t xml:space="preserve">13 vnd </w:t>
      </w:r>
      <w:r w:rsidRPr="000F08D3">
        <w:rPr>
          <w:rFonts w:ascii="AngsanaNew-Italic" w:hAnsi="AngsanaNew-Italic" w:cs="AngsanaNew-Italic"/>
          <w:i/>
          <w:iCs/>
          <w:sz w:val="26"/>
          <w:szCs w:val="26"/>
          <w:lang w:val="de-DE"/>
        </w:rPr>
        <w:t xml:space="preserve">fehlt II </w:t>
      </w:r>
      <w:r w:rsidRPr="000F08D3">
        <w:rPr>
          <w:rFonts w:ascii="AngsanaNew" w:hAnsi="AngsanaNew" w:cs="AngsanaNew"/>
          <w:sz w:val="26"/>
          <w:szCs w:val="26"/>
          <w:lang w:val="de-DE"/>
        </w:rPr>
        <w:t>15 volg]</w:t>
      </w:r>
    </w:p>
    <w:p w14:paraId="08AB2E8A" w14:textId="77777777" w:rsidR="00FB376F" w:rsidRPr="000F08D3" w:rsidRDefault="00FB376F" w:rsidP="00557CC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ngsanaNew" w:hAnsi="AngsanaNew" w:cs="AngsanaNew"/>
          <w:sz w:val="26"/>
          <w:szCs w:val="26"/>
          <w:lang w:val="de-DE"/>
        </w:rPr>
      </w:pPr>
      <w:r w:rsidRPr="000F08D3">
        <w:rPr>
          <w:rFonts w:ascii="AngsanaNew" w:hAnsi="AngsanaNew" w:cs="AngsanaNew"/>
          <w:sz w:val="26"/>
          <w:szCs w:val="26"/>
          <w:lang w:val="de-DE"/>
        </w:rPr>
        <w:t xml:space="preserve">vol </w:t>
      </w:r>
      <w:r w:rsidRPr="000F08D3">
        <w:rPr>
          <w:rFonts w:ascii="AngsanaNew-Italic" w:hAnsi="AngsanaNew-Italic" w:cs="AngsanaNew-Italic"/>
          <w:i/>
          <w:iCs/>
          <w:sz w:val="26"/>
          <w:szCs w:val="26"/>
          <w:lang w:val="de-DE"/>
        </w:rPr>
        <w:t xml:space="preserve">W </w:t>
      </w:r>
      <w:r w:rsidRPr="000F08D3">
        <w:rPr>
          <w:rFonts w:ascii="AngsanaNew" w:hAnsi="AngsanaNew" w:cs="AngsanaNew"/>
          <w:sz w:val="26"/>
          <w:szCs w:val="26"/>
          <w:lang w:val="de-DE"/>
        </w:rPr>
        <w:t xml:space="preserve">16 was] das </w:t>
      </w:r>
      <w:r w:rsidRPr="000F08D3">
        <w:rPr>
          <w:rFonts w:ascii="AngsanaNew-Italic" w:hAnsi="AngsanaNew-Italic" w:cs="AngsanaNew-Italic"/>
          <w:i/>
          <w:iCs/>
          <w:sz w:val="26"/>
          <w:szCs w:val="26"/>
          <w:lang w:val="de-DE"/>
        </w:rPr>
        <w:t xml:space="preserve">II </w:t>
      </w:r>
      <w:r w:rsidRPr="000F08D3">
        <w:rPr>
          <w:rFonts w:ascii="AngsanaNew" w:hAnsi="AngsanaNew" w:cs="AngsanaNew"/>
          <w:sz w:val="26"/>
          <w:szCs w:val="26"/>
          <w:lang w:val="de-DE"/>
        </w:rPr>
        <w:t xml:space="preserve">herr mer </w:t>
      </w:r>
      <w:r w:rsidRPr="000F08D3">
        <w:rPr>
          <w:rFonts w:ascii="AngsanaNew-Italic" w:hAnsi="AngsanaNew-Italic" w:cs="AngsanaNew-Italic"/>
          <w:i/>
          <w:iCs/>
          <w:sz w:val="26"/>
          <w:szCs w:val="26"/>
          <w:lang w:val="de-DE"/>
        </w:rPr>
        <w:t xml:space="preserve">S </w:t>
      </w:r>
      <w:r w:rsidRPr="000F08D3">
        <w:rPr>
          <w:rFonts w:ascii="AngsanaNew" w:hAnsi="AngsanaNew" w:cs="AngsanaNew"/>
          <w:sz w:val="26"/>
          <w:szCs w:val="26"/>
          <w:lang w:val="de-DE"/>
        </w:rPr>
        <w:t xml:space="preserve">mer] mir </w:t>
      </w:r>
      <w:r w:rsidRPr="000F08D3">
        <w:rPr>
          <w:rFonts w:ascii="AngsanaNew-Italic" w:hAnsi="AngsanaNew-Italic" w:cs="AngsanaNew-Italic"/>
          <w:i/>
          <w:iCs/>
          <w:sz w:val="26"/>
          <w:szCs w:val="26"/>
          <w:lang w:val="de-DE"/>
        </w:rPr>
        <w:t xml:space="preserve">P WBII </w:t>
      </w:r>
      <w:r w:rsidRPr="000F08D3">
        <w:rPr>
          <w:rFonts w:ascii="AngsanaNew" w:hAnsi="AngsanaNew" w:cs="AngsanaNew"/>
          <w:sz w:val="26"/>
          <w:szCs w:val="26"/>
          <w:lang w:val="de-DE"/>
        </w:rPr>
        <w:t>16f warhaftig</w:t>
      </w:r>
    </w:p>
    <w:p w14:paraId="2A251882" w14:textId="77777777" w:rsidR="00FB376F" w:rsidRPr="000F08D3" w:rsidRDefault="00FB376F" w:rsidP="00557CC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ngsanaNew-Italic" w:hAnsi="AngsanaNew-Italic" w:cs="AngsanaNew-Italic"/>
          <w:i/>
          <w:iCs/>
          <w:sz w:val="26"/>
          <w:szCs w:val="26"/>
          <w:lang w:val="de-DE"/>
        </w:rPr>
      </w:pPr>
      <w:r w:rsidRPr="000F08D3">
        <w:rPr>
          <w:rFonts w:ascii="AngsanaNew-Italic" w:hAnsi="AngsanaNew-Italic" w:cs="AngsanaNew-Italic"/>
          <w:i/>
          <w:iCs/>
          <w:sz w:val="26"/>
          <w:szCs w:val="26"/>
          <w:lang w:val="de-DE"/>
        </w:rPr>
        <w:lastRenderedPageBreak/>
        <w:t xml:space="preserve">MS, </w:t>
      </w:r>
      <w:r w:rsidRPr="000F08D3">
        <w:rPr>
          <w:rFonts w:ascii="AngsanaNew" w:hAnsi="AngsanaNew" w:cs="AngsanaNew"/>
          <w:sz w:val="26"/>
          <w:szCs w:val="26"/>
          <w:lang w:val="de-DE"/>
        </w:rPr>
        <w:t xml:space="preserve">warhafticleich </w:t>
      </w:r>
      <w:r w:rsidRPr="000F08D3">
        <w:rPr>
          <w:rFonts w:ascii="AngsanaNew-Italic" w:hAnsi="AngsanaNew-Italic" w:cs="AngsanaNew-Italic"/>
          <w:i/>
          <w:iCs/>
          <w:sz w:val="26"/>
          <w:szCs w:val="26"/>
          <w:lang w:val="de-DE"/>
        </w:rPr>
        <w:t xml:space="preserve">W' </w:t>
      </w:r>
      <w:r w:rsidRPr="000F08D3">
        <w:rPr>
          <w:rFonts w:ascii="AngsanaNew" w:hAnsi="AngsanaNew" w:cs="AngsanaNew"/>
          <w:sz w:val="26"/>
          <w:szCs w:val="26"/>
          <w:lang w:val="de-DE"/>
        </w:rPr>
        <w:t xml:space="preserve">19f. du </w:t>
      </w:r>
      <w:r w:rsidRPr="000F08D3">
        <w:rPr>
          <w:rFonts w:ascii="AngsanaNew-Italic" w:hAnsi="AngsanaNew-Italic" w:cs="AngsanaNew-Italic"/>
          <w:i/>
          <w:iCs/>
          <w:sz w:val="26"/>
          <w:szCs w:val="26"/>
          <w:lang w:val="de-DE"/>
        </w:rPr>
        <w:t xml:space="preserve">bis </w:t>
      </w:r>
      <w:r w:rsidRPr="000F08D3">
        <w:rPr>
          <w:rFonts w:ascii="AngsanaNew" w:hAnsi="AngsanaNew" w:cs="AngsanaNew"/>
          <w:sz w:val="26"/>
          <w:szCs w:val="26"/>
          <w:lang w:val="de-DE"/>
        </w:rPr>
        <w:t xml:space="preserve">vild </w:t>
      </w:r>
      <w:r w:rsidRPr="000F08D3">
        <w:rPr>
          <w:rFonts w:ascii="AngsanaNew-Italic" w:hAnsi="AngsanaNew-Italic" w:cs="AngsanaNew-Italic"/>
          <w:i/>
          <w:iCs/>
          <w:sz w:val="26"/>
          <w:szCs w:val="26"/>
          <w:lang w:val="de-DE"/>
        </w:rPr>
        <w:t>fehlt M W</w:t>
      </w:r>
      <w:r w:rsidRPr="000F08D3">
        <w:rPr>
          <w:rFonts w:ascii="AngsanaNew-Italic" w:hAnsi="AngsanaNew-Italic" w:cs="AngsanaNew-Italic"/>
          <w:i/>
          <w:iCs/>
          <w:sz w:val="8"/>
          <w:szCs w:val="8"/>
          <w:lang w:val="de-DE"/>
        </w:rPr>
        <w:t xml:space="preserve">1 </w:t>
      </w:r>
      <w:r w:rsidRPr="000F08D3">
        <w:rPr>
          <w:rFonts w:ascii="AngsanaNew" w:hAnsi="AngsanaNew" w:cs="AngsanaNew"/>
          <w:sz w:val="26"/>
          <w:szCs w:val="26"/>
          <w:lang w:val="de-DE"/>
        </w:rPr>
        <w:t xml:space="preserve">vnd </w:t>
      </w:r>
      <w:r w:rsidRPr="000F08D3">
        <w:rPr>
          <w:rFonts w:ascii="AngsanaNew-Italic" w:hAnsi="AngsanaNew-Italic" w:cs="AngsanaNew-Italic"/>
          <w:i/>
          <w:iCs/>
          <w:sz w:val="26"/>
          <w:szCs w:val="26"/>
          <w:lang w:val="de-DE"/>
        </w:rPr>
        <w:t>fehlt H</w:t>
      </w:r>
    </w:p>
    <w:p w14:paraId="6C2A0BCA" w14:textId="77777777" w:rsidR="00FB376F" w:rsidRPr="000F08D3" w:rsidRDefault="00FB376F" w:rsidP="00557CC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ngsanaNew" w:hAnsi="AngsanaNew" w:cs="AngsanaNew"/>
          <w:sz w:val="26"/>
          <w:szCs w:val="26"/>
          <w:lang w:val="de-DE"/>
        </w:rPr>
      </w:pPr>
      <w:r w:rsidRPr="000F08D3">
        <w:rPr>
          <w:rFonts w:ascii="AngsanaNew" w:hAnsi="AngsanaNew" w:cs="AngsanaNew"/>
          <w:sz w:val="26"/>
          <w:szCs w:val="26"/>
          <w:lang w:val="de-DE"/>
        </w:rPr>
        <w:t xml:space="preserve">20 wild </w:t>
      </w:r>
      <w:r w:rsidRPr="000F08D3">
        <w:rPr>
          <w:rFonts w:ascii="AngsanaNew-Italic" w:hAnsi="AngsanaNew-Italic" w:cs="AngsanaNew-Italic"/>
          <w:i/>
          <w:iCs/>
          <w:sz w:val="26"/>
          <w:szCs w:val="26"/>
          <w:lang w:val="de-DE"/>
        </w:rPr>
        <w:t xml:space="preserve">WMi </w:t>
      </w:r>
      <w:r w:rsidRPr="000F08D3">
        <w:rPr>
          <w:rFonts w:ascii="AngsanaNew" w:hAnsi="AngsanaNew" w:cs="AngsanaNew"/>
          <w:sz w:val="26"/>
          <w:szCs w:val="26"/>
          <w:lang w:val="de-DE"/>
        </w:rPr>
        <w:t xml:space="preserve">21 das liecht </w:t>
      </w:r>
      <w:r w:rsidRPr="000F08D3">
        <w:rPr>
          <w:rFonts w:ascii="AngsanaNew-Italic" w:hAnsi="AngsanaNew-Italic" w:cs="AngsanaNew-Italic"/>
          <w:i/>
          <w:iCs/>
          <w:sz w:val="26"/>
          <w:szCs w:val="26"/>
          <w:lang w:val="de-DE"/>
        </w:rPr>
        <w:t>W</w:t>
      </w:r>
      <w:r w:rsidRPr="000F08D3">
        <w:rPr>
          <w:rFonts w:ascii="AngsanaNew-Italic" w:hAnsi="AngsanaNew-Italic" w:cs="AngsanaNew-Italic"/>
          <w:i/>
          <w:iCs/>
          <w:sz w:val="8"/>
          <w:szCs w:val="8"/>
          <w:lang w:val="de-DE"/>
        </w:rPr>
        <w:t xml:space="preserve">l </w:t>
      </w:r>
      <w:r w:rsidRPr="000F08D3">
        <w:rPr>
          <w:rFonts w:ascii="AngsanaNew" w:hAnsi="AngsanaNew" w:cs="AngsanaNew"/>
          <w:sz w:val="26"/>
          <w:szCs w:val="26"/>
          <w:lang w:val="de-DE"/>
        </w:rPr>
        <w:t xml:space="preserve">ein blinder] plintte </w:t>
      </w:r>
      <w:r w:rsidRPr="000F08D3">
        <w:rPr>
          <w:rFonts w:ascii="AngsanaNew-Italic" w:hAnsi="AngsanaNew-Italic" w:cs="AngsanaNew-Italic"/>
          <w:i/>
          <w:iCs/>
          <w:sz w:val="26"/>
          <w:szCs w:val="26"/>
          <w:lang w:val="de-DE"/>
        </w:rPr>
        <w:t xml:space="preserve">M </w:t>
      </w:r>
      <w:r w:rsidRPr="000F08D3">
        <w:rPr>
          <w:rFonts w:ascii="AngsanaNew" w:hAnsi="AngsanaNew" w:cs="AngsanaNew"/>
          <w:sz w:val="26"/>
          <w:szCs w:val="26"/>
          <w:lang w:val="de-DE"/>
        </w:rPr>
        <w:t>22 der tot]</w:t>
      </w:r>
    </w:p>
    <w:p w14:paraId="2413390C" w14:textId="77777777" w:rsidR="00FB376F" w:rsidRPr="000F08D3" w:rsidRDefault="00FB376F" w:rsidP="00557CC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ngsanaNew" w:hAnsi="AngsanaNew" w:cs="AngsanaNew"/>
          <w:sz w:val="26"/>
          <w:szCs w:val="26"/>
          <w:lang w:val="de-DE"/>
        </w:rPr>
      </w:pPr>
      <w:r w:rsidRPr="000F08D3">
        <w:rPr>
          <w:rFonts w:ascii="AngsanaNew" w:hAnsi="AngsanaNew" w:cs="AngsanaNew"/>
          <w:sz w:val="26"/>
          <w:szCs w:val="26"/>
          <w:lang w:val="de-DE"/>
        </w:rPr>
        <w:t xml:space="preserve">toter </w:t>
      </w:r>
      <w:r w:rsidRPr="000F08D3">
        <w:rPr>
          <w:rFonts w:ascii="AngsanaNew-Italic" w:hAnsi="AngsanaNew-Italic" w:cs="AngsanaNew-Italic"/>
          <w:i/>
          <w:iCs/>
          <w:sz w:val="26"/>
          <w:szCs w:val="26"/>
          <w:lang w:val="de-DE"/>
        </w:rPr>
        <w:t>HM</w:t>
      </w:r>
      <w:r w:rsidRPr="000F08D3">
        <w:rPr>
          <w:rFonts w:ascii="AngsanaNew" w:hAnsi="AngsanaNew" w:cs="AngsanaNew"/>
          <w:sz w:val="8"/>
          <w:szCs w:val="8"/>
          <w:lang w:val="de-DE"/>
        </w:rPr>
        <w:t xml:space="preserve">1 </w:t>
      </w:r>
      <w:r w:rsidRPr="000F08D3">
        <w:rPr>
          <w:rFonts w:ascii="AngsanaNew" w:hAnsi="AngsanaNew" w:cs="AngsanaNew"/>
          <w:sz w:val="26"/>
          <w:szCs w:val="26"/>
          <w:lang w:val="de-DE"/>
        </w:rPr>
        <w:t xml:space="preserve">23 der arczt </w:t>
      </w:r>
      <w:r w:rsidRPr="000F08D3">
        <w:rPr>
          <w:rFonts w:ascii="AngsanaNew-Italic" w:hAnsi="AngsanaNew-Italic" w:cs="AngsanaNew-Italic"/>
          <w:i/>
          <w:iCs/>
          <w:sz w:val="26"/>
          <w:szCs w:val="26"/>
          <w:lang w:val="de-DE"/>
        </w:rPr>
        <w:t xml:space="preserve">P W, </w:t>
      </w:r>
      <w:r w:rsidRPr="000F08D3">
        <w:rPr>
          <w:rFonts w:ascii="AngsanaNew" w:hAnsi="AngsanaNew" w:cs="AngsanaNew"/>
          <w:sz w:val="26"/>
          <w:szCs w:val="26"/>
          <w:lang w:val="de-DE"/>
        </w:rPr>
        <w:t xml:space="preserve">ain ertzney </w:t>
      </w:r>
      <w:r w:rsidRPr="000F08D3">
        <w:rPr>
          <w:rFonts w:ascii="AngsanaNew-Italic" w:hAnsi="AngsanaNew-Italic" w:cs="AngsanaNew-Italic"/>
          <w:i/>
          <w:iCs/>
          <w:sz w:val="26"/>
          <w:szCs w:val="26"/>
          <w:lang w:val="de-DE"/>
        </w:rPr>
        <w:t xml:space="preserve">M, </w:t>
      </w:r>
      <w:r w:rsidRPr="000F08D3">
        <w:rPr>
          <w:rFonts w:ascii="AngsanaNew" w:hAnsi="AngsanaNew" w:cs="AngsanaNew"/>
          <w:sz w:val="26"/>
          <w:szCs w:val="26"/>
          <w:lang w:val="de-DE"/>
        </w:rPr>
        <w:t>dye erczney Jlf</w:t>
      </w:r>
      <w:r w:rsidRPr="000F08D3">
        <w:rPr>
          <w:rFonts w:ascii="AngsanaNew" w:hAnsi="AngsanaNew" w:cs="AngsanaNew"/>
          <w:sz w:val="8"/>
          <w:szCs w:val="8"/>
          <w:lang w:val="de-DE"/>
        </w:rPr>
        <w:t>1</w:t>
      </w:r>
      <w:r w:rsidRPr="000F08D3">
        <w:rPr>
          <w:rFonts w:ascii="AngsanaNew" w:hAnsi="AngsanaNew" w:cs="AngsanaNew"/>
          <w:sz w:val="26"/>
          <w:szCs w:val="26"/>
          <w:lang w:val="de-DE"/>
        </w:rPr>
        <w:t>, die erczney</w:t>
      </w:r>
    </w:p>
    <w:p w14:paraId="10805429" w14:textId="77777777" w:rsidR="00FB376F" w:rsidRPr="000F08D3" w:rsidRDefault="00FB376F" w:rsidP="00557CC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ngsanaNew-Italic" w:hAnsi="AngsanaNew-Italic" w:cs="AngsanaNew-Italic"/>
          <w:i/>
          <w:iCs/>
          <w:sz w:val="8"/>
          <w:szCs w:val="8"/>
          <w:lang w:val="de-DE"/>
        </w:rPr>
      </w:pPr>
      <w:r w:rsidRPr="000F08D3">
        <w:rPr>
          <w:rFonts w:ascii="AngsanaNew-Italic" w:hAnsi="AngsanaNew-Italic" w:cs="AngsanaNew-Italic"/>
          <w:i/>
          <w:iCs/>
          <w:sz w:val="26"/>
          <w:szCs w:val="26"/>
          <w:lang w:val="de-DE"/>
        </w:rPr>
        <w:t>W</w:t>
      </w:r>
      <w:r w:rsidRPr="000F08D3">
        <w:rPr>
          <w:rFonts w:ascii="AngsanaNew-Italic" w:hAnsi="AngsanaNew-Italic" w:cs="AngsanaNew-Italic"/>
          <w:i/>
          <w:iCs/>
          <w:sz w:val="8"/>
          <w:szCs w:val="8"/>
          <w:lang w:val="de-DE"/>
        </w:rPr>
        <w:t xml:space="preserve">l </w:t>
      </w:r>
      <w:r w:rsidRPr="000F08D3">
        <w:rPr>
          <w:rFonts w:ascii="AngsanaNew-Italic" w:hAnsi="AngsanaNew-Italic" w:cs="AngsanaNew-Italic"/>
          <w:i/>
          <w:iCs/>
          <w:sz w:val="26"/>
          <w:szCs w:val="26"/>
          <w:lang w:val="de-DE"/>
        </w:rPr>
        <w:t>Mk Mk</w:t>
      </w:r>
      <w:r w:rsidRPr="000F08D3">
        <w:rPr>
          <w:rFonts w:ascii="AngsanaNew-Italic" w:hAnsi="AngsanaNew-Italic" w:cs="AngsanaNew-Italic"/>
          <w:i/>
          <w:iCs/>
          <w:sz w:val="8"/>
          <w:szCs w:val="8"/>
          <w:lang w:val="de-DE"/>
        </w:rPr>
        <w:t xml:space="preserve">1 </w:t>
      </w:r>
      <w:r w:rsidRPr="000F08D3">
        <w:rPr>
          <w:rFonts w:ascii="AngsanaNew" w:hAnsi="AngsanaNew" w:cs="AngsanaNew"/>
          <w:sz w:val="26"/>
          <w:szCs w:val="26"/>
          <w:lang w:val="de-DE"/>
        </w:rPr>
        <w:t xml:space="preserve">siech </w:t>
      </w:r>
      <w:r w:rsidRPr="000F08D3">
        <w:rPr>
          <w:rFonts w:ascii="AngsanaNew-Italic" w:hAnsi="AngsanaNew-Italic" w:cs="AngsanaNew-Italic"/>
          <w:i/>
          <w:iCs/>
          <w:sz w:val="26"/>
          <w:szCs w:val="26"/>
          <w:lang w:val="de-DE"/>
        </w:rPr>
        <w:t xml:space="preserve">von erster Hand durch </w:t>
      </w:r>
      <w:r w:rsidRPr="000F08D3">
        <w:rPr>
          <w:rFonts w:ascii="AngsanaNew-Italic" w:hAnsi="AngsanaNew-Italic" w:cs="AngsanaNew-Italic"/>
          <w:i/>
          <w:iCs/>
          <w:sz w:val="8"/>
          <w:szCs w:val="8"/>
          <w:lang w:val="de-DE"/>
        </w:rPr>
        <w:t xml:space="preserve">0 </w:t>
      </w:r>
      <w:r w:rsidRPr="000F08D3">
        <w:rPr>
          <w:rFonts w:ascii="AngsanaNew-Italic" w:hAnsi="AngsanaNew-Italic" w:cs="AngsanaNew-Italic"/>
          <w:i/>
          <w:iCs/>
          <w:sz w:val="26"/>
          <w:szCs w:val="26"/>
          <w:lang w:val="de-DE"/>
        </w:rPr>
        <w:t xml:space="preserve">aus </w:t>
      </w:r>
      <w:r w:rsidRPr="000F08D3">
        <w:rPr>
          <w:rFonts w:ascii="AngsanaNew" w:hAnsi="AngsanaNew" w:cs="AngsanaNew"/>
          <w:sz w:val="26"/>
          <w:szCs w:val="26"/>
          <w:lang w:val="de-DE"/>
        </w:rPr>
        <w:t xml:space="preserve">sich </w:t>
      </w:r>
      <w:r w:rsidRPr="000F08D3">
        <w:rPr>
          <w:rFonts w:ascii="AngsanaNew-Italic" w:hAnsi="AngsanaNew-Italic" w:cs="AngsanaNew-Italic"/>
          <w:i/>
          <w:iCs/>
          <w:sz w:val="26"/>
          <w:szCs w:val="26"/>
          <w:lang w:val="de-DE"/>
        </w:rPr>
        <w:t xml:space="preserve">P, </w:t>
      </w:r>
      <w:r w:rsidRPr="000F08D3">
        <w:rPr>
          <w:rFonts w:ascii="AngsanaNew" w:hAnsi="AngsanaNew" w:cs="AngsanaNew"/>
          <w:sz w:val="26"/>
          <w:szCs w:val="26"/>
          <w:lang w:val="de-DE"/>
        </w:rPr>
        <w:t xml:space="preserve">syechtumb </w:t>
      </w:r>
      <w:r w:rsidRPr="000F08D3">
        <w:rPr>
          <w:rFonts w:ascii="AngsanaNew-Italic" w:hAnsi="AngsanaNew-Italic" w:cs="AngsanaNew-Italic"/>
          <w:i/>
          <w:iCs/>
          <w:sz w:val="26"/>
          <w:szCs w:val="26"/>
          <w:lang w:val="de-DE"/>
        </w:rPr>
        <w:t>M</w:t>
      </w:r>
      <w:r w:rsidRPr="000F08D3">
        <w:rPr>
          <w:rFonts w:ascii="AngsanaNew-Italic" w:hAnsi="AngsanaNew-Italic" w:cs="AngsanaNew-Italic"/>
          <w:i/>
          <w:iCs/>
          <w:sz w:val="8"/>
          <w:szCs w:val="8"/>
          <w:lang w:val="de-DE"/>
        </w:rPr>
        <w:t>l</w:t>
      </w:r>
    </w:p>
    <w:p w14:paraId="2629515C" w14:textId="77777777" w:rsidR="00FB376F" w:rsidRPr="000F08D3" w:rsidRDefault="00FB376F" w:rsidP="00557CC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ngsanaNew-Italic" w:hAnsi="AngsanaNew-Italic" w:cs="AngsanaNew-Italic"/>
          <w:i/>
          <w:iCs/>
          <w:sz w:val="26"/>
          <w:szCs w:val="26"/>
          <w:lang w:val="de-DE"/>
        </w:rPr>
      </w:pPr>
      <w:r w:rsidRPr="000F08D3">
        <w:rPr>
          <w:rFonts w:ascii="AngsanaNew" w:hAnsi="AngsanaNew" w:cs="AngsanaNew"/>
          <w:sz w:val="26"/>
          <w:szCs w:val="26"/>
          <w:lang w:val="de-DE"/>
        </w:rPr>
        <w:t xml:space="preserve">24 das trübsal </w:t>
      </w:r>
      <w:r w:rsidRPr="000F08D3">
        <w:rPr>
          <w:rFonts w:ascii="AngsanaNew-Italic" w:hAnsi="AngsanaNew-Italic" w:cs="AngsanaNew-Italic"/>
          <w:i/>
          <w:iCs/>
          <w:sz w:val="26"/>
          <w:szCs w:val="26"/>
          <w:lang w:val="de-DE"/>
        </w:rPr>
        <w:t xml:space="preserve">II, </w:t>
      </w:r>
      <w:r w:rsidRPr="000F08D3">
        <w:rPr>
          <w:rFonts w:ascii="AngsanaNew" w:hAnsi="AngsanaNew" w:cs="AngsanaNew"/>
          <w:sz w:val="26"/>
          <w:szCs w:val="26"/>
          <w:lang w:val="de-DE"/>
        </w:rPr>
        <w:t xml:space="preserve">der trüebsal </w:t>
      </w:r>
      <w:r w:rsidRPr="000F08D3">
        <w:rPr>
          <w:rFonts w:ascii="AngsanaNew-Italic" w:hAnsi="AngsanaNew-Italic" w:cs="AngsanaNew-Italic"/>
          <w:i/>
          <w:iCs/>
          <w:sz w:val="26"/>
          <w:szCs w:val="26"/>
          <w:lang w:val="de-DE"/>
        </w:rPr>
        <w:t>MS W' M' Mk M1S</w:t>
      </w:r>
    </w:p>
    <w:p w14:paraId="1A22ED32" w14:textId="77777777" w:rsidR="00FB376F" w:rsidRPr="005A2C39"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ngsanaNew" w:hAnsi="AngsanaNew" w:cs="AngsanaNew"/>
          <w:sz w:val="19"/>
          <w:szCs w:val="19"/>
          <w:lang w:val="en-US"/>
        </w:rPr>
      </w:pPr>
      <w:r w:rsidRPr="000F08D3">
        <w:rPr>
          <w:rFonts w:ascii="AngsanaNew" w:hAnsi="AngsanaNew" w:cs="AngsanaNew"/>
          <w:sz w:val="19"/>
          <w:szCs w:val="19"/>
          <w:lang w:val="de-DE"/>
        </w:rPr>
        <w:t xml:space="preserve">B u r d a c h , Mittclalt. u. Reform. </w:t>
      </w:r>
      <w:r w:rsidRPr="005A2C39">
        <w:rPr>
          <w:rFonts w:ascii="AngsanaNew" w:hAnsi="AngsanaNew" w:cs="AngsanaNew"/>
          <w:sz w:val="19"/>
          <w:szCs w:val="19"/>
          <w:lang w:val="en-US"/>
        </w:rPr>
        <w:t>VI. Joh. v. Noum. 1. 2</w:t>
      </w:r>
    </w:p>
    <w:p w14:paraId="48F26889" w14:textId="77777777" w:rsidR="00FB376F" w:rsidRPr="005A2C39" w:rsidRDefault="00FB376F" w:rsidP="00FB376F">
      <w:pPr>
        <w:autoSpaceDE w:val="0"/>
        <w:autoSpaceDN w:val="0"/>
        <w:adjustRightInd w:val="0"/>
        <w:rPr>
          <w:rFonts w:ascii="AngsanaNew" w:hAnsi="AngsanaNew" w:cs="AngsanaNew"/>
          <w:sz w:val="26"/>
          <w:szCs w:val="26"/>
          <w:lang w:val="en-US"/>
        </w:rPr>
      </w:pPr>
    </w:p>
    <w:tbl>
      <w:tblPr>
        <w:tblStyle w:val="Mkatabulky"/>
        <w:tblW w:w="8931" w:type="dxa"/>
        <w:tblInd w:w="108" w:type="dxa"/>
        <w:tblLook w:val="04A0" w:firstRow="1" w:lastRow="0" w:firstColumn="1" w:lastColumn="0" w:noHBand="0" w:noVBand="1"/>
      </w:tblPr>
      <w:tblGrid>
        <w:gridCol w:w="4111"/>
        <w:gridCol w:w="4820"/>
      </w:tblGrid>
      <w:tr w:rsidR="00557CC7" w14:paraId="5FF35DB0" w14:textId="77777777" w:rsidTr="004F5956">
        <w:tc>
          <w:tcPr>
            <w:tcW w:w="4111" w:type="dxa"/>
          </w:tcPr>
          <w:p w14:paraId="16A133A7"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uersa uanitas, ut omnis homo</w:t>
            </w:r>
          </w:p>
          <w:p w14:paraId="41474604"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uiuens. Eu, quid igitur, Creator,</w:t>
            </w:r>
          </w:p>
          <w:p w14:paraId="6655D1B4"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dicam? Audi, creator, creatura</w:t>
            </w:r>
          </w:p>
          <w:p w14:paraId="055AE6D2"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sum tua, iaru perii. Oreatura tua</w:t>
            </w:r>
          </w:p>
          <w:p w14:paraId="0B55C682"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sum, iam morior. Factura tua</w:t>
            </w:r>
          </w:p>
          <w:p w14:paraId="74AD0FE3" w14:textId="77777777" w:rsidR="00557CC7" w:rsidRPr="00E017BE" w:rsidRDefault="00557CC7" w:rsidP="00557CC7">
            <w:pPr>
              <w:autoSpaceDE w:val="0"/>
              <w:autoSpaceDN w:val="0"/>
              <w:adjustRightInd w:val="0"/>
              <w:spacing w:line="360" w:lineRule="auto"/>
              <w:ind w:left="709" w:hanging="533"/>
              <w:rPr>
                <w:rFonts w:ascii="AngsanaNew" w:hAnsi="AngsanaNew" w:cs="AngsanaNew"/>
                <w:szCs w:val="24"/>
                <w:lang w:val="en-US"/>
              </w:rPr>
            </w:pPr>
            <w:r w:rsidRPr="00E017BE">
              <w:rPr>
                <w:rFonts w:ascii="AngsanaNew" w:hAnsi="AngsanaNew" w:cs="AngsanaNew"/>
                <w:szCs w:val="24"/>
                <w:lang w:val="en-US"/>
              </w:rPr>
              <w:t>sum, iam ad nichilum redigor.</w:t>
            </w:r>
          </w:p>
          <w:p w14:paraId="2E476D2E"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Plasma tuum sum. Manus tue,</w:t>
            </w:r>
          </w:p>
          <w:p w14:paraId="05343EFA"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domine, fecerunt me et plasmauerunt</w:t>
            </w:r>
          </w:p>
          <w:p w14:paraId="4060B850"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me; manus tue ille,</w:t>
            </w:r>
          </w:p>
          <w:p w14:paraId="598BB771"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que clauis affise sunt pro me.</w:t>
            </w:r>
          </w:p>
          <w:p w14:paraId="600956D8"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Opus manuum tuarum, domine,</w:t>
            </w:r>
          </w:p>
          <w:p w14:paraId="615592C7"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sum, ne despicias me. Vulnera</w:t>
            </w:r>
          </w:p>
          <w:p w14:paraId="2AECD53B"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manuum tuarum, queso, ut aspicias.</w:t>
            </w:r>
          </w:p>
          <w:p w14:paraId="5ABCF25A"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Ecce, in manibus tuis</w:t>
            </w:r>
          </w:p>
          <w:p w14:paraId="1DAA5032"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descripsisti me. Lege ipsam</w:t>
            </w:r>
          </w:p>
          <w:p w14:paraId="29D35E6A"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scripturam et salua me. En, ad</w:t>
            </w:r>
          </w:p>
          <w:p w14:paraId="2CD9D097"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te suspiro creatura tua. Creator</w:t>
            </w:r>
          </w:p>
          <w:p w14:paraId="3B2400A8"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es, recrea me. En, ad te clamo</w:t>
            </w:r>
          </w:p>
          <w:p w14:paraId="6F39F1AA"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factura tua. Uita es, refice me.</w:t>
            </w:r>
          </w:p>
          <w:p w14:paraId="1CF8EF49"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En, ad te respicio tuum plasma.</w:t>
            </w:r>
          </w:p>
          <w:p w14:paraId="150085FC" w14:textId="77777777" w:rsidR="00557CC7" w:rsidRPr="00557CC7" w:rsidRDefault="00557CC7" w:rsidP="00557CC7">
            <w:pPr>
              <w:autoSpaceDE w:val="0"/>
              <w:autoSpaceDN w:val="0"/>
              <w:adjustRightInd w:val="0"/>
              <w:spacing w:line="360" w:lineRule="auto"/>
              <w:ind w:left="709" w:hanging="533"/>
              <w:rPr>
                <w:rFonts w:ascii="AngsanaNew" w:hAnsi="AngsanaNew" w:cs="AngsanaNew"/>
                <w:szCs w:val="24"/>
                <w:lang w:val="en-US"/>
              </w:rPr>
            </w:pPr>
            <w:r w:rsidRPr="00557CC7">
              <w:rPr>
                <w:rFonts w:ascii="AngsanaNew" w:hAnsi="AngsanaNew" w:cs="AngsanaNew"/>
                <w:szCs w:val="24"/>
                <w:lang w:val="en-US"/>
              </w:rPr>
              <w:t>Plasmator es, restaura me.</w:t>
            </w:r>
          </w:p>
          <w:p w14:paraId="5020CC71" w14:textId="77777777" w:rsidR="00557CC7" w:rsidRDefault="00557CC7" w:rsidP="00557CC7">
            <w:pPr>
              <w:autoSpaceDE w:val="0"/>
              <w:autoSpaceDN w:val="0"/>
              <w:adjustRightInd w:val="0"/>
              <w:spacing w:line="360" w:lineRule="auto"/>
              <w:ind w:left="709" w:hanging="533"/>
              <w:rPr>
                <w:rFonts w:ascii="AngsanaNew-Bold" w:hAnsi="AngsanaNew-Bold" w:cs="AngsanaNew-Bold"/>
                <w:b/>
                <w:bCs/>
                <w:sz w:val="29"/>
                <w:szCs w:val="29"/>
                <w:lang w:val="en-US"/>
              </w:rPr>
            </w:pPr>
            <w:r w:rsidRPr="00557CC7">
              <w:rPr>
                <w:rFonts w:ascii="AngsanaNew" w:hAnsi="AngsanaNew" w:cs="AngsanaNew"/>
                <w:szCs w:val="24"/>
                <w:lang w:val="en-US"/>
              </w:rPr>
              <w:t>Parce michi, domine, (…)</w:t>
            </w:r>
          </w:p>
        </w:tc>
        <w:tc>
          <w:tcPr>
            <w:tcW w:w="4820" w:type="dxa"/>
          </w:tcPr>
          <w:p w14:paraId="154FF839"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alle eitelkeit, als ein iczleich</w:t>
            </w:r>
          </w:p>
          <w:p w14:paraId="37F26F22"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 xml:space="preserve">lebender mensch ist. </w:t>
            </w:r>
            <w:r w:rsidRPr="00557CC7">
              <w:rPr>
                <w:rFonts w:ascii="Georgia-Italic" w:hAnsi="Georgia-Italic" w:cs="Georgia-Italic"/>
                <w:i/>
                <w:iCs/>
                <w:szCs w:val="24"/>
                <w:lang w:val="de-DE"/>
              </w:rPr>
              <w:t xml:space="preserve">We </w:t>
            </w:r>
            <w:r w:rsidRPr="00557CC7">
              <w:rPr>
                <w:rFonts w:ascii="AngsanaNew" w:hAnsi="AngsanaNew" w:cs="AngsanaNew"/>
                <w:szCs w:val="24"/>
                <w:lang w:val="de-DE"/>
              </w:rPr>
              <w:t>mir,</w:t>
            </w:r>
          </w:p>
          <w:p w14:paraId="6A9E4FAE"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schepfer, was sol ich sprechen?</w:t>
            </w:r>
          </w:p>
          <w:p w14:paraId="5663A85E"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Hör, schepfer, deine schepfung</w:t>
            </w:r>
          </w:p>
          <w:p w14:paraId="483EF60A"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bin ich vnd bin yczunt verdorben.</w:t>
            </w:r>
          </w:p>
          <w:p w14:paraId="3271B9F2"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Dein schepfung bin ich vnd</w:t>
            </w:r>
          </w:p>
          <w:p w14:paraId="4FF74A5C"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stirb yczund. Dein hantgetat</w:t>
            </w:r>
          </w:p>
          <w:p w14:paraId="5CEC9645"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bin ich vnd wird czu niht braht.</w:t>
            </w:r>
          </w:p>
          <w:p w14:paraId="7B4DAFA7"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Dein gemeht bin ich. Dein hend,</w:t>
            </w:r>
          </w:p>
          <w:p w14:paraId="6E588AA8"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herr, haben mich gemacht vnd io</w:t>
            </w:r>
          </w:p>
          <w:p w14:paraId="55CC4BF0"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haben mich geschaffen, di hend,</w:t>
            </w:r>
          </w:p>
          <w:p w14:paraId="198A083D"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di durch mich mit negeln durchgraben</w:t>
            </w:r>
          </w:p>
          <w:p w14:paraId="5F6ABBAA"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sind. Deiner hend werck,</w:t>
            </w:r>
          </w:p>
          <w:p w14:paraId="1CAE48BE"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herre, bin ich, niht versmeh</w:t>
            </w:r>
          </w:p>
          <w:p w14:paraId="65296EA6"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mich. Beschaw, des bit ich dich, iß</w:t>
            </w:r>
          </w:p>
          <w:p w14:paraId="0186B70B"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di wunden deiner hend. Vnd wen</w:t>
            </w:r>
          </w:p>
          <w:p w14:paraId="2828C138"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du in deinen henden mich beschriben</w:t>
            </w:r>
          </w:p>
          <w:p w14:paraId="3E8938DE"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hast, so Iis di selben</w:t>
            </w:r>
          </w:p>
          <w:p w14:paraId="3157727B"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schrift vnd heile mich, Czu dir</w:t>
            </w:r>
          </w:p>
          <w:p w14:paraId="02CFA1F8"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 xml:space="preserve">erseufcze ich, deine schepfung. </w:t>
            </w:r>
          </w:p>
          <w:p w14:paraId="72854CEE"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Der schepfer bistu, erquick mich.</w:t>
            </w:r>
          </w:p>
          <w:p w14:paraId="7EE53C3F"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Czu dir ruf ich, deine getat. Das</w:t>
            </w:r>
          </w:p>
          <w:p w14:paraId="3B45427C"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leben bistu, speisz mich. Der</w:t>
            </w:r>
          </w:p>
          <w:p w14:paraId="6B1463CA"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macher bistu, widerbreng mich.</w:t>
            </w:r>
          </w:p>
          <w:p w14:paraId="084526EF" w14:textId="77777777" w:rsidR="00557CC7" w:rsidRPr="00557CC7" w:rsidRDefault="00557CC7" w:rsidP="00557CC7">
            <w:pPr>
              <w:autoSpaceDE w:val="0"/>
              <w:autoSpaceDN w:val="0"/>
              <w:adjustRightInd w:val="0"/>
              <w:spacing w:line="360" w:lineRule="auto"/>
              <w:ind w:left="113"/>
              <w:rPr>
                <w:rFonts w:ascii="AngsanaNew" w:hAnsi="AngsanaNew" w:cs="AngsanaNew"/>
                <w:szCs w:val="24"/>
                <w:lang w:val="de-DE"/>
              </w:rPr>
            </w:pPr>
            <w:r w:rsidRPr="00557CC7">
              <w:rPr>
                <w:rFonts w:ascii="AngsanaNew" w:hAnsi="AngsanaNew" w:cs="AngsanaNew"/>
                <w:szCs w:val="24"/>
                <w:lang w:val="de-DE"/>
              </w:rPr>
              <w:t>Vergib mir, herr, (…)</w:t>
            </w:r>
            <w:r>
              <w:rPr>
                <w:rFonts w:ascii="AngsanaNew" w:hAnsi="AngsanaNew" w:cs="AngsanaNew"/>
                <w:szCs w:val="24"/>
                <w:lang w:val="de-DE"/>
              </w:rPr>
              <w:t xml:space="preserve"> </w:t>
            </w:r>
          </w:p>
        </w:tc>
      </w:tr>
    </w:tbl>
    <w:p w14:paraId="165E11FD" w14:textId="77777777" w:rsidR="00557CC7" w:rsidRPr="005A2C39" w:rsidRDefault="00557CC7" w:rsidP="00FB376F">
      <w:pPr>
        <w:autoSpaceDE w:val="0"/>
        <w:autoSpaceDN w:val="0"/>
        <w:adjustRightInd w:val="0"/>
        <w:rPr>
          <w:rFonts w:ascii="AngsanaNew" w:hAnsi="AngsanaNew" w:cs="AngsanaNew"/>
          <w:sz w:val="29"/>
          <w:szCs w:val="29"/>
          <w:lang w:val="en-US"/>
        </w:rPr>
      </w:pPr>
    </w:p>
    <w:p w14:paraId="31E4E3B6" w14:textId="77777777" w:rsidR="00FB376F" w:rsidRPr="00927AD8" w:rsidRDefault="00FB376F" w:rsidP="00FB376F">
      <w:pPr>
        <w:autoSpaceDE w:val="0"/>
        <w:autoSpaceDN w:val="0"/>
        <w:adjustRightInd w:val="0"/>
        <w:rPr>
          <w:rFonts w:ascii="AngsanaNew" w:hAnsi="AngsanaNew" w:cs="AngsanaNew"/>
          <w:sz w:val="29"/>
          <w:szCs w:val="29"/>
          <w:lang w:val="en-US"/>
        </w:rPr>
      </w:pPr>
    </w:p>
    <w:p w14:paraId="35009DED"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 w:hAnsi="AngsanaNew" w:cs="AngsanaNew"/>
          <w:sz w:val="26"/>
          <w:szCs w:val="26"/>
          <w:lang w:val="de-DE"/>
        </w:rPr>
      </w:pPr>
      <w:r w:rsidRPr="000F08D3">
        <w:rPr>
          <w:rFonts w:ascii="AngsanaNew" w:hAnsi="AngsanaNew" w:cs="AngsanaNew"/>
          <w:sz w:val="26"/>
          <w:szCs w:val="26"/>
          <w:lang w:val="de-DE"/>
        </w:rPr>
        <w:lastRenderedPageBreak/>
        <w:t>LESARTEN:</w:t>
      </w:r>
    </w:p>
    <w:p w14:paraId="73B75AA5"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 w:hAnsi="AngsanaNew" w:cs="AngsanaNew"/>
          <w:sz w:val="26"/>
          <w:szCs w:val="26"/>
          <w:lang w:val="de-DE"/>
        </w:rPr>
      </w:pPr>
      <w:r w:rsidRPr="000F08D3">
        <w:rPr>
          <w:rFonts w:ascii="AngsanaNew" w:hAnsi="AngsanaNew" w:cs="AngsanaNew"/>
          <w:sz w:val="26"/>
          <w:szCs w:val="26"/>
          <w:lang w:val="de-DE"/>
        </w:rPr>
        <w:t xml:space="preserve">11 domine </w:t>
      </w:r>
      <w:r w:rsidRPr="000F08D3">
        <w:rPr>
          <w:rFonts w:ascii="AngsanaNew-Italic" w:hAnsi="AngsanaNew-Italic" w:cs="AngsanaNew-Italic"/>
          <w:i/>
          <w:iCs/>
          <w:sz w:val="26"/>
          <w:szCs w:val="26"/>
          <w:lang w:val="de-DE"/>
        </w:rPr>
        <w:t xml:space="preserve">fehlt M </w:t>
      </w:r>
      <w:r w:rsidRPr="000F08D3">
        <w:rPr>
          <w:rFonts w:ascii="AngsanaNew" w:hAnsi="AngsanaNew" w:cs="AngsanaNew"/>
          <w:sz w:val="26"/>
          <w:szCs w:val="26"/>
          <w:lang w:val="de-DE"/>
        </w:rPr>
        <w:t>16 En] Eu</w:t>
      </w:r>
    </w:p>
    <w:p w14:paraId="5C1D6C11"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Italic" w:hAnsi="AngsanaNew-Italic" w:cs="AngsanaNew-Italic"/>
          <w:i/>
          <w:iCs/>
          <w:sz w:val="26"/>
          <w:szCs w:val="26"/>
          <w:lang w:val="de-DE"/>
        </w:rPr>
      </w:pPr>
      <w:r w:rsidRPr="000F08D3">
        <w:rPr>
          <w:rFonts w:ascii="AngsanaNew-Italic" w:hAnsi="AngsanaNew-Italic" w:cs="AngsanaNew-Italic"/>
          <w:i/>
          <w:iCs/>
          <w:sz w:val="26"/>
          <w:szCs w:val="26"/>
          <w:lang w:val="de-DE"/>
        </w:rPr>
        <w:t xml:space="preserve">M </w:t>
      </w:r>
      <w:r w:rsidRPr="000F08D3">
        <w:rPr>
          <w:rFonts w:ascii="AngsanaNew" w:hAnsi="AngsanaNew" w:cs="AngsanaNew"/>
          <w:sz w:val="26"/>
          <w:szCs w:val="26"/>
          <w:lang w:val="de-DE"/>
        </w:rPr>
        <w:t xml:space="preserve">18 En </w:t>
      </w:r>
      <w:r w:rsidRPr="000F08D3">
        <w:rPr>
          <w:rFonts w:ascii="AngsanaNew-Italic" w:hAnsi="AngsanaNew-Italic" w:cs="AngsanaNew-Italic"/>
          <w:i/>
          <w:iCs/>
          <w:sz w:val="26"/>
          <w:szCs w:val="26"/>
          <w:lang w:val="de-DE"/>
        </w:rPr>
        <w:t xml:space="preserve">fehlt M </w:t>
      </w:r>
      <w:r w:rsidRPr="000F08D3">
        <w:rPr>
          <w:rFonts w:ascii="AngsanaNew" w:hAnsi="AngsanaNew" w:cs="AngsanaNew"/>
          <w:sz w:val="26"/>
          <w:szCs w:val="26"/>
          <w:lang w:val="de-DE"/>
        </w:rPr>
        <w:t xml:space="preserve">19 refice </w:t>
      </w:r>
      <w:r w:rsidRPr="000F08D3">
        <w:rPr>
          <w:rFonts w:ascii="AngsanaNew-Italic" w:hAnsi="AngsanaNew-Italic" w:cs="AngsanaNew-Italic"/>
          <w:i/>
          <w:iCs/>
          <w:sz w:val="26"/>
          <w:szCs w:val="26"/>
          <w:lang w:val="de-DE"/>
        </w:rPr>
        <w:t>B,</w:t>
      </w:r>
    </w:p>
    <w:p w14:paraId="6FC7B964"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Italic" w:hAnsi="AngsanaNew-Italic" w:cs="AngsanaNew-Italic"/>
          <w:i/>
          <w:iCs/>
          <w:sz w:val="26"/>
          <w:szCs w:val="26"/>
          <w:lang w:val="de-DE"/>
        </w:rPr>
      </w:pPr>
      <w:r w:rsidRPr="000F08D3">
        <w:rPr>
          <w:rFonts w:ascii="AngsanaNew" w:hAnsi="AngsanaNew" w:cs="AngsanaNew"/>
          <w:sz w:val="26"/>
          <w:szCs w:val="26"/>
          <w:lang w:val="de-DE"/>
        </w:rPr>
        <w:t xml:space="preserve">respice </w:t>
      </w:r>
      <w:r w:rsidRPr="000F08D3">
        <w:rPr>
          <w:rFonts w:ascii="AngsanaNew-Italic" w:hAnsi="AngsanaNew-Italic" w:cs="AngsanaNew-Italic"/>
          <w:i/>
          <w:iCs/>
          <w:sz w:val="26"/>
          <w:szCs w:val="26"/>
          <w:lang w:val="de-DE"/>
        </w:rPr>
        <w:t xml:space="preserve">M, </w:t>
      </w:r>
      <w:r w:rsidRPr="000F08D3">
        <w:rPr>
          <w:rFonts w:ascii="AngsanaNew" w:hAnsi="AngsanaNew" w:cs="AngsanaNew"/>
          <w:sz w:val="26"/>
          <w:szCs w:val="26"/>
          <w:lang w:val="de-DE"/>
        </w:rPr>
        <w:t xml:space="preserve">viuifica </w:t>
      </w:r>
      <w:r w:rsidRPr="000F08D3">
        <w:rPr>
          <w:rFonts w:ascii="AngsanaNew-Italic" w:hAnsi="AngsanaNew-Italic" w:cs="AngsanaNew-Italic"/>
          <w:i/>
          <w:iCs/>
          <w:sz w:val="26"/>
          <w:szCs w:val="26"/>
          <w:lang w:val="de-DE"/>
        </w:rPr>
        <w:t xml:space="preserve">Dr </w:t>
      </w:r>
      <w:r w:rsidRPr="000F08D3">
        <w:rPr>
          <w:rFonts w:ascii="AngsanaNew" w:hAnsi="AngsanaNew" w:cs="AngsanaNew"/>
          <w:sz w:val="26"/>
          <w:szCs w:val="26"/>
          <w:lang w:val="de-DE"/>
        </w:rPr>
        <w:t xml:space="preserve">20 En] eu </w:t>
      </w:r>
      <w:r w:rsidRPr="000F08D3">
        <w:rPr>
          <w:rFonts w:ascii="AngsanaNew-Italic" w:hAnsi="AngsanaNew-Italic" w:cs="AngsanaNew-Italic"/>
          <w:i/>
          <w:iCs/>
          <w:sz w:val="26"/>
          <w:szCs w:val="26"/>
          <w:lang w:val="de-DE"/>
        </w:rPr>
        <w:t>M</w:t>
      </w:r>
    </w:p>
    <w:p w14:paraId="5C201CC6" w14:textId="77777777" w:rsidR="00FB376F" w:rsidRPr="000F08D3" w:rsidRDefault="00FB376F" w:rsidP="00FB376F">
      <w:pPr>
        <w:autoSpaceDE w:val="0"/>
        <w:autoSpaceDN w:val="0"/>
        <w:adjustRightInd w:val="0"/>
        <w:rPr>
          <w:rFonts w:ascii="AngsanaNew" w:hAnsi="AngsanaNew" w:cs="AngsanaNew"/>
          <w:sz w:val="29"/>
          <w:szCs w:val="29"/>
          <w:lang w:val="de-DE"/>
        </w:rPr>
      </w:pPr>
    </w:p>
    <w:p w14:paraId="56FCC40D"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 w:hAnsi="AngsanaNew" w:cs="AngsanaNew"/>
          <w:sz w:val="26"/>
          <w:szCs w:val="26"/>
          <w:lang w:val="de-DE"/>
        </w:rPr>
      </w:pPr>
      <w:r w:rsidRPr="000F08D3">
        <w:rPr>
          <w:rFonts w:ascii="AngsanaNew" w:hAnsi="AngsanaNew" w:cs="AngsanaNew"/>
          <w:sz w:val="26"/>
          <w:szCs w:val="26"/>
          <w:lang w:val="de-DE"/>
        </w:rPr>
        <w:t>LESARTEN:</w:t>
      </w:r>
    </w:p>
    <w:p w14:paraId="39FA04AF"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 w:hAnsi="AngsanaNew" w:cs="AngsanaNew"/>
          <w:sz w:val="26"/>
          <w:szCs w:val="26"/>
          <w:lang w:val="de-DE"/>
        </w:rPr>
      </w:pPr>
      <w:r w:rsidRPr="000F08D3">
        <w:rPr>
          <w:rFonts w:ascii="AngsanaNew" w:hAnsi="AngsanaNew" w:cs="AngsanaNew"/>
          <w:sz w:val="26"/>
          <w:szCs w:val="26"/>
          <w:lang w:val="de-DE"/>
        </w:rPr>
        <w:t xml:space="preserve">1 alle] die alle </w:t>
      </w:r>
      <w:r w:rsidRPr="000F08D3">
        <w:rPr>
          <w:rFonts w:ascii="AngsanaNew-Italic" w:hAnsi="AngsanaNew-Italic" w:cs="AngsanaNew-Italic"/>
          <w:i/>
          <w:iCs/>
          <w:sz w:val="26"/>
          <w:szCs w:val="26"/>
          <w:lang w:val="de-DE"/>
        </w:rPr>
        <w:t xml:space="preserve">W, </w:t>
      </w:r>
      <w:r w:rsidRPr="000F08D3">
        <w:rPr>
          <w:rFonts w:ascii="AngsanaNew" w:hAnsi="AngsanaNew" w:cs="AngsanaNew"/>
          <w:sz w:val="26"/>
          <w:szCs w:val="26"/>
          <w:lang w:val="de-DE"/>
        </w:rPr>
        <w:t xml:space="preserve">vol trugenheit vnd </w:t>
      </w:r>
      <w:r w:rsidRPr="000F08D3">
        <w:rPr>
          <w:rFonts w:ascii="AngsanaNew-Italic" w:hAnsi="AngsanaNew-Italic" w:cs="AngsanaNew-Italic"/>
          <w:i/>
          <w:iCs/>
          <w:sz w:val="26"/>
          <w:szCs w:val="26"/>
          <w:lang w:val="de-DE"/>
        </w:rPr>
        <w:t xml:space="preserve">W </w:t>
      </w:r>
      <w:r w:rsidRPr="000F08D3">
        <w:rPr>
          <w:rFonts w:ascii="AngsanaNew" w:hAnsi="AngsanaNew" w:cs="AngsanaNew"/>
          <w:sz w:val="26"/>
          <w:szCs w:val="26"/>
          <w:lang w:val="de-DE"/>
        </w:rPr>
        <w:t xml:space="preserve">yetlich </w:t>
      </w:r>
      <w:r w:rsidRPr="000F08D3">
        <w:rPr>
          <w:rFonts w:ascii="AngsanaNew-Italic" w:hAnsi="AngsanaNew-Italic" w:cs="AngsanaNew-Italic"/>
          <w:i/>
          <w:iCs/>
          <w:sz w:val="26"/>
          <w:szCs w:val="26"/>
          <w:lang w:val="de-DE"/>
        </w:rPr>
        <w:t xml:space="preserve">II, </w:t>
      </w:r>
      <w:r w:rsidRPr="000F08D3">
        <w:rPr>
          <w:rFonts w:ascii="AngsanaNew" w:hAnsi="AngsanaNew" w:cs="AngsanaNew"/>
          <w:sz w:val="26"/>
          <w:szCs w:val="26"/>
          <w:lang w:val="de-DE"/>
        </w:rPr>
        <w:t xml:space="preserve">iczlichir </w:t>
      </w:r>
      <w:r w:rsidRPr="000F08D3">
        <w:rPr>
          <w:rFonts w:ascii="AngsanaNew-Italic" w:hAnsi="AngsanaNew-Italic" w:cs="AngsanaNew-Italic"/>
          <w:i/>
          <w:iCs/>
          <w:sz w:val="26"/>
          <w:szCs w:val="26"/>
          <w:lang w:val="de-DE"/>
        </w:rPr>
        <w:t xml:space="preserve">B, </w:t>
      </w:r>
      <w:r w:rsidRPr="000F08D3">
        <w:rPr>
          <w:rFonts w:ascii="AngsanaNew" w:hAnsi="AngsanaNew" w:cs="AngsanaNew"/>
          <w:sz w:val="26"/>
          <w:szCs w:val="26"/>
          <w:lang w:val="de-DE"/>
        </w:rPr>
        <w:t>yedlicher</w:t>
      </w:r>
    </w:p>
    <w:p w14:paraId="47927EDF"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 w:hAnsi="AngsanaNew" w:cs="AngsanaNew"/>
          <w:sz w:val="26"/>
          <w:szCs w:val="26"/>
          <w:lang w:val="de-DE"/>
        </w:rPr>
      </w:pPr>
      <w:r w:rsidRPr="000F08D3">
        <w:rPr>
          <w:rFonts w:ascii="AngsanaNew-Italic" w:hAnsi="AngsanaNew-Italic" w:cs="AngsanaNew-Italic"/>
          <w:i/>
          <w:iCs/>
          <w:sz w:val="26"/>
          <w:szCs w:val="26"/>
          <w:lang w:val="de-DE"/>
        </w:rPr>
        <w:t xml:space="preserve">S, </w:t>
      </w:r>
      <w:r w:rsidRPr="000F08D3">
        <w:rPr>
          <w:rFonts w:ascii="AngsanaNew" w:hAnsi="AngsanaNew" w:cs="AngsanaNew"/>
          <w:sz w:val="26"/>
          <w:szCs w:val="26"/>
          <w:lang w:val="de-DE"/>
        </w:rPr>
        <w:t xml:space="preserve">ygleich </w:t>
      </w:r>
      <w:r w:rsidRPr="000F08D3">
        <w:rPr>
          <w:rFonts w:ascii="AngsanaNew-Italic" w:hAnsi="AngsanaNew-Italic" w:cs="AngsanaNew-Italic"/>
          <w:i/>
          <w:iCs/>
          <w:sz w:val="26"/>
          <w:szCs w:val="26"/>
          <w:lang w:val="de-DE"/>
        </w:rPr>
        <w:t>W</w:t>
      </w:r>
      <w:r w:rsidRPr="000F08D3">
        <w:rPr>
          <w:rFonts w:ascii="AngsanaNew-Italic" w:hAnsi="AngsanaNew-Italic" w:cs="AngsanaNew-Italic"/>
          <w:i/>
          <w:iCs/>
          <w:sz w:val="8"/>
          <w:szCs w:val="8"/>
          <w:lang w:val="de-DE"/>
        </w:rPr>
        <w:t xml:space="preserve">1 </w:t>
      </w:r>
      <w:r w:rsidRPr="000F08D3">
        <w:rPr>
          <w:rFonts w:ascii="AngsanaNew" w:hAnsi="AngsanaNew" w:cs="AngsanaNew"/>
          <w:sz w:val="26"/>
          <w:szCs w:val="26"/>
          <w:lang w:val="de-DE"/>
        </w:rPr>
        <w:t xml:space="preserve">2 leben der </w:t>
      </w:r>
      <w:r w:rsidRPr="000F08D3">
        <w:rPr>
          <w:rFonts w:ascii="AngsanaNew-Italic" w:hAnsi="AngsanaNew-Italic" w:cs="AngsanaNew-Italic"/>
          <w:i/>
          <w:iCs/>
          <w:sz w:val="26"/>
          <w:szCs w:val="26"/>
          <w:lang w:val="de-DE"/>
        </w:rPr>
        <w:t xml:space="preserve">W, </w:t>
      </w:r>
      <w:r w:rsidRPr="000F08D3">
        <w:rPr>
          <w:rFonts w:ascii="AngsanaNew" w:hAnsi="AngsanaNew" w:cs="AngsanaNew"/>
          <w:sz w:val="26"/>
          <w:szCs w:val="26"/>
          <w:lang w:val="de-DE"/>
        </w:rPr>
        <w:t xml:space="preserve">lebentiger </w:t>
      </w:r>
      <w:r w:rsidRPr="000F08D3">
        <w:rPr>
          <w:rFonts w:ascii="AngsanaNew-Italic" w:hAnsi="AngsanaNew-Italic" w:cs="AngsanaNew-Italic"/>
          <w:i/>
          <w:iCs/>
          <w:sz w:val="26"/>
          <w:szCs w:val="26"/>
          <w:lang w:val="de-DE"/>
        </w:rPr>
        <w:t xml:space="preserve">MS </w:t>
      </w:r>
      <w:r w:rsidRPr="000F08D3">
        <w:rPr>
          <w:rFonts w:ascii="AngsanaNew" w:hAnsi="AngsanaNew" w:cs="AngsanaNew"/>
          <w:sz w:val="26"/>
          <w:szCs w:val="26"/>
          <w:lang w:val="de-DE"/>
        </w:rPr>
        <w:t xml:space="preserve">3 scb8pfer </w:t>
      </w:r>
      <w:r w:rsidRPr="000F08D3">
        <w:rPr>
          <w:rFonts w:ascii="AngsanaNew-Italic" w:hAnsi="AngsanaNew-Italic" w:cs="AngsanaNew-Italic"/>
          <w:i/>
          <w:iCs/>
          <w:sz w:val="26"/>
          <w:szCs w:val="26"/>
          <w:lang w:val="de-DE"/>
        </w:rPr>
        <w:t xml:space="preserve">M, </w:t>
      </w:r>
      <w:r w:rsidRPr="000F08D3">
        <w:rPr>
          <w:rFonts w:ascii="AngsanaNew" w:hAnsi="AngsanaNew" w:cs="AngsanaNew"/>
          <w:sz w:val="26"/>
          <w:szCs w:val="26"/>
          <w:lang w:val="de-DE"/>
        </w:rPr>
        <w:t>mein</w:t>
      </w:r>
    </w:p>
    <w:p w14:paraId="5A1A0DEC"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Italic" w:hAnsi="AngsanaNew-Italic" w:cs="AngsanaNew-Italic"/>
          <w:i/>
          <w:iCs/>
          <w:sz w:val="26"/>
          <w:szCs w:val="26"/>
          <w:lang w:val="de-DE"/>
        </w:rPr>
      </w:pPr>
      <w:r w:rsidRPr="000F08D3">
        <w:rPr>
          <w:rFonts w:ascii="AngsanaNew" w:hAnsi="AngsanaNew" w:cs="AngsanaNew"/>
          <w:sz w:val="26"/>
          <w:szCs w:val="26"/>
          <w:lang w:val="de-DE"/>
        </w:rPr>
        <w:t xml:space="preserve">schepher </w:t>
      </w:r>
      <w:r w:rsidRPr="000F08D3">
        <w:rPr>
          <w:rFonts w:ascii="AngsanaNew-Italic" w:hAnsi="AngsanaNew-Italic" w:cs="AngsanaNew-Italic"/>
          <w:i/>
          <w:iCs/>
          <w:sz w:val="26"/>
          <w:szCs w:val="26"/>
          <w:lang w:val="de-DE"/>
        </w:rPr>
        <w:t>W</w:t>
      </w:r>
      <w:r w:rsidRPr="000F08D3">
        <w:rPr>
          <w:rFonts w:ascii="AngsanaNew-Italic" w:hAnsi="AngsanaNew-Italic" w:cs="AngsanaNew-Italic"/>
          <w:i/>
          <w:iCs/>
          <w:sz w:val="8"/>
          <w:szCs w:val="8"/>
          <w:lang w:val="de-DE"/>
        </w:rPr>
        <w:t xml:space="preserve">l </w:t>
      </w:r>
      <w:r w:rsidRPr="000F08D3">
        <w:rPr>
          <w:rFonts w:ascii="AngsanaNew" w:hAnsi="AngsanaNew" w:cs="AngsanaNew"/>
          <w:sz w:val="26"/>
          <w:szCs w:val="26"/>
          <w:lang w:val="de-DE"/>
        </w:rPr>
        <w:t xml:space="preserve">ich </w:t>
      </w:r>
      <w:r w:rsidRPr="000F08D3">
        <w:rPr>
          <w:rFonts w:ascii="AngsanaNew-Italic" w:hAnsi="AngsanaNew-Italic" w:cs="AngsanaNew-Italic"/>
          <w:i/>
          <w:iCs/>
          <w:sz w:val="26"/>
          <w:szCs w:val="26"/>
          <w:lang w:val="de-DE"/>
        </w:rPr>
        <w:t xml:space="preserve">von sp. Hancl übergesetxt P </w:t>
      </w:r>
      <w:r w:rsidRPr="000F08D3">
        <w:rPr>
          <w:rFonts w:ascii="AngsanaNew" w:hAnsi="AngsanaNew" w:cs="AngsanaNew"/>
          <w:sz w:val="26"/>
          <w:szCs w:val="26"/>
          <w:lang w:val="de-DE"/>
        </w:rPr>
        <w:t xml:space="preserve">4 Herr </w:t>
      </w:r>
      <w:r w:rsidRPr="000F08D3">
        <w:rPr>
          <w:rFonts w:ascii="AngsanaNew-Italic" w:hAnsi="AngsanaNew-Italic" w:cs="AngsanaNew-Italic"/>
          <w:i/>
          <w:iCs/>
          <w:sz w:val="26"/>
          <w:szCs w:val="26"/>
          <w:lang w:val="de-DE"/>
        </w:rPr>
        <w:t xml:space="preserve">W, </w:t>
      </w:r>
      <w:r w:rsidRPr="000F08D3">
        <w:rPr>
          <w:rFonts w:ascii="AngsanaNew" w:hAnsi="AngsanaNew" w:cs="AngsanaNew"/>
          <w:sz w:val="26"/>
          <w:szCs w:val="26"/>
          <w:lang w:val="de-DE"/>
        </w:rPr>
        <w:t xml:space="preserve">Horche </w:t>
      </w:r>
      <w:r w:rsidRPr="000F08D3">
        <w:rPr>
          <w:rFonts w:ascii="AngsanaNew-Italic" w:hAnsi="AngsanaNew-Italic" w:cs="AngsanaNew-Italic"/>
          <w:i/>
          <w:iCs/>
          <w:sz w:val="26"/>
          <w:szCs w:val="26"/>
          <w:lang w:val="de-DE"/>
        </w:rPr>
        <w:t>H,</w:t>
      </w:r>
    </w:p>
    <w:p w14:paraId="3494F991"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 w:hAnsi="AngsanaNew" w:cs="AngsanaNew"/>
          <w:sz w:val="26"/>
          <w:szCs w:val="26"/>
          <w:lang w:val="de-DE"/>
        </w:rPr>
      </w:pPr>
      <w:r w:rsidRPr="000F08D3">
        <w:rPr>
          <w:rFonts w:ascii="AngsanaNew" w:hAnsi="AngsanaNew" w:cs="AngsanaNew"/>
          <w:sz w:val="26"/>
          <w:szCs w:val="26"/>
          <w:lang w:val="de-DE"/>
        </w:rPr>
        <w:t xml:space="preserve">her </w:t>
      </w:r>
      <w:r w:rsidRPr="000F08D3">
        <w:rPr>
          <w:rFonts w:ascii="AngsanaNew-Italic" w:hAnsi="AngsanaNew-Italic" w:cs="AngsanaNew-Italic"/>
          <w:i/>
          <w:iCs/>
          <w:sz w:val="26"/>
          <w:szCs w:val="26"/>
          <w:lang w:val="de-DE"/>
        </w:rPr>
        <w:t xml:space="preserve">W* </w:t>
      </w:r>
      <w:r w:rsidRPr="000F08D3">
        <w:rPr>
          <w:rFonts w:ascii="AngsanaNew" w:hAnsi="AngsanaNew" w:cs="AngsanaNew"/>
          <w:sz w:val="26"/>
          <w:szCs w:val="26"/>
          <w:lang w:val="de-DE"/>
        </w:rPr>
        <w:t xml:space="preserve">schepfenung </w:t>
      </w:r>
      <w:r w:rsidRPr="000F08D3">
        <w:rPr>
          <w:rFonts w:ascii="AngsanaNew-Italic" w:hAnsi="AngsanaNew-Italic" w:cs="AngsanaNew-Italic"/>
          <w:i/>
          <w:iCs/>
          <w:sz w:val="26"/>
          <w:szCs w:val="26"/>
          <w:lang w:val="de-DE"/>
        </w:rPr>
        <w:t xml:space="preserve">II </w:t>
      </w:r>
      <w:r w:rsidRPr="000F08D3">
        <w:rPr>
          <w:rFonts w:ascii="AngsanaNew" w:hAnsi="AngsanaNew" w:cs="AngsanaNew"/>
          <w:sz w:val="26"/>
          <w:szCs w:val="26"/>
          <w:lang w:val="de-DE"/>
        </w:rPr>
        <w:t xml:space="preserve">6 f. vnd bin </w:t>
      </w:r>
      <w:r w:rsidRPr="000F08D3">
        <w:rPr>
          <w:rFonts w:ascii="AngsanaNew-Italic" w:hAnsi="AngsanaNew-Italic" w:cs="AngsanaNew-Italic"/>
          <w:i/>
          <w:iCs/>
          <w:sz w:val="26"/>
          <w:szCs w:val="26"/>
          <w:lang w:val="de-DE"/>
        </w:rPr>
        <w:t xml:space="preserve">bis </w:t>
      </w:r>
      <w:r w:rsidRPr="000F08D3">
        <w:rPr>
          <w:rFonts w:ascii="AngsanaNew" w:hAnsi="AngsanaNew" w:cs="AngsanaNew"/>
          <w:sz w:val="26"/>
          <w:szCs w:val="26"/>
          <w:lang w:val="de-DE"/>
        </w:rPr>
        <w:t xml:space="preserve">ich </w:t>
      </w:r>
      <w:r w:rsidRPr="000F08D3">
        <w:rPr>
          <w:rFonts w:ascii="AngsanaNew-Italic" w:hAnsi="AngsanaNew-Italic" w:cs="AngsanaNew-Italic"/>
          <w:i/>
          <w:iCs/>
          <w:sz w:val="26"/>
          <w:szCs w:val="26"/>
          <w:lang w:val="de-DE"/>
        </w:rPr>
        <w:t>fehlt M W</w:t>
      </w:r>
      <w:r w:rsidRPr="000F08D3">
        <w:rPr>
          <w:rFonts w:ascii="AngsanaNew-Italic" w:hAnsi="AngsanaNew-Italic" w:cs="AngsanaNew-Italic"/>
          <w:i/>
          <w:iCs/>
          <w:sz w:val="8"/>
          <w:szCs w:val="8"/>
          <w:lang w:val="de-DE"/>
        </w:rPr>
        <w:t xml:space="preserve">l </w:t>
      </w:r>
      <w:r w:rsidRPr="000F08D3">
        <w:rPr>
          <w:rFonts w:ascii="AngsanaNew" w:hAnsi="AngsanaNew" w:cs="AngsanaNew"/>
          <w:sz w:val="26"/>
          <w:szCs w:val="26"/>
          <w:lang w:val="de-DE"/>
        </w:rPr>
        <w:t>6 schepfenung</w:t>
      </w:r>
    </w:p>
    <w:p w14:paraId="5236F98E"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 w:hAnsi="AngsanaNew" w:cs="AngsanaNew"/>
          <w:sz w:val="26"/>
          <w:szCs w:val="26"/>
          <w:lang w:val="de-DE"/>
        </w:rPr>
      </w:pPr>
      <w:r w:rsidRPr="000F08D3">
        <w:rPr>
          <w:rFonts w:ascii="AngsanaNew-Italic" w:hAnsi="AngsanaNew-Italic" w:cs="AngsanaNew-Italic"/>
          <w:i/>
          <w:iCs/>
          <w:sz w:val="26"/>
          <w:szCs w:val="26"/>
          <w:lang w:val="de-DE"/>
        </w:rPr>
        <w:t xml:space="preserve">II </w:t>
      </w:r>
      <w:r w:rsidRPr="000F08D3">
        <w:rPr>
          <w:rFonts w:ascii="AngsanaNew" w:hAnsi="AngsanaNew" w:cs="AngsanaNew"/>
          <w:sz w:val="26"/>
          <w:szCs w:val="26"/>
          <w:lang w:val="de-DE"/>
        </w:rPr>
        <w:t xml:space="preserve">8 wirt an dich </w:t>
      </w:r>
      <w:r w:rsidRPr="000F08D3">
        <w:rPr>
          <w:rFonts w:ascii="AngsanaNew-Italic" w:hAnsi="AngsanaNew-Italic" w:cs="AngsanaNew-Italic"/>
          <w:i/>
          <w:iCs/>
          <w:sz w:val="26"/>
          <w:szCs w:val="26"/>
          <w:lang w:val="de-DE"/>
        </w:rPr>
        <w:t xml:space="preserve">S </w:t>
      </w:r>
      <w:r w:rsidRPr="000F08D3">
        <w:rPr>
          <w:rFonts w:ascii="AngsanaNew" w:hAnsi="AngsanaNew" w:cs="AngsanaNew"/>
          <w:sz w:val="26"/>
          <w:szCs w:val="26"/>
          <w:lang w:val="de-DE"/>
        </w:rPr>
        <w:t xml:space="preserve">gepracht </w:t>
      </w:r>
      <w:r w:rsidRPr="000F08D3">
        <w:rPr>
          <w:rFonts w:ascii="AngsanaNew-Italic" w:hAnsi="AngsanaNew-Italic" w:cs="AngsanaNew-Italic"/>
          <w:i/>
          <w:iCs/>
          <w:sz w:val="26"/>
          <w:szCs w:val="26"/>
          <w:lang w:val="de-DE"/>
        </w:rPr>
        <w:t>M, fehlt W</w:t>
      </w:r>
      <w:r w:rsidRPr="000F08D3">
        <w:rPr>
          <w:rFonts w:ascii="AngsanaNew-Italic" w:hAnsi="AngsanaNew-Italic" w:cs="AngsanaNew-Italic"/>
          <w:i/>
          <w:iCs/>
          <w:sz w:val="8"/>
          <w:szCs w:val="8"/>
          <w:lang w:val="de-DE"/>
        </w:rPr>
        <w:t xml:space="preserve">1 </w:t>
      </w:r>
      <w:r w:rsidRPr="000F08D3">
        <w:rPr>
          <w:rFonts w:ascii="AngsanaNew" w:hAnsi="AngsanaNew" w:cs="AngsanaNew"/>
          <w:sz w:val="26"/>
          <w:szCs w:val="26"/>
          <w:lang w:val="de-DE"/>
        </w:rPr>
        <w:t>9 Dein gemeht bin</w:t>
      </w:r>
    </w:p>
    <w:p w14:paraId="22109A2C"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Italic" w:hAnsi="AngsanaNew-Italic" w:cs="AngsanaNew-Italic"/>
          <w:i/>
          <w:iCs/>
          <w:sz w:val="26"/>
          <w:szCs w:val="26"/>
          <w:lang w:val="de-DE"/>
        </w:rPr>
      </w:pPr>
      <w:r w:rsidRPr="000F08D3">
        <w:rPr>
          <w:rFonts w:ascii="AngsanaNew" w:hAnsi="AngsanaNew" w:cs="AngsanaNew"/>
          <w:sz w:val="26"/>
          <w:szCs w:val="26"/>
          <w:lang w:val="de-DE"/>
        </w:rPr>
        <w:t xml:space="preserve">ich </w:t>
      </w:r>
      <w:r w:rsidRPr="000F08D3">
        <w:rPr>
          <w:rFonts w:ascii="AngsanaNew-Italic" w:hAnsi="AngsanaNew-Italic" w:cs="AngsanaNew-Italic"/>
          <w:i/>
          <w:iCs/>
          <w:sz w:val="26"/>
          <w:szCs w:val="26"/>
          <w:lang w:val="de-DE"/>
        </w:rPr>
        <w:t xml:space="preserve">fehlt S </w:t>
      </w:r>
      <w:r w:rsidRPr="000F08D3">
        <w:rPr>
          <w:rFonts w:ascii="AngsanaNew" w:hAnsi="AngsanaNew" w:cs="AngsanaNew"/>
          <w:sz w:val="26"/>
          <w:szCs w:val="26"/>
          <w:lang w:val="de-DE"/>
        </w:rPr>
        <w:t xml:space="preserve">gemeht] geschöpf </w:t>
      </w:r>
      <w:r w:rsidRPr="000F08D3">
        <w:rPr>
          <w:rFonts w:ascii="AngsanaNew-Italic" w:hAnsi="AngsanaNew-Italic" w:cs="AngsanaNew-Italic"/>
          <w:i/>
          <w:iCs/>
          <w:sz w:val="26"/>
          <w:szCs w:val="26"/>
          <w:lang w:val="de-DE"/>
        </w:rPr>
        <w:t xml:space="preserve">M </w:t>
      </w:r>
      <w:r w:rsidRPr="000F08D3">
        <w:rPr>
          <w:rFonts w:ascii="AngsanaNew" w:hAnsi="AngsanaNew" w:cs="AngsanaNew"/>
          <w:sz w:val="26"/>
          <w:szCs w:val="26"/>
          <w:lang w:val="de-DE"/>
        </w:rPr>
        <w:t xml:space="preserve">dein </w:t>
      </w:r>
      <w:r w:rsidRPr="000F08D3">
        <w:rPr>
          <w:rFonts w:ascii="AngsanaNew-Italic" w:hAnsi="AngsanaNew-Italic" w:cs="AngsanaNew-Italic"/>
          <w:i/>
          <w:iCs/>
          <w:sz w:val="26"/>
          <w:szCs w:val="26"/>
          <w:lang w:val="de-DE"/>
        </w:rPr>
        <w:t>von sp. Hand auf Rasur geändert</w:t>
      </w:r>
    </w:p>
    <w:p w14:paraId="71F75ECD"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Italic" w:hAnsi="AngsanaNew-Italic" w:cs="AngsanaNew-Italic"/>
          <w:i/>
          <w:iCs/>
          <w:sz w:val="26"/>
          <w:szCs w:val="26"/>
          <w:lang w:val="de-DE"/>
        </w:rPr>
      </w:pPr>
      <w:r w:rsidRPr="000F08D3">
        <w:rPr>
          <w:rFonts w:ascii="AngsanaNew-Italic" w:hAnsi="AngsanaNew-Italic" w:cs="AngsanaNew-Italic"/>
          <w:i/>
          <w:iCs/>
          <w:sz w:val="26"/>
          <w:szCs w:val="26"/>
          <w:lang w:val="de-DE"/>
        </w:rPr>
        <w:t xml:space="preserve">xu </w:t>
      </w:r>
      <w:r w:rsidRPr="000F08D3">
        <w:rPr>
          <w:rFonts w:ascii="AngsanaNew" w:hAnsi="AngsanaNew" w:cs="AngsanaNew"/>
          <w:sz w:val="26"/>
          <w:szCs w:val="26"/>
          <w:lang w:val="de-DE"/>
        </w:rPr>
        <w:t xml:space="preserve">deiner; </w:t>
      </w:r>
      <w:r w:rsidRPr="000F08D3">
        <w:rPr>
          <w:rFonts w:ascii="AngsanaNew-Italic" w:hAnsi="AngsanaNew-Italic" w:cs="AngsanaNew-Italic"/>
          <w:i/>
          <w:iCs/>
          <w:sz w:val="26"/>
          <w:szCs w:val="26"/>
          <w:lang w:val="de-DE"/>
        </w:rPr>
        <w:t>die durch Rasur getilgten Buchstaben sind nicht mehr erkennbar P</w:t>
      </w:r>
    </w:p>
    <w:p w14:paraId="39FCCFFD"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 w:hAnsi="AngsanaNew" w:cs="AngsanaNew"/>
          <w:sz w:val="26"/>
          <w:szCs w:val="26"/>
          <w:lang w:val="de-DE"/>
        </w:rPr>
      </w:pPr>
      <w:r w:rsidRPr="000F08D3">
        <w:rPr>
          <w:rFonts w:ascii="AngsanaNew" w:hAnsi="AngsanaNew" w:cs="AngsanaNew"/>
          <w:sz w:val="26"/>
          <w:szCs w:val="26"/>
          <w:lang w:val="de-DE"/>
        </w:rPr>
        <w:t xml:space="preserve">dy hent </w:t>
      </w:r>
      <w:r w:rsidRPr="000F08D3">
        <w:rPr>
          <w:rFonts w:ascii="AngsanaNew-Italic" w:hAnsi="AngsanaNew-Italic" w:cs="AngsanaNew-Italic"/>
          <w:i/>
          <w:iCs/>
          <w:sz w:val="26"/>
          <w:szCs w:val="26"/>
          <w:lang w:val="de-DE"/>
        </w:rPr>
        <w:t>Mk</w:t>
      </w:r>
      <w:r w:rsidRPr="000F08D3">
        <w:rPr>
          <w:rFonts w:ascii="AngsanaNew-Italic" w:hAnsi="AngsanaNew-Italic" w:cs="AngsanaNew-Italic"/>
          <w:i/>
          <w:iCs/>
          <w:sz w:val="8"/>
          <w:szCs w:val="8"/>
          <w:lang w:val="de-DE"/>
        </w:rPr>
        <w:t xml:space="preserve">1 </w:t>
      </w:r>
      <w:r w:rsidRPr="000F08D3">
        <w:rPr>
          <w:rFonts w:ascii="AngsanaNew" w:hAnsi="AngsanaNew" w:cs="AngsanaNew"/>
          <w:sz w:val="26"/>
          <w:szCs w:val="26"/>
          <w:lang w:val="de-DE"/>
        </w:rPr>
        <w:t xml:space="preserve">10 </w:t>
      </w:r>
      <w:r w:rsidRPr="000F08D3">
        <w:rPr>
          <w:rFonts w:ascii="AngsanaNew-Italic" w:hAnsi="AngsanaNew-Italic" w:cs="AngsanaNew-Italic"/>
          <w:i/>
          <w:iCs/>
          <w:sz w:val="26"/>
          <w:szCs w:val="26"/>
          <w:lang w:val="de-DE"/>
        </w:rPr>
        <w:t xml:space="preserve">hinter </w:t>
      </w:r>
      <w:r w:rsidRPr="000F08D3">
        <w:rPr>
          <w:rFonts w:ascii="AngsanaNew" w:hAnsi="AngsanaNew" w:cs="AngsanaNew"/>
          <w:sz w:val="26"/>
          <w:szCs w:val="26"/>
          <w:lang w:val="de-DE"/>
        </w:rPr>
        <w:t xml:space="preserve">herr </w:t>
      </w:r>
      <w:r w:rsidRPr="000F08D3">
        <w:rPr>
          <w:rFonts w:ascii="AngsanaNew-Italic" w:hAnsi="AngsanaNew-Italic" w:cs="AngsanaNew-Italic"/>
          <w:i/>
          <w:iCs/>
          <w:sz w:val="26"/>
          <w:szCs w:val="26"/>
          <w:lang w:val="de-DE"/>
        </w:rPr>
        <w:t xml:space="preserve">setzt sp. Hand auf Rasur </w:t>
      </w:r>
      <w:r w:rsidRPr="000F08D3">
        <w:rPr>
          <w:rFonts w:ascii="AngsanaNew" w:hAnsi="AngsanaNew" w:cs="AngsanaNew"/>
          <w:sz w:val="26"/>
          <w:szCs w:val="26"/>
          <w:lang w:val="de-DE"/>
        </w:rPr>
        <w:t xml:space="preserve">sie </w:t>
      </w:r>
      <w:r w:rsidRPr="000F08D3">
        <w:rPr>
          <w:rFonts w:ascii="AngsanaNew-Italic" w:hAnsi="AngsanaNew-Italic" w:cs="AngsanaNew-Italic"/>
          <w:i/>
          <w:iCs/>
          <w:sz w:val="26"/>
          <w:szCs w:val="26"/>
          <w:lang w:val="de-DE"/>
        </w:rPr>
        <w:t xml:space="preserve">P </w:t>
      </w:r>
      <w:r w:rsidRPr="000F08D3">
        <w:rPr>
          <w:rFonts w:ascii="AngsanaNew" w:hAnsi="AngsanaNew" w:cs="AngsanaNew"/>
          <w:sz w:val="26"/>
          <w:szCs w:val="26"/>
          <w:lang w:val="de-DE"/>
        </w:rPr>
        <w:t>habend</w:t>
      </w:r>
    </w:p>
    <w:p w14:paraId="32C3FDF2"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 w:hAnsi="AngsanaNew" w:cs="AngsanaNew"/>
          <w:sz w:val="26"/>
          <w:szCs w:val="26"/>
          <w:lang w:val="de-DE"/>
        </w:rPr>
      </w:pPr>
      <w:r w:rsidRPr="000F08D3">
        <w:rPr>
          <w:rFonts w:ascii="AngsanaNew" w:hAnsi="AngsanaNew" w:cs="AngsanaNew"/>
          <w:sz w:val="26"/>
          <w:szCs w:val="26"/>
          <w:lang w:val="de-DE"/>
        </w:rPr>
        <w:t xml:space="preserve">her </w:t>
      </w:r>
      <w:r w:rsidRPr="000F08D3">
        <w:rPr>
          <w:rFonts w:ascii="AngsanaNew-Italic" w:hAnsi="AngsanaNew-Italic" w:cs="AngsanaNew-Italic"/>
          <w:i/>
          <w:iCs/>
          <w:sz w:val="26"/>
          <w:szCs w:val="26"/>
          <w:lang w:val="de-DE"/>
        </w:rPr>
        <w:t xml:space="preserve">W von </w:t>
      </w:r>
      <w:r w:rsidRPr="000F08D3">
        <w:rPr>
          <w:rFonts w:ascii="AngsanaNew" w:hAnsi="AngsanaNew" w:cs="AngsanaNew"/>
          <w:sz w:val="26"/>
          <w:szCs w:val="26"/>
          <w:lang w:val="de-DE"/>
        </w:rPr>
        <w:t xml:space="preserve">haben </w:t>
      </w:r>
      <w:r w:rsidRPr="000F08D3">
        <w:rPr>
          <w:rFonts w:ascii="AngsanaNew-Italic" w:hAnsi="AngsanaNew-Italic" w:cs="AngsanaNew-Italic"/>
          <w:i/>
          <w:iCs/>
          <w:sz w:val="26"/>
          <w:szCs w:val="26"/>
          <w:lang w:val="de-DE"/>
        </w:rPr>
        <w:t xml:space="preserve">steht </w:t>
      </w:r>
      <w:r w:rsidRPr="000F08D3">
        <w:rPr>
          <w:rFonts w:ascii="AngsanaNew" w:hAnsi="AngsanaNew" w:cs="AngsanaNew"/>
          <w:sz w:val="26"/>
          <w:szCs w:val="26"/>
          <w:lang w:val="de-DE"/>
        </w:rPr>
        <w:t xml:space="preserve">be </w:t>
      </w:r>
      <w:r w:rsidRPr="000F08D3">
        <w:rPr>
          <w:rFonts w:ascii="AngsanaNew-Italic" w:hAnsi="AngsanaNew-Italic" w:cs="AngsanaNew-Italic"/>
          <w:i/>
          <w:iCs/>
          <w:sz w:val="26"/>
          <w:szCs w:val="26"/>
          <w:lang w:val="de-DE"/>
        </w:rPr>
        <w:t xml:space="preserve">von sp. Hand auf Rasur P </w:t>
      </w:r>
      <w:r w:rsidRPr="000F08D3">
        <w:rPr>
          <w:rFonts w:ascii="AngsanaNew" w:hAnsi="AngsanaNew" w:cs="AngsanaNew"/>
          <w:sz w:val="26"/>
          <w:szCs w:val="26"/>
          <w:lang w:val="de-DE"/>
        </w:rPr>
        <w:t xml:space="preserve">10 f. </w:t>
      </w:r>
      <w:r w:rsidRPr="000F08D3">
        <w:rPr>
          <w:rFonts w:ascii="AngsanaNew-Italic" w:hAnsi="AngsanaNew-Italic" w:cs="AngsanaNew-Italic"/>
          <w:i/>
          <w:iCs/>
          <w:sz w:val="26"/>
          <w:szCs w:val="26"/>
          <w:lang w:val="de-DE"/>
        </w:rPr>
        <w:t xml:space="preserve">hinter </w:t>
      </w:r>
      <w:r w:rsidRPr="000F08D3">
        <w:rPr>
          <w:rFonts w:ascii="AngsanaNew" w:hAnsi="AngsanaNew" w:cs="AngsanaNew"/>
          <w:sz w:val="26"/>
          <w:szCs w:val="26"/>
          <w:lang w:val="de-DE"/>
        </w:rPr>
        <w:t>vnd</w:t>
      </w:r>
    </w:p>
    <w:p w14:paraId="23F1E902"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Italic" w:hAnsi="AngsanaNew-Italic" w:cs="AngsanaNew-Italic"/>
          <w:i/>
          <w:iCs/>
          <w:sz w:val="26"/>
          <w:szCs w:val="26"/>
          <w:lang w:val="de-DE"/>
        </w:rPr>
      </w:pPr>
      <w:r w:rsidRPr="000F08D3">
        <w:rPr>
          <w:rFonts w:ascii="AngsanaNew" w:hAnsi="AngsanaNew" w:cs="AngsanaNew"/>
          <w:sz w:val="26"/>
          <w:szCs w:val="26"/>
          <w:lang w:val="de-DE"/>
        </w:rPr>
        <w:t xml:space="preserve">haben </w:t>
      </w:r>
      <w:r w:rsidRPr="000F08D3">
        <w:rPr>
          <w:rFonts w:ascii="AngsanaNew-Italic" w:hAnsi="AngsanaNew-Italic" w:cs="AngsanaNew-Italic"/>
          <w:i/>
          <w:iCs/>
          <w:sz w:val="26"/>
          <w:szCs w:val="26"/>
          <w:lang w:val="de-DE"/>
        </w:rPr>
        <w:t xml:space="preserve">ist getilgt </w:t>
      </w:r>
      <w:r w:rsidRPr="000F08D3">
        <w:rPr>
          <w:rFonts w:ascii="AngsanaNew" w:hAnsi="AngsanaNew" w:cs="AngsanaNew"/>
          <w:sz w:val="26"/>
          <w:szCs w:val="26"/>
          <w:lang w:val="de-DE"/>
        </w:rPr>
        <w:t xml:space="preserve">gemacht, </w:t>
      </w:r>
      <w:r w:rsidRPr="000F08D3">
        <w:rPr>
          <w:rFonts w:ascii="AngsanaNew-Italic" w:hAnsi="AngsanaNew-Italic" w:cs="AngsanaNew-Italic"/>
          <w:i/>
          <w:iCs/>
          <w:sz w:val="26"/>
          <w:szCs w:val="26"/>
          <w:lang w:val="de-DE"/>
        </w:rPr>
        <w:t xml:space="preserve">und -zwar </w:t>
      </w:r>
      <w:r w:rsidRPr="000F08D3">
        <w:rPr>
          <w:rFonts w:ascii="AngsanaNew" w:hAnsi="AngsanaNew" w:cs="AngsanaNew"/>
          <w:sz w:val="26"/>
          <w:szCs w:val="26"/>
          <w:lang w:val="de-DE"/>
        </w:rPr>
        <w:t xml:space="preserve">gema </w:t>
      </w:r>
      <w:r w:rsidRPr="000F08D3">
        <w:rPr>
          <w:rFonts w:ascii="AngsanaNew-Italic" w:hAnsi="AngsanaNew-Italic" w:cs="AngsanaNew-Italic"/>
          <w:i/>
          <w:iCs/>
          <w:sz w:val="26"/>
          <w:szCs w:val="26"/>
          <w:lang w:val="de-DE"/>
        </w:rPr>
        <w:t xml:space="preserve">durch Rasur, </w:t>
      </w:r>
      <w:r w:rsidRPr="000F08D3">
        <w:rPr>
          <w:rFonts w:ascii="AngsanaNew" w:hAnsi="AngsanaNew" w:cs="AngsanaNew"/>
          <w:sz w:val="26"/>
          <w:szCs w:val="26"/>
          <w:lang w:val="de-DE"/>
        </w:rPr>
        <w:t xml:space="preserve">cht </w:t>
      </w:r>
      <w:r w:rsidRPr="000F08D3">
        <w:rPr>
          <w:rFonts w:ascii="AngsanaNew-Italic" w:hAnsi="AngsanaNew-Italic" w:cs="AngsanaNew-Italic"/>
          <w:i/>
          <w:iCs/>
          <w:sz w:val="26"/>
          <w:szCs w:val="26"/>
          <w:lang w:val="de-DE"/>
        </w:rPr>
        <w:t>durch roten Strich P</w:t>
      </w:r>
    </w:p>
    <w:p w14:paraId="1284BF21"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Italic" w:hAnsi="AngsanaNew-Italic" w:cs="AngsanaNew-Italic"/>
          <w:i/>
          <w:iCs/>
          <w:sz w:val="26"/>
          <w:szCs w:val="26"/>
          <w:lang w:val="de-DE"/>
        </w:rPr>
      </w:pPr>
      <w:r w:rsidRPr="000F08D3">
        <w:rPr>
          <w:rFonts w:ascii="AngsanaNew" w:hAnsi="AngsanaNew" w:cs="AngsanaNew"/>
          <w:sz w:val="26"/>
          <w:szCs w:val="26"/>
          <w:lang w:val="de-DE"/>
        </w:rPr>
        <w:t xml:space="preserve">11 geschaffet </w:t>
      </w:r>
      <w:r w:rsidRPr="000F08D3">
        <w:rPr>
          <w:rFonts w:ascii="AngsanaNew-Italic" w:hAnsi="AngsanaNew-Italic" w:cs="AngsanaNew-Italic"/>
          <w:i/>
          <w:iCs/>
          <w:sz w:val="26"/>
          <w:szCs w:val="26"/>
          <w:lang w:val="de-DE"/>
        </w:rPr>
        <w:t xml:space="preserve">H, </w:t>
      </w:r>
      <w:r w:rsidRPr="000F08D3">
        <w:rPr>
          <w:rFonts w:ascii="AngsanaNew" w:hAnsi="AngsanaNew" w:cs="AngsanaNew"/>
          <w:sz w:val="26"/>
          <w:szCs w:val="26"/>
          <w:lang w:val="de-DE"/>
        </w:rPr>
        <w:t xml:space="preserve">beschaffen </w:t>
      </w:r>
      <w:r w:rsidRPr="000F08D3">
        <w:rPr>
          <w:rFonts w:ascii="AngsanaNew-Italic" w:hAnsi="AngsanaNew-Italic" w:cs="AngsanaNew-Italic"/>
          <w:i/>
          <w:iCs/>
          <w:sz w:val="26"/>
          <w:szCs w:val="26"/>
          <w:lang w:val="de-DE"/>
        </w:rPr>
        <w:t xml:space="preserve">MMi W- </w:t>
      </w:r>
      <w:r w:rsidRPr="000F08D3">
        <w:rPr>
          <w:rFonts w:ascii="AngsanaNew" w:hAnsi="AngsanaNew" w:cs="AngsanaNew"/>
          <w:sz w:val="26"/>
          <w:szCs w:val="26"/>
          <w:lang w:val="de-DE"/>
        </w:rPr>
        <w:t xml:space="preserve">12 nageln </w:t>
      </w:r>
      <w:r w:rsidRPr="000F08D3">
        <w:rPr>
          <w:rFonts w:ascii="AngsanaNew-Italic" w:hAnsi="AngsanaNew-Italic" w:cs="AngsanaNew-Italic"/>
          <w:i/>
          <w:iCs/>
          <w:sz w:val="26"/>
          <w:szCs w:val="26"/>
          <w:lang w:val="de-DE"/>
        </w:rPr>
        <w:t xml:space="preserve">M </w:t>
      </w:r>
      <w:r w:rsidRPr="000F08D3">
        <w:rPr>
          <w:rFonts w:ascii="AngsanaNew" w:hAnsi="AngsanaNew" w:cs="AngsanaNew"/>
          <w:sz w:val="26"/>
          <w:szCs w:val="26"/>
          <w:lang w:val="de-DE"/>
        </w:rPr>
        <w:t xml:space="preserve">13 werck </w:t>
      </w:r>
      <w:r w:rsidRPr="000F08D3">
        <w:rPr>
          <w:rFonts w:ascii="AngsanaNew-Italic" w:hAnsi="AngsanaNew-Italic" w:cs="AngsanaNew-Italic"/>
          <w:i/>
          <w:iCs/>
          <w:sz w:val="26"/>
          <w:szCs w:val="26"/>
          <w:lang w:val="de-DE"/>
        </w:rPr>
        <w:t>fehlt W</w:t>
      </w:r>
    </w:p>
    <w:p w14:paraId="09A520D2"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Italic" w:hAnsi="AngsanaNew-Italic" w:cs="AngsanaNew-Italic"/>
          <w:i/>
          <w:iCs/>
          <w:sz w:val="26"/>
          <w:szCs w:val="26"/>
          <w:lang w:val="de-DE"/>
        </w:rPr>
      </w:pPr>
      <w:r w:rsidRPr="000F08D3">
        <w:rPr>
          <w:rFonts w:ascii="AngsanaNew" w:hAnsi="AngsanaNew" w:cs="AngsanaNew"/>
          <w:sz w:val="26"/>
          <w:szCs w:val="26"/>
          <w:lang w:val="de-DE"/>
        </w:rPr>
        <w:t xml:space="preserve">14 bin ich herre </w:t>
      </w:r>
      <w:r w:rsidRPr="000F08D3">
        <w:rPr>
          <w:rFonts w:ascii="AngsanaNew-Italic" w:hAnsi="AngsanaNew-Italic" w:cs="AngsanaNew-Italic"/>
          <w:i/>
          <w:iCs/>
          <w:sz w:val="26"/>
          <w:szCs w:val="26"/>
          <w:lang w:val="de-DE"/>
        </w:rPr>
        <w:t xml:space="preserve">II </w:t>
      </w:r>
      <w:r w:rsidRPr="000F08D3">
        <w:rPr>
          <w:rFonts w:ascii="AngsanaNew" w:hAnsi="AngsanaNew" w:cs="AngsanaNew"/>
          <w:sz w:val="26"/>
          <w:szCs w:val="26"/>
          <w:lang w:val="de-DE"/>
        </w:rPr>
        <w:t xml:space="preserve">herre </w:t>
      </w:r>
      <w:r w:rsidRPr="000F08D3">
        <w:rPr>
          <w:rFonts w:ascii="AngsanaNew-Italic" w:hAnsi="AngsanaNew-Italic" w:cs="AngsanaNew-Italic"/>
          <w:i/>
          <w:iCs/>
          <w:sz w:val="26"/>
          <w:szCs w:val="26"/>
          <w:lang w:val="de-DE"/>
        </w:rPr>
        <w:t xml:space="preserve">fehlt M </w:t>
      </w:r>
      <w:r w:rsidRPr="000F08D3">
        <w:rPr>
          <w:rFonts w:ascii="AngsanaNew" w:hAnsi="AngsanaNew" w:cs="AngsanaNew"/>
          <w:sz w:val="26"/>
          <w:szCs w:val="26"/>
          <w:lang w:val="de-DE"/>
        </w:rPr>
        <w:t xml:space="preserve">15 vnd beschau </w:t>
      </w:r>
      <w:r w:rsidRPr="000F08D3">
        <w:rPr>
          <w:rFonts w:ascii="AngsanaNew-Italic" w:hAnsi="AngsanaNew-Italic" w:cs="AngsanaNew-Italic"/>
          <w:i/>
          <w:iCs/>
          <w:sz w:val="26"/>
          <w:szCs w:val="26"/>
          <w:lang w:val="de-DE"/>
        </w:rPr>
        <w:t>W</w:t>
      </w:r>
      <w:r w:rsidRPr="000F08D3">
        <w:rPr>
          <w:rFonts w:ascii="AngsanaNew-Italic" w:hAnsi="AngsanaNew-Italic" w:cs="AngsanaNew-Italic"/>
          <w:i/>
          <w:iCs/>
          <w:sz w:val="8"/>
          <w:szCs w:val="8"/>
          <w:lang w:val="de-DE"/>
        </w:rPr>
        <w:t xml:space="preserve">1 </w:t>
      </w:r>
      <w:r w:rsidRPr="000F08D3">
        <w:rPr>
          <w:rFonts w:ascii="AngsanaNew" w:hAnsi="AngsanaNew" w:cs="AngsanaNew"/>
          <w:sz w:val="26"/>
          <w:szCs w:val="26"/>
          <w:lang w:val="de-DE"/>
        </w:rPr>
        <w:t xml:space="preserve">des] da </w:t>
      </w:r>
      <w:r w:rsidRPr="000F08D3">
        <w:rPr>
          <w:rFonts w:ascii="AngsanaNew-Italic" w:hAnsi="AngsanaNew-Italic" w:cs="AngsanaNew-Italic"/>
          <w:i/>
          <w:iCs/>
          <w:sz w:val="26"/>
          <w:szCs w:val="26"/>
          <w:lang w:val="de-DE"/>
        </w:rPr>
        <w:t>W</w:t>
      </w:r>
    </w:p>
    <w:p w14:paraId="1EE8C4E0"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Italic" w:hAnsi="AngsanaNew-Italic" w:cs="AngsanaNew-Italic"/>
          <w:i/>
          <w:iCs/>
          <w:sz w:val="8"/>
          <w:szCs w:val="8"/>
          <w:lang w:val="de-DE"/>
        </w:rPr>
      </w:pPr>
      <w:r w:rsidRPr="000F08D3">
        <w:rPr>
          <w:rFonts w:ascii="AngsanaNew" w:hAnsi="AngsanaNew" w:cs="AngsanaNew"/>
          <w:sz w:val="26"/>
          <w:szCs w:val="26"/>
          <w:lang w:val="de-DE"/>
        </w:rPr>
        <w:t xml:space="preserve">16 Vnd </w:t>
      </w:r>
      <w:r w:rsidRPr="000F08D3">
        <w:rPr>
          <w:rFonts w:ascii="AngsanaNew-Italic" w:hAnsi="AngsanaNew-Italic" w:cs="AngsanaNew-Italic"/>
          <w:i/>
          <w:iCs/>
          <w:sz w:val="26"/>
          <w:szCs w:val="26"/>
          <w:lang w:val="de-DE"/>
        </w:rPr>
        <w:t xml:space="preserve">fehlt M </w:t>
      </w:r>
      <w:r w:rsidRPr="000F08D3">
        <w:rPr>
          <w:rFonts w:ascii="AngsanaNew" w:hAnsi="AngsanaNew" w:cs="AngsanaNew"/>
          <w:sz w:val="26"/>
          <w:szCs w:val="26"/>
          <w:lang w:val="de-DE"/>
        </w:rPr>
        <w:t xml:space="preserve">wenn </w:t>
      </w:r>
      <w:r w:rsidRPr="000F08D3">
        <w:rPr>
          <w:rFonts w:ascii="AngsanaNew-Italic" w:hAnsi="AngsanaNew-Italic" w:cs="AngsanaNew-Italic"/>
          <w:i/>
          <w:iCs/>
          <w:sz w:val="26"/>
          <w:szCs w:val="26"/>
          <w:lang w:val="de-DE"/>
        </w:rPr>
        <w:t xml:space="preserve">II, </w:t>
      </w:r>
      <w:r w:rsidRPr="000F08D3">
        <w:rPr>
          <w:rFonts w:ascii="AngsanaNew" w:hAnsi="AngsanaNew" w:cs="AngsanaNew"/>
          <w:sz w:val="26"/>
          <w:szCs w:val="26"/>
          <w:lang w:val="de-DE"/>
        </w:rPr>
        <w:t xml:space="preserve">wann </w:t>
      </w:r>
      <w:r w:rsidRPr="000F08D3">
        <w:rPr>
          <w:rFonts w:ascii="AngsanaNew-Italic" w:hAnsi="AngsanaNew-Italic" w:cs="AngsanaNew-Italic"/>
          <w:i/>
          <w:iCs/>
          <w:sz w:val="26"/>
          <w:szCs w:val="26"/>
          <w:lang w:val="de-DE"/>
        </w:rPr>
        <w:t xml:space="preserve">M </w:t>
      </w:r>
      <w:r w:rsidRPr="000F08D3">
        <w:rPr>
          <w:rFonts w:ascii="AngsanaNew" w:hAnsi="AngsanaNew" w:cs="AngsanaNew"/>
          <w:sz w:val="26"/>
          <w:szCs w:val="26"/>
          <w:lang w:val="de-DE"/>
        </w:rPr>
        <w:t xml:space="preserve">17 du mich </w:t>
      </w:r>
      <w:r w:rsidRPr="000F08D3">
        <w:rPr>
          <w:rFonts w:ascii="AngsanaNew-Italic" w:hAnsi="AngsanaNew-Italic" w:cs="AngsanaNew-Italic"/>
          <w:i/>
          <w:iCs/>
          <w:sz w:val="26"/>
          <w:szCs w:val="26"/>
          <w:lang w:val="de-DE"/>
        </w:rPr>
        <w:t>M W</w:t>
      </w:r>
      <w:r w:rsidRPr="000F08D3">
        <w:rPr>
          <w:rFonts w:ascii="AngsanaNew-Italic" w:hAnsi="AngsanaNew-Italic" w:cs="AngsanaNew-Italic"/>
          <w:i/>
          <w:iCs/>
          <w:sz w:val="8"/>
          <w:szCs w:val="8"/>
          <w:lang w:val="de-DE"/>
        </w:rPr>
        <w:t xml:space="preserve">l </w:t>
      </w:r>
      <w:r w:rsidRPr="000F08D3">
        <w:rPr>
          <w:rFonts w:ascii="AngsanaNew" w:hAnsi="AngsanaNew" w:cs="AngsanaNew"/>
          <w:sz w:val="26"/>
          <w:szCs w:val="26"/>
          <w:lang w:val="de-DE"/>
        </w:rPr>
        <w:t xml:space="preserve">dein </w:t>
      </w:r>
      <w:r w:rsidRPr="000F08D3">
        <w:rPr>
          <w:rFonts w:ascii="AngsanaNew-Italic" w:hAnsi="AngsanaNew-Italic" w:cs="AngsanaNew-Italic"/>
          <w:i/>
          <w:iCs/>
          <w:sz w:val="26"/>
          <w:szCs w:val="26"/>
          <w:lang w:val="de-DE"/>
        </w:rPr>
        <w:t>W</w:t>
      </w:r>
      <w:r w:rsidRPr="000F08D3">
        <w:rPr>
          <w:rFonts w:ascii="AngsanaNew-Italic" w:hAnsi="AngsanaNew-Italic" w:cs="AngsanaNew-Italic"/>
          <w:i/>
          <w:iCs/>
          <w:sz w:val="8"/>
          <w:szCs w:val="8"/>
          <w:lang w:val="de-DE"/>
        </w:rPr>
        <w:t>1</w:t>
      </w:r>
    </w:p>
    <w:p w14:paraId="62D57BC5"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Italic" w:hAnsi="AngsanaNew-Italic" w:cs="AngsanaNew-Italic"/>
          <w:i/>
          <w:iCs/>
          <w:sz w:val="26"/>
          <w:szCs w:val="26"/>
          <w:lang w:val="de-DE"/>
        </w:rPr>
      </w:pPr>
      <w:r w:rsidRPr="000F08D3">
        <w:rPr>
          <w:rFonts w:ascii="AngsanaNew" w:hAnsi="AngsanaNew" w:cs="AngsanaNew"/>
          <w:sz w:val="26"/>
          <w:szCs w:val="26"/>
          <w:lang w:val="de-DE"/>
        </w:rPr>
        <w:t xml:space="preserve">hennten </w:t>
      </w:r>
      <w:r w:rsidRPr="000F08D3">
        <w:rPr>
          <w:rFonts w:ascii="AngsanaNew-Italic" w:hAnsi="AngsanaNew-Italic" w:cs="AngsanaNew-Italic"/>
          <w:i/>
          <w:iCs/>
          <w:sz w:val="26"/>
          <w:szCs w:val="26"/>
          <w:lang w:val="de-DE"/>
        </w:rPr>
        <w:t xml:space="preserve">M, </w:t>
      </w:r>
      <w:r w:rsidRPr="000F08D3">
        <w:rPr>
          <w:rFonts w:ascii="AngsanaNew" w:hAnsi="AngsanaNew" w:cs="AngsanaNew"/>
          <w:sz w:val="26"/>
          <w:szCs w:val="26"/>
          <w:lang w:val="de-DE"/>
        </w:rPr>
        <w:t xml:space="preserve">hent </w:t>
      </w:r>
      <w:r w:rsidRPr="000F08D3">
        <w:rPr>
          <w:rFonts w:ascii="AngsanaNew-Italic" w:hAnsi="AngsanaNew-Italic" w:cs="AngsanaNew-Italic"/>
          <w:i/>
          <w:iCs/>
          <w:sz w:val="26"/>
          <w:szCs w:val="26"/>
          <w:lang w:val="de-DE"/>
        </w:rPr>
        <w:t xml:space="preserve">W', </w:t>
      </w:r>
      <w:r w:rsidRPr="000F08D3">
        <w:rPr>
          <w:rFonts w:ascii="AngsanaNew" w:hAnsi="AngsanaNew" w:cs="AngsanaNew"/>
          <w:sz w:val="26"/>
          <w:szCs w:val="26"/>
          <w:lang w:val="de-DE"/>
        </w:rPr>
        <w:t xml:space="preserve">wunden </w:t>
      </w:r>
      <w:r w:rsidRPr="000F08D3">
        <w:rPr>
          <w:rFonts w:ascii="AngsanaNew-Italic" w:hAnsi="AngsanaNew-Italic" w:cs="AngsanaNew-Italic"/>
          <w:i/>
          <w:iCs/>
          <w:sz w:val="26"/>
          <w:szCs w:val="26"/>
          <w:lang w:val="de-DE"/>
        </w:rPr>
        <w:t>M</w:t>
      </w:r>
      <w:r w:rsidRPr="000F08D3">
        <w:rPr>
          <w:rFonts w:ascii="AngsanaNew-Italic" w:hAnsi="AngsanaNew-Italic" w:cs="AngsanaNew-Italic"/>
          <w:i/>
          <w:iCs/>
          <w:sz w:val="8"/>
          <w:szCs w:val="8"/>
          <w:lang w:val="de-DE"/>
        </w:rPr>
        <w:t xml:space="preserve">l </w:t>
      </w:r>
      <w:r w:rsidRPr="000F08D3">
        <w:rPr>
          <w:rFonts w:ascii="AngsanaNew" w:hAnsi="AngsanaNew" w:cs="AngsanaNew"/>
          <w:sz w:val="26"/>
          <w:szCs w:val="26"/>
          <w:lang w:val="de-DE"/>
        </w:rPr>
        <w:t xml:space="preserve">mich </w:t>
      </w:r>
      <w:r w:rsidRPr="000F08D3">
        <w:rPr>
          <w:rFonts w:ascii="AngsanaNew-Italic" w:hAnsi="AngsanaNew-Italic" w:cs="AngsanaNew-Italic"/>
          <w:i/>
          <w:iCs/>
          <w:sz w:val="26"/>
          <w:szCs w:val="26"/>
          <w:lang w:val="de-DE"/>
        </w:rPr>
        <w:t>fehlt MW</w:t>
      </w:r>
      <w:r w:rsidRPr="000F08D3">
        <w:rPr>
          <w:rFonts w:ascii="AngsanaNew-Italic" w:hAnsi="AngsanaNew-Italic" w:cs="AngsanaNew-Italic"/>
          <w:i/>
          <w:iCs/>
          <w:sz w:val="8"/>
          <w:szCs w:val="8"/>
          <w:lang w:val="de-DE"/>
        </w:rPr>
        <w:t xml:space="preserve">1 </w:t>
      </w:r>
      <w:r w:rsidRPr="000F08D3">
        <w:rPr>
          <w:rFonts w:ascii="AngsanaNew" w:hAnsi="AngsanaNew" w:cs="AngsanaNew"/>
          <w:sz w:val="26"/>
          <w:szCs w:val="26"/>
          <w:lang w:val="de-DE"/>
        </w:rPr>
        <w:t xml:space="preserve">17f. geschriben </w:t>
      </w:r>
      <w:r w:rsidRPr="000F08D3">
        <w:rPr>
          <w:rFonts w:ascii="AngsanaNew-Italic" w:hAnsi="AngsanaNew-Italic" w:cs="AngsanaNew-Italic"/>
          <w:i/>
          <w:iCs/>
          <w:sz w:val="26"/>
          <w:szCs w:val="26"/>
          <w:lang w:val="de-DE"/>
        </w:rPr>
        <w:t>II</w:t>
      </w:r>
    </w:p>
    <w:p w14:paraId="32FA2FD3"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Italic" w:hAnsi="AngsanaNew-Italic" w:cs="AngsanaNew-Italic"/>
          <w:i/>
          <w:iCs/>
          <w:sz w:val="26"/>
          <w:szCs w:val="26"/>
          <w:lang w:val="de-DE"/>
        </w:rPr>
      </w:pPr>
      <w:r w:rsidRPr="000F08D3">
        <w:rPr>
          <w:rFonts w:ascii="AngsanaNew-Italic" w:hAnsi="AngsanaNew-Italic" w:cs="AngsanaNew-Italic"/>
          <w:i/>
          <w:iCs/>
          <w:sz w:val="26"/>
          <w:szCs w:val="26"/>
          <w:lang w:val="de-DE"/>
        </w:rPr>
        <w:t>M W</w:t>
      </w:r>
      <w:r w:rsidRPr="000F08D3">
        <w:rPr>
          <w:rFonts w:ascii="AngsanaNew-Italic" w:hAnsi="AngsanaNew-Italic" w:cs="AngsanaNew-Italic"/>
          <w:i/>
          <w:iCs/>
          <w:sz w:val="8"/>
          <w:szCs w:val="8"/>
          <w:lang w:val="de-DE"/>
        </w:rPr>
        <w:t xml:space="preserve">l </w:t>
      </w:r>
      <w:r w:rsidRPr="000F08D3">
        <w:rPr>
          <w:rFonts w:ascii="AngsanaNew-Italic" w:hAnsi="AngsanaNew-Italic" w:cs="AngsanaNew-Italic"/>
          <w:i/>
          <w:iCs/>
          <w:sz w:val="26"/>
          <w:szCs w:val="26"/>
          <w:lang w:val="de-DE"/>
        </w:rPr>
        <w:t>M</w:t>
      </w:r>
      <w:r w:rsidRPr="000F08D3">
        <w:rPr>
          <w:rFonts w:ascii="AngsanaNew-Italic" w:hAnsi="AngsanaNew-Italic" w:cs="AngsanaNew-Italic"/>
          <w:i/>
          <w:iCs/>
          <w:sz w:val="8"/>
          <w:szCs w:val="8"/>
          <w:lang w:val="de-DE"/>
        </w:rPr>
        <w:t xml:space="preserve">1 </w:t>
      </w:r>
      <w:r w:rsidRPr="000F08D3">
        <w:rPr>
          <w:rFonts w:ascii="AngsanaNew" w:hAnsi="AngsanaNew" w:cs="AngsanaNew"/>
          <w:sz w:val="26"/>
          <w:szCs w:val="26"/>
          <w:lang w:val="de-DE"/>
        </w:rPr>
        <w:t xml:space="preserve">18 Iis auch </w:t>
      </w:r>
      <w:r w:rsidRPr="000F08D3">
        <w:rPr>
          <w:rFonts w:ascii="AngsanaNew-Italic" w:hAnsi="AngsanaNew-Italic" w:cs="AngsanaNew-Italic"/>
          <w:i/>
          <w:iCs/>
          <w:sz w:val="26"/>
          <w:szCs w:val="26"/>
          <w:lang w:val="de-DE"/>
        </w:rPr>
        <w:t>W</w:t>
      </w:r>
      <w:r w:rsidRPr="000F08D3">
        <w:rPr>
          <w:rFonts w:ascii="AngsanaNew-Italic" w:hAnsi="AngsanaNew-Italic" w:cs="AngsanaNew-Italic"/>
          <w:i/>
          <w:iCs/>
          <w:sz w:val="8"/>
          <w:szCs w:val="8"/>
          <w:lang w:val="de-DE"/>
        </w:rPr>
        <w:t xml:space="preserve">1 </w:t>
      </w:r>
      <w:r w:rsidRPr="000F08D3">
        <w:rPr>
          <w:rFonts w:ascii="AngsanaNew" w:hAnsi="AngsanaNew" w:cs="AngsanaNew"/>
          <w:sz w:val="26"/>
          <w:szCs w:val="26"/>
          <w:lang w:val="de-DE"/>
        </w:rPr>
        <w:t xml:space="preserve">selbe </w:t>
      </w:r>
      <w:r w:rsidRPr="000F08D3">
        <w:rPr>
          <w:rFonts w:ascii="AngsanaNew-Italic" w:hAnsi="AngsanaNew-Italic" w:cs="AngsanaNew-Italic"/>
          <w:i/>
          <w:iCs/>
          <w:sz w:val="26"/>
          <w:szCs w:val="26"/>
          <w:lang w:val="de-DE"/>
        </w:rPr>
        <w:t xml:space="preserve">II, </w:t>
      </w:r>
      <w:r w:rsidRPr="000F08D3">
        <w:rPr>
          <w:rFonts w:ascii="AngsanaNew" w:hAnsi="AngsanaNew" w:cs="AngsanaNew"/>
          <w:sz w:val="26"/>
          <w:szCs w:val="26"/>
          <w:lang w:val="de-DE"/>
        </w:rPr>
        <w:t xml:space="preserve">selb </w:t>
      </w:r>
      <w:r w:rsidRPr="000F08D3">
        <w:rPr>
          <w:rFonts w:ascii="AngsanaNew-Italic" w:hAnsi="AngsanaNew-Italic" w:cs="AngsanaNew-Italic"/>
          <w:i/>
          <w:iCs/>
          <w:sz w:val="26"/>
          <w:szCs w:val="26"/>
          <w:lang w:val="de-DE"/>
        </w:rPr>
        <w:t xml:space="preserve">M </w:t>
      </w:r>
      <w:r w:rsidRPr="000F08D3">
        <w:rPr>
          <w:rFonts w:ascii="AngsanaNew" w:hAnsi="AngsanaNew" w:cs="AngsanaNew"/>
          <w:sz w:val="26"/>
          <w:szCs w:val="26"/>
          <w:lang w:val="de-DE"/>
        </w:rPr>
        <w:t xml:space="preserve">19 geschrift </w:t>
      </w:r>
      <w:r w:rsidRPr="000F08D3">
        <w:rPr>
          <w:rFonts w:ascii="AngsanaNew-Italic" w:hAnsi="AngsanaNew-Italic" w:cs="AngsanaNew-Italic"/>
          <w:i/>
          <w:iCs/>
          <w:sz w:val="26"/>
          <w:szCs w:val="26"/>
          <w:lang w:val="de-DE"/>
        </w:rPr>
        <w:t>MM&lt;-</w:t>
      </w:r>
    </w:p>
    <w:p w14:paraId="430983C6"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 w:hAnsi="AngsanaNew" w:cs="AngsanaNew"/>
          <w:sz w:val="26"/>
          <w:szCs w:val="26"/>
          <w:lang w:val="de-DE"/>
        </w:rPr>
      </w:pPr>
      <w:r w:rsidRPr="000F08D3">
        <w:rPr>
          <w:rFonts w:ascii="AngsanaNew" w:hAnsi="AngsanaNew" w:cs="AngsanaNew"/>
          <w:sz w:val="26"/>
          <w:szCs w:val="26"/>
          <w:lang w:val="de-DE"/>
        </w:rPr>
        <w:t xml:space="preserve">20 erseufcze] seez </w:t>
      </w:r>
      <w:r w:rsidRPr="000F08D3">
        <w:rPr>
          <w:rFonts w:ascii="AngsanaNew-Italic" w:hAnsi="AngsanaNew-Italic" w:cs="AngsanaNew-Italic"/>
          <w:i/>
          <w:iCs/>
          <w:sz w:val="26"/>
          <w:szCs w:val="26"/>
          <w:lang w:val="de-DE"/>
        </w:rPr>
        <w:t xml:space="preserve">M, </w:t>
      </w:r>
      <w:r w:rsidRPr="000F08D3">
        <w:rPr>
          <w:rFonts w:ascii="AngsanaNew" w:hAnsi="AngsanaNew" w:cs="AngsanaNew"/>
          <w:sz w:val="26"/>
          <w:szCs w:val="26"/>
          <w:lang w:val="de-DE"/>
        </w:rPr>
        <w:t xml:space="preserve">sewft </w:t>
      </w:r>
      <w:r w:rsidRPr="000F08D3">
        <w:rPr>
          <w:rFonts w:ascii="AngsanaNew-Italic" w:hAnsi="AngsanaNew-Italic" w:cs="AngsanaNew-Italic"/>
          <w:i/>
          <w:iCs/>
          <w:sz w:val="26"/>
          <w:szCs w:val="26"/>
          <w:lang w:val="de-DE"/>
        </w:rPr>
        <w:t>W</w:t>
      </w:r>
      <w:r w:rsidRPr="000F08D3">
        <w:rPr>
          <w:rFonts w:ascii="AngsanaNew-Italic" w:hAnsi="AngsanaNew-Italic" w:cs="AngsanaNew-Italic"/>
          <w:i/>
          <w:iCs/>
          <w:sz w:val="8"/>
          <w:szCs w:val="8"/>
          <w:lang w:val="de-DE"/>
        </w:rPr>
        <w:t xml:space="preserve">l </w:t>
      </w:r>
      <w:r w:rsidRPr="000F08D3">
        <w:rPr>
          <w:rFonts w:ascii="AngsanaNew" w:hAnsi="AngsanaNew" w:cs="AngsanaNew"/>
          <w:sz w:val="26"/>
          <w:szCs w:val="26"/>
          <w:lang w:val="de-DE"/>
        </w:rPr>
        <w:t xml:space="preserve">schepfenunge </w:t>
      </w:r>
      <w:r w:rsidRPr="000F08D3">
        <w:rPr>
          <w:rFonts w:ascii="AngsanaNew-Italic" w:hAnsi="AngsanaNew-Italic" w:cs="AngsanaNew-Italic"/>
          <w:i/>
          <w:iCs/>
          <w:sz w:val="26"/>
          <w:szCs w:val="26"/>
          <w:lang w:val="de-DE"/>
        </w:rPr>
        <w:t xml:space="preserve">II </w:t>
      </w:r>
      <w:r w:rsidRPr="000F08D3">
        <w:rPr>
          <w:rFonts w:ascii="AngsanaNew" w:hAnsi="AngsanaNew" w:cs="AngsanaNew"/>
          <w:sz w:val="26"/>
          <w:szCs w:val="26"/>
          <w:lang w:val="de-DE"/>
        </w:rPr>
        <w:t xml:space="preserve">21 du pist </w:t>
      </w:r>
      <w:r w:rsidRPr="000F08D3">
        <w:rPr>
          <w:rFonts w:ascii="AngsanaNew-Italic" w:hAnsi="AngsanaNew-Italic" w:cs="AngsanaNew-Italic"/>
          <w:i/>
          <w:iCs/>
          <w:sz w:val="26"/>
          <w:szCs w:val="26"/>
          <w:lang w:val="de-DE"/>
        </w:rPr>
        <w:t>W</w:t>
      </w:r>
      <w:r w:rsidRPr="000F08D3">
        <w:rPr>
          <w:rFonts w:ascii="AngsanaNew-Italic" w:hAnsi="AngsanaNew-Italic" w:cs="AngsanaNew-Italic"/>
          <w:i/>
          <w:iCs/>
          <w:sz w:val="8"/>
          <w:szCs w:val="8"/>
          <w:lang w:val="de-DE"/>
        </w:rPr>
        <w:t xml:space="preserve">l </w:t>
      </w:r>
      <w:r w:rsidRPr="000F08D3">
        <w:rPr>
          <w:rFonts w:ascii="AngsanaNew" w:hAnsi="AngsanaNew" w:cs="AngsanaNew"/>
          <w:sz w:val="26"/>
          <w:szCs w:val="26"/>
          <w:lang w:val="de-DE"/>
        </w:rPr>
        <w:t>Erkukeh</w:t>
      </w:r>
    </w:p>
    <w:p w14:paraId="5F111FC4" w14:textId="77777777" w:rsidR="00FB376F" w:rsidRPr="000F08D3" w:rsidRDefault="00FB376F" w:rsidP="00FB376F">
      <w:pPr>
        <w:pBdr>
          <w:top w:val="single" w:sz="4" w:space="1" w:color="auto"/>
          <w:left w:val="single" w:sz="4" w:space="4" w:color="auto"/>
          <w:bottom w:val="single" w:sz="4" w:space="1" w:color="auto"/>
          <w:right w:val="single" w:sz="4" w:space="4" w:color="auto"/>
        </w:pBdr>
        <w:autoSpaceDE w:val="0"/>
        <w:autoSpaceDN w:val="0"/>
        <w:adjustRightInd w:val="0"/>
        <w:rPr>
          <w:rFonts w:ascii="AngsanaNew-Italic" w:hAnsi="AngsanaNew-Italic" w:cs="AngsanaNew-Italic"/>
          <w:i/>
          <w:iCs/>
          <w:sz w:val="26"/>
          <w:szCs w:val="26"/>
          <w:lang w:val="de-DE"/>
        </w:rPr>
      </w:pPr>
      <w:r w:rsidRPr="000F08D3">
        <w:rPr>
          <w:rFonts w:ascii="AngsanaNew-Italic" w:hAnsi="AngsanaNew-Italic" w:cs="AngsanaNew-Italic"/>
          <w:i/>
          <w:iCs/>
          <w:sz w:val="26"/>
          <w:szCs w:val="26"/>
          <w:lang w:val="de-DE"/>
        </w:rPr>
        <w:t>W</w:t>
      </w:r>
      <w:r w:rsidRPr="000F08D3">
        <w:rPr>
          <w:rFonts w:ascii="AngsanaNew-Italic" w:hAnsi="AngsanaNew-Italic" w:cs="AngsanaNew-Italic"/>
          <w:i/>
          <w:iCs/>
          <w:sz w:val="8"/>
          <w:szCs w:val="8"/>
          <w:lang w:val="de-DE"/>
        </w:rPr>
        <w:t xml:space="preserve">1 </w:t>
      </w:r>
      <w:r w:rsidRPr="000F08D3">
        <w:rPr>
          <w:rFonts w:ascii="AngsanaNew" w:hAnsi="AngsanaNew" w:cs="AngsanaNew"/>
          <w:sz w:val="26"/>
          <w:szCs w:val="26"/>
          <w:lang w:val="de-DE"/>
        </w:rPr>
        <w:t xml:space="preserve">22 deine getat </w:t>
      </w:r>
      <w:r w:rsidRPr="000F08D3">
        <w:rPr>
          <w:rFonts w:ascii="AngsanaNew-Italic" w:hAnsi="AngsanaNew-Italic" w:cs="AngsanaNew-Italic"/>
          <w:i/>
          <w:iCs/>
          <w:sz w:val="26"/>
          <w:szCs w:val="26"/>
          <w:lang w:val="de-DE"/>
        </w:rPr>
        <w:t>fehlt W</w:t>
      </w:r>
      <w:r w:rsidRPr="000F08D3">
        <w:rPr>
          <w:rFonts w:ascii="AngsanaNew-Italic" w:hAnsi="AngsanaNew-Italic" w:cs="AngsanaNew-Italic"/>
          <w:i/>
          <w:iCs/>
          <w:sz w:val="8"/>
          <w:szCs w:val="8"/>
          <w:lang w:val="de-DE"/>
        </w:rPr>
        <w:t xml:space="preserve">l </w:t>
      </w:r>
      <w:r w:rsidRPr="000F08D3">
        <w:rPr>
          <w:rFonts w:ascii="AngsanaNew" w:hAnsi="AngsanaNew" w:cs="AngsanaNew"/>
          <w:sz w:val="26"/>
          <w:szCs w:val="26"/>
          <w:lang w:val="de-DE"/>
        </w:rPr>
        <w:t xml:space="preserve">24 widerbringe </w:t>
      </w:r>
      <w:r w:rsidRPr="000F08D3">
        <w:rPr>
          <w:rFonts w:ascii="AngsanaNew-Italic" w:hAnsi="AngsanaNew-Italic" w:cs="AngsanaNew-Italic"/>
          <w:i/>
          <w:iCs/>
          <w:sz w:val="26"/>
          <w:szCs w:val="26"/>
          <w:lang w:val="de-DE"/>
        </w:rPr>
        <w:t xml:space="preserve">II, </w:t>
      </w:r>
      <w:r w:rsidRPr="000F08D3">
        <w:rPr>
          <w:rFonts w:ascii="AngsanaNew" w:hAnsi="AngsanaNew" w:cs="AngsanaNew"/>
          <w:sz w:val="26"/>
          <w:szCs w:val="26"/>
          <w:lang w:val="de-DE"/>
        </w:rPr>
        <w:t xml:space="preserve">widerpring </w:t>
      </w:r>
      <w:r w:rsidRPr="000F08D3">
        <w:rPr>
          <w:rFonts w:ascii="AngsanaNew-Italic" w:hAnsi="AngsanaNew-Italic" w:cs="AngsanaNew-Italic"/>
          <w:i/>
          <w:iCs/>
          <w:sz w:val="26"/>
          <w:szCs w:val="26"/>
          <w:lang w:val="de-DE"/>
        </w:rPr>
        <w:t>M</w:t>
      </w:r>
    </w:p>
    <w:p w14:paraId="2EFC7E11" w14:textId="77777777" w:rsidR="000F08D3" w:rsidRPr="00A745B6" w:rsidRDefault="00557CC7" w:rsidP="00557CC7">
      <w:pPr>
        <w:rPr>
          <w:caps/>
          <w:lang w:val="de-DE"/>
        </w:rPr>
      </w:pPr>
      <w:r>
        <w:rPr>
          <w:caps/>
          <w:lang w:val="de-DE"/>
        </w:rPr>
        <w:br w:type="page"/>
      </w:r>
      <w:r w:rsidR="000F08D3" w:rsidRPr="00297218">
        <w:rPr>
          <w:b/>
          <w:caps/>
          <w:lang w:val="de-DE"/>
        </w:rPr>
        <w:lastRenderedPageBreak/>
        <w:t>Johannes von Tepl</w:t>
      </w:r>
      <w:r w:rsidR="000F08D3" w:rsidRPr="00A745B6">
        <w:rPr>
          <w:caps/>
          <w:lang w:val="de-DE"/>
        </w:rPr>
        <w:t xml:space="preserve"> </w:t>
      </w:r>
      <w:r w:rsidR="0006079B" w:rsidRPr="00A745B6">
        <w:rPr>
          <w:caps/>
          <w:lang w:val="de-DE"/>
        </w:rPr>
        <w:t>(</w:t>
      </w:r>
      <w:r w:rsidR="000F08D3" w:rsidRPr="00A745B6">
        <w:rPr>
          <w:caps/>
          <w:lang w:val="de-DE"/>
        </w:rPr>
        <w:t>Johannes von Saaz</w:t>
      </w:r>
      <w:r w:rsidR="0006079B" w:rsidRPr="00A745B6">
        <w:rPr>
          <w:caps/>
          <w:lang w:val="de-DE"/>
        </w:rPr>
        <w:t>)</w:t>
      </w:r>
    </w:p>
    <w:p w14:paraId="277D202E" w14:textId="77777777" w:rsidR="000F08D3" w:rsidRPr="000F08D3" w:rsidRDefault="000F08D3" w:rsidP="00297218">
      <w:pPr>
        <w:pStyle w:val="Odstavecseseznamem"/>
        <w:spacing w:line="360" w:lineRule="auto"/>
        <w:ind w:left="737"/>
        <w:rPr>
          <w:rFonts w:cstheme="minorHAnsi"/>
          <w:szCs w:val="24"/>
          <w:lang w:val="de-DE"/>
        </w:rPr>
      </w:pPr>
      <w:r w:rsidRPr="000F08D3">
        <w:rPr>
          <w:rFonts w:cstheme="minorHAnsi"/>
          <w:szCs w:val="24"/>
          <w:lang w:val="de-DE"/>
        </w:rPr>
        <w:t xml:space="preserve">Über den Autor eines der wichtigsten deutschsprachigenWerke des Spätmittelalters wissen wir bis auf Weniges nur das, was diesem Werk zu entnehmen ist. Ein angesehener Bürger der Stadt Saaz, der um 1350 geboren worde sein dürfte und wohl an der neugegründeten Prager Univerität studierte, wurde zu einem „Mann der Feder“, wie er sich in seiner Schrift selbst bezeichnet. Er wirkte spätestens seit 1383, wahrscheindlich aber bereits vor 1378 als Notar der Stadt Saaz, d. h. führte u. A. auch das Stadtbuch. Daneben leitete er die ab 1386 Saazer Lateinschule. Seine Einkünfte ermöglichten ihm, dort ein Besitz zu haben, der ihm später möglich machte, nach Prag zu übersiedeln und dort, in der Prager Neustadt, ein Haus zu kaufen und eine neue Existenz zu gründen. Ab 1411 übernimmt </w:t>
      </w:r>
      <w:r w:rsidRPr="00A745B6">
        <w:rPr>
          <w:rFonts w:cstheme="minorHAnsi"/>
          <w:caps/>
          <w:szCs w:val="24"/>
          <w:lang w:val="de-DE"/>
        </w:rPr>
        <w:t>Johannes</w:t>
      </w:r>
      <w:r w:rsidRPr="000F08D3">
        <w:rPr>
          <w:rFonts w:cstheme="minorHAnsi"/>
          <w:szCs w:val="24"/>
          <w:lang w:val="de-DE"/>
        </w:rPr>
        <w:t xml:space="preserve"> das Amt des Stadtschreibers in Prag. 1413 erkrankte er schwer und starb bereits 1415. </w:t>
      </w:r>
    </w:p>
    <w:p w14:paraId="06483B90" w14:textId="77777777" w:rsidR="000F08D3" w:rsidRPr="000F08D3" w:rsidRDefault="000F08D3" w:rsidP="00297218">
      <w:pPr>
        <w:pStyle w:val="Odstavecseseznamem"/>
        <w:spacing w:line="360" w:lineRule="auto"/>
        <w:ind w:left="737"/>
        <w:rPr>
          <w:rFonts w:cstheme="minorHAnsi"/>
          <w:szCs w:val="24"/>
          <w:lang w:val="de-DE"/>
        </w:rPr>
      </w:pPr>
      <w:r w:rsidRPr="000F08D3">
        <w:rPr>
          <w:rFonts w:cstheme="minorHAnsi"/>
          <w:szCs w:val="24"/>
          <w:lang w:val="de-DE"/>
        </w:rPr>
        <w:t xml:space="preserve">Über seine Nationalität (deutsch? tschechisch?) bestehen bis zum heute Zweifel, nicht jedoch über seine Sprachkompetenz: Als Stadtschreiber und Notar muss er beide diese Sprachen in Wort und Schrift beherrscht haben. Seine Dreisprachigkeit (Latein, Deutsch, Tschechisch) war auch die Grundlage seiner hervorragenden Stil- und Sprachleistung, die er in seinem Werk „Ackermann aus Böhmen“ erbrachte. Es handelt sich um ein Streitgespräch zwischen einem Witwer, der Vertreter der Menschen ist, und dem personifizierten Tod. Der Tod entriss dem Ackermann seine geliebte Frau (Margareta?). Ackermann streitet mit dem Tod, beschuldigt ihn des Mordes und des Raubes und fordert seine Frau entschieden zurück. Am Ende des Werkes spricht Gott dem Tod den Sieg zu (Kap. 33). Ackermann nimmt sein Schicksal fromm an. Er betet für seine verstorbene Frau in einem tiefgreifenden Schlussgebet, in dem er u. A. an den Schriften </w:t>
      </w:r>
      <w:r w:rsidRPr="00E208C7">
        <w:rPr>
          <w:rFonts w:cstheme="minorHAnsi"/>
          <w:caps/>
          <w:szCs w:val="24"/>
          <w:lang w:val="de-DE"/>
        </w:rPr>
        <w:t>Johann</w:t>
      </w:r>
      <w:r w:rsidRPr="000F08D3">
        <w:rPr>
          <w:rFonts w:cstheme="minorHAnsi"/>
          <w:szCs w:val="24"/>
          <w:lang w:val="de-DE"/>
        </w:rPr>
        <w:t xml:space="preserve">s </w:t>
      </w:r>
      <w:r w:rsidRPr="00E208C7">
        <w:rPr>
          <w:rFonts w:cstheme="minorHAnsi"/>
          <w:caps/>
          <w:szCs w:val="24"/>
          <w:lang w:val="de-DE"/>
        </w:rPr>
        <w:t xml:space="preserve">von Neumarkt </w:t>
      </w:r>
      <w:r w:rsidRPr="000F08D3">
        <w:rPr>
          <w:rFonts w:cstheme="minorHAnsi"/>
          <w:szCs w:val="24"/>
          <w:lang w:val="de-DE"/>
        </w:rPr>
        <w:t xml:space="preserve">Vorbild nimmt. (Kap.34). </w:t>
      </w:r>
    </w:p>
    <w:p w14:paraId="1C21B54B" w14:textId="77777777" w:rsidR="000F08D3" w:rsidRPr="000F08D3" w:rsidRDefault="000F08D3" w:rsidP="00297218">
      <w:pPr>
        <w:pStyle w:val="Odstavecseseznamem"/>
        <w:spacing w:line="360" w:lineRule="auto"/>
        <w:ind w:left="737"/>
        <w:rPr>
          <w:rFonts w:cstheme="minorHAnsi"/>
          <w:szCs w:val="24"/>
          <w:lang w:val="de-DE"/>
        </w:rPr>
      </w:pPr>
      <w:r w:rsidRPr="000F08D3">
        <w:rPr>
          <w:rFonts w:cstheme="minorHAnsi"/>
          <w:szCs w:val="24"/>
          <w:lang w:val="de-DE"/>
        </w:rPr>
        <w:t>Mit diesem Werk erwies sich Böhmen und Prag speziell als ein Ort der hochentwickelten spätmittelalterlichen Sprach- und Sachkultur.</w:t>
      </w:r>
      <w:r w:rsidRPr="000F08D3">
        <w:rPr>
          <w:rStyle w:val="Znakapoznpodarou"/>
          <w:rFonts w:cstheme="minorHAnsi"/>
          <w:szCs w:val="24"/>
          <w:lang w:val="de-DE"/>
        </w:rPr>
        <w:footnoteReference w:id="120"/>
      </w:r>
    </w:p>
    <w:p w14:paraId="5434B7A4" w14:textId="77777777" w:rsidR="000F08D3" w:rsidRDefault="000F08D3" w:rsidP="000F08D3">
      <w:pPr>
        <w:pStyle w:val="Odstavecseseznamem"/>
        <w:ind w:left="735"/>
        <w:rPr>
          <w:rFonts w:ascii="Georgia" w:hAnsi="Georgia"/>
          <w:b/>
          <w:sz w:val="28"/>
          <w:szCs w:val="28"/>
          <w:lang w:val="de-DE"/>
        </w:rPr>
      </w:pPr>
    </w:p>
    <w:p w14:paraId="0575EDAB" w14:textId="77777777" w:rsidR="00297218" w:rsidRDefault="00297218">
      <w:pPr>
        <w:rPr>
          <w:b/>
          <w:lang w:val="de-DE"/>
        </w:rPr>
      </w:pPr>
      <w:r>
        <w:rPr>
          <w:b/>
          <w:lang w:val="de-DE"/>
        </w:rPr>
        <w:br w:type="page"/>
      </w:r>
    </w:p>
    <w:p w14:paraId="182B597E" w14:textId="77777777" w:rsidR="00297218" w:rsidRDefault="00297218" w:rsidP="005B5F4D">
      <w:pPr>
        <w:pStyle w:val="Nadpis3"/>
        <w:rPr>
          <w:lang w:val="de-DE"/>
        </w:rPr>
      </w:pPr>
      <w:r w:rsidRPr="00297218">
        <w:rPr>
          <w:lang w:val="de-DE"/>
        </w:rPr>
        <w:lastRenderedPageBreak/>
        <w:t xml:space="preserve">Der </w:t>
      </w:r>
      <w:r w:rsidRPr="005B5F4D">
        <w:rPr>
          <w:sz w:val="44"/>
          <w:lang w:val="de-DE"/>
        </w:rPr>
        <w:t>Ackerman</w:t>
      </w:r>
      <w:r w:rsidRPr="00297218">
        <w:rPr>
          <w:rStyle w:val="Znakapoznpodarou"/>
          <w:rFonts w:ascii="Palatino Linotype" w:hAnsi="Palatino Linotype"/>
          <w:b w:val="0"/>
          <w:lang w:val="de-DE"/>
        </w:rPr>
        <w:footnoteReference w:id="121"/>
      </w:r>
    </w:p>
    <w:p w14:paraId="5214FC3B" w14:textId="77777777" w:rsidR="00297218" w:rsidRPr="005B5F4D" w:rsidRDefault="00297218" w:rsidP="005B5F4D">
      <w:pPr>
        <w:spacing w:after="0" w:line="240" w:lineRule="auto"/>
        <w:jc w:val="center"/>
        <w:rPr>
          <w:rFonts w:ascii="Palatino Linotype" w:hAnsi="Palatino Linotype"/>
          <w:sz w:val="22"/>
          <w:lang w:val="de-DE"/>
        </w:rPr>
      </w:pPr>
      <w:bookmarkStart w:id="133" w:name="_Toc367189792"/>
      <w:r w:rsidRPr="005B5F4D">
        <w:rPr>
          <w:rFonts w:ascii="Palatino Linotype" w:hAnsi="Palatino Linotype"/>
          <w:lang w:val="de-DE"/>
        </w:rPr>
        <w:t>1401</w:t>
      </w:r>
      <w:bookmarkEnd w:id="133"/>
    </w:p>
    <w:p w14:paraId="0A1D4BE3" w14:textId="77777777" w:rsidR="00297218" w:rsidRPr="005B5F4D" w:rsidRDefault="00297218" w:rsidP="005B5F4D">
      <w:pPr>
        <w:spacing w:after="0" w:line="240" w:lineRule="auto"/>
        <w:jc w:val="center"/>
        <w:rPr>
          <w:rFonts w:ascii="Palatino Linotype" w:hAnsi="Palatino Linotype"/>
          <w:sz w:val="22"/>
          <w:lang w:val="de-DE"/>
        </w:rPr>
      </w:pPr>
      <w:bookmarkStart w:id="134" w:name="_Toc367189793"/>
      <w:r w:rsidRPr="005B5F4D">
        <w:rPr>
          <w:rFonts w:ascii="Palatino Linotype" w:hAnsi="Palatino Linotype"/>
          <w:sz w:val="22"/>
          <w:lang w:val="de-DE"/>
        </w:rPr>
        <w:t>Der Text folgt der Ausgabe:</w:t>
      </w:r>
      <w:bookmarkEnd w:id="134"/>
    </w:p>
    <w:p w14:paraId="20F4FEE3" w14:textId="77777777" w:rsidR="00297218" w:rsidRPr="005B5F4D" w:rsidRDefault="00297218" w:rsidP="005B5F4D">
      <w:pPr>
        <w:spacing w:after="0" w:line="240" w:lineRule="auto"/>
        <w:jc w:val="center"/>
        <w:rPr>
          <w:rFonts w:ascii="Palatino Linotype" w:hAnsi="Palatino Linotype"/>
          <w:sz w:val="22"/>
          <w:lang w:val="de-DE"/>
        </w:rPr>
      </w:pPr>
      <w:bookmarkStart w:id="135" w:name="_Toc367189794"/>
      <w:r w:rsidRPr="005B5F4D">
        <w:rPr>
          <w:rFonts w:ascii="Palatino Linotype" w:hAnsi="Palatino Linotype"/>
          <w:caps/>
          <w:sz w:val="22"/>
          <w:lang w:val="de-DE"/>
        </w:rPr>
        <w:t>Johannes von Saaz</w:t>
      </w:r>
      <w:r w:rsidRPr="005B5F4D">
        <w:rPr>
          <w:rFonts w:ascii="Palatino Linotype" w:hAnsi="Palatino Linotype"/>
          <w:sz w:val="22"/>
          <w:lang w:val="de-DE"/>
        </w:rPr>
        <w:t>, Der Ackermann aus Böhmen,</w:t>
      </w:r>
      <w:bookmarkEnd w:id="135"/>
    </w:p>
    <w:p w14:paraId="71E2FF83" w14:textId="77777777" w:rsidR="00297218" w:rsidRPr="005B5F4D" w:rsidRDefault="00297218" w:rsidP="005B5F4D">
      <w:pPr>
        <w:spacing w:after="0" w:line="240" w:lineRule="auto"/>
        <w:jc w:val="center"/>
        <w:rPr>
          <w:rFonts w:ascii="Palatino Linotype" w:hAnsi="Palatino Linotype"/>
          <w:sz w:val="22"/>
          <w:lang w:val="de-DE"/>
        </w:rPr>
      </w:pPr>
      <w:bookmarkStart w:id="136" w:name="_Toc367189795"/>
      <w:r w:rsidRPr="005B5F4D">
        <w:rPr>
          <w:rFonts w:ascii="Palatino Linotype" w:hAnsi="Palatino Linotype"/>
          <w:sz w:val="22"/>
          <w:lang w:val="de-DE"/>
        </w:rPr>
        <w:t xml:space="preserve">hg. v. Günther </w:t>
      </w:r>
      <w:r w:rsidRPr="005B5F4D">
        <w:rPr>
          <w:rFonts w:ascii="Palatino Linotype" w:hAnsi="Palatino Linotype"/>
          <w:caps/>
          <w:sz w:val="22"/>
          <w:lang w:val="de-DE"/>
        </w:rPr>
        <w:t>Jungbluth</w:t>
      </w:r>
      <w:r w:rsidRPr="005B5F4D">
        <w:rPr>
          <w:rFonts w:ascii="Palatino Linotype" w:hAnsi="Palatino Linotype"/>
          <w:sz w:val="22"/>
          <w:lang w:val="de-DE"/>
        </w:rPr>
        <w:t>, Band I,</w:t>
      </w:r>
      <w:bookmarkEnd w:id="136"/>
    </w:p>
    <w:p w14:paraId="2C713582" w14:textId="77777777" w:rsidR="00297218" w:rsidRPr="005B5F4D" w:rsidRDefault="00297218" w:rsidP="005B5F4D">
      <w:pPr>
        <w:spacing w:after="0" w:line="240" w:lineRule="auto"/>
        <w:jc w:val="center"/>
        <w:rPr>
          <w:rFonts w:ascii="Palatino Linotype" w:hAnsi="Palatino Linotype"/>
          <w:sz w:val="22"/>
          <w:lang w:val="de-DE"/>
        </w:rPr>
      </w:pPr>
      <w:bookmarkStart w:id="137" w:name="_Toc367189796"/>
      <w:r w:rsidRPr="005B5F4D">
        <w:rPr>
          <w:rFonts w:ascii="Palatino Linotype" w:hAnsi="Palatino Linotype"/>
          <w:sz w:val="22"/>
          <w:lang w:val="de-DE"/>
        </w:rPr>
        <w:t>Germanische Bibliothek, 4. Reihe: Texte,</w:t>
      </w:r>
      <w:bookmarkEnd w:id="137"/>
    </w:p>
    <w:p w14:paraId="0E1E8BE1" w14:textId="77777777" w:rsidR="00297218" w:rsidRPr="005B5F4D" w:rsidRDefault="00297218" w:rsidP="005B5F4D">
      <w:pPr>
        <w:spacing w:after="0" w:line="240" w:lineRule="auto"/>
        <w:jc w:val="center"/>
        <w:rPr>
          <w:rFonts w:ascii="Palatino Linotype" w:hAnsi="Palatino Linotype"/>
          <w:sz w:val="22"/>
          <w:lang w:val="de-DE"/>
        </w:rPr>
      </w:pPr>
      <w:bookmarkStart w:id="138" w:name="_Toc367189797"/>
      <w:r w:rsidRPr="005B5F4D">
        <w:rPr>
          <w:rFonts w:ascii="Palatino Linotype" w:hAnsi="Palatino Linotype"/>
          <w:sz w:val="22"/>
          <w:lang w:val="de-DE"/>
        </w:rPr>
        <w:t>Heidelberg: Winter 1969</w:t>
      </w:r>
      <w:bookmarkEnd w:id="138"/>
    </w:p>
    <w:p w14:paraId="44E8ED70" w14:textId="77777777" w:rsidR="00297218" w:rsidRPr="005B5F4D" w:rsidRDefault="00297218" w:rsidP="005B5F4D">
      <w:pPr>
        <w:spacing w:after="0" w:line="240" w:lineRule="auto"/>
        <w:jc w:val="center"/>
        <w:rPr>
          <w:rFonts w:ascii="Palatino Linotype" w:hAnsi="Palatino Linotype"/>
          <w:sz w:val="22"/>
          <w:lang w:val="de-DE"/>
        </w:rPr>
      </w:pPr>
      <w:bookmarkStart w:id="139" w:name="_Toc367189798"/>
      <w:r w:rsidRPr="005B5F4D">
        <w:rPr>
          <w:rFonts w:ascii="Palatino Linotype" w:hAnsi="Palatino Linotype"/>
          <w:sz w:val="22"/>
          <w:lang w:val="de-DE"/>
        </w:rPr>
        <w:t>Textgrundlage ist die digitale Ausgabe</w:t>
      </w:r>
      <w:bookmarkEnd w:id="139"/>
    </w:p>
    <w:p w14:paraId="36E9AC18" w14:textId="77777777" w:rsidR="00297218" w:rsidRPr="005B5F4D" w:rsidRDefault="00297218" w:rsidP="005B5F4D">
      <w:pPr>
        <w:spacing w:after="0" w:line="240" w:lineRule="auto"/>
        <w:jc w:val="center"/>
        <w:rPr>
          <w:rFonts w:ascii="Palatino Linotype" w:hAnsi="Palatino Linotype"/>
          <w:sz w:val="22"/>
          <w:lang w:val="de-DE"/>
        </w:rPr>
      </w:pPr>
      <w:bookmarkStart w:id="140" w:name="_Toc367189799"/>
      <w:r w:rsidRPr="005B5F4D">
        <w:rPr>
          <w:rFonts w:ascii="Palatino Linotype" w:hAnsi="Palatino Linotype"/>
          <w:sz w:val="22"/>
          <w:lang w:val="de-DE"/>
        </w:rPr>
        <w:t>der Akademie der Wissenschaften</w:t>
      </w:r>
      <w:bookmarkEnd w:id="140"/>
    </w:p>
    <w:p w14:paraId="3D7BD65B" w14:textId="77777777" w:rsidR="00297218" w:rsidRPr="005B5F4D" w:rsidRDefault="00297218" w:rsidP="005B5F4D">
      <w:pPr>
        <w:spacing w:after="0" w:line="240" w:lineRule="auto"/>
        <w:jc w:val="center"/>
        <w:rPr>
          <w:rFonts w:ascii="Palatino Linotype" w:hAnsi="Palatino Linotype"/>
          <w:sz w:val="22"/>
          <w:lang w:val="de-DE"/>
        </w:rPr>
      </w:pPr>
      <w:bookmarkStart w:id="141" w:name="_Toc367189800"/>
      <w:r w:rsidRPr="005B5F4D">
        <w:rPr>
          <w:rFonts w:ascii="Palatino Linotype" w:hAnsi="Palatino Linotype"/>
          <w:sz w:val="22"/>
          <w:lang w:val="de-DE"/>
        </w:rPr>
        <w:t>in Göttingen,</w:t>
      </w:r>
      <w:bookmarkEnd w:id="141"/>
    </w:p>
    <w:p w14:paraId="52DB3F64" w14:textId="77777777" w:rsidR="00297218" w:rsidRPr="005B5F4D" w:rsidRDefault="00297218" w:rsidP="005B5F4D">
      <w:pPr>
        <w:spacing w:after="0" w:line="240" w:lineRule="auto"/>
        <w:jc w:val="center"/>
        <w:rPr>
          <w:rFonts w:ascii="Palatino Linotype" w:hAnsi="Palatino Linotype"/>
          <w:sz w:val="22"/>
          <w:lang w:val="de-DE"/>
        </w:rPr>
      </w:pPr>
      <w:bookmarkStart w:id="142" w:name="_Toc367189801"/>
      <w:r w:rsidRPr="005B5F4D">
        <w:rPr>
          <w:rFonts w:ascii="Palatino Linotype" w:hAnsi="Palatino Linotype"/>
          <w:sz w:val="22"/>
          <w:lang w:val="de-DE"/>
        </w:rPr>
        <w:t>die leider nicht mehr im Netz ist.</w:t>
      </w:r>
      <w:bookmarkEnd w:id="142"/>
    </w:p>
    <w:p w14:paraId="401BD378" w14:textId="77777777" w:rsidR="00297218" w:rsidRPr="005B5F4D" w:rsidRDefault="00297218" w:rsidP="005B5F4D">
      <w:pPr>
        <w:spacing w:after="0" w:line="240" w:lineRule="auto"/>
        <w:jc w:val="center"/>
        <w:rPr>
          <w:rFonts w:ascii="Palatino Linotype" w:hAnsi="Palatino Linotype"/>
          <w:sz w:val="22"/>
          <w:lang w:val="de-DE"/>
        </w:rPr>
      </w:pPr>
      <w:bookmarkStart w:id="143" w:name="_Toc367189802"/>
      <w:r w:rsidRPr="005B5F4D">
        <w:rPr>
          <w:rFonts w:ascii="Palatino Linotype" w:hAnsi="Palatino Linotype"/>
          <w:sz w:val="22"/>
          <w:lang w:val="de-DE"/>
        </w:rPr>
        <w:t>Das lateinische Begleitschreiben</w:t>
      </w:r>
      <w:bookmarkEnd w:id="143"/>
    </w:p>
    <w:p w14:paraId="068C6AE7" w14:textId="77777777" w:rsidR="00297218" w:rsidRPr="005B5F4D" w:rsidRDefault="00297218" w:rsidP="005B5F4D">
      <w:pPr>
        <w:spacing w:after="0" w:line="240" w:lineRule="auto"/>
        <w:jc w:val="center"/>
        <w:rPr>
          <w:rFonts w:ascii="Palatino Linotype" w:hAnsi="Palatino Linotype"/>
          <w:sz w:val="22"/>
          <w:lang w:val="de-DE"/>
        </w:rPr>
      </w:pPr>
      <w:bookmarkStart w:id="144" w:name="_Toc367189803"/>
      <w:r w:rsidRPr="005B5F4D">
        <w:rPr>
          <w:rFonts w:ascii="Palatino Linotype" w:hAnsi="Palatino Linotype"/>
          <w:sz w:val="22"/>
          <w:lang w:val="de-DE"/>
        </w:rPr>
        <w:t>an den jüdischen Jugendfreund</w:t>
      </w:r>
      <w:bookmarkEnd w:id="144"/>
    </w:p>
    <w:p w14:paraId="53EDDE42" w14:textId="77777777" w:rsidR="00297218" w:rsidRPr="005B5F4D" w:rsidRDefault="00297218" w:rsidP="005B5F4D">
      <w:pPr>
        <w:spacing w:after="0" w:line="240" w:lineRule="auto"/>
        <w:jc w:val="center"/>
        <w:rPr>
          <w:rFonts w:ascii="Palatino Linotype" w:hAnsi="Palatino Linotype"/>
          <w:sz w:val="22"/>
          <w:lang w:val="de-DE"/>
        </w:rPr>
      </w:pPr>
      <w:bookmarkStart w:id="145" w:name="_Toc367189804"/>
      <w:r w:rsidRPr="005B5F4D">
        <w:rPr>
          <w:rFonts w:ascii="Palatino Linotype" w:hAnsi="Palatino Linotype"/>
          <w:sz w:val="22"/>
          <w:lang w:val="de-DE"/>
        </w:rPr>
        <w:t>sowie die Überschrift</w:t>
      </w:r>
      <w:bookmarkEnd w:id="145"/>
    </w:p>
    <w:p w14:paraId="6774689C" w14:textId="77777777" w:rsidR="00297218" w:rsidRPr="005B5F4D" w:rsidRDefault="00297218" w:rsidP="005B5F4D">
      <w:pPr>
        <w:spacing w:after="0" w:line="240" w:lineRule="auto"/>
        <w:jc w:val="center"/>
        <w:rPr>
          <w:rFonts w:ascii="Palatino Linotype" w:hAnsi="Palatino Linotype"/>
          <w:sz w:val="22"/>
          <w:lang w:val="de-DE"/>
        </w:rPr>
      </w:pPr>
      <w:bookmarkStart w:id="146" w:name="_Toc367189805"/>
      <w:r w:rsidRPr="005B5F4D">
        <w:rPr>
          <w:rFonts w:ascii="Palatino Linotype" w:hAnsi="Palatino Linotype"/>
          <w:sz w:val="22"/>
          <w:lang w:val="de-DE"/>
        </w:rPr>
        <w:t>sind der Ausgabe von</w:t>
      </w:r>
      <w:bookmarkEnd w:id="146"/>
    </w:p>
    <w:p w14:paraId="77DE1251" w14:textId="77777777" w:rsidR="00297218" w:rsidRPr="005B5F4D" w:rsidRDefault="00297218" w:rsidP="005B5F4D">
      <w:pPr>
        <w:spacing w:after="0" w:line="240" w:lineRule="auto"/>
        <w:jc w:val="center"/>
        <w:rPr>
          <w:rFonts w:ascii="Palatino Linotype" w:hAnsi="Palatino Linotype"/>
          <w:caps/>
          <w:sz w:val="22"/>
          <w:lang w:val="de-DE"/>
        </w:rPr>
      </w:pPr>
      <w:bookmarkStart w:id="147" w:name="_Toc367189806"/>
      <w:r w:rsidRPr="005B5F4D">
        <w:rPr>
          <w:rFonts w:ascii="Palatino Linotype" w:hAnsi="Palatino Linotype"/>
          <w:sz w:val="22"/>
          <w:lang w:val="de-DE"/>
        </w:rPr>
        <w:t xml:space="preserve">Christian </w:t>
      </w:r>
      <w:r w:rsidRPr="005B5F4D">
        <w:rPr>
          <w:rFonts w:ascii="Palatino Linotype" w:hAnsi="Palatino Linotype"/>
          <w:caps/>
          <w:sz w:val="22"/>
          <w:lang w:val="de-DE"/>
        </w:rPr>
        <w:t>Kiening0</w:t>
      </w:r>
      <w:bookmarkEnd w:id="147"/>
    </w:p>
    <w:p w14:paraId="1D71B1FA" w14:textId="77777777" w:rsidR="00297218" w:rsidRPr="005B5F4D" w:rsidRDefault="00297218" w:rsidP="005B5F4D">
      <w:pPr>
        <w:spacing w:after="0" w:line="240" w:lineRule="auto"/>
        <w:jc w:val="center"/>
        <w:rPr>
          <w:rFonts w:ascii="Palatino Linotype" w:hAnsi="Palatino Linotype"/>
          <w:sz w:val="22"/>
          <w:lang w:val="de-DE"/>
        </w:rPr>
      </w:pPr>
      <w:bookmarkStart w:id="148" w:name="_Toc367189807"/>
      <w:r w:rsidRPr="005B5F4D">
        <w:rPr>
          <w:rFonts w:ascii="Palatino Linotype" w:hAnsi="Palatino Linotype"/>
          <w:sz w:val="22"/>
          <w:lang w:val="de-DE"/>
        </w:rPr>
        <w:t>im Reclam-Verlag entnommen</w:t>
      </w:r>
      <w:bookmarkEnd w:id="148"/>
    </w:p>
    <w:p w14:paraId="2DC583BC" w14:textId="77777777" w:rsidR="00297218" w:rsidRPr="005B5F4D" w:rsidRDefault="00297218" w:rsidP="005B5F4D">
      <w:pPr>
        <w:spacing w:after="0" w:line="240" w:lineRule="auto"/>
        <w:jc w:val="center"/>
        <w:rPr>
          <w:rFonts w:ascii="Palatino Linotype" w:hAnsi="Palatino Linotype"/>
          <w:szCs w:val="28"/>
          <w:lang w:val="de-DE"/>
        </w:rPr>
      </w:pPr>
      <w:bookmarkStart w:id="149" w:name="_Toc367189808"/>
      <w:r w:rsidRPr="005B5F4D">
        <w:rPr>
          <w:rFonts w:ascii="Palatino Linotype" w:hAnsi="Palatino Linotype"/>
          <w:sz w:val="22"/>
          <w:lang w:val="de-DE"/>
        </w:rPr>
        <w:t>(Stuttgart 2002).</w:t>
      </w:r>
      <w:bookmarkEnd w:id="149"/>
    </w:p>
    <w:p w14:paraId="0D5B9AD1" w14:textId="77777777" w:rsidR="00297218" w:rsidRPr="00297218" w:rsidRDefault="00297218" w:rsidP="000F08D3">
      <w:pPr>
        <w:pStyle w:val="Odstavecseseznamem"/>
        <w:ind w:left="735"/>
        <w:rPr>
          <w:rFonts w:ascii="Georgia" w:hAnsi="Georgia"/>
          <w:sz w:val="28"/>
          <w:szCs w:val="28"/>
          <w:lang w:val="de-DE"/>
        </w:rPr>
      </w:pPr>
      <w:bookmarkStart w:id="150" w:name="_Toc366589693"/>
      <w:r w:rsidRPr="000F08D3">
        <w:rPr>
          <w:noProof/>
          <w:lang w:eastAsia="cs-CZ"/>
        </w:rPr>
        <w:drawing>
          <wp:anchor distT="0" distB="0" distL="114300" distR="114300" simplePos="0" relativeHeight="251678720" behindDoc="0" locked="0" layoutInCell="1" allowOverlap="1" wp14:anchorId="10F41DA2" wp14:editId="00218248">
            <wp:simplePos x="1543685" y="2458085"/>
            <wp:positionH relativeFrom="margin">
              <wp:align>left</wp:align>
            </wp:positionH>
            <wp:positionV relativeFrom="margin">
              <wp:align>top</wp:align>
            </wp:positionV>
            <wp:extent cx="2858770" cy="4465955"/>
            <wp:effectExtent l="0" t="0" r="0" b="0"/>
            <wp:wrapSquare wrapText="bothSides"/>
            <wp:docPr id="16" name="Obrázek 16" descr="http://www.hs-augsburg.de/~harsch/germanica/Chronologie/15Jh/Tepl/tep_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s-augsburg.de/~harsch/germanica/Chronologie/15Jh/Tepl/tep_in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770" cy="4465955"/>
                    </a:xfrm>
                    <a:prstGeom prst="rect">
                      <a:avLst/>
                    </a:prstGeom>
                    <a:noFill/>
                    <a:ln>
                      <a:noFill/>
                    </a:ln>
                  </pic:spPr>
                </pic:pic>
              </a:graphicData>
            </a:graphic>
          </wp:anchor>
        </w:drawing>
      </w:r>
      <w:bookmarkEnd w:id="150"/>
    </w:p>
    <w:tbl>
      <w:tblPr>
        <w:tblW w:w="9750" w:type="dxa"/>
        <w:tblCellSpacing w:w="0" w:type="dxa"/>
        <w:tblLayout w:type="fixed"/>
        <w:tblCellMar>
          <w:left w:w="0" w:type="dxa"/>
          <w:right w:w="0" w:type="dxa"/>
        </w:tblCellMar>
        <w:tblLook w:val="04A0" w:firstRow="1" w:lastRow="0" w:firstColumn="1" w:lastColumn="0" w:noHBand="0" w:noVBand="1"/>
      </w:tblPr>
      <w:tblGrid>
        <w:gridCol w:w="20"/>
        <w:gridCol w:w="9730"/>
      </w:tblGrid>
      <w:tr w:rsidR="000F08D3" w:rsidRPr="000F08D3" w14:paraId="6D55EEFF" w14:textId="77777777" w:rsidTr="00E208C7">
        <w:trPr>
          <w:tblCellSpacing w:w="0" w:type="dxa"/>
        </w:trPr>
        <w:tc>
          <w:tcPr>
            <w:tcW w:w="20" w:type="dxa"/>
            <w:hideMark/>
          </w:tcPr>
          <w:p w14:paraId="0E4EFD66" w14:textId="77777777" w:rsidR="000F08D3" w:rsidRPr="000F08D3" w:rsidRDefault="000F08D3" w:rsidP="00705846">
            <w:pPr>
              <w:pStyle w:val="Normlnweb"/>
              <w:jc w:val="center"/>
              <w:rPr>
                <w:rFonts w:ascii="Palatino Linotype" w:hAnsi="Palatino Linotype"/>
                <w:lang w:val="de-DE"/>
              </w:rPr>
            </w:pPr>
          </w:p>
        </w:tc>
        <w:tc>
          <w:tcPr>
            <w:tcW w:w="9730" w:type="dxa"/>
            <w:vAlign w:val="center"/>
            <w:hideMark/>
          </w:tcPr>
          <w:p w14:paraId="075BF1BF" w14:textId="77777777" w:rsidR="000F08D3" w:rsidRPr="000F08D3" w:rsidRDefault="000F08D3" w:rsidP="00BF2C59">
            <w:pPr>
              <w:pStyle w:val="Nadpis2"/>
              <w:tabs>
                <w:tab w:val="left" w:pos="525"/>
              </w:tabs>
              <w:spacing w:before="0" w:after="0" w:line="240" w:lineRule="auto"/>
              <w:rPr>
                <w:rFonts w:ascii="Palatino Linotype" w:hAnsi="Palatino Linotype"/>
                <w:lang w:val="de-DE"/>
              </w:rPr>
            </w:pPr>
          </w:p>
        </w:tc>
      </w:tr>
      <w:tr w:rsidR="000F08D3" w:rsidRPr="000F08D3" w14:paraId="6EFA084E" w14:textId="77777777" w:rsidTr="00E208C7">
        <w:trPr>
          <w:tblCellSpacing w:w="0" w:type="dxa"/>
        </w:trPr>
        <w:tc>
          <w:tcPr>
            <w:tcW w:w="9750" w:type="dxa"/>
            <w:gridSpan w:val="2"/>
            <w:vAlign w:val="center"/>
            <w:hideMark/>
          </w:tcPr>
          <w:p w14:paraId="14BE98D6" w14:textId="77777777" w:rsidR="000F08D3" w:rsidRPr="000F08D3" w:rsidRDefault="000F08D3" w:rsidP="00705846">
            <w:pPr>
              <w:pStyle w:val="Normlnweb"/>
              <w:jc w:val="center"/>
              <w:rPr>
                <w:rFonts w:ascii="Palatino Linotype" w:hAnsi="Palatino Linotype"/>
                <w:lang w:val="de-DE"/>
              </w:rPr>
            </w:pPr>
          </w:p>
        </w:tc>
      </w:tr>
      <w:tr w:rsidR="000F08D3" w:rsidRPr="000F08D3" w14:paraId="631F3822" w14:textId="77777777" w:rsidTr="00E208C7">
        <w:trPr>
          <w:tblCellSpacing w:w="0" w:type="dxa"/>
        </w:trPr>
        <w:tc>
          <w:tcPr>
            <w:tcW w:w="20" w:type="dxa"/>
            <w:vAlign w:val="center"/>
            <w:hideMark/>
          </w:tcPr>
          <w:p w14:paraId="091D8BE1" w14:textId="77777777" w:rsidR="000F08D3" w:rsidRPr="000F08D3" w:rsidRDefault="000F08D3" w:rsidP="00705846">
            <w:pPr>
              <w:spacing w:line="260" w:lineRule="atLeast"/>
              <w:jc w:val="center"/>
              <w:rPr>
                <w:rFonts w:ascii="Palatino Linotype" w:hAnsi="Palatino Linotype"/>
                <w:lang w:val="de-DE"/>
              </w:rPr>
            </w:pPr>
            <w:r w:rsidRPr="000F08D3">
              <w:rPr>
                <w:rFonts w:ascii="Palatino Linotype" w:hAnsi="Palatino Linotype"/>
                <w:lang w:val="de-DE"/>
              </w:rPr>
              <w:t> </w:t>
            </w:r>
          </w:p>
        </w:tc>
        <w:tc>
          <w:tcPr>
            <w:tcW w:w="9730" w:type="dxa"/>
            <w:vAlign w:val="center"/>
            <w:hideMark/>
          </w:tcPr>
          <w:p w14:paraId="4D8BEDCF" w14:textId="77777777" w:rsidR="000F08D3" w:rsidRPr="000F08D3" w:rsidRDefault="000F08D3" w:rsidP="00E208C7">
            <w:pPr>
              <w:pStyle w:val="Normlnweb"/>
              <w:rPr>
                <w:rFonts w:ascii="Palatino Linotype" w:hAnsi="Palatino Linotype"/>
                <w:lang w:val="de-DE"/>
              </w:rPr>
            </w:pPr>
            <w:r w:rsidRPr="000F08D3">
              <w:rPr>
                <w:rFonts w:ascii="Palatino Linotype" w:hAnsi="Palatino Linotype"/>
                <w:lang w:val="de-DE"/>
              </w:rPr>
              <w:t>Titel des Basler Drucks von 1473</w:t>
            </w:r>
          </w:p>
          <w:p w14:paraId="0C2F0B73" w14:textId="77777777" w:rsidR="000F08D3" w:rsidRPr="005A2C39" w:rsidRDefault="000F08D3" w:rsidP="00E208C7">
            <w:pPr>
              <w:pStyle w:val="Normlnweb"/>
              <w:rPr>
                <w:rFonts w:ascii="Palatino Linotype" w:hAnsi="Palatino Linotype"/>
                <w:lang w:val="en-US"/>
              </w:rPr>
            </w:pPr>
            <w:r w:rsidRPr="005A2C39">
              <w:rPr>
                <w:rFonts w:ascii="Palatino Linotype" w:hAnsi="Palatino Linotype"/>
                <w:lang w:val="en-US"/>
              </w:rPr>
              <w:t>(Karlsruhe, Bad. Landesbibliothek)</w:t>
            </w:r>
          </w:p>
          <w:p w14:paraId="03D6E7D0" w14:textId="77777777" w:rsidR="000F08D3" w:rsidRPr="005A2C39" w:rsidRDefault="000F08D3" w:rsidP="00705846">
            <w:pPr>
              <w:pStyle w:val="Normlnweb"/>
              <w:jc w:val="center"/>
              <w:rPr>
                <w:rFonts w:ascii="Palatino Linotype" w:hAnsi="Palatino Linotype"/>
                <w:lang w:val="en-US"/>
              </w:rPr>
            </w:pPr>
            <w:r w:rsidRPr="005A2C39">
              <w:rPr>
                <w:rFonts w:ascii="Palatino Linotype" w:hAnsi="Palatino Linotype"/>
                <w:lang w:val="en-US"/>
              </w:rPr>
              <w:t> </w:t>
            </w:r>
          </w:p>
          <w:p w14:paraId="6687D068" w14:textId="77777777" w:rsidR="000F08D3" w:rsidRPr="005A2C39" w:rsidRDefault="000F08D3" w:rsidP="00CF00D5">
            <w:pPr>
              <w:rPr>
                <w:lang w:val="en-US"/>
              </w:rPr>
            </w:pPr>
            <w:r w:rsidRPr="005A2C39">
              <w:rPr>
                <w:lang w:val="en-US"/>
              </w:rPr>
              <w:t>Epistola oblata Petro Rothers ciui Pragensi</w:t>
            </w:r>
            <w:bookmarkStart w:id="151" w:name="_Toc366589695"/>
            <w:r w:rsidR="007C5CD1">
              <w:rPr>
                <w:lang w:val="en-US"/>
              </w:rPr>
              <w:t xml:space="preserve"> </w:t>
            </w:r>
            <w:r w:rsidRPr="005A2C39">
              <w:rPr>
                <w:lang w:val="en-US"/>
              </w:rPr>
              <w:t xml:space="preserve">cum Libello </w:t>
            </w:r>
            <w:r w:rsidRPr="00CF00D5">
              <w:rPr>
                <w:rFonts w:ascii="Palatino Linotype" w:hAnsi="Palatino Linotype"/>
                <w:lang w:val="en-US"/>
              </w:rPr>
              <w:t>ackerman</w:t>
            </w:r>
            <w:r w:rsidRPr="005A2C39">
              <w:rPr>
                <w:lang w:val="en-US"/>
              </w:rPr>
              <w:t xml:space="preserve"> de nouo dictato.</w:t>
            </w:r>
            <w:bookmarkEnd w:id="151"/>
          </w:p>
          <w:p w14:paraId="03530851" w14:textId="77777777" w:rsidR="000F08D3" w:rsidRPr="00BF2C59" w:rsidRDefault="000F08D3" w:rsidP="00BF2C59">
            <w:pPr>
              <w:rPr>
                <w:rFonts w:ascii="Palatino Linotype" w:hAnsi="Palatino Linotype"/>
                <w:sz w:val="28"/>
                <w:szCs w:val="28"/>
                <w:lang w:val="de-DE"/>
              </w:rPr>
            </w:pPr>
            <w:bookmarkStart w:id="152" w:name="_Toc366589696"/>
            <w:r w:rsidRPr="00E208C7">
              <w:rPr>
                <w:rStyle w:val="fruberi1"/>
                <w:rFonts w:ascii="Palatino Linotype" w:hAnsi="Palatino Linotype"/>
                <w:b/>
                <w:color w:val="auto"/>
                <w:sz w:val="36"/>
                <w:szCs w:val="28"/>
                <w:lang w:val="en-US"/>
              </w:rPr>
              <w:t>G</w:t>
            </w:r>
            <w:r w:rsidRPr="00E208C7">
              <w:rPr>
                <w:rFonts w:ascii="Palatino Linotype" w:hAnsi="Palatino Linotype"/>
                <w:sz w:val="28"/>
                <w:szCs w:val="28"/>
                <w:lang w:val="en-US"/>
              </w:rPr>
              <w:t>rato gratus, suo suus, socio socius, Petro de Tepla Johannes de Tepla, ciui Pragensi ciuis Zacensis philorticam karitatem et fraternam. Karitas que nos horis floride iuuentutis vniuit, me hortatur et cogit vestri memoria consolari et quia postulabatis nuper per me de et ex agro rethoricalis iocunditatis, in quo cum messem neglexerim spicas colligo, nouitatibus munerari, ideo hoc incomptum et agreste ex teutunico ligwagio consertum agregamen, quod iam uadit ab incode, vobis dono. Jn eo tamen per preasumptum grosse materie jnueccio contra fatum mortis ineuitabile situatur, jn qua rethorice essencialia exprimuntur. Jbi longa breuiatur, ibi curta materia prolongatur, ibidem rerum, ymmo quoque vnius et eiusdem rei laus cum vituperio continentur. Succisa inuenitur, jnvenitur sibi construccio suspensiua, cum equiuocacione si</w:t>
            </w:r>
            <w:r w:rsidRPr="00E208C7">
              <w:rPr>
                <w:rFonts w:ascii="Palatino Linotype" w:hAnsi="Palatino Linotype"/>
                <w:sz w:val="28"/>
                <w:szCs w:val="28"/>
                <w:lang w:val="en-US"/>
              </w:rPr>
              <w:lastRenderedPageBreak/>
              <w:t xml:space="preserve">nonimacio. Illic currunt cola, coma, periodus modernis situacionibus; illic ludunt vna sede retinentj cum serio palponia. Methaphora famulatur, arenga invehitur et demollitur, yrronia sorridet; verbales et sentencionales colores cum figuris sua officia execuntur. Multa quoque alia et tamquam omnia utcumque inculta rethorice accumina, que possunt fieri in hoc ydeomate jndeclinabili, ibi vigent que intentus inveniet auscultator. Tandem uos latinis de agro meo sterili enuditibus stipilis recreabo. Jnter cetera Nicolaum Iohlinni, oblatorem presencium, amari et alumpnum meum vobis tamquam me recomendo intentis et fidelibus effectibus preessendum. </w:t>
            </w:r>
            <w:r w:rsidRPr="00E208C7">
              <w:rPr>
                <w:rFonts w:ascii="Palatino Linotype" w:hAnsi="Palatino Linotype"/>
                <w:sz w:val="28"/>
                <w:szCs w:val="28"/>
                <w:lang w:val="de-DE"/>
              </w:rPr>
              <w:t xml:space="preserve">Reliqua stent ut stabant, nisi fuerint in uberius reformata. Datum sub mei signetj euidencia uigilia beatj Bartholomei Anno 1428uo. </w:t>
            </w:r>
            <w:r w:rsidRPr="008134B7">
              <w:rPr>
                <w:rStyle w:val="fcanus1"/>
                <w:i/>
                <w:color w:val="auto"/>
                <w:sz w:val="24"/>
                <w:szCs w:val="28"/>
                <w:lang w:val="de-DE"/>
              </w:rPr>
              <w:t>[Datum einer Abschrift des Originalbriefs (ca. 1402)]</w:t>
            </w:r>
            <w:bookmarkEnd w:id="152"/>
          </w:p>
          <w:p w14:paraId="2372B96F" w14:textId="77777777" w:rsidR="000F08D3" w:rsidRPr="000F08D3" w:rsidRDefault="00297218" w:rsidP="008134B7">
            <w:pPr>
              <w:pStyle w:val="Normlnweb"/>
              <w:jc w:val="center"/>
              <w:rPr>
                <w:rFonts w:ascii="Palatino Linotype" w:hAnsi="Palatino Linotype"/>
                <w:lang w:val="de-DE"/>
              </w:rPr>
            </w:pPr>
            <w:bookmarkStart w:id="153" w:name="_Toc366589697"/>
            <w:r w:rsidRPr="000F08D3">
              <w:rPr>
                <w:rFonts w:ascii="Palatino Linotype" w:hAnsi="Palatino Linotype"/>
                <w:noProof/>
              </w:rPr>
              <w:drawing>
                <wp:anchor distT="0" distB="0" distL="114300" distR="114300" simplePos="0" relativeHeight="251677696" behindDoc="0" locked="0" layoutInCell="1" allowOverlap="1" wp14:anchorId="208FC100" wp14:editId="45EBE35C">
                  <wp:simplePos x="1094740" y="4635500"/>
                  <wp:positionH relativeFrom="margin">
                    <wp:posOffset>0</wp:posOffset>
                  </wp:positionH>
                  <wp:positionV relativeFrom="margin">
                    <wp:posOffset>3311525</wp:posOffset>
                  </wp:positionV>
                  <wp:extent cx="2435225" cy="3243580"/>
                  <wp:effectExtent l="0" t="0" r="3175" b="0"/>
                  <wp:wrapSquare wrapText="bothSides"/>
                  <wp:docPr id="17" name="Obrázek 17" descr="http://www.hs-augsburg.de/~harsch/germanica/Chronologie/15Jh/Tepl/tep_t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s-augsburg.de/~harsch/germanica/Chronologie/15Jh/Tepl/tep_to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5225" cy="32435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53"/>
          </w:p>
          <w:p w14:paraId="03409F09" w14:textId="77777777" w:rsidR="000F08D3" w:rsidRPr="000F08D3" w:rsidRDefault="000F08D3" w:rsidP="00705846">
            <w:pPr>
              <w:pStyle w:val="Normlnweb"/>
              <w:jc w:val="center"/>
              <w:rPr>
                <w:rFonts w:ascii="Palatino Linotype" w:hAnsi="Palatino Linotype"/>
                <w:lang w:val="de-DE"/>
              </w:rPr>
            </w:pPr>
            <w:r w:rsidRPr="000F08D3">
              <w:rPr>
                <w:rFonts w:ascii="Palatino Linotype" w:hAnsi="Palatino Linotype"/>
                <w:lang w:val="de-DE"/>
              </w:rPr>
              <w:t> </w:t>
            </w:r>
          </w:p>
          <w:p w14:paraId="6121E03A" w14:textId="77777777" w:rsidR="000F08D3" w:rsidRPr="0006079B" w:rsidRDefault="000F08D3" w:rsidP="007C5CD1">
            <w:pPr>
              <w:rPr>
                <w:rFonts w:ascii="Palatino Linotype" w:hAnsi="Palatino Linotype"/>
                <w:sz w:val="28"/>
                <w:lang w:val="de-DE"/>
              </w:rPr>
            </w:pPr>
            <w:bookmarkStart w:id="154" w:name="_Toc366589698"/>
            <w:r w:rsidRPr="00E208C7">
              <w:rPr>
                <w:rFonts w:ascii="Palatino Linotype" w:hAnsi="Palatino Linotype"/>
                <w:b/>
                <w:sz w:val="36"/>
                <w:lang w:val="de-DE"/>
              </w:rPr>
              <w:t>J</w:t>
            </w:r>
            <w:r w:rsidRPr="0006079B">
              <w:rPr>
                <w:rFonts w:ascii="Palatino Linotype" w:hAnsi="Palatino Linotype"/>
                <w:sz w:val="28"/>
                <w:lang w:val="de-DE"/>
              </w:rPr>
              <w:t>n dem buchlein ist beschrieben ein krieg, wie einer, dem sein liebes gestorben ist, schiltet den Tot, so verantwortt sich der Tot. Also seczt der clager je ein cappittel vnd der Tot das ander bis an das ende. Der cappittel seint vier vnd dreyssig, dorjnn man hubsches synnes getichtes behendigkeit wol findet, vnd begynnet also der ackerman mit seyner clage anzuvahen.</w:t>
            </w:r>
            <w:bookmarkEnd w:id="154"/>
          </w:p>
          <w:p w14:paraId="6BA4079B" w14:textId="77777777" w:rsidR="000F08D3" w:rsidRPr="000F08D3" w:rsidRDefault="000F08D3" w:rsidP="00705846">
            <w:pPr>
              <w:pStyle w:val="Normlnweb"/>
              <w:jc w:val="center"/>
              <w:rPr>
                <w:rFonts w:ascii="Palatino Linotype" w:hAnsi="Palatino Linotype"/>
                <w:lang w:val="de-DE"/>
              </w:rPr>
            </w:pPr>
            <w:r w:rsidRPr="000F08D3">
              <w:rPr>
                <w:rFonts w:ascii="Palatino Linotype" w:hAnsi="Palatino Linotype"/>
                <w:lang w:val="de-DE"/>
              </w:rPr>
              <w:t> </w:t>
            </w:r>
          </w:p>
          <w:p w14:paraId="0EC4C3CA" w14:textId="77777777" w:rsidR="00297218" w:rsidRDefault="00297218" w:rsidP="00705846">
            <w:pPr>
              <w:pStyle w:val="Normlnweb"/>
              <w:jc w:val="center"/>
              <w:rPr>
                <w:rFonts w:ascii="Palatino Linotype" w:hAnsi="Palatino Linotype"/>
                <w:lang w:val="de-DE"/>
              </w:rPr>
            </w:pPr>
          </w:p>
          <w:p w14:paraId="2D97E73D" w14:textId="77777777" w:rsidR="000F08D3" w:rsidRPr="000F08D3" w:rsidRDefault="000F08D3" w:rsidP="00705846">
            <w:pPr>
              <w:pStyle w:val="Normlnweb"/>
              <w:jc w:val="center"/>
              <w:rPr>
                <w:rFonts w:ascii="Palatino Linotype" w:hAnsi="Palatino Linotype"/>
                <w:lang w:val="de-DE"/>
              </w:rPr>
            </w:pPr>
            <w:r w:rsidRPr="000F08D3">
              <w:rPr>
                <w:rFonts w:ascii="Palatino Linotype" w:hAnsi="Palatino Linotype"/>
                <w:lang w:val="de-DE"/>
              </w:rPr>
              <w:t> </w:t>
            </w:r>
          </w:p>
          <w:p w14:paraId="378ED43F" w14:textId="77777777" w:rsidR="000F08D3" w:rsidRPr="00E208C7" w:rsidRDefault="000F08D3" w:rsidP="00E208C7">
            <w:pPr>
              <w:rPr>
                <w:rFonts w:ascii="Palatino Linotype" w:hAnsi="Palatino Linotype"/>
                <w:sz w:val="28"/>
                <w:szCs w:val="28"/>
                <w:lang w:val="de-DE"/>
              </w:rPr>
            </w:pPr>
            <w:bookmarkStart w:id="155" w:name="_Toc366589699"/>
            <w:r w:rsidRPr="00E208C7">
              <w:rPr>
                <w:rFonts w:ascii="Palatino Linotype" w:hAnsi="Palatino Linotype"/>
                <w:sz w:val="28"/>
                <w:szCs w:val="28"/>
                <w:lang w:val="de-DE"/>
              </w:rPr>
              <w:t xml:space="preserve">DER </w:t>
            </w:r>
            <w:r w:rsidRPr="00E208C7">
              <w:rPr>
                <w:rFonts w:ascii="Palatino Linotype" w:hAnsi="Palatino Linotype"/>
                <w:sz w:val="28"/>
                <w:szCs w:val="28"/>
              </w:rPr>
              <w:t>ACKERMAN</w:t>
            </w:r>
            <w:r w:rsidRPr="00E208C7">
              <w:rPr>
                <w:rFonts w:ascii="Palatino Linotype" w:hAnsi="Palatino Linotype"/>
                <w:sz w:val="28"/>
                <w:szCs w:val="28"/>
                <w:lang w:val="de-DE"/>
              </w:rPr>
              <w:t>.</w:t>
            </w:r>
            <w:bookmarkEnd w:id="155"/>
            <w:r w:rsidRPr="00E208C7">
              <w:rPr>
                <w:rFonts w:ascii="Palatino Linotype" w:hAnsi="Palatino Linotype"/>
                <w:sz w:val="28"/>
                <w:szCs w:val="28"/>
                <w:lang w:val="de-DE"/>
              </w:rPr>
              <w:t xml:space="preserve"> </w:t>
            </w:r>
            <w:bookmarkStart w:id="156" w:name="_Toc366589700"/>
            <w:r w:rsidR="00297218">
              <w:rPr>
                <w:rFonts w:ascii="Palatino Linotype" w:hAnsi="Palatino Linotype"/>
                <w:sz w:val="28"/>
                <w:szCs w:val="28"/>
                <w:lang w:val="de-DE"/>
              </w:rPr>
              <w:br/>
            </w:r>
            <w:r w:rsidRPr="00E208C7">
              <w:rPr>
                <w:rFonts w:ascii="Palatino Linotype" w:hAnsi="Palatino Linotype"/>
                <w:sz w:val="28"/>
                <w:szCs w:val="28"/>
                <w:lang w:val="de-DE"/>
              </w:rPr>
              <w:t>Das erste capitel.</w:t>
            </w:r>
            <w:bookmarkEnd w:id="156"/>
          </w:p>
          <w:p w14:paraId="7D713A7E" w14:textId="77777777" w:rsidR="000F08D3" w:rsidRPr="00E208C7" w:rsidRDefault="000F08D3" w:rsidP="00E208C7">
            <w:pPr>
              <w:rPr>
                <w:rFonts w:ascii="Palatino Linotype" w:hAnsi="Palatino Linotype"/>
                <w:sz w:val="28"/>
                <w:szCs w:val="28"/>
                <w:lang w:val="de-DE"/>
              </w:rPr>
            </w:pPr>
            <w:bookmarkStart w:id="157" w:name="_Toc366589701"/>
            <w:r w:rsidRPr="00BF2C59">
              <w:rPr>
                <w:rStyle w:val="fruberi1"/>
                <w:rFonts w:ascii="Palatino Linotype" w:hAnsi="Palatino Linotype"/>
                <w:b/>
                <w:color w:val="auto"/>
                <w:sz w:val="36"/>
                <w:szCs w:val="28"/>
                <w:lang w:val="de-DE"/>
              </w:rPr>
              <w:t>G</w:t>
            </w:r>
            <w:r w:rsidRPr="00E208C7">
              <w:rPr>
                <w:rFonts w:ascii="Palatino Linotype" w:hAnsi="Palatino Linotype"/>
                <w:sz w:val="28"/>
                <w:szCs w:val="28"/>
                <w:lang w:val="de-DE"/>
              </w:rPr>
              <w:t>rimmiger tilger aller lande, schedlicher echter aller werlte, freissamer morder aller guten leute, ir Tot, euch sei verfluchet! got, ewer tirmer, hasse euch, vnselden merung wone euch bei, vngeluck hause gewaltiglich zu euch: zumale geschant seit immer! Angst, not vnd jamer verlassen euch nicht, wo ir wandert; leit, betrubnuß vnd kummer beleiten euch allenthalben; leidige anfech</w:t>
            </w:r>
            <w:r w:rsidRPr="00E208C7">
              <w:rPr>
                <w:rFonts w:ascii="Palatino Linotype" w:hAnsi="Palatino Linotype"/>
                <w:sz w:val="28"/>
                <w:szCs w:val="28"/>
                <w:lang w:val="de-DE"/>
              </w:rPr>
              <w:lastRenderedPageBreak/>
              <w:t>tung, schentliche zuversicht vnd schemliche verserung die betwingen euch groblich an aller stat; himel, erde, sunne, mone, gestirne, mer, wag, berg, gefilde, tal, awe, der helle abgrunt, auch alles, das leben vnd wesen hat, sei euch vnholt, vngunstig vnd fluchend ewiglichen! In bosheit versinket, in jamerigem ellende verswindet vnd in der vnwiderbringenden swersten achte gotes, aller leute vnd ieglicher schepfung alle zukunftige zeit beleibet! Vnuerschampter bosewicht, ewer bose gedechtnuß lebe vnd tauere hin on ende; grawe vnd forchte scheiden von euch nicht, wo ir wandert vnd wonet: Von mir vnd aller menniglich sei stetiglichen vber euch ernstlich zeter geschriren mit gewundenen henden!</w:t>
            </w:r>
            <w:bookmarkEnd w:id="157"/>
          </w:p>
          <w:p w14:paraId="7BDDEA28" w14:textId="77777777" w:rsidR="000F08D3" w:rsidRPr="00E208C7" w:rsidRDefault="000F08D3" w:rsidP="00E208C7">
            <w:pPr>
              <w:rPr>
                <w:rFonts w:ascii="Palatino Linotype" w:hAnsi="Palatino Linotype"/>
                <w:sz w:val="28"/>
                <w:szCs w:val="28"/>
                <w:lang w:val="de-DE"/>
              </w:rPr>
            </w:pPr>
            <w:r w:rsidRPr="00E208C7">
              <w:rPr>
                <w:rFonts w:ascii="Palatino Linotype" w:hAnsi="Palatino Linotype"/>
                <w:sz w:val="28"/>
                <w:szCs w:val="28"/>
                <w:lang w:val="de-DE"/>
              </w:rPr>
              <w:t> </w:t>
            </w:r>
          </w:p>
          <w:p w14:paraId="0B6D0070" w14:textId="77777777" w:rsidR="000F08D3" w:rsidRPr="00E208C7" w:rsidRDefault="000F08D3" w:rsidP="00E208C7">
            <w:pPr>
              <w:rPr>
                <w:rFonts w:ascii="Palatino Linotype" w:hAnsi="Palatino Linotype"/>
                <w:sz w:val="28"/>
                <w:szCs w:val="28"/>
                <w:lang w:val="de-DE"/>
              </w:rPr>
            </w:pPr>
            <w:bookmarkStart w:id="158" w:name="_Toc366589702"/>
            <w:r w:rsidRPr="00E208C7">
              <w:rPr>
                <w:rFonts w:ascii="Palatino Linotype" w:hAnsi="Palatino Linotype"/>
                <w:sz w:val="28"/>
                <w:szCs w:val="28"/>
                <w:lang w:val="de-DE"/>
              </w:rPr>
              <w:t>DER TOT.</w:t>
            </w:r>
            <w:bookmarkEnd w:id="158"/>
            <w:r w:rsidRPr="00E208C7">
              <w:rPr>
                <w:rFonts w:ascii="Palatino Linotype" w:hAnsi="Palatino Linotype"/>
                <w:sz w:val="28"/>
                <w:szCs w:val="28"/>
                <w:lang w:val="de-DE"/>
              </w:rPr>
              <w:t xml:space="preserve"> </w:t>
            </w:r>
            <w:bookmarkStart w:id="159" w:name="_Toc366589703"/>
            <w:r w:rsidR="00297218">
              <w:rPr>
                <w:rFonts w:ascii="Palatino Linotype" w:hAnsi="Palatino Linotype"/>
                <w:sz w:val="28"/>
                <w:szCs w:val="28"/>
                <w:lang w:val="de-DE"/>
              </w:rPr>
              <w:br/>
            </w:r>
            <w:r w:rsidRPr="00E208C7">
              <w:rPr>
                <w:rFonts w:ascii="Palatino Linotype" w:hAnsi="Palatino Linotype"/>
                <w:sz w:val="28"/>
                <w:szCs w:val="28"/>
                <w:lang w:val="de-DE"/>
              </w:rPr>
              <w:t>Das ander capitel.</w:t>
            </w:r>
            <w:bookmarkEnd w:id="159"/>
          </w:p>
          <w:p w14:paraId="6FB67E8F" w14:textId="77777777" w:rsidR="000F08D3" w:rsidRPr="00E208C7" w:rsidRDefault="000F08D3" w:rsidP="00E208C7">
            <w:pPr>
              <w:rPr>
                <w:rFonts w:ascii="Palatino Linotype" w:hAnsi="Palatino Linotype"/>
                <w:sz w:val="28"/>
                <w:szCs w:val="28"/>
                <w:lang w:val="de-DE"/>
              </w:rPr>
            </w:pPr>
            <w:bookmarkStart w:id="160" w:name="_Toc366589704"/>
            <w:r w:rsidRPr="00E208C7">
              <w:rPr>
                <w:rStyle w:val="fruberi1"/>
                <w:rFonts w:ascii="Palatino Linotype" w:hAnsi="Palatino Linotype"/>
                <w:b/>
                <w:color w:val="auto"/>
                <w:sz w:val="36"/>
                <w:szCs w:val="28"/>
                <w:lang w:val="en-US"/>
              </w:rPr>
              <w:t>H</w:t>
            </w:r>
            <w:r w:rsidRPr="00E208C7">
              <w:rPr>
                <w:rFonts w:ascii="Palatino Linotype" w:hAnsi="Palatino Linotype"/>
                <w:sz w:val="28"/>
                <w:szCs w:val="28"/>
                <w:lang w:val="en-US"/>
              </w:rPr>
              <w:t xml:space="preserve">oret, horet, horet newe wunder! </w:t>
            </w:r>
            <w:r w:rsidRPr="00E208C7">
              <w:rPr>
                <w:rFonts w:ascii="Palatino Linotype" w:hAnsi="Palatino Linotype"/>
                <w:sz w:val="28"/>
                <w:szCs w:val="28"/>
                <w:lang w:val="de-DE"/>
              </w:rPr>
              <w:t>Grausame vnd vngehorte teidinge fechten vns an. Von wann die komen, das ist vns zumale fremde. Doch drowens, fluchens, zetergeschreies, vnd allerlei angeratung sein wir an allen enden vnz her wol genesen. Dannoch, sun, wer du bist, melde dich vnd lautmere, was dir leides von vns widerfaren sei, darvmb du vns so vnzimlichen handelst, des wir vormals vngewonet sein, allein wir doch manigen kunstenreichen, edeln, schonen, mechtigen vnd heftigen leuten sere vber den rein haben gegraset, davon witwen vnd weisen, landen vnd leuten leides genugelich ist geschehen. Du tust dem gleiche, als dir ernst sei vnd dich not swerlich betwinge. Dein klage ist one reime; davon wir prufen, du wellest durch donens vnd reimens willen deinem sin nicht entweichen. Bistu aber tobend, wutend, twalmig oder anderswo one sinne, so verzeuch, enthalt vnd bis nicht zu snelle, so swerlich zu fluchen, den worten das du nicht bekummert werdest mit afterrewe. Wene nicht, das du vnser herliche vnd gewaltige macht immer mugest geswechen. Dannoch nenne dich vnd versweig nicht, welcherlei sachen dir sei von vns so twenglicher gewalt begegent. Rechtfertig wir wol werden, rechtfertig ist vnser geferte. Wir wissen nicht, wes du vns so frevellichen zeihest.</w:t>
            </w:r>
            <w:bookmarkEnd w:id="160"/>
          </w:p>
          <w:p w14:paraId="472224CB" w14:textId="77777777" w:rsidR="000F08D3" w:rsidRPr="00E208C7" w:rsidRDefault="000F08D3" w:rsidP="00E208C7">
            <w:pPr>
              <w:rPr>
                <w:rFonts w:ascii="Palatino Linotype" w:hAnsi="Palatino Linotype"/>
                <w:sz w:val="28"/>
                <w:szCs w:val="28"/>
                <w:lang w:val="de-DE"/>
              </w:rPr>
            </w:pPr>
            <w:bookmarkStart w:id="161" w:name="_Toc366589705"/>
            <w:r w:rsidRPr="00E208C7">
              <w:rPr>
                <w:rFonts w:ascii="Palatino Linotype" w:hAnsi="Palatino Linotype"/>
                <w:sz w:val="28"/>
                <w:szCs w:val="28"/>
                <w:lang w:val="de-DE"/>
              </w:rPr>
              <w:lastRenderedPageBreak/>
              <w:t>DER ACKERMAN.</w:t>
            </w:r>
            <w:bookmarkEnd w:id="161"/>
            <w:r w:rsidRPr="00E208C7">
              <w:rPr>
                <w:rFonts w:ascii="Palatino Linotype" w:hAnsi="Palatino Linotype"/>
                <w:sz w:val="28"/>
                <w:szCs w:val="28"/>
                <w:lang w:val="de-DE"/>
              </w:rPr>
              <w:t xml:space="preserve"> </w:t>
            </w:r>
            <w:bookmarkStart w:id="162" w:name="_Toc366589706"/>
            <w:r w:rsidR="00297218">
              <w:rPr>
                <w:rFonts w:ascii="Palatino Linotype" w:hAnsi="Palatino Linotype"/>
                <w:sz w:val="28"/>
                <w:szCs w:val="28"/>
                <w:lang w:val="de-DE"/>
              </w:rPr>
              <w:br/>
            </w:r>
            <w:r w:rsidRPr="00E208C7">
              <w:rPr>
                <w:rFonts w:ascii="Palatino Linotype" w:hAnsi="Palatino Linotype"/>
                <w:sz w:val="28"/>
                <w:szCs w:val="28"/>
                <w:lang w:val="de-DE"/>
              </w:rPr>
              <w:t>Das III. capitel.</w:t>
            </w:r>
            <w:bookmarkEnd w:id="162"/>
          </w:p>
          <w:p w14:paraId="03EA4881" w14:textId="77777777" w:rsidR="000F08D3" w:rsidRPr="00E208C7" w:rsidRDefault="000F08D3" w:rsidP="00E208C7">
            <w:pPr>
              <w:rPr>
                <w:rFonts w:ascii="Palatino Linotype" w:hAnsi="Palatino Linotype"/>
                <w:sz w:val="28"/>
                <w:szCs w:val="28"/>
                <w:lang w:val="de-DE"/>
              </w:rPr>
            </w:pPr>
            <w:bookmarkStart w:id="163" w:name="_Toc366589707"/>
            <w:r w:rsidRPr="00E208C7">
              <w:rPr>
                <w:rStyle w:val="fruberi1"/>
                <w:rFonts w:ascii="Palatino Linotype" w:hAnsi="Palatino Linotype"/>
                <w:b/>
                <w:color w:val="auto"/>
                <w:sz w:val="36"/>
                <w:szCs w:val="28"/>
                <w:lang w:val="de-DE"/>
              </w:rPr>
              <w:t>I</w:t>
            </w:r>
            <w:r w:rsidRPr="00E208C7">
              <w:rPr>
                <w:rFonts w:ascii="Palatino Linotype" w:hAnsi="Palatino Linotype"/>
                <w:sz w:val="28"/>
                <w:szCs w:val="28"/>
                <w:lang w:val="de-DE"/>
              </w:rPr>
              <w:t>ch bins genant ein ackerman, von vogelwat ist mein pflug, vnd wone in Behemer lande. Gehessig, widerwertig vnd widerstrebend sol ich euch immer wesen: wann ir habt mir den zwelften buchstaben, meiner freuden horte, aus dem alphabet gar freissamlich enzucket; ir habt meiner wunnen lichte sumerblumen mir aus meines herzen anger jemerlichen ausgereutet; ir habt mir meiner selden haft, mein auserwelte turteltauben arglistiglichen entfremdet: ir habt vnwiderbringlichen raub an mir getan! Weget es selber, ob ich icht billich zurne, wute vnd klage: von euch bin ich freudenreiches wesens beraubet, tegelicher guter lebetage enterbet vnd aller wunnebringender rente geeussert. Frut vnd fro was ich vormals zu aller stunt; kurz vnd lustsam was mir alle weile tag vnd nacht, in gleicher masse freudenreich, geudenreich sie beide; ein iegliches jar was mir ein genadenreichs jar. Nu wirt zu mir gesprochen: schab ab! Bei trubem getranke, auf durrem aste, betrubet, sware vnd zeherend beleibe ich vnd heul one vnderlaß! Also treibet mich der wint, ich swimme dahin durch des wilden meres flut, die tunnen haben vberhant genumen, mein anker haftet ninder. Hiervmb ich one ende schreien wil: Ir Tot, euch sei verfluchet!</w:t>
            </w:r>
            <w:bookmarkEnd w:id="163"/>
          </w:p>
          <w:p w14:paraId="4DEC3EA6" w14:textId="77777777" w:rsidR="000F08D3" w:rsidRPr="00E208C7" w:rsidRDefault="000F08D3" w:rsidP="00E208C7">
            <w:pPr>
              <w:rPr>
                <w:rFonts w:ascii="Palatino Linotype" w:hAnsi="Palatino Linotype"/>
                <w:sz w:val="28"/>
                <w:szCs w:val="28"/>
                <w:lang w:val="de-DE"/>
              </w:rPr>
            </w:pPr>
            <w:r w:rsidRPr="00E208C7">
              <w:rPr>
                <w:rFonts w:ascii="Palatino Linotype" w:hAnsi="Palatino Linotype"/>
                <w:sz w:val="28"/>
                <w:szCs w:val="28"/>
                <w:lang w:val="de-DE"/>
              </w:rPr>
              <w:t> </w:t>
            </w:r>
          </w:p>
          <w:p w14:paraId="7B2C5293" w14:textId="77777777" w:rsidR="000F08D3" w:rsidRPr="00E208C7" w:rsidRDefault="000F08D3" w:rsidP="00E208C7">
            <w:pPr>
              <w:rPr>
                <w:rFonts w:ascii="Palatino Linotype" w:hAnsi="Palatino Linotype"/>
                <w:sz w:val="28"/>
                <w:szCs w:val="28"/>
                <w:lang w:val="de-DE"/>
              </w:rPr>
            </w:pPr>
            <w:bookmarkStart w:id="164" w:name="_Toc366589708"/>
            <w:r w:rsidRPr="00E208C7">
              <w:rPr>
                <w:rFonts w:ascii="Palatino Linotype" w:hAnsi="Palatino Linotype"/>
                <w:sz w:val="28"/>
                <w:szCs w:val="28"/>
                <w:lang w:val="de-DE"/>
              </w:rPr>
              <w:t>DER TOT.</w:t>
            </w:r>
            <w:bookmarkEnd w:id="164"/>
            <w:r w:rsidRPr="00E208C7">
              <w:rPr>
                <w:rFonts w:ascii="Palatino Linotype" w:hAnsi="Palatino Linotype"/>
                <w:sz w:val="28"/>
                <w:szCs w:val="28"/>
                <w:lang w:val="de-DE"/>
              </w:rPr>
              <w:t xml:space="preserve"> </w:t>
            </w:r>
            <w:bookmarkStart w:id="165" w:name="_Toc366589709"/>
            <w:r w:rsidR="00297218">
              <w:rPr>
                <w:rFonts w:ascii="Palatino Linotype" w:hAnsi="Palatino Linotype"/>
                <w:sz w:val="28"/>
                <w:szCs w:val="28"/>
                <w:lang w:val="de-DE"/>
              </w:rPr>
              <w:br/>
            </w:r>
            <w:r w:rsidRPr="00E208C7">
              <w:rPr>
                <w:rFonts w:ascii="Palatino Linotype" w:hAnsi="Palatino Linotype"/>
                <w:sz w:val="28"/>
                <w:szCs w:val="28"/>
                <w:lang w:val="de-DE"/>
              </w:rPr>
              <w:t>Das IIII. capitel.</w:t>
            </w:r>
            <w:bookmarkEnd w:id="165"/>
          </w:p>
          <w:p w14:paraId="6E68BD4C" w14:textId="77777777" w:rsidR="000F08D3" w:rsidRPr="00E208C7" w:rsidRDefault="000F08D3" w:rsidP="00E208C7">
            <w:pPr>
              <w:rPr>
                <w:rFonts w:ascii="Palatino Linotype" w:hAnsi="Palatino Linotype"/>
                <w:sz w:val="28"/>
                <w:szCs w:val="28"/>
                <w:lang w:val="de-DE"/>
              </w:rPr>
            </w:pPr>
            <w:bookmarkStart w:id="166" w:name="_Toc366589710"/>
            <w:r w:rsidRPr="00E208C7">
              <w:rPr>
                <w:rStyle w:val="fruberi1"/>
                <w:rFonts w:ascii="Palatino Linotype" w:hAnsi="Palatino Linotype"/>
                <w:b/>
                <w:color w:val="auto"/>
                <w:sz w:val="36"/>
                <w:szCs w:val="28"/>
                <w:lang w:val="de-DE"/>
              </w:rPr>
              <w:t>W</w:t>
            </w:r>
            <w:r w:rsidRPr="00E208C7">
              <w:rPr>
                <w:rFonts w:ascii="Palatino Linotype" w:hAnsi="Palatino Linotype"/>
                <w:sz w:val="28"/>
                <w:szCs w:val="28"/>
                <w:lang w:val="de-DE"/>
              </w:rPr>
              <w:t xml:space="preserve">under nimpt vns solcher vngehorter anfechtung, die vns nimmer hat begegent. Bistu es ein ackerman, wonend in Behemer lande, so dunket vns, du tust vns heftiglichen vnrecht; wann wir in langer zeit zu Behem nicht endeliches haben geschaffet, sunder nu newlich in einer festen hubschen stat, auf einem berge werlich gelegen; der haben vier buchstaben, der achzehende, der erste, der dritte vnd der drei vnd zwenzigste in dem alphabet einen namen geflochten. Da haben wir mit einer erberen seligen tochter vnser genade gewurket; ir </w:t>
            </w:r>
            <w:r w:rsidRPr="00E208C7">
              <w:rPr>
                <w:rFonts w:ascii="Palatino Linotype" w:hAnsi="Palatino Linotype"/>
                <w:sz w:val="28"/>
                <w:szCs w:val="28"/>
                <w:lang w:val="de-DE"/>
              </w:rPr>
              <w:lastRenderedPageBreak/>
              <w:t>buchstabe was der zwelfte. Sie was ganz frum vnd wandelsfrei; wir mugen wol sprechen wandelsfrei, wann wir waren gegenwurtig, do sie geboren wart. Do sante ir fraw Ere einen erenmantel vnd einen erenkranz; die brachte ir fraw Selde. Vnzerissen vnd vngemeiligt den mantel, den erenkranz brachte sie ganz mit ir vnz in die gruben. Vnser vnd ir gezeuge ist der erkenner aller herzen. Guter gewissen, frunthold, getrew, gewere vnd zumale gutig was sie gen allen leuten. Werlich, so stete vnd so geheure kam vns zu handen selten. Es sei dann die selbe, die du meinest: anders wissen wir keine.</w:t>
            </w:r>
            <w:bookmarkEnd w:id="166"/>
          </w:p>
          <w:p w14:paraId="4332FC07" w14:textId="77777777" w:rsidR="000F08D3" w:rsidRPr="00E208C7" w:rsidRDefault="00BF2C59" w:rsidP="00E208C7">
            <w:pPr>
              <w:rPr>
                <w:rFonts w:ascii="Palatino Linotype" w:hAnsi="Palatino Linotype"/>
                <w:sz w:val="28"/>
                <w:szCs w:val="28"/>
                <w:lang w:val="de-DE"/>
              </w:rPr>
            </w:pPr>
            <w:r>
              <w:rPr>
                <w:rFonts w:ascii="Palatino Linotype" w:hAnsi="Palatino Linotype"/>
                <w:sz w:val="28"/>
                <w:szCs w:val="28"/>
                <w:lang w:val="de-DE"/>
              </w:rPr>
              <w:t> </w:t>
            </w:r>
          </w:p>
          <w:p w14:paraId="15FB7648" w14:textId="77777777" w:rsidR="000F08D3" w:rsidRPr="00E208C7" w:rsidRDefault="000F08D3" w:rsidP="00E208C7">
            <w:pPr>
              <w:rPr>
                <w:rFonts w:ascii="Palatino Linotype" w:hAnsi="Palatino Linotype"/>
                <w:sz w:val="28"/>
                <w:szCs w:val="28"/>
                <w:lang w:val="de-DE"/>
              </w:rPr>
            </w:pPr>
            <w:bookmarkStart w:id="167" w:name="_Toc366589711"/>
            <w:r w:rsidRPr="00E208C7">
              <w:rPr>
                <w:rFonts w:ascii="Palatino Linotype" w:hAnsi="Palatino Linotype"/>
                <w:sz w:val="28"/>
                <w:szCs w:val="28"/>
                <w:lang w:val="de-DE"/>
              </w:rPr>
              <w:t>DER ACKERMAN.</w:t>
            </w:r>
            <w:bookmarkEnd w:id="167"/>
            <w:r w:rsidRPr="00E208C7">
              <w:rPr>
                <w:rFonts w:ascii="Palatino Linotype" w:hAnsi="Palatino Linotype"/>
                <w:sz w:val="28"/>
                <w:szCs w:val="28"/>
                <w:lang w:val="de-DE"/>
              </w:rPr>
              <w:t xml:space="preserve"> </w:t>
            </w:r>
            <w:bookmarkStart w:id="168" w:name="_Toc366589712"/>
            <w:r w:rsidR="00297218">
              <w:rPr>
                <w:rFonts w:ascii="Palatino Linotype" w:hAnsi="Palatino Linotype"/>
                <w:sz w:val="28"/>
                <w:szCs w:val="28"/>
                <w:lang w:val="de-DE"/>
              </w:rPr>
              <w:br/>
            </w:r>
            <w:r w:rsidRPr="00E208C7">
              <w:rPr>
                <w:rFonts w:ascii="Palatino Linotype" w:hAnsi="Palatino Linotype"/>
                <w:sz w:val="28"/>
                <w:szCs w:val="28"/>
                <w:lang w:val="de-DE"/>
              </w:rPr>
              <w:t>Das V. capitel.</w:t>
            </w:r>
            <w:bookmarkEnd w:id="168"/>
          </w:p>
          <w:p w14:paraId="6AF5648C" w14:textId="77777777" w:rsidR="000F08D3" w:rsidRPr="000F08D3" w:rsidRDefault="000F08D3" w:rsidP="008134B7">
            <w:pPr>
              <w:rPr>
                <w:rFonts w:cstheme="minorHAnsi"/>
                <w:szCs w:val="24"/>
                <w:lang w:val="de-DE"/>
              </w:rPr>
            </w:pPr>
            <w:bookmarkStart w:id="169" w:name="_Toc366589713"/>
            <w:r w:rsidRPr="00E208C7">
              <w:rPr>
                <w:rStyle w:val="fruberi1"/>
                <w:rFonts w:ascii="Palatino Linotype" w:hAnsi="Palatino Linotype"/>
                <w:b/>
                <w:color w:val="auto"/>
                <w:sz w:val="36"/>
                <w:szCs w:val="28"/>
                <w:lang w:val="de-DE"/>
              </w:rPr>
              <w:t>J</w:t>
            </w:r>
            <w:r w:rsidRPr="00E208C7">
              <w:rPr>
                <w:rFonts w:ascii="Palatino Linotype" w:hAnsi="Palatino Linotype"/>
                <w:sz w:val="28"/>
                <w:szCs w:val="28"/>
                <w:lang w:val="de-DE"/>
              </w:rPr>
              <w:t>a herre, ich was ir friedel, sie mein amye. Ir habt sie hin, mein durchlustige eugelweide; sie ist dahin, mein frideschilt vur vngemach; enweg ist mein warsagende wunschelrute. Hin ist hin! Da ste ich armer ackerman allein; verswunden ist mein lichter leitestern an dem himel; zu reste ist gegangen meines heiles sunne, auf geet sie mir nimmermer! Nicht mer get auf mein flutender morgensterne, gelegen ist sein schein, kein leidvertreib han ich mer: die finster nacht ist allenthalben vor meinen augen. Ich wene nicht, das icht sei, das mir rechte freude immermer muge widerbringen; wann meiner freuden achtber banier ist mir leider vndergangen. Zeter! waffen! von herzen grunde sei immermer geschriren vber den verworfen tag vnd vber die leidigen stunde, darin mein herter, steter diamant ist zerbrochen, darin mein rechte furender leitestab vnbarmherziglich mir aus den henden wart gerucket, darin zu meines heiles vernewendem jungbrunnen mir der weg ist verhawen. Ach one ende, we one vnderlaß immermer! Versinken, gefelle vnd ewiger fal sei euch, Tot, zu erbeigen gegeben! Lastermeiliger schandung wurdelos vnd grisgramig ersterbet vnd in der helle erstinket! got beraube euch ewrer macht vnd lasse euch zu puluer zerstieben! One zil habet ein teufelisch wesen!</w:t>
            </w:r>
            <w:bookmarkEnd w:id="169"/>
            <w:r w:rsidR="00BF2C59">
              <w:rPr>
                <w:rStyle w:val="Znakapoznpodarou"/>
                <w:rFonts w:ascii="Palatino Linotype" w:hAnsi="Palatino Linotype"/>
                <w:sz w:val="28"/>
                <w:szCs w:val="28"/>
                <w:lang w:val="de-DE"/>
              </w:rPr>
              <w:footnoteReference w:id="122"/>
            </w:r>
          </w:p>
        </w:tc>
      </w:tr>
    </w:tbl>
    <w:p w14:paraId="3FB95222" w14:textId="77777777" w:rsidR="000F08D3" w:rsidRPr="000F08D3" w:rsidRDefault="000F08D3" w:rsidP="00BF2C59">
      <w:pPr>
        <w:pStyle w:val="Nadpis2"/>
        <w:rPr>
          <w:lang w:val="de-DE"/>
        </w:rPr>
      </w:pPr>
      <w:bookmarkStart w:id="171" w:name="_Toc367189809"/>
      <w:r w:rsidRPr="000F08D3">
        <w:rPr>
          <w:lang w:val="de-DE"/>
        </w:rPr>
        <w:lastRenderedPageBreak/>
        <w:t>DIE ZEIT MARTIN LUTHERS</w:t>
      </w:r>
      <w:r w:rsidR="00BF2C59">
        <w:rPr>
          <w:lang w:val="de-DE"/>
        </w:rPr>
        <w:br/>
      </w:r>
      <w:r w:rsidRPr="000F08D3">
        <w:rPr>
          <w:lang w:val="de-DE"/>
        </w:rPr>
        <w:t>DAS LIEDSCHAFFEN VON PAUL GERHART</w:t>
      </w:r>
      <w:bookmarkEnd w:id="171"/>
    </w:p>
    <w:p w14:paraId="4390BDC4" w14:textId="77777777" w:rsidR="005B5F4D" w:rsidRDefault="000F08D3" w:rsidP="00297218">
      <w:pPr>
        <w:pStyle w:val="Nadpis4"/>
        <w:rPr>
          <w:caps/>
          <w:lang w:val="de-DE"/>
        </w:rPr>
      </w:pPr>
      <w:bookmarkStart w:id="172" w:name="_Toc367189810"/>
      <w:r w:rsidRPr="00297218">
        <w:rPr>
          <w:caps/>
          <w:lang w:val="de-DE"/>
        </w:rPr>
        <w:t>Martin</w:t>
      </w:r>
      <w:r w:rsidRPr="000F08D3">
        <w:rPr>
          <w:lang w:val="de-DE"/>
        </w:rPr>
        <w:t xml:space="preserve"> </w:t>
      </w:r>
      <w:r w:rsidRPr="00BC7561">
        <w:rPr>
          <w:caps/>
          <w:lang w:val="de-DE"/>
        </w:rPr>
        <w:t>Luther</w:t>
      </w:r>
    </w:p>
    <w:p w14:paraId="22CCD2C2" w14:textId="77777777" w:rsidR="000F08D3" w:rsidRDefault="000F08D3" w:rsidP="00297218">
      <w:pPr>
        <w:pStyle w:val="Nadpis4"/>
        <w:rPr>
          <w:b w:val="0"/>
          <w:lang w:val="de-DE"/>
        </w:rPr>
      </w:pPr>
      <w:r w:rsidRPr="000F08D3">
        <w:rPr>
          <w:lang w:val="de-DE"/>
        </w:rPr>
        <w:t xml:space="preserve"> </w:t>
      </w:r>
      <w:r w:rsidRPr="00BF2C59">
        <w:rPr>
          <w:b w:val="0"/>
          <w:lang w:val="de-DE"/>
        </w:rPr>
        <w:t>(10. 10. 1483 Eisleben – 18.2. 1546 Eisleben)</w:t>
      </w:r>
      <w:bookmarkEnd w:id="172"/>
    </w:p>
    <w:p w14:paraId="26BE2C0D" w14:textId="77777777" w:rsidR="005B5F4D" w:rsidRPr="005B5F4D" w:rsidRDefault="005B5F4D" w:rsidP="005B5F4D">
      <w:pPr>
        <w:rPr>
          <w:lang w:val="de-DE"/>
        </w:rPr>
      </w:pPr>
    </w:p>
    <w:p w14:paraId="68ACC4D0" w14:textId="77777777" w:rsidR="000F08D3" w:rsidRPr="0006079B" w:rsidRDefault="000F08D3" w:rsidP="0006079B">
      <w:pPr>
        <w:autoSpaceDE w:val="0"/>
        <w:autoSpaceDN w:val="0"/>
        <w:adjustRightInd w:val="0"/>
        <w:ind w:left="709"/>
        <w:rPr>
          <w:rFonts w:cstheme="minorHAnsi"/>
          <w:color w:val="333333"/>
          <w:szCs w:val="24"/>
          <w:lang w:val="de-DE"/>
        </w:rPr>
      </w:pPr>
      <w:r w:rsidRPr="0006079B">
        <w:rPr>
          <w:rFonts w:cstheme="minorHAnsi"/>
          <w:color w:val="333333"/>
          <w:szCs w:val="24"/>
          <w:lang w:val="de-DE"/>
        </w:rPr>
        <w:t xml:space="preserve">Es ist sehr schwierig, die vielfältige Rolle Martin </w:t>
      </w:r>
      <w:r w:rsidRPr="008134B7">
        <w:rPr>
          <w:rFonts w:cstheme="minorHAnsi"/>
          <w:caps/>
          <w:color w:val="333333"/>
          <w:szCs w:val="24"/>
          <w:lang w:val="de-DE"/>
        </w:rPr>
        <w:t>Luther</w:t>
      </w:r>
      <w:r w:rsidRPr="0006079B">
        <w:rPr>
          <w:rFonts w:cstheme="minorHAnsi"/>
          <w:color w:val="333333"/>
          <w:szCs w:val="24"/>
          <w:lang w:val="de-DE"/>
        </w:rPr>
        <w:t>s in theologisch-exegetischer, kutlurgeschichtlicher, sprachwisseschaftlicher und musikalischer Hinsicht zu erfassen. Wir konzentrieren uns vor allem auf seine sprachlich-theologische und allgemein sprachliche Rolle im Strom der Ereignisse in Deutschland am Anfang der frühen Neuzeit.</w:t>
      </w:r>
    </w:p>
    <w:p w14:paraId="47075473" w14:textId="77777777" w:rsidR="000F08D3" w:rsidRPr="0006079B" w:rsidRDefault="000F08D3" w:rsidP="0006079B">
      <w:pPr>
        <w:autoSpaceDE w:val="0"/>
        <w:autoSpaceDN w:val="0"/>
        <w:adjustRightInd w:val="0"/>
        <w:ind w:left="709"/>
        <w:rPr>
          <w:rFonts w:cstheme="minorHAnsi"/>
          <w:color w:val="333333"/>
          <w:szCs w:val="24"/>
          <w:lang w:val="de-DE"/>
        </w:rPr>
      </w:pPr>
      <w:r w:rsidRPr="0006079B">
        <w:rPr>
          <w:rFonts w:cstheme="minorHAnsi"/>
          <w:color w:val="333333"/>
          <w:szCs w:val="24"/>
          <w:lang w:val="de-DE"/>
        </w:rPr>
        <w:t>Seine Gestaltungsrolle als Denker, Theologe und Übersetzer</w:t>
      </w:r>
      <w:r w:rsidR="00F829EE">
        <w:rPr>
          <w:rFonts w:cstheme="minorHAnsi"/>
          <w:color w:val="333333"/>
          <w:szCs w:val="24"/>
          <w:lang w:val="de-DE"/>
        </w:rPr>
        <w:t xml:space="preserve"> </w:t>
      </w:r>
      <w:r w:rsidRPr="0006079B">
        <w:rPr>
          <w:rFonts w:cstheme="minorHAnsi"/>
          <w:color w:val="333333"/>
          <w:szCs w:val="24"/>
          <w:lang w:val="de-DE"/>
        </w:rPr>
        <w:t>lässt sich in folgende Schwerpunkte einteilen:</w:t>
      </w:r>
    </w:p>
    <w:p w14:paraId="7F3FA766" w14:textId="77777777" w:rsidR="000F08D3" w:rsidRPr="0006079B" w:rsidRDefault="000F08D3" w:rsidP="00BE19C2">
      <w:pPr>
        <w:pStyle w:val="Odstavecseseznamem"/>
        <w:numPr>
          <w:ilvl w:val="0"/>
          <w:numId w:val="26"/>
        </w:numPr>
        <w:autoSpaceDE w:val="0"/>
        <w:autoSpaceDN w:val="0"/>
        <w:adjustRightInd w:val="0"/>
        <w:spacing w:after="0" w:line="240" w:lineRule="auto"/>
        <w:rPr>
          <w:rFonts w:cstheme="minorHAnsi"/>
          <w:color w:val="333333"/>
          <w:szCs w:val="24"/>
          <w:lang w:val="de-DE"/>
        </w:rPr>
      </w:pPr>
      <w:r w:rsidRPr="0006079B">
        <w:rPr>
          <w:rFonts w:cstheme="minorHAnsi"/>
          <w:color w:val="333333"/>
          <w:szCs w:val="24"/>
          <w:lang w:val="de-DE"/>
        </w:rPr>
        <w:t xml:space="preserve">Als Augustinermönch und als studierter Theologe, der das Amt der Professur der </w:t>
      </w:r>
      <w:r w:rsidR="00027088">
        <w:rPr>
          <w:rFonts w:cstheme="minorHAnsi"/>
          <w:color w:val="333333"/>
          <w:szCs w:val="24"/>
          <w:lang w:val="de-DE"/>
        </w:rPr>
        <w:t>Theologie</w:t>
      </w:r>
      <w:r w:rsidRPr="0006079B">
        <w:rPr>
          <w:rFonts w:cstheme="minorHAnsi"/>
          <w:color w:val="333333"/>
          <w:szCs w:val="24"/>
          <w:lang w:val="de-DE"/>
        </w:rPr>
        <w:t xml:space="preserve"> bekleidete, war </w:t>
      </w:r>
      <w:r w:rsidRPr="008134B7">
        <w:rPr>
          <w:rFonts w:cstheme="minorHAnsi"/>
          <w:caps/>
          <w:color w:val="333333"/>
          <w:szCs w:val="24"/>
          <w:lang w:val="de-DE"/>
        </w:rPr>
        <w:t>Luther</w:t>
      </w:r>
      <w:r w:rsidRPr="0006079B">
        <w:rPr>
          <w:rFonts w:cstheme="minorHAnsi"/>
          <w:color w:val="333333"/>
          <w:szCs w:val="24"/>
          <w:lang w:val="de-DE"/>
        </w:rPr>
        <w:t xml:space="preserve"> ein schillernder und freier Geist und </w:t>
      </w:r>
      <w:r w:rsidRPr="00297218">
        <w:rPr>
          <w:rFonts w:cstheme="minorHAnsi"/>
          <w:b/>
          <w:color w:val="333333"/>
          <w:szCs w:val="24"/>
          <w:lang w:val="de-DE"/>
        </w:rPr>
        <w:t>Denker</w:t>
      </w:r>
      <w:r w:rsidRPr="0006079B">
        <w:rPr>
          <w:rFonts w:cstheme="minorHAnsi"/>
          <w:color w:val="333333"/>
          <w:szCs w:val="24"/>
          <w:lang w:val="de-DE"/>
        </w:rPr>
        <w:t xml:space="preserve">. </w:t>
      </w:r>
    </w:p>
    <w:p w14:paraId="4805FC46" w14:textId="77777777" w:rsidR="000F08D3" w:rsidRPr="0006079B" w:rsidRDefault="000F08D3" w:rsidP="00CF00D5">
      <w:pPr>
        <w:autoSpaceDE w:val="0"/>
        <w:autoSpaceDN w:val="0"/>
        <w:adjustRightInd w:val="0"/>
        <w:spacing w:after="0" w:line="240" w:lineRule="auto"/>
        <w:ind w:left="1060"/>
        <w:rPr>
          <w:rFonts w:cstheme="minorHAnsi"/>
          <w:color w:val="333333"/>
          <w:szCs w:val="24"/>
          <w:lang w:val="de-DE"/>
        </w:rPr>
      </w:pPr>
      <w:r w:rsidRPr="0006079B">
        <w:rPr>
          <w:rFonts w:cstheme="minorHAnsi"/>
          <w:color w:val="333333"/>
          <w:szCs w:val="24"/>
          <w:lang w:val="de-DE"/>
        </w:rPr>
        <w:t xml:space="preserve">1517 veröffentlichte er als einen Ausdruck seines Protests gegen den Ablaßhandel der damaligen Kirche seine </w:t>
      </w:r>
      <w:r w:rsidRPr="00297218">
        <w:rPr>
          <w:rFonts w:cstheme="minorHAnsi"/>
          <w:b/>
          <w:color w:val="333333"/>
          <w:szCs w:val="24"/>
          <w:lang w:val="de-DE"/>
        </w:rPr>
        <w:t>95</w:t>
      </w:r>
      <w:r w:rsidRPr="0006079B">
        <w:rPr>
          <w:rFonts w:cstheme="minorHAnsi"/>
          <w:color w:val="333333"/>
          <w:szCs w:val="24"/>
          <w:lang w:val="de-DE"/>
        </w:rPr>
        <w:t xml:space="preserve"> </w:t>
      </w:r>
      <w:r w:rsidRPr="00297218">
        <w:rPr>
          <w:rFonts w:cstheme="minorHAnsi"/>
          <w:b/>
          <w:color w:val="333333"/>
          <w:szCs w:val="24"/>
          <w:lang w:val="de-DE"/>
        </w:rPr>
        <w:t>Thesen</w:t>
      </w:r>
      <w:r w:rsidRPr="0006079B">
        <w:rPr>
          <w:rFonts w:cstheme="minorHAnsi"/>
          <w:color w:val="333333"/>
          <w:szCs w:val="24"/>
          <w:lang w:val="de-DE"/>
        </w:rPr>
        <w:t>. Es war einer der stärksten Ausrufe gegen die päpstliche Politik, neben anderen damaligen Protesten gegen die Ablässe.</w:t>
      </w:r>
      <w:r w:rsidR="00297218">
        <w:rPr>
          <w:rFonts w:cstheme="minorHAnsi"/>
          <w:color w:val="333333"/>
          <w:szCs w:val="24"/>
          <w:lang w:val="de-DE"/>
        </w:rPr>
        <w:br/>
      </w:r>
    </w:p>
    <w:p w14:paraId="28ABEBF6" w14:textId="77777777" w:rsidR="000F08D3" w:rsidRPr="0006079B" w:rsidRDefault="000F08D3" w:rsidP="00BE19C2">
      <w:pPr>
        <w:pStyle w:val="Odstavecseseznamem"/>
        <w:numPr>
          <w:ilvl w:val="0"/>
          <w:numId w:val="26"/>
        </w:numPr>
        <w:autoSpaceDE w:val="0"/>
        <w:autoSpaceDN w:val="0"/>
        <w:adjustRightInd w:val="0"/>
        <w:spacing w:after="0" w:line="240" w:lineRule="auto"/>
        <w:rPr>
          <w:rFonts w:cstheme="minorHAnsi"/>
          <w:color w:val="333333"/>
          <w:szCs w:val="24"/>
          <w:lang w:val="de-DE"/>
        </w:rPr>
      </w:pPr>
      <w:r w:rsidRPr="0006079B">
        <w:rPr>
          <w:rFonts w:cstheme="minorHAnsi"/>
          <w:color w:val="333333"/>
          <w:szCs w:val="24"/>
          <w:lang w:val="de-DE"/>
        </w:rPr>
        <w:t xml:space="preserve">Nach seiner berühmten </w:t>
      </w:r>
      <w:r w:rsidRPr="00297218">
        <w:rPr>
          <w:rFonts w:cstheme="minorHAnsi"/>
          <w:b/>
          <w:color w:val="333333"/>
          <w:szCs w:val="24"/>
          <w:lang w:val="de-DE"/>
        </w:rPr>
        <w:t>Übersetzung</w:t>
      </w:r>
      <w:r w:rsidRPr="0006079B">
        <w:rPr>
          <w:rFonts w:cstheme="minorHAnsi"/>
          <w:color w:val="333333"/>
          <w:szCs w:val="24"/>
          <w:lang w:val="de-DE"/>
        </w:rPr>
        <w:t xml:space="preserve"> </w:t>
      </w:r>
      <w:r w:rsidRPr="00297218">
        <w:rPr>
          <w:rFonts w:cstheme="minorHAnsi"/>
          <w:b/>
          <w:color w:val="333333"/>
          <w:szCs w:val="24"/>
          <w:lang w:val="de-DE"/>
        </w:rPr>
        <w:t>des Neuen Testaments</w:t>
      </w:r>
      <w:r w:rsidR="00F829EE">
        <w:rPr>
          <w:rFonts w:cstheme="minorHAnsi"/>
          <w:color w:val="333333"/>
          <w:szCs w:val="24"/>
          <w:lang w:val="de-DE"/>
        </w:rPr>
        <w:t xml:space="preserve"> </w:t>
      </w:r>
      <w:r w:rsidRPr="0006079B">
        <w:rPr>
          <w:rFonts w:cstheme="minorHAnsi"/>
          <w:color w:val="333333"/>
          <w:szCs w:val="24"/>
          <w:lang w:val="de-DE"/>
        </w:rPr>
        <w:t>und später der gesamten</w:t>
      </w:r>
      <w:r w:rsidR="00F829EE">
        <w:rPr>
          <w:rFonts w:cstheme="minorHAnsi"/>
          <w:color w:val="333333"/>
          <w:szCs w:val="24"/>
          <w:lang w:val="de-DE"/>
        </w:rPr>
        <w:t xml:space="preserve"> </w:t>
      </w:r>
      <w:r w:rsidRPr="0006079B">
        <w:rPr>
          <w:rFonts w:cstheme="minorHAnsi"/>
          <w:color w:val="333333"/>
          <w:szCs w:val="24"/>
          <w:lang w:val="de-DE"/>
        </w:rPr>
        <w:t xml:space="preserve">Bibel ins Deutsche übernahm </w:t>
      </w:r>
      <w:r w:rsidRPr="00CF00D5">
        <w:rPr>
          <w:rFonts w:cstheme="minorHAnsi"/>
          <w:caps/>
          <w:color w:val="333333"/>
          <w:szCs w:val="24"/>
          <w:lang w:val="de-DE"/>
        </w:rPr>
        <w:t>Luther</w:t>
      </w:r>
      <w:r w:rsidRPr="0006079B">
        <w:rPr>
          <w:rFonts w:cstheme="minorHAnsi"/>
          <w:color w:val="333333"/>
          <w:szCs w:val="24"/>
          <w:lang w:val="de-DE"/>
        </w:rPr>
        <w:t xml:space="preserve"> eine führende Role in der Neugestaltung der frühneuhochdeutschen Literatursprache. Es war ein glücklicher Umstand, dass er der ostmittedeutschen Sprachgegend entstammte, in der sich die Einflüsse mehrerer überregionalen mitteldeutschen und oberdeutschen Mundarten zusammenfanden. Aus seiner angeborenen Mundart ausgehend, prägte </w:t>
      </w:r>
      <w:r w:rsidRPr="00CF00D5">
        <w:rPr>
          <w:rFonts w:cstheme="minorHAnsi"/>
          <w:caps/>
          <w:color w:val="333333"/>
          <w:szCs w:val="24"/>
          <w:lang w:val="de-DE"/>
        </w:rPr>
        <w:t>Luther</w:t>
      </w:r>
      <w:r w:rsidRPr="0006079B">
        <w:rPr>
          <w:rFonts w:cstheme="minorHAnsi"/>
          <w:color w:val="333333"/>
          <w:szCs w:val="24"/>
          <w:lang w:val="de-DE"/>
        </w:rPr>
        <w:t xml:space="preserve"> den Stil und metaphorischen bildreichen Ausdruck des Deutschen entscheidend, auch wenn er sicher nicht allein an der Fortentwicklung des Frühneuhochdeutschen partizipierte. Eine Verlebendigung und eine neue Verständlichkeit der Sprache sind die Devize, die er seiner Muttersprache vererbt hatte.</w:t>
      </w:r>
      <w:r w:rsidR="00297218">
        <w:rPr>
          <w:rFonts w:cstheme="minorHAnsi"/>
          <w:color w:val="333333"/>
          <w:szCs w:val="24"/>
          <w:lang w:val="de-DE"/>
        </w:rPr>
        <w:br/>
      </w:r>
    </w:p>
    <w:p w14:paraId="668810BC" w14:textId="77777777" w:rsidR="000F08D3" w:rsidRPr="0006079B" w:rsidRDefault="000F08D3" w:rsidP="00BE19C2">
      <w:pPr>
        <w:pStyle w:val="Odstavecseseznamem"/>
        <w:numPr>
          <w:ilvl w:val="0"/>
          <w:numId w:val="26"/>
        </w:numPr>
        <w:autoSpaceDE w:val="0"/>
        <w:autoSpaceDN w:val="0"/>
        <w:adjustRightInd w:val="0"/>
        <w:spacing w:after="0" w:line="240" w:lineRule="auto"/>
        <w:rPr>
          <w:rFonts w:cstheme="minorHAnsi"/>
          <w:color w:val="333333"/>
          <w:szCs w:val="24"/>
          <w:lang w:val="de-DE"/>
        </w:rPr>
      </w:pPr>
      <w:r w:rsidRPr="0006079B">
        <w:rPr>
          <w:rFonts w:cstheme="minorHAnsi"/>
          <w:color w:val="333333"/>
          <w:szCs w:val="24"/>
          <w:lang w:val="de-DE"/>
        </w:rPr>
        <w:t xml:space="preserve">Einen besonderen Einfluss übte </w:t>
      </w:r>
      <w:r w:rsidRPr="00CF00D5">
        <w:rPr>
          <w:rFonts w:cstheme="minorHAnsi"/>
          <w:caps/>
          <w:color w:val="333333"/>
          <w:szCs w:val="24"/>
          <w:lang w:val="de-DE"/>
        </w:rPr>
        <w:t>Luther</w:t>
      </w:r>
      <w:r w:rsidRPr="0006079B">
        <w:rPr>
          <w:rFonts w:cstheme="minorHAnsi"/>
          <w:color w:val="333333"/>
          <w:szCs w:val="24"/>
          <w:lang w:val="de-DE"/>
        </w:rPr>
        <w:t xml:space="preserve"> auf das deutsche </w:t>
      </w:r>
      <w:r w:rsidRPr="00297218">
        <w:rPr>
          <w:rFonts w:cstheme="minorHAnsi"/>
          <w:b/>
          <w:color w:val="333333"/>
          <w:szCs w:val="24"/>
          <w:lang w:val="de-DE"/>
        </w:rPr>
        <w:t>protestantische</w:t>
      </w:r>
      <w:r w:rsidRPr="0006079B">
        <w:rPr>
          <w:rFonts w:cstheme="minorHAnsi"/>
          <w:color w:val="333333"/>
          <w:szCs w:val="24"/>
          <w:lang w:val="de-DE"/>
        </w:rPr>
        <w:t xml:space="preserve"> </w:t>
      </w:r>
      <w:r w:rsidRPr="00297218">
        <w:rPr>
          <w:rFonts w:cstheme="minorHAnsi"/>
          <w:b/>
          <w:color w:val="333333"/>
          <w:szCs w:val="24"/>
          <w:lang w:val="de-DE"/>
        </w:rPr>
        <w:t>Kirchenlied</w:t>
      </w:r>
      <w:r w:rsidRPr="0006079B">
        <w:rPr>
          <w:rFonts w:cstheme="minorHAnsi"/>
          <w:color w:val="333333"/>
          <w:szCs w:val="24"/>
          <w:lang w:val="de-DE"/>
        </w:rPr>
        <w:t xml:space="preserve"> aus, das er selbst aktiv, auch musikalisch mitgestaltet hat, wie auch die folgenden Texte nahe bringen.</w:t>
      </w:r>
    </w:p>
    <w:p w14:paraId="0CF6EA5F" w14:textId="77777777" w:rsidR="000F08D3" w:rsidRPr="000F08D3" w:rsidRDefault="000F08D3" w:rsidP="0006079B">
      <w:pPr>
        <w:rPr>
          <w:lang w:val="de-DE"/>
        </w:rPr>
      </w:pPr>
    </w:p>
    <w:p w14:paraId="7789EB77" w14:textId="77777777" w:rsidR="008134B7" w:rsidRDefault="008134B7">
      <w:pPr>
        <w:rPr>
          <w:rFonts w:ascii="Times New Roman" w:eastAsiaTheme="majorEastAsia" w:hAnsi="Times New Roman" w:cstheme="majorBidi"/>
          <w:b/>
          <w:bCs/>
          <w:sz w:val="28"/>
          <w:lang w:val="de-DE"/>
        </w:rPr>
      </w:pPr>
      <w:r>
        <w:rPr>
          <w:lang w:val="de-DE"/>
        </w:rPr>
        <w:br w:type="page"/>
      </w:r>
    </w:p>
    <w:p w14:paraId="011B33D6" w14:textId="77777777" w:rsidR="000F08D3" w:rsidRPr="000F08D3" w:rsidRDefault="000F08D3" w:rsidP="0006079B">
      <w:pPr>
        <w:pStyle w:val="Nadpis3"/>
        <w:rPr>
          <w:lang w:val="de-DE"/>
        </w:rPr>
      </w:pPr>
      <w:bookmarkStart w:id="173" w:name="_Toc367189811"/>
      <w:r w:rsidRPr="000F08D3">
        <w:rPr>
          <w:lang w:val="de-DE"/>
        </w:rPr>
        <w:lastRenderedPageBreak/>
        <w:t>LIEDER</w:t>
      </w:r>
      <w:bookmarkEnd w:id="173"/>
    </w:p>
    <w:p w14:paraId="0BA0591C" w14:textId="77777777" w:rsidR="000F08D3" w:rsidRPr="0006079B" w:rsidRDefault="000F08D3" w:rsidP="0006079B">
      <w:pPr>
        <w:rPr>
          <w:rFonts w:ascii="Arimo" w:hAnsi="Arimo" w:cs="Arimo"/>
          <w:b/>
          <w:lang w:val="de-DE"/>
        </w:rPr>
      </w:pPr>
      <w:r w:rsidRPr="0006079B">
        <w:rPr>
          <w:rFonts w:ascii="Arimo" w:hAnsi="Arimo" w:cs="Arimo"/>
          <w:b/>
          <w:lang w:val="de-DE"/>
        </w:rPr>
        <w:t>„Ein’ feste Burg ist unser Gott“</w:t>
      </w:r>
    </w:p>
    <w:p w14:paraId="21873BC6" w14:textId="77777777" w:rsidR="000F08D3" w:rsidRPr="000F08D3" w:rsidRDefault="000F08D3" w:rsidP="00577BB7">
      <w:pPr>
        <w:rPr>
          <w:color w:val="BB4E27"/>
          <w:lang w:val="de-DE"/>
        </w:rPr>
      </w:pPr>
      <w:r w:rsidRPr="00577BB7">
        <w:rPr>
          <w:lang w:val="de-DE"/>
        </w:rPr>
        <w:t xml:space="preserve">Text und Melodie von Martin </w:t>
      </w:r>
      <w:r w:rsidRPr="00577BB7">
        <w:rPr>
          <w:caps/>
          <w:lang w:val="de-DE"/>
        </w:rPr>
        <w:t>Luther</w:t>
      </w:r>
      <w:r w:rsidR="00F829EE">
        <w:rPr>
          <w:caps/>
          <w:lang w:val="de-DE"/>
        </w:rPr>
        <w:t xml:space="preserve"> </w:t>
      </w:r>
      <w:r w:rsidRPr="00577BB7">
        <w:rPr>
          <w:color w:val="000000" w:themeColor="text1"/>
          <w:lang w:val="de-DE"/>
        </w:rPr>
        <w:t>(Anfang 1528)</w:t>
      </w:r>
      <w:r w:rsidR="0006079B">
        <w:rPr>
          <w:color w:val="000000" w:themeColor="text1"/>
          <w:lang w:val="de-DE"/>
        </w:rPr>
        <w:br/>
      </w:r>
      <w:r w:rsidRPr="000F08D3">
        <w:rPr>
          <w:lang w:val="de-DE"/>
        </w:rPr>
        <w:t>Thema: Christus als einziger Beschützer und Retter der Menschheit</w:t>
      </w:r>
    </w:p>
    <w:p w14:paraId="5C0CED89" w14:textId="77777777" w:rsidR="000F08D3" w:rsidRPr="0006079B" w:rsidRDefault="000F08D3" w:rsidP="0006079B">
      <w:pPr>
        <w:ind w:left="709"/>
        <w:rPr>
          <w:rFonts w:ascii="Arimo" w:hAnsi="Arimo" w:cs="Arimo"/>
          <w:lang w:val="de-DE"/>
        </w:rPr>
      </w:pPr>
      <w:r w:rsidRPr="0006079B">
        <w:rPr>
          <w:rFonts w:ascii="Arimo" w:hAnsi="Arimo" w:cs="Arimo"/>
          <w:lang w:val="de-DE"/>
        </w:rPr>
        <w:t>Ein’ feste Burg ist unser Gott,</w:t>
      </w:r>
      <w:r w:rsidRPr="0006079B">
        <w:rPr>
          <w:rFonts w:ascii="Arimo" w:hAnsi="Arimo" w:cs="Arimo"/>
          <w:lang w:val="de-DE"/>
        </w:rPr>
        <w:br/>
        <w:t>Ein gute Wehr und Waffen;</w:t>
      </w:r>
      <w:r w:rsidRPr="0006079B">
        <w:rPr>
          <w:rFonts w:ascii="Arimo" w:hAnsi="Arimo" w:cs="Arimo"/>
          <w:lang w:val="de-DE"/>
        </w:rPr>
        <w:br/>
        <w:t>Er hilft uns frei aus aller Not,</w:t>
      </w:r>
      <w:r w:rsidRPr="0006079B">
        <w:rPr>
          <w:rFonts w:ascii="Arimo" w:hAnsi="Arimo" w:cs="Arimo"/>
          <w:lang w:val="de-DE"/>
        </w:rPr>
        <w:br/>
        <w:t>Die uns jetzt hat betroffen.</w:t>
      </w:r>
      <w:r w:rsidRPr="0006079B">
        <w:rPr>
          <w:rFonts w:ascii="Arimo" w:hAnsi="Arimo" w:cs="Arimo"/>
          <w:lang w:val="de-DE"/>
        </w:rPr>
        <w:br/>
        <w:t>Der alt’ böse Feind,</w:t>
      </w:r>
      <w:r w:rsidRPr="0006079B">
        <w:rPr>
          <w:rFonts w:ascii="Arimo" w:hAnsi="Arimo" w:cs="Arimo"/>
          <w:lang w:val="de-DE"/>
        </w:rPr>
        <w:br/>
        <w:t>Mit Ernst er’s jetzt meint,</w:t>
      </w:r>
      <w:r w:rsidRPr="0006079B">
        <w:rPr>
          <w:rFonts w:ascii="Arimo" w:hAnsi="Arimo" w:cs="Arimo"/>
          <w:lang w:val="de-DE"/>
        </w:rPr>
        <w:br/>
        <w:t>Gross’ Macht und viel List</w:t>
      </w:r>
      <w:r w:rsidRPr="0006079B">
        <w:rPr>
          <w:rFonts w:ascii="Arimo" w:hAnsi="Arimo" w:cs="Arimo"/>
          <w:lang w:val="de-DE"/>
        </w:rPr>
        <w:br/>
        <w:t>Sein’ grausam’ Ruestung ist,</w:t>
      </w:r>
      <w:r w:rsidRPr="0006079B">
        <w:rPr>
          <w:rFonts w:ascii="Arimo" w:hAnsi="Arimo" w:cs="Arimo"/>
          <w:lang w:val="de-DE"/>
        </w:rPr>
        <w:br/>
        <w:t>Auf Erd’ ist nicht seingleichen.</w:t>
      </w:r>
    </w:p>
    <w:p w14:paraId="770197B7" w14:textId="77777777" w:rsidR="000F08D3" w:rsidRPr="0006079B" w:rsidRDefault="000F08D3" w:rsidP="0006079B">
      <w:pPr>
        <w:ind w:left="709"/>
        <w:rPr>
          <w:rFonts w:ascii="Arimo" w:hAnsi="Arimo" w:cs="Arimo"/>
          <w:lang w:val="de-DE"/>
        </w:rPr>
      </w:pPr>
      <w:r w:rsidRPr="0006079B">
        <w:rPr>
          <w:rFonts w:ascii="Arimo" w:hAnsi="Arimo" w:cs="Arimo"/>
          <w:lang w:val="de-DE"/>
        </w:rPr>
        <w:t>Mit unsrer Macht is nichts getan,</w:t>
      </w:r>
      <w:r w:rsidRPr="0006079B">
        <w:rPr>
          <w:rFonts w:ascii="Arimo" w:hAnsi="Arimo" w:cs="Arimo"/>
          <w:lang w:val="de-DE"/>
        </w:rPr>
        <w:br/>
        <w:t>Wir sind gar bald verloren;</w:t>
      </w:r>
      <w:r w:rsidRPr="0006079B">
        <w:rPr>
          <w:rFonts w:ascii="Arimo" w:hAnsi="Arimo" w:cs="Arimo"/>
          <w:lang w:val="de-DE"/>
        </w:rPr>
        <w:br/>
        <w:t>Es steit’t für uns der rechte Mann,</w:t>
      </w:r>
      <w:r w:rsidRPr="0006079B">
        <w:rPr>
          <w:rFonts w:ascii="Arimo" w:hAnsi="Arimo" w:cs="Arimo"/>
          <w:lang w:val="de-DE"/>
        </w:rPr>
        <w:br/>
        <w:t>Den Gott hat selbst erkoren.</w:t>
      </w:r>
      <w:r w:rsidRPr="0006079B">
        <w:rPr>
          <w:rFonts w:ascii="Arimo" w:hAnsi="Arimo" w:cs="Arimo"/>
          <w:lang w:val="de-DE"/>
        </w:rPr>
        <w:br/>
        <w:t>Fragst du, wer der ist?</w:t>
      </w:r>
      <w:r w:rsidRPr="0006079B">
        <w:rPr>
          <w:rFonts w:ascii="Arimo" w:hAnsi="Arimo" w:cs="Arimo"/>
          <w:lang w:val="de-DE"/>
        </w:rPr>
        <w:br/>
        <w:t>Er heisst Jesu Christ,</w:t>
      </w:r>
      <w:r w:rsidRPr="0006079B">
        <w:rPr>
          <w:rFonts w:ascii="Arimo" w:hAnsi="Arimo" w:cs="Arimo"/>
          <w:lang w:val="de-DE"/>
        </w:rPr>
        <w:br/>
        <w:t>Der Herr Zebaoth,</w:t>
      </w:r>
      <w:r w:rsidRPr="0006079B">
        <w:rPr>
          <w:rFonts w:ascii="Arimo" w:hAnsi="Arimo" w:cs="Arimo"/>
          <w:lang w:val="de-DE"/>
        </w:rPr>
        <w:br/>
        <w:t>Und ist kein andrer Gott,</w:t>
      </w:r>
      <w:r w:rsidRPr="0006079B">
        <w:rPr>
          <w:rFonts w:ascii="Arimo" w:hAnsi="Arimo" w:cs="Arimo"/>
          <w:lang w:val="de-DE"/>
        </w:rPr>
        <w:br/>
        <w:t>Das Feld muss er behalten.</w:t>
      </w:r>
    </w:p>
    <w:p w14:paraId="13264211" w14:textId="77777777" w:rsidR="000F08D3" w:rsidRPr="0006079B" w:rsidRDefault="000F08D3" w:rsidP="0006079B">
      <w:pPr>
        <w:ind w:left="709"/>
        <w:rPr>
          <w:rFonts w:ascii="Arimo" w:hAnsi="Arimo" w:cs="Arimo"/>
          <w:lang w:val="de-DE"/>
        </w:rPr>
      </w:pPr>
      <w:r w:rsidRPr="0006079B">
        <w:rPr>
          <w:rFonts w:ascii="Arimo" w:hAnsi="Arimo" w:cs="Arimo"/>
          <w:lang w:val="de-DE"/>
        </w:rPr>
        <w:t>Und wenn die Welt voll Teufel wär’</w:t>
      </w:r>
      <w:r w:rsidRPr="0006079B">
        <w:rPr>
          <w:rFonts w:ascii="Arimo" w:hAnsi="Arimo" w:cs="Arimo"/>
          <w:lang w:val="de-DE"/>
        </w:rPr>
        <w:br/>
        <w:t>Und wollt’ uns gar verschlingen,</w:t>
      </w:r>
      <w:r w:rsidRPr="0006079B">
        <w:rPr>
          <w:rFonts w:ascii="Arimo" w:hAnsi="Arimo" w:cs="Arimo"/>
          <w:lang w:val="de-DE"/>
        </w:rPr>
        <w:br/>
        <w:t>So fürchten wir uns nicht so sehr,</w:t>
      </w:r>
      <w:r w:rsidRPr="0006079B">
        <w:rPr>
          <w:rFonts w:ascii="Arimo" w:hAnsi="Arimo" w:cs="Arimo"/>
          <w:lang w:val="de-DE"/>
        </w:rPr>
        <w:br/>
        <w:t>Es soll uns doch gelingen.</w:t>
      </w:r>
      <w:r w:rsidRPr="0006079B">
        <w:rPr>
          <w:rFonts w:ascii="Arimo" w:hAnsi="Arimo" w:cs="Arimo"/>
          <w:lang w:val="de-DE"/>
        </w:rPr>
        <w:br/>
        <w:t>Der Fürst dieser Welt,</w:t>
      </w:r>
      <w:r w:rsidRPr="0006079B">
        <w:rPr>
          <w:rFonts w:ascii="Arimo" w:hAnsi="Arimo" w:cs="Arimo"/>
          <w:lang w:val="de-DE"/>
        </w:rPr>
        <w:br/>
        <w:t>Wie sau’r er sich stellt,</w:t>
      </w:r>
      <w:r w:rsidRPr="0006079B">
        <w:rPr>
          <w:rFonts w:ascii="Arimo" w:hAnsi="Arimo" w:cs="Arimo"/>
          <w:lang w:val="de-DE"/>
        </w:rPr>
        <w:br/>
        <w:t>Tut er uns doch nicht,</w:t>
      </w:r>
      <w:r w:rsidRPr="0006079B">
        <w:rPr>
          <w:rFonts w:ascii="Arimo" w:hAnsi="Arimo" w:cs="Arimo"/>
          <w:lang w:val="de-DE"/>
        </w:rPr>
        <w:br/>
        <w:t>Das macht, er ist gericht’t,</w:t>
      </w:r>
      <w:r w:rsidRPr="0006079B">
        <w:rPr>
          <w:rFonts w:ascii="Arimo" w:hAnsi="Arimo" w:cs="Arimo"/>
          <w:lang w:val="de-DE"/>
        </w:rPr>
        <w:br/>
        <w:t>Ein Wörtlein kann ihn fällen.</w:t>
      </w:r>
    </w:p>
    <w:p w14:paraId="3DC13FF2" w14:textId="77777777" w:rsidR="000F08D3" w:rsidRPr="0006079B" w:rsidRDefault="000F08D3" w:rsidP="0006079B">
      <w:pPr>
        <w:ind w:left="709"/>
        <w:rPr>
          <w:rFonts w:ascii="Arimo" w:hAnsi="Arimo" w:cs="Arimo"/>
          <w:lang w:val="de-DE"/>
        </w:rPr>
      </w:pPr>
      <w:r w:rsidRPr="0006079B">
        <w:rPr>
          <w:rFonts w:ascii="Arimo" w:hAnsi="Arimo" w:cs="Arimo"/>
          <w:lang w:val="de-DE"/>
        </w:rPr>
        <w:t>Das Wort sie sollen lassen stahn</w:t>
      </w:r>
      <w:r w:rsidRPr="0006079B">
        <w:rPr>
          <w:rFonts w:ascii="Arimo" w:hAnsi="Arimo" w:cs="Arimo"/>
          <w:lang w:val="de-DE"/>
        </w:rPr>
        <w:br/>
        <w:t>Und kein’n Dank dazu haben;</w:t>
      </w:r>
      <w:r w:rsidRPr="0006079B">
        <w:rPr>
          <w:rFonts w:ascii="Arimo" w:hAnsi="Arimo" w:cs="Arimo"/>
          <w:lang w:val="de-DE"/>
        </w:rPr>
        <w:br/>
        <w:t>Er ist bei uns wohl auf dem Plan</w:t>
      </w:r>
      <w:r w:rsidRPr="0006079B">
        <w:rPr>
          <w:rFonts w:ascii="Arimo" w:hAnsi="Arimo" w:cs="Arimo"/>
          <w:lang w:val="de-DE"/>
        </w:rPr>
        <w:br/>
        <w:t>Mit seinem Geist und Gaben.</w:t>
      </w:r>
      <w:r w:rsidRPr="0006079B">
        <w:rPr>
          <w:rFonts w:ascii="Arimo" w:hAnsi="Arimo" w:cs="Arimo"/>
          <w:lang w:val="de-DE"/>
        </w:rPr>
        <w:br/>
        <w:t>Nehmen sie den Leib,</w:t>
      </w:r>
      <w:r w:rsidRPr="0006079B">
        <w:rPr>
          <w:rFonts w:ascii="Arimo" w:hAnsi="Arimo" w:cs="Arimo"/>
          <w:lang w:val="de-DE"/>
        </w:rPr>
        <w:br/>
        <w:t>Gut, Ehr’, Kind und Weib:</w:t>
      </w:r>
      <w:r w:rsidRPr="0006079B">
        <w:rPr>
          <w:rFonts w:ascii="Arimo" w:hAnsi="Arimo" w:cs="Arimo"/>
          <w:lang w:val="de-DE"/>
        </w:rPr>
        <w:br/>
        <w:t>Lass fahren dahin,</w:t>
      </w:r>
      <w:r w:rsidRPr="0006079B">
        <w:rPr>
          <w:rFonts w:ascii="Arimo" w:hAnsi="Arimo" w:cs="Arimo"/>
          <w:lang w:val="de-DE"/>
        </w:rPr>
        <w:br/>
      </w:r>
      <w:r w:rsidRPr="0006079B">
        <w:rPr>
          <w:rFonts w:ascii="Arimo" w:hAnsi="Arimo" w:cs="Arimo"/>
          <w:lang w:val="de-DE"/>
        </w:rPr>
        <w:lastRenderedPageBreak/>
        <w:t>Sie haben’s kein’n Gewinn,</w:t>
      </w:r>
      <w:r w:rsidRPr="0006079B">
        <w:rPr>
          <w:rFonts w:ascii="Arimo" w:hAnsi="Arimo" w:cs="Arimo"/>
          <w:lang w:val="de-DE"/>
        </w:rPr>
        <w:br/>
        <w:t>Das Reich muss uns doch bleiben.</w:t>
      </w:r>
      <w:r w:rsidR="0006079B">
        <w:rPr>
          <w:rStyle w:val="Znakapoznpodarou"/>
          <w:rFonts w:ascii="Arimo" w:hAnsi="Arimo" w:cs="Arimo"/>
          <w:lang w:val="de-DE"/>
        </w:rPr>
        <w:footnoteReference w:id="123"/>
      </w:r>
    </w:p>
    <w:p w14:paraId="39BF027A" w14:textId="77777777" w:rsidR="000F08D3" w:rsidRPr="000F08D3" w:rsidRDefault="000F08D3" w:rsidP="0006079B">
      <w:pPr>
        <w:rPr>
          <w:lang w:val="de-DE"/>
        </w:rPr>
      </w:pPr>
    </w:p>
    <w:p w14:paraId="6FCEDACF" w14:textId="77777777" w:rsidR="00577BB7" w:rsidRPr="0006079B" w:rsidRDefault="000F08D3" w:rsidP="00577BB7">
      <w:pPr>
        <w:rPr>
          <w:rFonts w:ascii="Arimo" w:hAnsi="Arimo" w:cs="Arimo"/>
          <w:b/>
          <w:lang w:val="de-DE"/>
        </w:rPr>
      </w:pPr>
      <w:r w:rsidRPr="0006079B">
        <w:rPr>
          <w:rFonts w:ascii="Arimo" w:hAnsi="Arimo" w:cs="Arimo"/>
          <w:b/>
          <w:lang w:val="de-DE"/>
        </w:rPr>
        <w:t>Vom Himmel hoch, da komm ich her.</w:t>
      </w:r>
    </w:p>
    <w:p w14:paraId="6DAD24E4" w14:textId="77777777" w:rsidR="000F08D3" w:rsidRPr="0006079B" w:rsidRDefault="000F08D3" w:rsidP="00577BB7">
      <w:pPr>
        <w:rPr>
          <w:caps/>
        </w:rPr>
      </w:pPr>
      <w:r w:rsidRPr="00577BB7">
        <w:t xml:space="preserve">Text und Melodie von Martin </w:t>
      </w:r>
      <w:r w:rsidRPr="00577BB7">
        <w:rPr>
          <w:caps/>
        </w:rPr>
        <w:t>Luther</w:t>
      </w:r>
      <w:r w:rsidR="0006079B">
        <w:rPr>
          <w:caps/>
        </w:rPr>
        <w:br/>
      </w:r>
      <w:r w:rsidRPr="000F08D3">
        <w:rPr>
          <w:lang w:val="de-DE"/>
        </w:rPr>
        <w:t>Thema: Die Geburt Jesu zu Weihnacht</w:t>
      </w:r>
    </w:p>
    <w:p w14:paraId="266D3C09" w14:textId="77777777" w:rsidR="000F08D3" w:rsidRPr="00577BB7" w:rsidRDefault="000F08D3" w:rsidP="00577BB7">
      <w:pPr>
        <w:ind w:left="709"/>
        <w:rPr>
          <w:rFonts w:ascii="Arimo" w:hAnsi="Arimo" w:cs="Arimo"/>
          <w:b/>
          <w:sz w:val="32"/>
          <w:szCs w:val="32"/>
          <w:lang w:val="de-DE"/>
        </w:rPr>
      </w:pPr>
      <w:r w:rsidRPr="00577BB7">
        <w:rPr>
          <w:rFonts w:ascii="Arimo" w:hAnsi="Arimo" w:cs="Arimo"/>
          <w:lang w:val="de-DE"/>
        </w:rPr>
        <w:t>1. Vom Himmel hoch, da komm ich her.</w:t>
      </w:r>
      <w:r w:rsidRPr="00577BB7">
        <w:rPr>
          <w:rFonts w:ascii="Arimo" w:hAnsi="Arimo" w:cs="Arimo"/>
          <w:lang w:val="de-DE"/>
        </w:rPr>
        <w:br/>
        <w:t>Ich bring’ euch gute neue Mär,</w:t>
      </w:r>
      <w:r w:rsidRPr="00577BB7">
        <w:rPr>
          <w:rFonts w:ascii="Arimo" w:hAnsi="Arimo" w:cs="Arimo"/>
          <w:lang w:val="de-DE"/>
        </w:rPr>
        <w:br/>
        <w:t>Der guten Mär bring ich so viel,</w:t>
      </w:r>
      <w:r w:rsidRPr="00577BB7">
        <w:rPr>
          <w:rFonts w:ascii="Arimo" w:hAnsi="Arimo" w:cs="Arimo"/>
          <w:lang w:val="de-DE"/>
        </w:rPr>
        <w:br/>
        <w:t>Davon ich singn und sagen will.</w:t>
      </w:r>
    </w:p>
    <w:p w14:paraId="47A4ECD3" w14:textId="77777777" w:rsidR="000F08D3" w:rsidRPr="00577BB7" w:rsidRDefault="000F08D3" w:rsidP="00577BB7">
      <w:pPr>
        <w:ind w:left="709"/>
        <w:rPr>
          <w:rFonts w:ascii="Arimo" w:hAnsi="Arimo" w:cs="Arimo"/>
          <w:lang w:val="de-DE"/>
        </w:rPr>
      </w:pPr>
      <w:r w:rsidRPr="00577BB7">
        <w:rPr>
          <w:rFonts w:ascii="Arimo" w:hAnsi="Arimo" w:cs="Arimo"/>
          <w:lang w:val="de-DE"/>
        </w:rPr>
        <w:t>2. Euch ist ein Kindlein heut’ geborn</w:t>
      </w:r>
      <w:r w:rsidRPr="00577BB7">
        <w:rPr>
          <w:rFonts w:ascii="Arimo" w:hAnsi="Arimo" w:cs="Arimo"/>
          <w:lang w:val="de-DE"/>
        </w:rPr>
        <w:br/>
        <w:t>Von einer Jungfrau auserkorn,</w:t>
      </w:r>
      <w:r w:rsidRPr="00577BB7">
        <w:rPr>
          <w:rFonts w:ascii="Arimo" w:hAnsi="Arimo" w:cs="Arimo"/>
          <w:lang w:val="de-DE"/>
        </w:rPr>
        <w:br/>
        <w:t>Ein Kindelein, so zart und fein,</w:t>
      </w:r>
      <w:r w:rsidRPr="00577BB7">
        <w:rPr>
          <w:rFonts w:ascii="Arimo" w:hAnsi="Arimo" w:cs="Arimo"/>
          <w:lang w:val="de-DE"/>
        </w:rPr>
        <w:br/>
        <w:t>Das soll eu’r Freud und Wonne sein.</w:t>
      </w:r>
    </w:p>
    <w:p w14:paraId="1D1E4667" w14:textId="77777777" w:rsidR="000F08D3" w:rsidRPr="00577BB7" w:rsidRDefault="000F08D3" w:rsidP="00577BB7">
      <w:pPr>
        <w:ind w:left="709"/>
        <w:rPr>
          <w:rFonts w:ascii="Arimo" w:hAnsi="Arimo" w:cs="Arimo"/>
          <w:lang w:val="de-DE"/>
        </w:rPr>
      </w:pPr>
      <w:r w:rsidRPr="00577BB7">
        <w:rPr>
          <w:rFonts w:ascii="Arimo" w:hAnsi="Arimo" w:cs="Arimo"/>
          <w:lang w:val="de-DE"/>
        </w:rPr>
        <w:t>3. Es ist der Herr Christ, unser Gott,</w:t>
      </w:r>
      <w:r w:rsidRPr="00577BB7">
        <w:rPr>
          <w:rFonts w:ascii="Arimo" w:hAnsi="Arimo" w:cs="Arimo"/>
          <w:lang w:val="de-DE"/>
        </w:rPr>
        <w:br/>
        <w:t>Der will euch führn aus aller Not,</w:t>
      </w:r>
      <w:r w:rsidRPr="00577BB7">
        <w:rPr>
          <w:rFonts w:ascii="Arimo" w:hAnsi="Arimo" w:cs="Arimo"/>
          <w:lang w:val="de-DE"/>
        </w:rPr>
        <w:br/>
        <w:t>Er will eu’r Heiland selber sein,</w:t>
      </w:r>
      <w:r w:rsidRPr="00577BB7">
        <w:rPr>
          <w:rFonts w:ascii="Arimo" w:hAnsi="Arimo" w:cs="Arimo"/>
          <w:lang w:val="de-DE"/>
        </w:rPr>
        <w:br/>
        <w:t>Von allen Sünden machen rein.</w:t>
      </w:r>
    </w:p>
    <w:p w14:paraId="2D7F988A" w14:textId="77777777" w:rsidR="000F08D3" w:rsidRPr="00577BB7" w:rsidRDefault="000F08D3" w:rsidP="00577BB7">
      <w:pPr>
        <w:ind w:left="709"/>
        <w:rPr>
          <w:rFonts w:ascii="Arimo" w:hAnsi="Arimo" w:cs="Arimo"/>
          <w:lang w:val="de-DE"/>
        </w:rPr>
      </w:pPr>
      <w:r w:rsidRPr="00577BB7">
        <w:rPr>
          <w:rFonts w:ascii="Arimo" w:hAnsi="Arimo" w:cs="Arimo"/>
          <w:lang w:val="de-DE"/>
        </w:rPr>
        <w:t>4. Er bringt euch alle Seligkeit,</w:t>
      </w:r>
      <w:r w:rsidRPr="00577BB7">
        <w:rPr>
          <w:rFonts w:ascii="Arimo" w:hAnsi="Arimo" w:cs="Arimo"/>
          <w:lang w:val="de-DE"/>
        </w:rPr>
        <w:br/>
        <w:t>Die Gott der Vater hat bereit,</w:t>
      </w:r>
      <w:r w:rsidRPr="00577BB7">
        <w:rPr>
          <w:rFonts w:ascii="Arimo" w:hAnsi="Arimo" w:cs="Arimo"/>
          <w:lang w:val="de-DE"/>
        </w:rPr>
        <w:br/>
        <w:t>Daß ihr mit uns im Himmelreich</w:t>
      </w:r>
      <w:r w:rsidRPr="00577BB7">
        <w:rPr>
          <w:rFonts w:ascii="Arimo" w:hAnsi="Arimo" w:cs="Arimo"/>
          <w:lang w:val="de-DE"/>
        </w:rPr>
        <w:br/>
        <w:t>Sollt leben nun und ewiglich.</w:t>
      </w:r>
    </w:p>
    <w:p w14:paraId="130BA5AD" w14:textId="77777777" w:rsidR="000F08D3" w:rsidRPr="00577BB7" w:rsidRDefault="000F08D3" w:rsidP="00577BB7">
      <w:pPr>
        <w:ind w:left="709"/>
        <w:rPr>
          <w:rFonts w:ascii="Arimo" w:hAnsi="Arimo" w:cs="Arimo"/>
          <w:lang w:val="de-DE"/>
        </w:rPr>
      </w:pPr>
      <w:r w:rsidRPr="00577BB7">
        <w:rPr>
          <w:rFonts w:ascii="Arimo" w:hAnsi="Arimo" w:cs="Arimo"/>
          <w:lang w:val="de-DE"/>
        </w:rPr>
        <w:t>5. So merket nun das Zeichen recht:</w:t>
      </w:r>
      <w:r w:rsidRPr="00577BB7">
        <w:rPr>
          <w:rFonts w:ascii="Arimo" w:hAnsi="Arimo" w:cs="Arimo"/>
          <w:lang w:val="de-DE"/>
        </w:rPr>
        <w:br/>
        <w:t>Die Krippe, Windelein so schlecht,</w:t>
      </w:r>
      <w:r w:rsidRPr="00577BB7">
        <w:rPr>
          <w:rFonts w:ascii="Arimo" w:hAnsi="Arimo" w:cs="Arimo"/>
          <w:lang w:val="de-DE"/>
        </w:rPr>
        <w:br/>
        <w:t>Da findet ihr das Kind gelegt,</w:t>
      </w:r>
      <w:r w:rsidRPr="00577BB7">
        <w:rPr>
          <w:rFonts w:ascii="Arimo" w:hAnsi="Arimo" w:cs="Arimo"/>
          <w:lang w:val="de-DE"/>
        </w:rPr>
        <w:br/>
        <w:t>Das alle Welt erhält und trägt.</w:t>
      </w:r>
    </w:p>
    <w:p w14:paraId="40DF9286" w14:textId="77777777" w:rsidR="000F08D3" w:rsidRPr="00577BB7" w:rsidRDefault="000F08D3" w:rsidP="00577BB7">
      <w:pPr>
        <w:ind w:left="709"/>
        <w:rPr>
          <w:rFonts w:ascii="Arimo" w:hAnsi="Arimo" w:cs="Arimo"/>
          <w:lang w:val="de-DE"/>
        </w:rPr>
      </w:pPr>
      <w:r w:rsidRPr="00577BB7">
        <w:rPr>
          <w:rFonts w:ascii="Arimo" w:hAnsi="Arimo" w:cs="Arimo"/>
          <w:lang w:val="de-DE"/>
        </w:rPr>
        <w:t>6. Des laßt uns alle frölich sein</w:t>
      </w:r>
      <w:r w:rsidRPr="00577BB7">
        <w:rPr>
          <w:rFonts w:ascii="Arimo" w:hAnsi="Arimo" w:cs="Arimo"/>
          <w:lang w:val="de-DE"/>
        </w:rPr>
        <w:br/>
        <w:t>Und mit den Hirten gehn hinein,</w:t>
      </w:r>
      <w:r w:rsidRPr="00577BB7">
        <w:rPr>
          <w:rFonts w:ascii="Arimo" w:hAnsi="Arimo" w:cs="Arimo"/>
          <w:lang w:val="de-DE"/>
        </w:rPr>
        <w:br/>
        <w:t>Zu sehn, was Gott uns hat beschert,</w:t>
      </w:r>
      <w:r w:rsidRPr="00577BB7">
        <w:rPr>
          <w:rFonts w:ascii="Arimo" w:hAnsi="Arimo" w:cs="Arimo"/>
          <w:lang w:val="de-DE"/>
        </w:rPr>
        <w:br/>
        <w:t>Mit seinem lieben Sohn verehrt.</w:t>
      </w:r>
    </w:p>
    <w:p w14:paraId="5C04ECC1" w14:textId="77777777" w:rsidR="000F08D3" w:rsidRPr="00577BB7" w:rsidRDefault="000F08D3" w:rsidP="00577BB7">
      <w:pPr>
        <w:ind w:left="709"/>
        <w:rPr>
          <w:rFonts w:ascii="Arimo" w:hAnsi="Arimo" w:cs="Arimo"/>
          <w:lang w:val="de-DE"/>
        </w:rPr>
      </w:pPr>
      <w:r w:rsidRPr="00577BB7">
        <w:rPr>
          <w:rFonts w:ascii="Arimo" w:hAnsi="Arimo" w:cs="Arimo"/>
          <w:lang w:val="de-DE"/>
        </w:rPr>
        <w:t>7. Merk auf, mein Herz, und sieh dorthin!</w:t>
      </w:r>
      <w:r w:rsidRPr="00577BB7">
        <w:rPr>
          <w:rFonts w:ascii="Arimo" w:hAnsi="Arimo" w:cs="Arimo"/>
          <w:lang w:val="de-DE"/>
        </w:rPr>
        <w:br/>
        <w:t>Was liegt dort in dem Krippelein?</w:t>
      </w:r>
      <w:r w:rsidRPr="00577BB7">
        <w:rPr>
          <w:rFonts w:ascii="Arimo" w:hAnsi="Arimo" w:cs="Arimo"/>
          <w:lang w:val="de-DE"/>
        </w:rPr>
        <w:br/>
        <w:t>Wes ist das schöne Kindelein?</w:t>
      </w:r>
      <w:r w:rsidRPr="00577BB7">
        <w:rPr>
          <w:rFonts w:ascii="Arimo" w:hAnsi="Arimo" w:cs="Arimo"/>
          <w:lang w:val="de-DE"/>
        </w:rPr>
        <w:br/>
        <w:t>Es ist das liebe Jesulein.</w:t>
      </w:r>
    </w:p>
    <w:p w14:paraId="43FB8C4B" w14:textId="77777777" w:rsidR="000F08D3" w:rsidRPr="00577BB7" w:rsidRDefault="000F08D3" w:rsidP="00577BB7">
      <w:pPr>
        <w:ind w:left="709"/>
        <w:rPr>
          <w:rFonts w:ascii="Arimo" w:hAnsi="Arimo" w:cs="Arimo"/>
          <w:lang w:val="de-DE"/>
        </w:rPr>
      </w:pPr>
      <w:r w:rsidRPr="00577BB7">
        <w:rPr>
          <w:rFonts w:ascii="Arimo" w:hAnsi="Arimo" w:cs="Arimo"/>
          <w:lang w:val="de-DE"/>
        </w:rPr>
        <w:lastRenderedPageBreak/>
        <w:t>8.Sei mir willkommen, edler Gast!</w:t>
      </w:r>
      <w:r w:rsidRPr="00577BB7">
        <w:rPr>
          <w:rFonts w:ascii="Arimo" w:hAnsi="Arimo" w:cs="Arimo"/>
          <w:lang w:val="de-DE"/>
        </w:rPr>
        <w:br/>
        <w:t>Den Sünder nicht verschmähet hast</w:t>
      </w:r>
      <w:r w:rsidRPr="00577BB7">
        <w:rPr>
          <w:rFonts w:ascii="Arimo" w:hAnsi="Arimo" w:cs="Arimo"/>
          <w:lang w:val="de-DE"/>
        </w:rPr>
        <w:br/>
        <w:t>Und kommst ins Elend her zu mir,</w:t>
      </w:r>
      <w:r w:rsidRPr="00577BB7">
        <w:rPr>
          <w:rFonts w:ascii="Arimo" w:hAnsi="Arimo" w:cs="Arimo"/>
          <w:lang w:val="de-DE"/>
        </w:rPr>
        <w:br/>
        <w:t>Wie soll ich immer danken dir?</w:t>
      </w:r>
    </w:p>
    <w:p w14:paraId="2441ED78" w14:textId="77777777" w:rsidR="000F08D3" w:rsidRPr="00577BB7" w:rsidRDefault="000F08D3" w:rsidP="00577BB7">
      <w:pPr>
        <w:ind w:left="709"/>
        <w:rPr>
          <w:rFonts w:ascii="Arimo" w:hAnsi="Arimo" w:cs="Arimo"/>
          <w:lang w:val="de-DE"/>
        </w:rPr>
      </w:pPr>
      <w:r w:rsidRPr="00577BB7">
        <w:rPr>
          <w:rFonts w:ascii="Arimo" w:hAnsi="Arimo" w:cs="Arimo"/>
          <w:lang w:val="de-DE"/>
        </w:rPr>
        <w:t>9. Ach, Herr, du Schöpfer aller Ding,</w:t>
      </w:r>
      <w:r w:rsidRPr="00577BB7">
        <w:rPr>
          <w:rFonts w:ascii="Arimo" w:hAnsi="Arimo" w:cs="Arimo"/>
          <w:lang w:val="de-DE"/>
        </w:rPr>
        <w:br/>
        <w:t>Wie bist du worden so gering,</w:t>
      </w:r>
      <w:r w:rsidRPr="00577BB7">
        <w:rPr>
          <w:rFonts w:ascii="Arimo" w:hAnsi="Arimo" w:cs="Arimo"/>
          <w:lang w:val="de-DE"/>
        </w:rPr>
        <w:br/>
        <w:t>Daß du da liegst auf dürrem Gras,</w:t>
      </w:r>
      <w:r w:rsidRPr="00577BB7">
        <w:rPr>
          <w:rFonts w:ascii="Arimo" w:hAnsi="Arimo" w:cs="Arimo"/>
          <w:lang w:val="de-DE"/>
        </w:rPr>
        <w:br/>
        <w:t>Davon ein Rind und Esel aß!</w:t>
      </w:r>
    </w:p>
    <w:p w14:paraId="103FCE5E" w14:textId="77777777" w:rsidR="000F08D3" w:rsidRPr="00577BB7" w:rsidRDefault="000F08D3" w:rsidP="00577BB7">
      <w:pPr>
        <w:ind w:left="709"/>
        <w:rPr>
          <w:rFonts w:ascii="Arimo" w:hAnsi="Arimo" w:cs="Arimo"/>
          <w:lang w:val="de-DE"/>
        </w:rPr>
      </w:pPr>
      <w:r w:rsidRPr="00577BB7">
        <w:rPr>
          <w:rFonts w:ascii="Arimo" w:hAnsi="Arimo" w:cs="Arimo"/>
          <w:lang w:val="de-DE"/>
        </w:rPr>
        <w:t>10. Und wär’ die Welt vielmal so weit,</w:t>
      </w:r>
      <w:r w:rsidRPr="00577BB7">
        <w:rPr>
          <w:rFonts w:ascii="Arimo" w:hAnsi="Arimo" w:cs="Arimo"/>
          <w:lang w:val="de-DE"/>
        </w:rPr>
        <w:br/>
        <w:t>Von Edelstein und Gold bereit’,</w:t>
      </w:r>
      <w:r w:rsidRPr="00577BB7">
        <w:rPr>
          <w:rFonts w:ascii="Arimo" w:hAnsi="Arimo" w:cs="Arimo"/>
          <w:lang w:val="de-DE"/>
        </w:rPr>
        <w:br/>
        <w:t>So wär sie doch dir viel zu klein,</w:t>
      </w:r>
      <w:r w:rsidRPr="00577BB7">
        <w:rPr>
          <w:rFonts w:ascii="Arimo" w:hAnsi="Arimo" w:cs="Arimo"/>
          <w:lang w:val="de-DE"/>
        </w:rPr>
        <w:br/>
        <w:t>Zu sein ein enges Wiegelein.</w:t>
      </w:r>
    </w:p>
    <w:p w14:paraId="7ADCA158" w14:textId="77777777" w:rsidR="000F08D3" w:rsidRPr="00577BB7" w:rsidRDefault="000F08D3" w:rsidP="00577BB7">
      <w:pPr>
        <w:ind w:left="709"/>
        <w:rPr>
          <w:rFonts w:ascii="Arimo" w:hAnsi="Arimo" w:cs="Arimo"/>
          <w:lang w:val="de-DE"/>
        </w:rPr>
      </w:pPr>
      <w:r w:rsidRPr="00577BB7">
        <w:rPr>
          <w:rFonts w:ascii="Arimo" w:hAnsi="Arimo" w:cs="Arimo"/>
          <w:lang w:val="de-DE"/>
        </w:rPr>
        <w:t>11. Der Sammet und die Seide dein,</w:t>
      </w:r>
      <w:r w:rsidRPr="00577BB7">
        <w:rPr>
          <w:rFonts w:ascii="Arimo" w:hAnsi="Arimo" w:cs="Arimo"/>
          <w:lang w:val="de-DE"/>
        </w:rPr>
        <w:br/>
        <w:t>Das ist grob Heu und Windelein,</w:t>
      </w:r>
      <w:r w:rsidRPr="00577BB7">
        <w:rPr>
          <w:rFonts w:ascii="Arimo" w:hAnsi="Arimo" w:cs="Arimo"/>
          <w:lang w:val="de-DE"/>
        </w:rPr>
        <w:br/>
        <w:t>Darauf du König groß und reich</w:t>
      </w:r>
      <w:r w:rsidRPr="00577BB7">
        <w:rPr>
          <w:rFonts w:ascii="Arimo" w:hAnsi="Arimo" w:cs="Arimo"/>
          <w:lang w:val="de-DE"/>
        </w:rPr>
        <w:br/>
        <w:t>Herprangst, als wär’s dein Himmelreich.</w:t>
      </w:r>
    </w:p>
    <w:p w14:paraId="7D26ABD2" w14:textId="77777777" w:rsidR="000F08D3" w:rsidRPr="00577BB7" w:rsidRDefault="000F08D3" w:rsidP="00577BB7">
      <w:pPr>
        <w:ind w:left="709"/>
        <w:rPr>
          <w:rFonts w:ascii="Arimo" w:hAnsi="Arimo" w:cs="Arimo"/>
          <w:lang w:val="de-DE"/>
        </w:rPr>
      </w:pPr>
      <w:r w:rsidRPr="00577BB7">
        <w:rPr>
          <w:rFonts w:ascii="Arimo" w:hAnsi="Arimo" w:cs="Arimo"/>
          <w:lang w:val="de-DE"/>
        </w:rPr>
        <w:t>12. Das hat also gefallen dir,</w:t>
      </w:r>
      <w:r w:rsidRPr="00577BB7">
        <w:rPr>
          <w:rFonts w:ascii="Arimo" w:hAnsi="Arimo" w:cs="Arimo"/>
          <w:lang w:val="de-DE"/>
        </w:rPr>
        <w:br/>
        <w:t>Die Wahrheit anzuzeigen mir:</w:t>
      </w:r>
      <w:r w:rsidRPr="00577BB7">
        <w:rPr>
          <w:rFonts w:ascii="Arimo" w:hAnsi="Arimo" w:cs="Arimo"/>
          <w:lang w:val="de-DE"/>
        </w:rPr>
        <w:br/>
        <w:t>Wie aller Welt Macht, Ehr und Gut</w:t>
      </w:r>
      <w:r w:rsidRPr="00577BB7">
        <w:rPr>
          <w:rFonts w:ascii="Arimo" w:hAnsi="Arimo" w:cs="Arimo"/>
          <w:lang w:val="de-DE"/>
        </w:rPr>
        <w:br/>
        <w:t>Vor dir nichts gilt, nichts hilft noch tut.</w:t>
      </w:r>
    </w:p>
    <w:p w14:paraId="4F9A850F" w14:textId="77777777" w:rsidR="000F08D3" w:rsidRPr="00577BB7" w:rsidRDefault="000F08D3" w:rsidP="00577BB7">
      <w:pPr>
        <w:ind w:left="709"/>
        <w:rPr>
          <w:rFonts w:ascii="Arimo" w:hAnsi="Arimo" w:cs="Arimo"/>
          <w:lang w:val="de-DE"/>
        </w:rPr>
      </w:pPr>
      <w:r w:rsidRPr="00577BB7">
        <w:rPr>
          <w:rFonts w:ascii="Arimo" w:hAnsi="Arimo" w:cs="Arimo"/>
          <w:lang w:val="de-DE"/>
        </w:rPr>
        <w:t>13. Ach, mein herzliebes Jesulein,</w:t>
      </w:r>
      <w:r w:rsidRPr="00577BB7">
        <w:rPr>
          <w:rFonts w:ascii="Arimo" w:hAnsi="Arimo" w:cs="Arimo"/>
          <w:lang w:val="de-DE"/>
        </w:rPr>
        <w:br/>
        <w:t>Mach dir ein rein, sanft Bettelein,</w:t>
      </w:r>
      <w:r w:rsidRPr="00577BB7">
        <w:rPr>
          <w:rFonts w:ascii="Arimo" w:hAnsi="Arimo" w:cs="Arimo"/>
          <w:lang w:val="de-DE"/>
        </w:rPr>
        <w:br/>
        <w:t>Zu ruhen in meins Herzens Schrein,</w:t>
      </w:r>
      <w:r w:rsidRPr="00577BB7">
        <w:rPr>
          <w:rFonts w:ascii="Arimo" w:hAnsi="Arimo" w:cs="Arimo"/>
          <w:lang w:val="de-DE"/>
        </w:rPr>
        <w:br/>
        <w:t>Das ich nimmer vergesse dein.</w:t>
      </w:r>
    </w:p>
    <w:p w14:paraId="75EF6E55" w14:textId="77777777" w:rsidR="000F08D3" w:rsidRPr="00577BB7" w:rsidRDefault="000F08D3" w:rsidP="00577BB7">
      <w:pPr>
        <w:ind w:left="709"/>
        <w:rPr>
          <w:rFonts w:ascii="Arimo" w:hAnsi="Arimo" w:cs="Arimo"/>
          <w:lang w:val="de-DE"/>
        </w:rPr>
      </w:pPr>
      <w:r w:rsidRPr="00577BB7">
        <w:rPr>
          <w:rFonts w:ascii="Arimo" w:hAnsi="Arimo" w:cs="Arimo"/>
          <w:lang w:val="de-DE"/>
        </w:rPr>
        <w:t>14. Davon ich allzeit fröhlich sei,</w:t>
      </w:r>
      <w:r w:rsidRPr="00577BB7">
        <w:rPr>
          <w:rFonts w:ascii="Arimo" w:hAnsi="Arimo" w:cs="Arimo"/>
          <w:lang w:val="de-DE"/>
        </w:rPr>
        <w:br/>
        <w:t>Zu springen, singen immer frei</w:t>
      </w:r>
      <w:r w:rsidRPr="00577BB7">
        <w:rPr>
          <w:rFonts w:ascii="Arimo" w:hAnsi="Arimo" w:cs="Arimo"/>
          <w:lang w:val="de-DE"/>
        </w:rPr>
        <w:br/>
        <w:t>Das rechte Susaninne schon,</w:t>
      </w:r>
      <w:r w:rsidRPr="00577BB7">
        <w:rPr>
          <w:rFonts w:ascii="Arimo" w:hAnsi="Arimo" w:cs="Arimo"/>
          <w:lang w:val="de-DE"/>
        </w:rPr>
        <w:br/>
        <w:t>Mit Herzenslust den süßen Ton.</w:t>
      </w:r>
    </w:p>
    <w:p w14:paraId="7D68A391" w14:textId="77777777" w:rsidR="000F08D3" w:rsidRPr="00577BB7" w:rsidRDefault="000F08D3" w:rsidP="00577BB7">
      <w:pPr>
        <w:ind w:left="709"/>
        <w:rPr>
          <w:rFonts w:ascii="Arimo" w:hAnsi="Arimo" w:cs="Arimo"/>
          <w:lang w:val="de-DE"/>
        </w:rPr>
      </w:pPr>
      <w:r w:rsidRPr="00577BB7">
        <w:rPr>
          <w:rFonts w:ascii="Arimo" w:hAnsi="Arimo" w:cs="Arimo"/>
          <w:lang w:val="de-DE"/>
        </w:rPr>
        <w:t>15. Lob, Ehr sei Gott im höchsten Thron,</w:t>
      </w:r>
      <w:r w:rsidRPr="00577BB7">
        <w:rPr>
          <w:rFonts w:ascii="Arimo" w:hAnsi="Arimo" w:cs="Arimo"/>
          <w:lang w:val="de-DE"/>
        </w:rPr>
        <w:br/>
        <w:t>Der uns schenkt seinen ein’gen Sohn.</w:t>
      </w:r>
      <w:r w:rsidRPr="00577BB7">
        <w:rPr>
          <w:rFonts w:ascii="Arimo" w:hAnsi="Arimo" w:cs="Arimo"/>
          <w:lang w:val="de-DE"/>
        </w:rPr>
        <w:br/>
        <w:t>Des freuen sich der Engel Schar</w:t>
      </w:r>
      <w:r w:rsidRPr="00577BB7">
        <w:rPr>
          <w:rFonts w:ascii="Arimo" w:hAnsi="Arimo" w:cs="Arimo"/>
          <w:lang w:val="de-DE"/>
        </w:rPr>
        <w:br/>
        <w:t>Und singen uns solch neues Jahr.</w:t>
      </w:r>
      <w:r w:rsidR="00BF2C59">
        <w:rPr>
          <w:rStyle w:val="Znakapoznpodarou"/>
          <w:rFonts w:ascii="Arimo" w:hAnsi="Arimo" w:cs="Arimo"/>
          <w:lang w:val="de-DE"/>
        </w:rPr>
        <w:footnoteReference w:id="124"/>
      </w:r>
    </w:p>
    <w:p w14:paraId="3257F913" w14:textId="77777777" w:rsidR="000F08D3" w:rsidRDefault="000F08D3" w:rsidP="00577BB7">
      <w:pPr>
        <w:rPr>
          <w:lang w:val="de-DE"/>
        </w:rPr>
      </w:pPr>
      <w:r w:rsidRPr="000F08D3">
        <w:rPr>
          <w:lang w:val="de-DE"/>
        </w:rPr>
        <w:t xml:space="preserve">Dies Weihnachtslied von Martin </w:t>
      </w:r>
      <w:r w:rsidRPr="00BC7561">
        <w:rPr>
          <w:caps/>
          <w:lang w:val="de-DE"/>
        </w:rPr>
        <w:t>Luther</w:t>
      </w:r>
      <w:r w:rsidRPr="000F08D3">
        <w:rPr>
          <w:lang w:val="de-DE"/>
        </w:rPr>
        <w:t xml:space="preserve"> gehört zu den ersten Liedern </w:t>
      </w:r>
      <w:r w:rsidRPr="00577BB7">
        <w:rPr>
          <w:caps/>
          <w:lang w:val="de-DE"/>
        </w:rPr>
        <w:t>Luther</w:t>
      </w:r>
      <w:r w:rsidRPr="000F08D3">
        <w:rPr>
          <w:lang w:val="de-DE"/>
        </w:rPr>
        <w:t xml:space="preserve">s, die gedruckt wurden. </w:t>
      </w:r>
    </w:p>
    <w:p w14:paraId="73FB0A11" w14:textId="77777777" w:rsidR="00BF2C59" w:rsidRDefault="00BF2C59" w:rsidP="00BF2C59">
      <w:pPr>
        <w:pStyle w:val="Nadpis4"/>
        <w:rPr>
          <w:lang w:val="de-DE"/>
        </w:rPr>
      </w:pPr>
      <w:bookmarkStart w:id="174" w:name="_Toc367189812"/>
      <w:r w:rsidRPr="005B5F4D">
        <w:rPr>
          <w:caps/>
          <w:lang w:val="de-DE"/>
        </w:rPr>
        <w:lastRenderedPageBreak/>
        <w:t>Paul</w:t>
      </w:r>
      <w:r>
        <w:rPr>
          <w:lang w:val="de-DE"/>
        </w:rPr>
        <w:t xml:space="preserve"> GERHART</w:t>
      </w:r>
      <w:bookmarkEnd w:id="174"/>
      <w:r w:rsidR="00027088">
        <w:rPr>
          <w:lang w:val="de-DE"/>
        </w:rPr>
        <w:t xml:space="preserve"> </w:t>
      </w:r>
    </w:p>
    <w:p w14:paraId="00BE28EA" w14:textId="77777777" w:rsidR="00027088" w:rsidRPr="00027088" w:rsidRDefault="00027088" w:rsidP="00027088">
      <w:pPr>
        <w:rPr>
          <w:lang w:val="de-DE"/>
        </w:rPr>
      </w:pPr>
      <w:r>
        <w:rPr>
          <w:lang w:val="de-DE"/>
        </w:rPr>
        <w:t>(1628 Landeshut, Schlesien – 1668 Helmstedt)</w:t>
      </w:r>
    </w:p>
    <w:p w14:paraId="1A343A81" w14:textId="77777777" w:rsidR="00BF2C59" w:rsidRPr="000F08D3" w:rsidRDefault="00027088" w:rsidP="00577BB7">
      <w:pPr>
        <w:rPr>
          <w:lang w:val="de-DE"/>
        </w:rPr>
      </w:pPr>
      <w:r>
        <w:rPr>
          <w:lang w:val="de-DE"/>
        </w:rPr>
        <w:t>Paul GERHART gehört zu den bekanntesten  Autoren der Kirchenlieder in Deutschland. Seine Lieder heben die emotionale Seite der persönlichen Frömmigkeit jedes einzelnen Beters hervor. Dies ist aus dem folgenden Liedbeispiel gut ersichtlich:</w:t>
      </w:r>
    </w:p>
    <w:p w14:paraId="60B521C2" w14:textId="77777777" w:rsidR="000F08D3" w:rsidRPr="00BF2C59" w:rsidRDefault="000F08D3" w:rsidP="00BF2C59">
      <w:pPr>
        <w:rPr>
          <w:rFonts w:ascii="Arimo" w:hAnsi="Arimo" w:cs="Arimo"/>
          <w:b/>
          <w:lang w:val="de-DE"/>
        </w:rPr>
      </w:pPr>
      <w:r w:rsidRPr="00BF2C59">
        <w:rPr>
          <w:rFonts w:ascii="Arimo" w:hAnsi="Arimo" w:cs="Arimo"/>
          <w:b/>
          <w:lang w:val="de-DE"/>
        </w:rPr>
        <w:t>O Haupt voll Blut und Wunden</w:t>
      </w:r>
    </w:p>
    <w:p w14:paraId="1FDCEBFA" w14:textId="77777777" w:rsidR="000F08D3" w:rsidRPr="000F08D3" w:rsidRDefault="000F08D3" w:rsidP="00BF2C59">
      <w:pPr>
        <w:rPr>
          <w:lang w:val="de-DE"/>
        </w:rPr>
      </w:pPr>
      <w:r w:rsidRPr="000F08D3">
        <w:rPr>
          <w:lang w:val="de-DE"/>
        </w:rPr>
        <w:t xml:space="preserve">Ein Lied von Paul </w:t>
      </w:r>
      <w:r w:rsidRPr="00577BB7">
        <w:rPr>
          <w:caps/>
          <w:lang w:val="de-DE"/>
        </w:rPr>
        <w:t>Gerhart</w:t>
      </w:r>
    </w:p>
    <w:p w14:paraId="7955A58A" w14:textId="77777777" w:rsidR="000F08D3" w:rsidRPr="000F08D3" w:rsidRDefault="000F08D3" w:rsidP="0006079B">
      <w:pPr>
        <w:rPr>
          <w:lang w:val="de-DE"/>
        </w:rPr>
      </w:pPr>
      <w:r w:rsidRPr="000F08D3">
        <w:rPr>
          <w:lang w:val="de-DE"/>
        </w:rPr>
        <w:t>Thema: Passion Christi</w:t>
      </w:r>
    </w:p>
    <w:p w14:paraId="65BCA986" w14:textId="77777777" w:rsidR="000F08D3" w:rsidRPr="0006079B" w:rsidRDefault="000F08D3" w:rsidP="0006079B">
      <w:pPr>
        <w:ind w:left="709"/>
        <w:rPr>
          <w:rFonts w:ascii="Arimo" w:hAnsi="Arimo" w:cs="Arimo"/>
          <w:lang w:val="de-DE"/>
        </w:rPr>
      </w:pPr>
      <w:r w:rsidRPr="0006079B">
        <w:rPr>
          <w:rFonts w:ascii="Arimo" w:hAnsi="Arimo" w:cs="Arimo"/>
          <w:lang w:val="de-DE"/>
        </w:rPr>
        <w:t>O Haupt voll Blut und Wunden,</w:t>
      </w:r>
      <w:r w:rsidRPr="0006079B">
        <w:rPr>
          <w:rFonts w:ascii="Arimo" w:hAnsi="Arimo" w:cs="Arimo"/>
          <w:lang w:val="de-DE"/>
        </w:rPr>
        <w:br/>
        <w:t>Voll Schmerz und voller Hohn,</w:t>
      </w:r>
      <w:r w:rsidRPr="0006079B">
        <w:rPr>
          <w:rFonts w:ascii="Arimo" w:hAnsi="Arimo" w:cs="Arimo"/>
          <w:lang w:val="de-DE"/>
        </w:rPr>
        <w:br/>
        <w:t>O Haupt, zum Spott gebunden</w:t>
      </w:r>
      <w:r w:rsidRPr="0006079B">
        <w:rPr>
          <w:rFonts w:ascii="Arimo" w:hAnsi="Arimo" w:cs="Arimo"/>
          <w:lang w:val="de-DE"/>
        </w:rPr>
        <w:br/>
        <w:t>Mit einer Dornenkron’,</w:t>
      </w:r>
      <w:r w:rsidRPr="0006079B">
        <w:rPr>
          <w:rFonts w:ascii="Arimo" w:hAnsi="Arimo" w:cs="Arimo"/>
          <w:lang w:val="de-DE"/>
        </w:rPr>
        <w:br/>
        <w:t>O Haupt, sonst schön gezieret</w:t>
      </w:r>
      <w:r w:rsidRPr="0006079B">
        <w:rPr>
          <w:rFonts w:ascii="Arimo" w:hAnsi="Arimo" w:cs="Arimo"/>
          <w:lang w:val="de-DE"/>
        </w:rPr>
        <w:br/>
        <w:t>Mit höchster Ehr’ und Zier,</w:t>
      </w:r>
      <w:r w:rsidRPr="0006079B">
        <w:rPr>
          <w:rFonts w:ascii="Arimo" w:hAnsi="Arimo" w:cs="Arimo"/>
          <w:lang w:val="de-DE"/>
        </w:rPr>
        <w:br/>
        <w:t>Jetzt aber hoch schimpfieret:</w:t>
      </w:r>
      <w:r w:rsidRPr="0006079B">
        <w:rPr>
          <w:rFonts w:ascii="Arimo" w:hAnsi="Arimo" w:cs="Arimo"/>
          <w:lang w:val="de-DE"/>
        </w:rPr>
        <w:br/>
        <w:t>Gegrüßet sei’st du mir!</w:t>
      </w:r>
    </w:p>
    <w:p w14:paraId="11C06667" w14:textId="77777777" w:rsidR="000F08D3" w:rsidRPr="0006079B" w:rsidRDefault="000F08D3" w:rsidP="0006079B">
      <w:pPr>
        <w:ind w:left="709"/>
        <w:rPr>
          <w:rFonts w:ascii="Arimo" w:hAnsi="Arimo" w:cs="Arimo"/>
          <w:lang w:val="de-DE"/>
        </w:rPr>
      </w:pPr>
      <w:r w:rsidRPr="0006079B">
        <w:rPr>
          <w:rFonts w:ascii="Arimo" w:hAnsi="Arimo" w:cs="Arimo"/>
          <w:lang w:val="de-DE"/>
        </w:rPr>
        <w:t>Du edles Angesichte,</w:t>
      </w:r>
      <w:r w:rsidRPr="0006079B">
        <w:rPr>
          <w:rFonts w:ascii="Arimo" w:hAnsi="Arimo" w:cs="Arimo"/>
          <w:lang w:val="de-DE"/>
        </w:rPr>
        <w:br/>
        <w:t>Davor sonst schrickt und scheut</w:t>
      </w:r>
      <w:r w:rsidRPr="0006079B">
        <w:rPr>
          <w:rFonts w:ascii="Arimo" w:hAnsi="Arimo" w:cs="Arimo"/>
          <w:lang w:val="de-DE"/>
        </w:rPr>
        <w:br/>
        <w:t>Das große Weltgewichte,</w:t>
      </w:r>
      <w:r w:rsidRPr="0006079B">
        <w:rPr>
          <w:rFonts w:ascii="Arimo" w:hAnsi="Arimo" w:cs="Arimo"/>
          <w:lang w:val="de-DE"/>
        </w:rPr>
        <w:br/>
        <w:t>Wie bist du so bespeit!</w:t>
      </w:r>
      <w:r w:rsidRPr="0006079B">
        <w:rPr>
          <w:rFonts w:ascii="Arimo" w:hAnsi="Arimo" w:cs="Arimo"/>
          <w:lang w:val="de-DE"/>
        </w:rPr>
        <w:br/>
        <w:t>Wie bist du so erbleichet!</w:t>
      </w:r>
      <w:r w:rsidRPr="0006079B">
        <w:rPr>
          <w:rFonts w:ascii="Arimo" w:hAnsi="Arimo" w:cs="Arimo"/>
          <w:lang w:val="de-DE"/>
        </w:rPr>
        <w:br/>
        <w:t>Wer hat dein Augenlicht,</w:t>
      </w:r>
      <w:r w:rsidRPr="0006079B">
        <w:rPr>
          <w:rFonts w:ascii="Arimo" w:hAnsi="Arimo" w:cs="Arimo"/>
          <w:lang w:val="de-DE"/>
        </w:rPr>
        <w:br/>
        <w:t>Dem sonst kein Licht nicht gleichet,</w:t>
      </w:r>
      <w:r w:rsidRPr="0006079B">
        <w:rPr>
          <w:rFonts w:ascii="Arimo" w:hAnsi="Arimo" w:cs="Arimo"/>
          <w:lang w:val="de-DE"/>
        </w:rPr>
        <w:br/>
        <w:t>So schändlich zugericht’t?</w:t>
      </w:r>
    </w:p>
    <w:p w14:paraId="1D254667" w14:textId="77777777" w:rsidR="000F08D3" w:rsidRPr="0006079B" w:rsidRDefault="000F08D3" w:rsidP="0006079B">
      <w:pPr>
        <w:ind w:left="709"/>
        <w:rPr>
          <w:rFonts w:ascii="Arimo" w:hAnsi="Arimo" w:cs="Arimo"/>
          <w:lang w:val="de-DE"/>
        </w:rPr>
      </w:pPr>
      <w:r w:rsidRPr="0006079B">
        <w:rPr>
          <w:rFonts w:ascii="Arimo" w:hAnsi="Arimo" w:cs="Arimo"/>
          <w:lang w:val="de-DE"/>
        </w:rPr>
        <w:t>Die Farbe deiner Wangen,</w:t>
      </w:r>
      <w:r w:rsidRPr="0006079B">
        <w:rPr>
          <w:rFonts w:ascii="Arimo" w:hAnsi="Arimo" w:cs="Arimo"/>
          <w:lang w:val="de-DE"/>
        </w:rPr>
        <w:br/>
        <w:t>Der roten Lippen Pracht</w:t>
      </w:r>
      <w:r w:rsidRPr="0006079B">
        <w:rPr>
          <w:rFonts w:ascii="Arimo" w:hAnsi="Arimo" w:cs="Arimo"/>
          <w:lang w:val="de-DE"/>
        </w:rPr>
        <w:br/>
        <w:t>Ist hin und ganz vergangen;</w:t>
      </w:r>
      <w:r w:rsidRPr="0006079B">
        <w:rPr>
          <w:rFonts w:ascii="Arimo" w:hAnsi="Arimo" w:cs="Arimo"/>
          <w:lang w:val="de-DE"/>
        </w:rPr>
        <w:br/>
        <w:t>Des blassen Todes Macht</w:t>
      </w:r>
      <w:r w:rsidRPr="0006079B">
        <w:rPr>
          <w:rFonts w:ascii="Arimo" w:hAnsi="Arimo" w:cs="Arimo"/>
          <w:lang w:val="de-DE"/>
        </w:rPr>
        <w:br/>
        <w:t>Hat alles hingenommen,</w:t>
      </w:r>
      <w:r w:rsidRPr="0006079B">
        <w:rPr>
          <w:rFonts w:ascii="Arimo" w:hAnsi="Arimo" w:cs="Arimo"/>
          <w:lang w:val="de-DE"/>
        </w:rPr>
        <w:br/>
        <w:t>Hat alles hingerafft,</w:t>
      </w:r>
      <w:r w:rsidRPr="0006079B">
        <w:rPr>
          <w:rFonts w:ascii="Arimo" w:hAnsi="Arimo" w:cs="Arimo"/>
          <w:lang w:val="de-DE"/>
        </w:rPr>
        <w:br/>
        <w:t>Und daher bist du kommen</w:t>
      </w:r>
      <w:r w:rsidRPr="0006079B">
        <w:rPr>
          <w:rFonts w:ascii="Arimo" w:hAnsi="Arimo" w:cs="Arimo"/>
          <w:lang w:val="de-DE"/>
        </w:rPr>
        <w:br/>
        <w:t>Von deines Leibes Kraft.</w:t>
      </w:r>
    </w:p>
    <w:p w14:paraId="3A0A8DBF" w14:textId="77777777" w:rsidR="000F08D3" w:rsidRPr="00027088" w:rsidRDefault="000F08D3" w:rsidP="00027088">
      <w:pPr>
        <w:ind w:left="709"/>
        <w:rPr>
          <w:rFonts w:ascii="Arimo" w:hAnsi="Arimo" w:cs="Arimo"/>
          <w:lang w:val="de-DE"/>
        </w:rPr>
      </w:pPr>
      <w:r w:rsidRPr="0006079B">
        <w:rPr>
          <w:rFonts w:ascii="Arimo" w:hAnsi="Arimo" w:cs="Arimo"/>
          <w:lang w:val="de-DE"/>
        </w:rPr>
        <w:t>Nun, was du, Herr, erduldet,</w:t>
      </w:r>
      <w:r w:rsidRPr="0006079B">
        <w:rPr>
          <w:rFonts w:ascii="Arimo" w:hAnsi="Arimo" w:cs="Arimo"/>
          <w:lang w:val="de-DE"/>
        </w:rPr>
        <w:br/>
        <w:t>Ist alles meine Last;</w:t>
      </w:r>
      <w:r w:rsidRPr="0006079B">
        <w:rPr>
          <w:rFonts w:ascii="Arimo" w:hAnsi="Arimo" w:cs="Arimo"/>
          <w:lang w:val="de-DE"/>
        </w:rPr>
        <w:br/>
        <w:t>Ich hab’ es selbst verschuldet,</w:t>
      </w:r>
      <w:r w:rsidRPr="0006079B">
        <w:rPr>
          <w:rFonts w:ascii="Arimo" w:hAnsi="Arimo" w:cs="Arimo"/>
          <w:lang w:val="de-DE"/>
        </w:rPr>
        <w:br/>
        <w:t>Was du getragen hast.</w:t>
      </w:r>
      <w:r w:rsidRPr="0006079B">
        <w:rPr>
          <w:rFonts w:ascii="Arimo" w:hAnsi="Arimo" w:cs="Arimo"/>
          <w:lang w:val="de-DE"/>
        </w:rPr>
        <w:br/>
        <w:t>Schau her, hier steh’ ich Armer,</w:t>
      </w:r>
      <w:r w:rsidRPr="0006079B">
        <w:rPr>
          <w:rFonts w:ascii="Arimo" w:hAnsi="Arimo" w:cs="Arimo"/>
          <w:lang w:val="de-DE"/>
        </w:rPr>
        <w:br/>
        <w:t>Der Zorn verdienet hat;</w:t>
      </w:r>
      <w:r w:rsidRPr="0006079B">
        <w:rPr>
          <w:rFonts w:ascii="Arimo" w:hAnsi="Arimo" w:cs="Arimo"/>
          <w:lang w:val="de-DE"/>
        </w:rPr>
        <w:br/>
      </w:r>
      <w:r w:rsidRPr="0006079B">
        <w:rPr>
          <w:rFonts w:ascii="Arimo" w:hAnsi="Arimo" w:cs="Arimo"/>
          <w:lang w:val="de-DE"/>
        </w:rPr>
        <w:lastRenderedPageBreak/>
        <w:t>Gib mir, o mein Erba</w:t>
      </w:r>
      <w:r w:rsidR="00027088">
        <w:rPr>
          <w:rFonts w:ascii="Arimo" w:hAnsi="Arimo" w:cs="Arimo"/>
          <w:lang w:val="de-DE"/>
        </w:rPr>
        <w:t>rmer,</w:t>
      </w:r>
      <w:r w:rsidR="00027088">
        <w:rPr>
          <w:rFonts w:ascii="Arimo" w:hAnsi="Arimo" w:cs="Arimo"/>
          <w:lang w:val="de-DE"/>
        </w:rPr>
        <w:br/>
        <w:t>Den Anblick deiner Gnad’!</w:t>
      </w:r>
    </w:p>
    <w:p w14:paraId="41ECB84C" w14:textId="77777777" w:rsidR="000F08D3" w:rsidRPr="0006079B" w:rsidRDefault="000F08D3" w:rsidP="0006079B">
      <w:pPr>
        <w:ind w:left="709"/>
        <w:rPr>
          <w:rFonts w:ascii="Arimo" w:hAnsi="Arimo" w:cs="Arimo"/>
          <w:lang w:val="de-DE"/>
        </w:rPr>
      </w:pPr>
      <w:r w:rsidRPr="0006079B">
        <w:rPr>
          <w:rFonts w:ascii="Arimo" w:hAnsi="Arimo" w:cs="Arimo"/>
          <w:lang w:val="de-DE"/>
        </w:rPr>
        <w:t>Erkenne mich, mein Hüter,</w:t>
      </w:r>
      <w:r w:rsidRPr="0006079B">
        <w:rPr>
          <w:rFonts w:ascii="Arimo" w:hAnsi="Arimo" w:cs="Arimo"/>
          <w:lang w:val="de-DE"/>
        </w:rPr>
        <w:br/>
        <w:t>Mein Hirte, nimm mich an!</w:t>
      </w:r>
      <w:r w:rsidRPr="0006079B">
        <w:rPr>
          <w:rFonts w:ascii="Arimo" w:hAnsi="Arimo" w:cs="Arimo"/>
          <w:lang w:val="de-DE"/>
        </w:rPr>
        <w:br/>
        <w:t>Von dir, Quell aller Güter,</w:t>
      </w:r>
      <w:r w:rsidRPr="0006079B">
        <w:rPr>
          <w:rFonts w:ascii="Arimo" w:hAnsi="Arimo" w:cs="Arimo"/>
          <w:lang w:val="de-DE"/>
        </w:rPr>
        <w:br/>
        <w:t>Ist mir viel Gut’s getan.</w:t>
      </w:r>
      <w:r w:rsidRPr="0006079B">
        <w:rPr>
          <w:rFonts w:ascii="Arimo" w:hAnsi="Arimo" w:cs="Arimo"/>
          <w:lang w:val="de-DE"/>
        </w:rPr>
        <w:br/>
        <w:t>Dein Mund hat mich gelabet</w:t>
      </w:r>
      <w:r w:rsidRPr="0006079B">
        <w:rPr>
          <w:rFonts w:ascii="Arimo" w:hAnsi="Arimo" w:cs="Arimo"/>
          <w:lang w:val="de-DE"/>
        </w:rPr>
        <w:br/>
        <w:t>Mit Milch und süßer Kost;</w:t>
      </w:r>
      <w:r w:rsidRPr="0006079B">
        <w:rPr>
          <w:rFonts w:ascii="Arimo" w:hAnsi="Arimo" w:cs="Arimo"/>
          <w:lang w:val="de-DE"/>
        </w:rPr>
        <w:br/>
        <w:t>Dein Geist hat mich begabet</w:t>
      </w:r>
      <w:r w:rsidRPr="0006079B">
        <w:rPr>
          <w:rFonts w:ascii="Arimo" w:hAnsi="Arimo" w:cs="Arimo"/>
          <w:lang w:val="de-DE"/>
        </w:rPr>
        <w:br/>
        <w:t>Mit mancher Himmelslust.</w:t>
      </w:r>
    </w:p>
    <w:p w14:paraId="31670245" w14:textId="77777777" w:rsidR="000F08D3" w:rsidRPr="00577BB7" w:rsidRDefault="000F08D3" w:rsidP="00577BB7">
      <w:pPr>
        <w:ind w:left="709"/>
        <w:rPr>
          <w:rFonts w:ascii="Arimo" w:hAnsi="Arimo" w:cs="Arimo"/>
          <w:lang w:val="de-DE"/>
        </w:rPr>
      </w:pPr>
      <w:r w:rsidRPr="00577BB7">
        <w:rPr>
          <w:rFonts w:ascii="Arimo" w:hAnsi="Arimo" w:cs="Arimo"/>
          <w:lang w:val="de-DE"/>
        </w:rPr>
        <w:t>Ich will hier bei dir stehen,</w:t>
      </w:r>
      <w:r w:rsidRPr="00577BB7">
        <w:rPr>
          <w:rFonts w:ascii="Arimo" w:hAnsi="Arimo" w:cs="Arimo"/>
          <w:lang w:val="de-DE"/>
        </w:rPr>
        <w:br/>
        <w:t>Verachte mich doch nicht!</w:t>
      </w:r>
      <w:r w:rsidRPr="00577BB7">
        <w:rPr>
          <w:rFonts w:ascii="Arimo" w:hAnsi="Arimo" w:cs="Arimo"/>
          <w:lang w:val="de-DE"/>
        </w:rPr>
        <w:br/>
        <w:t>Von dir will ich nicht gehen,</w:t>
      </w:r>
      <w:r w:rsidRPr="00577BB7">
        <w:rPr>
          <w:rFonts w:ascii="Arimo" w:hAnsi="Arimo" w:cs="Arimo"/>
          <w:lang w:val="de-DE"/>
        </w:rPr>
        <w:br/>
        <w:t>Wenn dir dein Herze bricht;</w:t>
      </w:r>
      <w:r w:rsidRPr="00577BB7">
        <w:rPr>
          <w:rFonts w:ascii="Arimo" w:hAnsi="Arimo" w:cs="Arimo"/>
          <w:lang w:val="de-DE"/>
        </w:rPr>
        <w:br/>
        <w:t>Wenn dein Haupt wird erblassen</w:t>
      </w:r>
      <w:r w:rsidRPr="00577BB7">
        <w:rPr>
          <w:rFonts w:ascii="Arimo" w:hAnsi="Arimo" w:cs="Arimo"/>
          <w:lang w:val="de-DE"/>
        </w:rPr>
        <w:br/>
        <w:t>Im letzten Todesstoß,</w:t>
      </w:r>
      <w:r w:rsidRPr="00577BB7">
        <w:rPr>
          <w:rFonts w:ascii="Arimo" w:hAnsi="Arimo" w:cs="Arimo"/>
          <w:lang w:val="de-DE"/>
        </w:rPr>
        <w:br/>
        <w:t>Alsdann will ich dich fassen</w:t>
      </w:r>
      <w:r w:rsidRPr="00577BB7">
        <w:rPr>
          <w:rFonts w:ascii="Arimo" w:hAnsi="Arimo" w:cs="Arimo"/>
          <w:lang w:val="de-DE"/>
        </w:rPr>
        <w:br/>
        <w:t>In meinen Arm und Schoß.</w:t>
      </w:r>
    </w:p>
    <w:p w14:paraId="57CECF8E" w14:textId="77777777" w:rsidR="000F08D3" w:rsidRPr="00577BB7" w:rsidRDefault="000F08D3" w:rsidP="00577BB7">
      <w:pPr>
        <w:ind w:left="709"/>
        <w:rPr>
          <w:rFonts w:ascii="Arimo" w:hAnsi="Arimo" w:cs="Arimo"/>
          <w:lang w:val="de-DE"/>
        </w:rPr>
      </w:pPr>
      <w:r w:rsidRPr="00577BB7">
        <w:rPr>
          <w:rFonts w:ascii="Arimo" w:hAnsi="Arimo" w:cs="Arimo"/>
          <w:lang w:val="de-DE"/>
        </w:rPr>
        <w:t>Es dient zu meinen Freuden</w:t>
      </w:r>
      <w:r w:rsidRPr="00577BB7">
        <w:rPr>
          <w:rFonts w:ascii="Arimo" w:hAnsi="Arimo" w:cs="Arimo"/>
          <w:lang w:val="de-DE"/>
        </w:rPr>
        <w:br/>
        <w:t>Und kommt mir herzlich wohl,</w:t>
      </w:r>
      <w:r w:rsidRPr="00577BB7">
        <w:rPr>
          <w:rFonts w:ascii="Arimo" w:hAnsi="Arimo" w:cs="Arimo"/>
          <w:lang w:val="de-DE"/>
        </w:rPr>
        <w:br/>
        <w:t>Wenn ich in deinem Leiden,</w:t>
      </w:r>
      <w:r w:rsidRPr="00577BB7">
        <w:rPr>
          <w:rFonts w:ascii="Arimo" w:hAnsi="Arimo" w:cs="Arimo"/>
          <w:lang w:val="de-DE"/>
        </w:rPr>
        <w:br/>
        <w:t>Mein Heil, mich finden soll.</w:t>
      </w:r>
      <w:r w:rsidRPr="00577BB7">
        <w:rPr>
          <w:rFonts w:ascii="Arimo" w:hAnsi="Arimo" w:cs="Arimo"/>
          <w:lang w:val="de-DE"/>
        </w:rPr>
        <w:br/>
        <w:t>Ach, möcht’ ich, o mein Leben,</w:t>
      </w:r>
      <w:r w:rsidRPr="00577BB7">
        <w:rPr>
          <w:rFonts w:ascii="Arimo" w:hAnsi="Arimo" w:cs="Arimo"/>
          <w:lang w:val="de-DE"/>
        </w:rPr>
        <w:br/>
        <w:t>An deinem Kreuze hier</w:t>
      </w:r>
      <w:r w:rsidRPr="00577BB7">
        <w:rPr>
          <w:rFonts w:ascii="Arimo" w:hAnsi="Arimo" w:cs="Arimo"/>
          <w:lang w:val="de-DE"/>
        </w:rPr>
        <w:br/>
        <w:t>Mein Leben von mir geben,</w:t>
      </w:r>
      <w:r w:rsidRPr="00577BB7">
        <w:rPr>
          <w:rFonts w:ascii="Arimo" w:hAnsi="Arimo" w:cs="Arimo"/>
          <w:lang w:val="de-DE"/>
        </w:rPr>
        <w:br/>
        <w:t>Wie wohl geschähe mir!</w:t>
      </w:r>
    </w:p>
    <w:p w14:paraId="33FD6728" w14:textId="77777777" w:rsidR="000F08D3" w:rsidRPr="00577BB7" w:rsidRDefault="000F08D3" w:rsidP="00577BB7">
      <w:pPr>
        <w:ind w:left="709"/>
        <w:rPr>
          <w:rFonts w:ascii="Arimo" w:hAnsi="Arimo" w:cs="Arimo"/>
          <w:lang w:val="de-DE"/>
        </w:rPr>
      </w:pPr>
      <w:r w:rsidRPr="00577BB7">
        <w:rPr>
          <w:rFonts w:ascii="Arimo" w:hAnsi="Arimo" w:cs="Arimo"/>
          <w:lang w:val="de-DE"/>
        </w:rPr>
        <w:t>Ich danke dir von Herzen,</w:t>
      </w:r>
      <w:r w:rsidRPr="00577BB7">
        <w:rPr>
          <w:rFonts w:ascii="Arimo" w:hAnsi="Arimo" w:cs="Arimo"/>
          <w:lang w:val="de-DE"/>
        </w:rPr>
        <w:br/>
        <w:t>O Jesu, liebster Freund,</w:t>
      </w:r>
      <w:r w:rsidRPr="00577BB7">
        <w:rPr>
          <w:rFonts w:ascii="Arimo" w:hAnsi="Arimo" w:cs="Arimo"/>
          <w:lang w:val="de-DE"/>
        </w:rPr>
        <w:br/>
        <w:t>Für deines Todes Schmerzen,</w:t>
      </w:r>
      <w:r w:rsidRPr="00577BB7">
        <w:rPr>
          <w:rFonts w:ascii="Arimo" w:hAnsi="Arimo" w:cs="Arimo"/>
          <w:lang w:val="de-DE"/>
        </w:rPr>
        <w:br/>
        <w:t>Da du’s so gut gemeint.</w:t>
      </w:r>
      <w:r w:rsidRPr="00577BB7">
        <w:rPr>
          <w:rFonts w:ascii="Arimo" w:hAnsi="Arimo" w:cs="Arimo"/>
          <w:lang w:val="de-DE"/>
        </w:rPr>
        <w:br/>
        <w:t>Ach gib, daß ich mich halte</w:t>
      </w:r>
      <w:r w:rsidRPr="00577BB7">
        <w:rPr>
          <w:rFonts w:ascii="Arimo" w:hAnsi="Arimo" w:cs="Arimo"/>
          <w:lang w:val="de-DE"/>
        </w:rPr>
        <w:br/>
        <w:t>Zu dir und deiner Treu’</w:t>
      </w:r>
      <w:r w:rsidRPr="00577BB7">
        <w:rPr>
          <w:rFonts w:ascii="Arimo" w:hAnsi="Arimo" w:cs="Arimo"/>
          <w:lang w:val="de-DE"/>
        </w:rPr>
        <w:br/>
        <w:t>Und, wenn ich nun erkalte,</w:t>
      </w:r>
      <w:r w:rsidRPr="00577BB7">
        <w:rPr>
          <w:rFonts w:ascii="Arimo" w:hAnsi="Arimo" w:cs="Arimo"/>
          <w:lang w:val="de-DE"/>
        </w:rPr>
        <w:br/>
        <w:t>In dir mein Ende sei!</w:t>
      </w:r>
    </w:p>
    <w:p w14:paraId="1B6B4AF1" w14:textId="77777777" w:rsidR="000F08D3" w:rsidRPr="00577BB7" w:rsidRDefault="000F08D3" w:rsidP="00577BB7">
      <w:pPr>
        <w:ind w:left="709"/>
        <w:rPr>
          <w:rFonts w:ascii="Arimo" w:hAnsi="Arimo" w:cs="Arimo"/>
          <w:lang w:val="de-DE"/>
        </w:rPr>
      </w:pPr>
      <w:r w:rsidRPr="00577BB7">
        <w:rPr>
          <w:rFonts w:ascii="Arimo" w:hAnsi="Arimo" w:cs="Arimo"/>
          <w:lang w:val="de-DE"/>
        </w:rPr>
        <w:t>Wenn ich einmal soll scheiden,</w:t>
      </w:r>
      <w:r w:rsidRPr="00577BB7">
        <w:rPr>
          <w:rFonts w:ascii="Arimo" w:hAnsi="Arimo" w:cs="Arimo"/>
          <w:lang w:val="de-DE"/>
        </w:rPr>
        <w:br/>
        <w:t>So scheide nicht von mir;</w:t>
      </w:r>
      <w:r w:rsidRPr="00577BB7">
        <w:rPr>
          <w:rFonts w:ascii="Arimo" w:hAnsi="Arimo" w:cs="Arimo"/>
          <w:lang w:val="de-DE"/>
        </w:rPr>
        <w:br/>
        <w:t>Wenn ich den Tod soll leiden,</w:t>
      </w:r>
      <w:r w:rsidRPr="00577BB7">
        <w:rPr>
          <w:rFonts w:ascii="Arimo" w:hAnsi="Arimo" w:cs="Arimo"/>
          <w:lang w:val="de-DE"/>
        </w:rPr>
        <w:br/>
        <w:t>So tritt du dann herfür;</w:t>
      </w:r>
      <w:r w:rsidRPr="00577BB7">
        <w:rPr>
          <w:rFonts w:ascii="Arimo" w:hAnsi="Arimo" w:cs="Arimo"/>
          <w:lang w:val="de-DE"/>
        </w:rPr>
        <w:br/>
        <w:t>Wenn mir am allerbängsten</w:t>
      </w:r>
      <w:r w:rsidRPr="00577BB7">
        <w:rPr>
          <w:rFonts w:ascii="Arimo" w:hAnsi="Arimo" w:cs="Arimo"/>
          <w:lang w:val="de-DE"/>
        </w:rPr>
        <w:br/>
        <w:t>Wird um das Herze sein,</w:t>
      </w:r>
      <w:r w:rsidRPr="00577BB7">
        <w:rPr>
          <w:rFonts w:ascii="Arimo" w:hAnsi="Arimo" w:cs="Arimo"/>
          <w:lang w:val="de-DE"/>
        </w:rPr>
        <w:br/>
      </w:r>
      <w:r w:rsidRPr="00577BB7">
        <w:rPr>
          <w:rFonts w:ascii="Arimo" w:hAnsi="Arimo" w:cs="Arimo"/>
          <w:lang w:val="de-DE"/>
        </w:rPr>
        <w:lastRenderedPageBreak/>
        <w:t>So reiß mich aus den Ängsten</w:t>
      </w:r>
      <w:r w:rsidRPr="00577BB7">
        <w:rPr>
          <w:rFonts w:ascii="Arimo" w:hAnsi="Arimo" w:cs="Arimo"/>
          <w:lang w:val="de-DE"/>
        </w:rPr>
        <w:br/>
        <w:t>Kraft deiner Angst und Pein!</w:t>
      </w:r>
    </w:p>
    <w:p w14:paraId="7E26B81E" w14:textId="77777777" w:rsidR="000F08D3" w:rsidRPr="00577BB7" w:rsidRDefault="000F08D3" w:rsidP="00577BB7">
      <w:pPr>
        <w:ind w:left="709"/>
        <w:rPr>
          <w:rFonts w:ascii="Arimo" w:hAnsi="Arimo" w:cs="Arimo"/>
          <w:lang w:val="de-DE"/>
        </w:rPr>
      </w:pPr>
      <w:r w:rsidRPr="00577BB7">
        <w:rPr>
          <w:rFonts w:ascii="Arimo" w:hAnsi="Arimo" w:cs="Arimo"/>
          <w:lang w:val="de-DE"/>
        </w:rPr>
        <w:t>Erscheine mir zum Schilde,</w:t>
      </w:r>
      <w:r w:rsidRPr="00577BB7">
        <w:rPr>
          <w:rFonts w:ascii="Arimo" w:hAnsi="Arimo" w:cs="Arimo"/>
          <w:lang w:val="de-DE"/>
        </w:rPr>
        <w:br/>
        <w:t>Zum Trost in meinem Tod,</w:t>
      </w:r>
      <w:r w:rsidRPr="00577BB7">
        <w:rPr>
          <w:rFonts w:ascii="Arimo" w:hAnsi="Arimo" w:cs="Arimo"/>
          <w:lang w:val="de-DE"/>
        </w:rPr>
        <w:br/>
        <w:t>Und lass mich sehn dein Bilde</w:t>
      </w:r>
      <w:r w:rsidRPr="00577BB7">
        <w:rPr>
          <w:rFonts w:ascii="Arimo" w:hAnsi="Arimo" w:cs="Arimo"/>
          <w:lang w:val="de-DE"/>
        </w:rPr>
        <w:br/>
        <w:t>In deiner Kreuzesnot!</w:t>
      </w:r>
      <w:r w:rsidRPr="00577BB7">
        <w:rPr>
          <w:rFonts w:ascii="Arimo" w:hAnsi="Arimo" w:cs="Arimo"/>
          <w:lang w:val="de-DE"/>
        </w:rPr>
        <w:br/>
        <w:t>Da will ich nach dir blicken,</w:t>
      </w:r>
      <w:r w:rsidRPr="00577BB7">
        <w:rPr>
          <w:rFonts w:ascii="Arimo" w:hAnsi="Arimo" w:cs="Arimo"/>
          <w:lang w:val="de-DE"/>
        </w:rPr>
        <w:br/>
        <w:t>Da will ich glaubensvoll</w:t>
      </w:r>
      <w:r w:rsidRPr="00577BB7">
        <w:rPr>
          <w:rFonts w:ascii="Arimo" w:hAnsi="Arimo" w:cs="Arimo"/>
          <w:lang w:val="de-DE"/>
        </w:rPr>
        <w:br/>
        <w:t>Dich fest an mein Herz drücken.</w:t>
      </w:r>
      <w:r w:rsidRPr="00577BB7">
        <w:rPr>
          <w:rFonts w:ascii="Arimo" w:hAnsi="Arimo" w:cs="Arimo"/>
          <w:lang w:val="de-DE"/>
        </w:rPr>
        <w:br/>
        <w:t>Wer so stirbt, der stirbt wohl.</w:t>
      </w:r>
      <w:r w:rsidR="00BF2C59">
        <w:rPr>
          <w:rStyle w:val="Znakapoznpodarou"/>
          <w:rFonts w:ascii="Arimo" w:hAnsi="Arimo" w:cs="Arimo"/>
          <w:lang w:val="de-DE"/>
        </w:rPr>
        <w:footnoteReference w:id="125"/>
      </w:r>
    </w:p>
    <w:p w14:paraId="2E725C6C" w14:textId="77777777" w:rsidR="000F08D3" w:rsidRPr="000F08D3" w:rsidRDefault="000F08D3" w:rsidP="00027088">
      <w:pPr>
        <w:pStyle w:val="Nadpis2"/>
        <w:rPr>
          <w:lang w:val="de-DE"/>
        </w:rPr>
      </w:pPr>
      <w:bookmarkStart w:id="175" w:name="_Toc367189813"/>
      <w:r w:rsidRPr="000F08D3">
        <w:rPr>
          <w:lang w:val="de-DE"/>
        </w:rPr>
        <w:t>DIE ZEIT DES BAROCKS</w:t>
      </w:r>
      <w:bookmarkEnd w:id="175"/>
    </w:p>
    <w:p w14:paraId="74506915" w14:textId="77777777" w:rsidR="000F08D3" w:rsidRPr="000F08D3" w:rsidRDefault="000F08D3" w:rsidP="000F08D3">
      <w:pPr>
        <w:autoSpaceDE w:val="0"/>
        <w:autoSpaceDN w:val="0"/>
        <w:adjustRightInd w:val="0"/>
        <w:rPr>
          <w:rFonts w:cstheme="minorHAnsi"/>
          <w:bCs/>
          <w:color w:val="000000"/>
          <w:szCs w:val="24"/>
          <w:lang w:val="de-DE"/>
        </w:rPr>
      </w:pPr>
      <w:r w:rsidRPr="00985C86">
        <w:rPr>
          <w:rFonts w:cstheme="minorHAnsi"/>
          <w:b/>
          <w:bCs/>
          <w:color w:val="000000"/>
          <w:szCs w:val="24"/>
          <w:lang w:val="de-DE"/>
        </w:rPr>
        <w:t>Barock</w:t>
      </w:r>
      <w:r w:rsidRPr="000F08D3">
        <w:rPr>
          <w:rFonts w:cstheme="minorHAnsi"/>
          <w:bCs/>
          <w:color w:val="000000"/>
          <w:szCs w:val="24"/>
          <w:lang w:val="de-DE"/>
        </w:rPr>
        <w:t xml:space="preserve"> (v. portug. </w:t>
      </w:r>
      <w:r w:rsidR="00985C86">
        <w:rPr>
          <w:rFonts w:cstheme="minorHAnsi"/>
          <w:bCs/>
          <w:i/>
          <w:color w:val="000000"/>
          <w:szCs w:val="24"/>
          <w:lang w:val="de-DE"/>
        </w:rPr>
        <w:t>b</w:t>
      </w:r>
      <w:r w:rsidRPr="00985C86">
        <w:rPr>
          <w:rFonts w:cstheme="minorHAnsi"/>
          <w:bCs/>
          <w:i/>
          <w:color w:val="000000"/>
          <w:szCs w:val="24"/>
          <w:lang w:val="de-DE"/>
        </w:rPr>
        <w:t>arocco</w:t>
      </w:r>
      <w:r w:rsidRPr="000F08D3">
        <w:rPr>
          <w:rFonts w:cstheme="minorHAnsi"/>
          <w:bCs/>
          <w:color w:val="000000"/>
          <w:szCs w:val="24"/>
          <w:lang w:val="de-DE"/>
        </w:rPr>
        <w:t>, was eine der Form nach unregelmäßige, schiefe Perle bezeichnet, im übertragenen Sinne dann in der Bedeutung „schiefrund“, „übertrieben“, „verzerrt“) war zunächst abwertende Bezeichnung für den Stil der barocken bildenden Kunst. Für diese Kunst war typisch, die harmonischen Formen der Renaissance mit übertriebenen Formen zu ersetzen. Auch die Verzierung nimmt verselbständigte Konturen an, wird zu einem selbständigen Element (Ausschmückung durch Stuck, Detailzunahme usw., auch in der Architektur). Im 17. und im 18. Jahrhundert benennt der Terminus Barock die ganze Stilepoche und übeträgt diesen Begriff auch auf die Literatur der Zeit.</w:t>
      </w:r>
    </w:p>
    <w:p w14:paraId="4BDC4044" w14:textId="77777777" w:rsidR="000F08D3" w:rsidRPr="000F08D3" w:rsidRDefault="000F08D3" w:rsidP="000F08D3">
      <w:pPr>
        <w:autoSpaceDE w:val="0"/>
        <w:autoSpaceDN w:val="0"/>
        <w:adjustRightInd w:val="0"/>
        <w:rPr>
          <w:rFonts w:cstheme="minorHAnsi"/>
          <w:bCs/>
          <w:color w:val="000000"/>
          <w:szCs w:val="24"/>
          <w:lang w:val="de-DE"/>
        </w:rPr>
      </w:pPr>
      <w:r w:rsidRPr="000F08D3">
        <w:rPr>
          <w:rFonts w:cstheme="minorHAnsi"/>
          <w:bCs/>
          <w:color w:val="000000"/>
          <w:szCs w:val="24"/>
          <w:lang w:val="de-DE"/>
        </w:rPr>
        <w:t xml:space="preserve">Diese stürmische, politisch nicht einheitliche, in den Wirren des dreißigjährigen Krieges versinkende Epoche hat viele Pole und viele Dimensionen: es fehlt ihr ein einheitlicher Strom der Ideale und Denkweisen. Es durchgreifen sich humanistische Ideen mit streng elitärer Denkart der hohen Adelsgeselsschaft, Patriotismus mit Weltoffenheit, stürmische Bekennung zur Weltfreude mit der Weltabsage. Einer der zentralen Gedanken und ein verbreitetes Vorstellungsbild ist </w:t>
      </w:r>
      <w:r w:rsidR="00BC7561">
        <w:rPr>
          <w:rFonts w:cstheme="minorHAnsi"/>
          <w:bCs/>
          <w:color w:val="000000"/>
          <w:szCs w:val="24"/>
          <w:lang w:val="de-DE"/>
        </w:rPr>
        <w:t>die Idee der Eitelkeit (</w:t>
      </w:r>
      <w:r w:rsidRPr="000F08D3">
        <w:rPr>
          <w:rFonts w:cstheme="minorHAnsi"/>
          <w:bCs/>
          <w:color w:val="000000"/>
          <w:szCs w:val="24"/>
          <w:lang w:val="de-DE"/>
        </w:rPr>
        <w:t xml:space="preserve">lat. </w:t>
      </w:r>
      <w:r w:rsidRPr="00CF00D5">
        <w:rPr>
          <w:rFonts w:cstheme="minorHAnsi"/>
          <w:bCs/>
          <w:i/>
          <w:color w:val="000000"/>
          <w:szCs w:val="24"/>
          <w:lang w:val="de-DE"/>
        </w:rPr>
        <w:t>vanitas</w:t>
      </w:r>
      <w:r w:rsidRPr="000F08D3">
        <w:rPr>
          <w:rFonts w:cstheme="minorHAnsi"/>
          <w:bCs/>
          <w:color w:val="000000"/>
          <w:szCs w:val="24"/>
          <w:lang w:val="de-DE"/>
        </w:rPr>
        <w:t>): alles Irdirsche ist vergänglich, unbeständig und neigt sich dem Tode, von dem man immer überrascht sein kann. Die Vorstellung der uneingeschränkten Macht Gottes gegenüber der Nichtigkeit des Menschen, dieser in der Barockzeit bis aufs Höchste empfundene Widerspruch, der in der geistlichen Lyrik zum Ausdruck kommt</w:t>
      </w:r>
      <w:r w:rsidR="00027088">
        <w:rPr>
          <w:rFonts w:cstheme="minorHAnsi"/>
          <w:bCs/>
          <w:color w:val="000000"/>
          <w:szCs w:val="24"/>
          <w:lang w:val="de-DE"/>
        </w:rPr>
        <w:t xml:space="preserve"> (besonders bei ANGELUS SILESIUS)</w:t>
      </w:r>
      <w:r w:rsidRPr="000F08D3">
        <w:rPr>
          <w:rFonts w:cstheme="minorHAnsi"/>
          <w:bCs/>
          <w:color w:val="000000"/>
          <w:szCs w:val="24"/>
          <w:lang w:val="de-DE"/>
        </w:rPr>
        <w:t>, führt auf der anderen Seite zu einem intensiven Erleben der irdischen Freude. Diese Stimmung widerspiegelt vor allem die weltliche Lyrik dieser Zeit</w:t>
      </w:r>
      <w:r w:rsidR="00175C6E">
        <w:rPr>
          <w:rFonts w:cstheme="minorHAnsi"/>
          <w:bCs/>
          <w:color w:val="000000"/>
          <w:szCs w:val="24"/>
          <w:lang w:val="de-DE"/>
        </w:rPr>
        <w:t xml:space="preserve"> (bei PAUL FLEMING)</w:t>
      </w:r>
      <w:r w:rsidRPr="000F08D3">
        <w:rPr>
          <w:rFonts w:cstheme="minorHAnsi"/>
          <w:bCs/>
          <w:color w:val="000000"/>
          <w:szCs w:val="24"/>
          <w:lang w:val="de-DE"/>
        </w:rPr>
        <w:t xml:space="preserve">. </w:t>
      </w:r>
    </w:p>
    <w:p w14:paraId="5B9A516F" w14:textId="77777777" w:rsidR="000F08D3" w:rsidRPr="000F08D3" w:rsidRDefault="000F08D3" w:rsidP="000F08D3">
      <w:pPr>
        <w:autoSpaceDE w:val="0"/>
        <w:autoSpaceDN w:val="0"/>
        <w:adjustRightInd w:val="0"/>
        <w:rPr>
          <w:rFonts w:cstheme="minorHAnsi"/>
          <w:bCs/>
          <w:color w:val="000000"/>
          <w:szCs w:val="24"/>
          <w:lang w:val="de-DE"/>
        </w:rPr>
      </w:pPr>
      <w:r w:rsidRPr="000F08D3">
        <w:rPr>
          <w:rFonts w:cstheme="minorHAnsi"/>
          <w:bCs/>
          <w:color w:val="000000"/>
          <w:szCs w:val="24"/>
          <w:lang w:val="de-DE"/>
        </w:rPr>
        <w:t>Es entsteht ein Interesse an der Sprache, die im humanistischen Sinne erneut und gereinigt werden muss: ein Ergebnis dieser Bemühung sind die Sprachgesellschaften und die dama</w:t>
      </w:r>
      <w:r w:rsidRPr="000F08D3">
        <w:rPr>
          <w:rFonts w:cstheme="minorHAnsi"/>
          <w:bCs/>
          <w:color w:val="000000"/>
          <w:szCs w:val="24"/>
          <w:lang w:val="de-DE"/>
        </w:rPr>
        <w:lastRenderedPageBreak/>
        <w:t xml:space="preserve">ligen Poetiken, aus denen das „Buch von der deutschen Poeterey“ von Martin </w:t>
      </w:r>
      <w:r w:rsidRPr="00BC7561">
        <w:rPr>
          <w:rFonts w:cstheme="minorHAnsi"/>
          <w:bCs/>
          <w:caps/>
          <w:color w:val="000000"/>
          <w:szCs w:val="24"/>
          <w:lang w:val="de-DE"/>
        </w:rPr>
        <w:t>Opitz</w:t>
      </w:r>
      <w:r w:rsidRPr="000F08D3">
        <w:rPr>
          <w:rFonts w:cstheme="minorHAnsi"/>
          <w:bCs/>
          <w:color w:val="000000"/>
          <w:szCs w:val="24"/>
          <w:lang w:val="de-DE"/>
        </w:rPr>
        <w:t xml:space="preserve"> das wohl wichtigste ist.</w:t>
      </w:r>
    </w:p>
    <w:p w14:paraId="4A32FC45" w14:textId="77777777" w:rsidR="000F08D3" w:rsidRPr="000F08D3" w:rsidRDefault="000F08D3" w:rsidP="000F08D3">
      <w:pPr>
        <w:autoSpaceDE w:val="0"/>
        <w:autoSpaceDN w:val="0"/>
        <w:adjustRightInd w:val="0"/>
        <w:rPr>
          <w:rFonts w:cstheme="minorHAnsi"/>
          <w:bCs/>
          <w:color w:val="000000"/>
          <w:szCs w:val="24"/>
          <w:lang w:val="de-DE"/>
        </w:rPr>
      </w:pPr>
      <w:r w:rsidRPr="000F08D3">
        <w:rPr>
          <w:rFonts w:cstheme="minorHAnsi"/>
          <w:bCs/>
          <w:color w:val="000000"/>
          <w:szCs w:val="24"/>
          <w:lang w:val="de-DE"/>
        </w:rPr>
        <w:t>Die dominierende Gattung ist in der Lyrik ni</w:t>
      </w:r>
      <w:r w:rsidR="00BC7561">
        <w:rPr>
          <w:rFonts w:cstheme="minorHAnsi"/>
          <w:bCs/>
          <w:color w:val="000000"/>
          <w:szCs w:val="24"/>
          <w:lang w:val="de-DE"/>
        </w:rPr>
        <w:t xml:space="preserve">cht nur ein </w:t>
      </w:r>
      <w:r w:rsidR="00BC7561" w:rsidRPr="00CF00D5">
        <w:rPr>
          <w:rFonts w:cstheme="minorHAnsi"/>
          <w:b/>
          <w:bCs/>
          <w:color w:val="000000"/>
          <w:szCs w:val="24"/>
          <w:lang w:val="de-DE"/>
        </w:rPr>
        <w:t>lyrisches Gedicht</w:t>
      </w:r>
      <w:r w:rsidR="00BC7561">
        <w:rPr>
          <w:rFonts w:cstheme="minorHAnsi"/>
          <w:bCs/>
          <w:color w:val="000000"/>
          <w:szCs w:val="24"/>
          <w:lang w:val="de-DE"/>
        </w:rPr>
        <w:t xml:space="preserve"> (</w:t>
      </w:r>
      <w:r w:rsidRPr="000F08D3">
        <w:rPr>
          <w:rFonts w:cstheme="minorHAnsi"/>
          <w:bCs/>
          <w:color w:val="000000"/>
          <w:szCs w:val="24"/>
          <w:lang w:val="de-DE"/>
        </w:rPr>
        <w:t xml:space="preserve">Lieder Paul </w:t>
      </w:r>
      <w:r w:rsidR="00BF2C59">
        <w:rPr>
          <w:rFonts w:cstheme="minorHAnsi"/>
          <w:bCs/>
          <w:caps/>
          <w:color w:val="000000"/>
          <w:szCs w:val="24"/>
          <w:lang w:val="de-DE"/>
        </w:rPr>
        <w:t>Flem</w:t>
      </w:r>
      <w:r w:rsidRPr="00BC7561">
        <w:rPr>
          <w:rFonts w:cstheme="minorHAnsi"/>
          <w:bCs/>
          <w:caps/>
          <w:color w:val="000000"/>
          <w:szCs w:val="24"/>
          <w:lang w:val="de-DE"/>
        </w:rPr>
        <w:t>ing</w:t>
      </w:r>
      <w:r w:rsidRPr="000F08D3">
        <w:rPr>
          <w:rFonts w:cstheme="minorHAnsi"/>
          <w:bCs/>
          <w:color w:val="000000"/>
          <w:szCs w:val="24"/>
          <w:lang w:val="de-DE"/>
        </w:rPr>
        <w:t xml:space="preserve">s), sondern auch das rationalistisch ausgerichtete </w:t>
      </w:r>
      <w:r w:rsidRPr="00CF00D5">
        <w:rPr>
          <w:rFonts w:cstheme="minorHAnsi"/>
          <w:b/>
          <w:bCs/>
          <w:color w:val="000000"/>
          <w:szCs w:val="24"/>
          <w:lang w:val="de-DE"/>
        </w:rPr>
        <w:t>Epigramm</w:t>
      </w:r>
      <w:r w:rsidRPr="000F08D3">
        <w:rPr>
          <w:rFonts w:cstheme="minorHAnsi"/>
          <w:bCs/>
          <w:color w:val="000000"/>
          <w:szCs w:val="24"/>
          <w:lang w:val="de-DE"/>
        </w:rPr>
        <w:t xml:space="preserve"> (Friedrich von Logau) und die politische </w:t>
      </w:r>
      <w:r w:rsidRPr="00CF00D5">
        <w:rPr>
          <w:rFonts w:cstheme="minorHAnsi"/>
          <w:b/>
          <w:bCs/>
          <w:color w:val="000000"/>
          <w:szCs w:val="24"/>
          <w:lang w:val="de-DE"/>
        </w:rPr>
        <w:t>Antikriegslyrik</w:t>
      </w:r>
      <w:r w:rsidRPr="000F08D3">
        <w:rPr>
          <w:rFonts w:cstheme="minorHAnsi"/>
          <w:bCs/>
          <w:color w:val="000000"/>
          <w:szCs w:val="24"/>
          <w:lang w:val="de-DE"/>
        </w:rPr>
        <w:t xml:space="preserve"> (das Gedicht „Tränen des Vaterlandes“ des Andreas </w:t>
      </w:r>
      <w:r w:rsidRPr="00BC7561">
        <w:rPr>
          <w:rFonts w:cstheme="minorHAnsi"/>
          <w:bCs/>
          <w:caps/>
          <w:color w:val="000000"/>
          <w:szCs w:val="24"/>
          <w:lang w:val="de-DE"/>
        </w:rPr>
        <w:t>Gryphius</w:t>
      </w:r>
      <w:r w:rsidRPr="000F08D3">
        <w:rPr>
          <w:rFonts w:cstheme="minorHAnsi"/>
          <w:bCs/>
          <w:color w:val="000000"/>
          <w:szCs w:val="24"/>
          <w:lang w:val="de-DE"/>
        </w:rPr>
        <w:t xml:space="preserve">). </w:t>
      </w:r>
    </w:p>
    <w:p w14:paraId="2104C0F4" w14:textId="77777777" w:rsidR="000F08D3" w:rsidRPr="000F08D3" w:rsidRDefault="000F08D3" w:rsidP="000F08D3">
      <w:pPr>
        <w:autoSpaceDE w:val="0"/>
        <w:autoSpaceDN w:val="0"/>
        <w:adjustRightInd w:val="0"/>
        <w:rPr>
          <w:rFonts w:cstheme="minorHAnsi"/>
          <w:bCs/>
          <w:color w:val="000000"/>
          <w:szCs w:val="24"/>
          <w:lang w:val="de-DE"/>
        </w:rPr>
      </w:pPr>
      <w:r w:rsidRPr="000F08D3">
        <w:rPr>
          <w:rFonts w:cstheme="minorHAnsi"/>
          <w:bCs/>
          <w:color w:val="000000"/>
          <w:szCs w:val="24"/>
          <w:lang w:val="de-DE"/>
        </w:rPr>
        <w:t>In der Epik dominiert der frühe</w:t>
      </w:r>
      <w:r w:rsidR="00F829EE">
        <w:rPr>
          <w:rFonts w:cstheme="minorHAnsi"/>
          <w:bCs/>
          <w:color w:val="000000"/>
          <w:szCs w:val="24"/>
          <w:lang w:val="de-DE"/>
        </w:rPr>
        <w:t xml:space="preserve"> </w:t>
      </w:r>
      <w:r w:rsidRPr="000F08D3">
        <w:rPr>
          <w:rFonts w:cstheme="minorHAnsi"/>
          <w:bCs/>
          <w:color w:val="000000"/>
          <w:szCs w:val="24"/>
          <w:lang w:val="de-DE"/>
        </w:rPr>
        <w:t xml:space="preserve">Erziehungsroman („Simplizius Simplizissimus“ </w:t>
      </w:r>
      <w:r w:rsidRPr="00CF00D5">
        <w:rPr>
          <w:rFonts w:cstheme="minorHAnsi"/>
          <w:bCs/>
          <w:caps/>
          <w:color w:val="000000"/>
          <w:szCs w:val="24"/>
          <w:lang w:val="de-DE"/>
        </w:rPr>
        <w:t>Grimmelshausen</w:t>
      </w:r>
      <w:r w:rsidRPr="000F08D3">
        <w:rPr>
          <w:rFonts w:cstheme="minorHAnsi"/>
          <w:bCs/>
          <w:color w:val="000000"/>
          <w:szCs w:val="24"/>
          <w:lang w:val="de-DE"/>
        </w:rPr>
        <w:t>s).</w:t>
      </w:r>
    </w:p>
    <w:p w14:paraId="4E6B1AF8" w14:textId="77777777" w:rsidR="000F08D3" w:rsidRPr="000F08D3" w:rsidRDefault="000F08D3" w:rsidP="000F08D3">
      <w:pPr>
        <w:autoSpaceDE w:val="0"/>
        <w:autoSpaceDN w:val="0"/>
        <w:adjustRightInd w:val="0"/>
        <w:rPr>
          <w:rFonts w:cstheme="minorHAnsi"/>
          <w:bCs/>
          <w:color w:val="000000"/>
          <w:szCs w:val="24"/>
          <w:lang w:val="de-DE"/>
        </w:rPr>
      </w:pPr>
      <w:r w:rsidRPr="000F08D3">
        <w:rPr>
          <w:rFonts w:cstheme="minorHAnsi"/>
          <w:bCs/>
          <w:color w:val="000000"/>
          <w:szCs w:val="24"/>
          <w:lang w:val="de-DE"/>
        </w:rPr>
        <w:t xml:space="preserve">Man kann vor allem in stilistischer Hinsicht keine klare Trennlinie zwischen der barocken Literatur und der späteren Literatur der Aufklärung ziehen. Eine Kontinuität zwischen der barocken geistlichen Lyrik und der Lyrik der Aufklärungszeit stellt u. A. auf der Ebene der Metaphorik das Versepos „Messias“ Freidrich Gottlieb </w:t>
      </w:r>
      <w:r w:rsidRPr="00BC7561">
        <w:rPr>
          <w:rFonts w:cstheme="minorHAnsi"/>
          <w:bCs/>
          <w:caps/>
          <w:color w:val="000000"/>
          <w:szCs w:val="24"/>
          <w:lang w:val="de-DE"/>
        </w:rPr>
        <w:t>Klopstock</w:t>
      </w:r>
      <w:r w:rsidRPr="000F08D3">
        <w:rPr>
          <w:rFonts w:cstheme="minorHAnsi"/>
          <w:bCs/>
          <w:color w:val="000000"/>
          <w:szCs w:val="24"/>
          <w:lang w:val="de-DE"/>
        </w:rPr>
        <w:t>s dar.</w:t>
      </w:r>
      <w:r w:rsidR="00F829EE">
        <w:rPr>
          <w:rFonts w:cstheme="minorHAnsi"/>
          <w:bCs/>
          <w:color w:val="000000"/>
          <w:szCs w:val="24"/>
          <w:lang w:val="de-DE"/>
        </w:rPr>
        <w:t xml:space="preserve"> </w:t>
      </w:r>
      <w:r w:rsidRPr="000F08D3">
        <w:rPr>
          <w:rFonts w:cstheme="minorHAnsi"/>
          <w:bCs/>
          <w:color w:val="000000"/>
          <w:szCs w:val="24"/>
          <w:lang w:val="de-DE"/>
        </w:rPr>
        <w:t xml:space="preserve">Klopstocks „Messias“ übte darüber hinaus einen großen Einfluss auf die deutschsprachige Lyrik bis zu der Zeit der Romantik aus. </w:t>
      </w:r>
    </w:p>
    <w:p w14:paraId="7DF67D1F" w14:textId="77777777" w:rsidR="000F08D3" w:rsidRPr="000F08D3" w:rsidRDefault="000F08D3" w:rsidP="000F08D3">
      <w:pPr>
        <w:autoSpaceDE w:val="0"/>
        <w:autoSpaceDN w:val="0"/>
        <w:adjustRightInd w:val="0"/>
        <w:rPr>
          <w:rFonts w:cstheme="minorHAnsi"/>
          <w:bCs/>
          <w:color w:val="000000"/>
          <w:szCs w:val="24"/>
          <w:lang w:val="de-DE"/>
        </w:rPr>
      </w:pPr>
    </w:p>
    <w:p w14:paraId="742B1714" w14:textId="77777777" w:rsidR="000F08D3" w:rsidRPr="000F08D3" w:rsidRDefault="004E3015" w:rsidP="00BF2C59">
      <w:pPr>
        <w:pStyle w:val="Nadpis2"/>
        <w:rPr>
          <w:lang w:val="de-DE"/>
        </w:rPr>
      </w:pPr>
      <w:r>
        <w:rPr>
          <w:lang w:val="de-DE"/>
        </w:rPr>
        <w:br w:type="page"/>
      </w:r>
      <w:bookmarkStart w:id="176" w:name="_Toc367189814"/>
      <w:r w:rsidR="007F3F50">
        <w:rPr>
          <w:lang w:val="de-DE"/>
        </w:rPr>
        <w:lastRenderedPageBreak/>
        <w:t>LITERATUREXKURS</w:t>
      </w:r>
      <w:bookmarkEnd w:id="176"/>
    </w:p>
    <w:p w14:paraId="34214E2E" w14:textId="77777777" w:rsidR="000F08D3" w:rsidRPr="000F08D3" w:rsidRDefault="000F08D3" w:rsidP="00BE19C2">
      <w:pPr>
        <w:pStyle w:val="Odstavecseseznamem"/>
        <w:numPr>
          <w:ilvl w:val="0"/>
          <w:numId w:val="24"/>
        </w:numPr>
        <w:autoSpaceDE w:val="0"/>
        <w:autoSpaceDN w:val="0"/>
        <w:adjustRightInd w:val="0"/>
        <w:spacing w:after="0" w:line="240" w:lineRule="auto"/>
        <w:ind w:left="709" w:hanging="709"/>
        <w:rPr>
          <w:rFonts w:ascii="Garamond-Bold" w:hAnsi="Garamond-Bold" w:cs="Garamond-Bold"/>
          <w:b/>
          <w:bCs/>
          <w:color w:val="000000"/>
          <w:sz w:val="32"/>
          <w:szCs w:val="32"/>
          <w:lang w:val="de-DE"/>
        </w:rPr>
      </w:pPr>
      <w:r w:rsidRPr="000F08D3">
        <w:rPr>
          <w:rFonts w:ascii="Garamond-Bold" w:hAnsi="Garamond-Bold" w:cs="Garamond-Bold"/>
          <w:b/>
          <w:bCs/>
          <w:color w:val="000000"/>
          <w:sz w:val="32"/>
          <w:szCs w:val="32"/>
          <w:lang w:val="de-DE"/>
        </w:rPr>
        <w:t>BAROCKE LYRIK</w:t>
      </w:r>
    </w:p>
    <w:p w14:paraId="7CC1148C" w14:textId="77777777" w:rsidR="000F08D3" w:rsidRPr="00BF2C59" w:rsidRDefault="000F08D3" w:rsidP="00BF2C59">
      <w:pPr>
        <w:pStyle w:val="Nadpis4"/>
        <w:rPr>
          <w:lang w:val="de-DE"/>
        </w:rPr>
      </w:pPr>
      <w:bookmarkStart w:id="177" w:name="_Toc367189815"/>
      <w:r w:rsidRPr="00BF2C59">
        <w:rPr>
          <w:lang w:val="de-DE"/>
        </w:rPr>
        <w:t>PAUL FLEMING</w:t>
      </w:r>
      <w:bookmarkEnd w:id="177"/>
    </w:p>
    <w:p w14:paraId="163E36E6" w14:textId="77777777" w:rsidR="000F08D3" w:rsidRPr="00F50591" w:rsidRDefault="000F08D3" w:rsidP="00F50591">
      <w:pPr>
        <w:ind w:firstLine="709"/>
        <w:rPr>
          <w:rFonts w:ascii="Georgia" w:hAnsi="Georgia"/>
          <w:b/>
          <w:i/>
          <w:lang w:val="de-DE"/>
        </w:rPr>
      </w:pPr>
      <w:r w:rsidRPr="00F50591">
        <w:rPr>
          <w:rFonts w:ascii="Georgia" w:hAnsi="Georgia"/>
          <w:b/>
          <w:i/>
          <w:lang w:val="de-DE"/>
        </w:rPr>
        <w:t>An sich</w:t>
      </w:r>
    </w:p>
    <w:p w14:paraId="6BCCC8BA" w14:textId="77777777" w:rsidR="000F08D3" w:rsidRPr="004E3015" w:rsidRDefault="000F08D3" w:rsidP="000F08D3">
      <w:pPr>
        <w:pStyle w:val="Odstavecseseznamem"/>
        <w:autoSpaceDE w:val="0"/>
        <w:autoSpaceDN w:val="0"/>
        <w:adjustRightInd w:val="0"/>
        <w:rPr>
          <w:rFonts w:ascii="Georgia" w:hAnsi="Georgia" w:cs="Times-Italic"/>
          <w:i/>
          <w:iCs/>
          <w:szCs w:val="28"/>
          <w:lang w:val="de-DE"/>
        </w:rPr>
      </w:pPr>
      <w:r w:rsidRPr="004E3015">
        <w:rPr>
          <w:rFonts w:ascii="Georgia" w:hAnsi="Georgia" w:cs="Times-Italic"/>
          <w:i/>
          <w:iCs/>
          <w:szCs w:val="28"/>
          <w:lang w:val="de-DE"/>
        </w:rPr>
        <w:t>Sey dennoch unverzagt. Gieb dennoch unverlohren.</w:t>
      </w:r>
    </w:p>
    <w:p w14:paraId="2A3D8A19" w14:textId="77777777" w:rsidR="000F08D3" w:rsidRPr="004E3015" w:rsidRDefault="000F08D3" w:rsidP="000F08D3">
      <w:pPr>
        <w:pStyle w:val="Odstavecseseznamem"/>
        <w:autoSpaceDE w:val="0"/>
        <w:autoSpaceDN w:val="0"/>
        <w:adjustRightInd w:val="0"/>
        <w:rPr>
          <w:rFonts w:ascii="Georgia" w:hAnsi="Georgia" w:cs="Times-Italic"/>
          <w:i/>
          <w:iCs/>
          <w:szCs w:val="28"/>
          <w:lang w:val="de-DE"/>
        </w:rPr>
      </w:pPr>
      <w:r w:rsidRPr="004E3015">
        <w:rPr>
          <w:rFonts w:ascii="Georgia" w:hAnsi="Georgia" w:cs="Times-Italic"/>
          <w:i/>
          <w:iCs/>
          <w:szCs w:val="28"/>
          <w:lang w:val="de-DE"/>
        </w:rPr>
        <w:t>Weich keinem Glücke nicht. Steh’ höher als der Neid.</w:t>
      </w:r>
    </w:p>
    <w:p w14:paraId="15E7A4BF" w14:textId="77777777" w:rsidR="000F08D3" w:rsidRPr="004E3015" w:rsidRDefault="000F08D3" w:rsidP="000F08D3">
      <w:pPr>
        <w:pStyle w:val="Odstavecseseznamem"/>
        <w:autoSpaceDE w:val="0"/>
        <w:autoSpaceDN w:val="0"/>
        <w:adjustRightInd w:val="0"/>
        <w:rPr>
          <w:rFonts w:ascii="Georgia" w:hAnsi="Georgia" w:cs="Times-Italic"/>
          <w:i/>
          <w:iCs/>
          <w:szCs w:val="28"/>
          <w:lang w:val="de-DE"/>
        </w:rPr>
      </w:pPr>
      <w:r w:rsidRPr="004E3015">
        <w:rPr>
          <w:rFonts w:ascii="Georgia" w:hAnsi="Georgia" w:cs="Times-Italic"/>
          <w:i/>
          <w:iCs/>
          <w:szCs w:val="28"/>
          <w:lang w:val="de-DE"/>
        </w:rPr>
        <w:t>Vergnüge[1] dich an dir / und acht es für kein Leid /</w:t>
      </w:r>
    </w:p>
    <w:p w14:paraId="72A7E7AF" w14:textId="77777777" w:rsidR="000F08D3" w:rsidRPr="004E3015" w:rsidRDefault="000F08D3" w:rsidP="000F08D3">
      <w:pPr>
        <w:pStyle w:val="Odstavecseseznamem"/>
        <w:autoSpaceDE w:val="0"/>
        <w:autoSpaceDN w:val="0"/>
        <w:adjustRightInd w:val="0"/>
        <w:rPr>
          <w:rFonts w:ascii="Georgia" w:hAnsi="Georgia" w:cs="Times-Italic"/>
          <w:i/>
          <w:iCs/>
          <w:szCs w:val="28"/>
          <w:lang w:val="de-DE"/>
        </w:rPr>
      </w:pPr>
      <w:r w:rsidRPr="004E3015">
        <w:rPr>
          <w:rFonts w:ascii="Georgia" w:hAnsi="Georgia" w:cs="Times-Italic"/>
          <w:i/>
          <w:iCs/>
          <w:szCs w:val="28"/>
          <w:lang w:val="de-DE"/>
        </w:rPr>
        <w:t>Hat sich gleich wider dich Glück’ / Ort / und Zeit</w:t>
      </w:r>
      <w:r w:rsidR="00F50591">
        <w:rPr>
          <w:rFonts w:ascii="Georgia" w:hAnsi="Georgia" w:cs="Times-Italic"/>
          <w:i/>
          <w:iCs/>
          <w:szCs w:val="28"/>
          <w:lang w:val="de-DE"/>
        </w:rPr>
        <w:t xml:space="preserve"> </w:t>
      </w:r>
      <w:r w:rsidRPr="004E3015">
        <w:rPr>
          <w:rFonts w:ascii="Georgia" w:hAnsi="Georgia" w:cs="Times-Italic"/>
          <w:i/>
          <w:iCs/>
          <w:szCs w:val="28"/>
          <w:lang w:val="de-DE"/>
        </w:rPr>
        <w:t>verschworen.</w:t>
      </w:r>
    </w:p>
    <w:p w14:paraId="2E701C89" w14:textId="77777777" w:rsidR="000F08D3" w:rsidRPr="004E3015" w:rsidRDefault="000F08D3" w:rsidP="000F08D3">
      <w:pPr>
        <w:pStyle w:val="Odstavecseseznamem"/>
        <w:autoSpaceDE w:val="0"/>
        <w:autoSpaceDN w:val="0"/>
        <w:adjustRightInd w:val="0"/>
        <w:rPr>
          <w:rFonts w:ascii="Georgia" w:hAnsi="Georgia" w:cs="Times-Italic"/>
          <w:i/>
          <w:iCs/>
          <w:szCs w:val="28"/>
          <w:lang w:val="de-DE"/>
        </w:rPr>
      </w:pPr>
      <w:r w:rsidRPr="004E3015">
        <w:rPr>
          <w:rFonts w:ascii="Georgia" w:hAnsi="Georgia" w:cs="Times-Italic"/>
          <w:i/>
          <w:iCs/>
          <w:szCs w:val="28"/>
          <w:lang w:val="de-DE"/>
        </w:rPr>
        <w:t>Was dich betrübt und labt / halt alles für erkohren</w:t>
      </w:r>
      <w:r w:rsidR="00CF00D5">
        <w:rPr>
          <w:rFonts w:ascii="Georgia" w:hAnsi="Georgia" w:cs="Times-Italic"/>
          <w:i/>
          <w:iCs/>
          <w:szCs w:val="28"/>
          <w:lang w:val="de-DE"/>
        </w:rPr>
        <w:t xml:space="preserve"> </w:t>
      </w:r>
      <w:r w:rsidRPr="004E3015">
        <w:rPr>
          <w:rFonts w:ascii="Georgia" w:hAnsi="Georgia" w:cs="Times-Italic"/>
          <w:i/>
          <w:iCs/>
          <w:szCs w:val="28"/>
          <w:lang w:val="de-DE"/>
        </w:rPr>
        <w:t>[2].</w:t>
      </w:r>
    </w:p>
    <w:p w14:paraId="1E038645" w14:textId="77777777" w:rsidR="000F08D3" w:rsidRPr="004E3015" w:rsidRDefault="000F08D3" w:rsidP="000F08D3">
      <w:pPr>
        <w:pStyle w:val="Odstavecseseznamem"/>
        <w:autoSpaceDE w:val="0"/>
        <w:autoSpaceDN w:val="0"/>
        <w:adjustRightInd w:val="0"/>
        <w:rPr>
          <w:rFonts w:ascii="Georgia" w:hAnsi="Georgia" w:cs="Times-Italic"/>
          <w:i/>
          <w:iCs/>
          <w:szCs w:val="28"/>
          <w:lang w:val="de-DE"/>
        </w:rPr>
      </w:pPr>
      <w:r w:rsidRPr="004E3015">
        <w:rPr>
          <w:rFonts w:ascii="Georgia" w:hAnsi="Georgia" w:cs="Times-Italic"/>
          <w:i/>
          <w:iCs/>
          <w:szCs w:val="28"/>
          <w:lang w:val="de-DE"/>
        </w:rPr>
        <w:t>Nim dein Verhängnüß an. Laß’ alles unbereut.</w:t>
      </w:r>
    </w:p>
    <w:p w14:paraId="0842B805" w14:textId="77777777" w:rsidR="000F08D3" w:rsidRPr="004E3015" w:rsidRDefault="000F08D3" w:rsidP="000F08D3">
      <w:pPr>
        <w:pStyle w:val="Odstavecseseznamem"/>
        <w:autoSpaceDE w:val="0"/>
        <w:autoSpaceDN w:val="0"/>
        <w:adjustRightInd w:val="0"/>
        <w:rPr>
          <w:rFonts w:ascii="Georgia" w:hAnsi="Georgia" w:cs="Times-Italic"/>
          <w:i/>
          <w:iCs/>
          <w:szCs w:val="28"/>
          <w:lang w:val="de-DE"/>
        </w:rPr>
      </w:pPr>
      <w:r w:rsidRPr="004E3015">
        <w:rPr>
          <w:rFonts w:ascii="Georgia" w:hAnsi="Georgia" w:cs="Times-Italic"/>
          <w:i/>
          <w:iCs/>
          <w:szCs w:val="28"/>
          <w:lang w:val="de-DE"/>
        </w:rPr>
        <w:t>Thu / was gethan muß seyn / und eh man dirs gebeut[3].</w:t>
      </w:r>
    </w:p>
    <w:p w14:paraId="029A5F14" w14:textId="77777777" w:rsidR="000F08D3" w:rsidRPr="004E3015" w:rsidRDefault="000F08D3" w:rsidP="000F08D3">
      <w:pPr>
        <w:pStyle w:val="Odstavecseseznamem"/>
        <w:autoSpaceDE w:val="0"/>
        <w:autoSpaceDN w:val="0"/>
        <w:adjustRightInd w:val="0"/>
        <w:rPr>
          <w:rFonts w:ascii="Georgia" w:hAnsi="Georgia" w:cs="Times-Italic"/>
          <w:i/>
          <w:iCs/>
          <w:szCs w:val="28"/>
          <w:lang w:val="de-DE"/>
        </w:rPr>
      </w:pPr>
      <w:r w:rsidRPr="004E3015">
        <w:rPr>
          <w:rFonts w:ascii="Georgia" w:hAnsi="Georgia" w:cs="Times-Italic"/>
          <w:i/>
          <w:iCs/>
          <w:szCs w:val="28"/>
          <w:lang w:val="de-DE"/>
        </w:rPr>
        <w:t>Was du noch hoffen kanst / das wird noch stets gebohren.</w:t>
      </w:r>
    </w:p>
    <w:p w14:paraId="773E2BC6" w14:textId="77777777" w:rsidR="000F08D3" w:rsidRPr="004E3015" w:rsidRDefault="000F08D3" w:rsidP="000F08D3">
      <w:pPr>
        <w:pStyle w:val="Odstavecseseznamem"/>
        <w:autoSpaceDE w:val="0"/>
        <w:autoSpaceDN w:val="0"/>
        <w:adjustRightInd w:val="0"/>
        <w:rPr>
          <w:rFonts w:ascii="Georgia" w:hAnsi="Georgia" w:cs="Times-Italic"/>
          <w:i/>
          <w:iCs/>
          <w:szCs w:val="28"/>
          <w:lang w:val="de-DE"/>
        </w:rPr>
      </w:pPr>
      <w:r w:rsidRPr="004E3015">
        <w:rPr>
          <w:rFonts w:ascii="Georgia" w:hAnsi="Georgia" w:cs="Times-Italic"/>
          <w:i/>
          <w:iCs/>
          <w:szCs w:val="28"/>
          <w:lang w:val="de-DE"/>
        </w:rPr>
        <w:t>Was klagt / was lobt man doch? Sein Unglück und sein Glücke</w:t>
      </w:r>
    </w:p>
    <w:p w14:paraId="27223CE6" w14:textId="77777777" w:rsidR="000F08D3" w:rsidRPr="004E3015" w:rsidRDefault="000F08D3" w:rsidP="000F08D3">
      <w:pPr>
        <w:pStyle w:val="Odstavecseseznamem"/>
        <w:autoSpaceDE w:val="0"/>
        <w:autoSpaceDN w:val="0"/>
        <w:adjustRightInd w:val="0"/>
        <w:rPr>
          <w:rFonts w:ascii="Georgia" w:hAnsi="Georgia" w:cs="Times-Italic"/>
          <w:i/>
          <w:iCs/>
          <w:szCs w:val="28"/>
          <w:lang w:val="de-DE"/>
        </w:rPr>
      </w:pPr>
      <w:r w:rsidRPr="004E3015">
        <w:rPr>
          <w:rFonts w:ascii="Georgia" w:hAnsi="Georgia" w:cs="Times-Italic"/>
          <w:i/>
          <w:iCs/>
          <w:szCs w:val="28"/>
          <w:lang w:val="de-DE"/>
        </w:rPr>
        <w:t>Ist ihm ein jeder selbst. Schau alle Sachen an.</w:t>
      </w:r>
    </w:p>
    <w:p w14:paraId="67871899" w14:textId="77777777" w:rsidR="000F08D3" w:rsidRPr="004E3015" w:rsidRDefault="000F08D3" w:rsidP="000F08D3">
      <w:pPr>
        <w:pStyle w:val="Odstavecseseznamem"/>
        <w:autoSpaceDE w:val="0"/>
        <w:autoSpaceDN w:val="0"/>
        <w:adjustRightInd w:val="0"/>
        <w:rPr>
          <w:rFonts w:ascii="Georgia" w:hAnsi="Georgia" w:cs="Times-Italic"/>
          <w:i/>
          <w:iCs/>
          <w:szCs w:val="28"/>
          <w:lang w:val="de-DE"/>
        </w:rPr>
      </w:pPr>
      <w:r w:rsidRPr="004E3015">
        <w:rPr>
          <w:rFonts w:ascii="Georgia" w:hAnsi="Georgia" w:cs="Times-Italic"/>
          <w:i/>
          <w:iCs/>
          <w:szCs w:val="28"/>
          <w:lang w:val="de-DE"/>
        </w:rPr>
        <w:t>Dieß alles ist in dir / laß deinen eiteln Wahn /</w:t>
      </w:r>
    </w:p>
    <w:p w14:paraId="44C785A4" w14:textId="77777777" w:rsidR="000F08D3" w:rsidRPr="004E3015" w:rsidRDefault="000F08D3" w:rsidP="000F08D3">
      <w:pPr>
        <w:pStyle w:val="Odstavecseseznamem"/>
        <w:autoSpaceDE w:val="0"/>
        <w:autoSpaceDN w:val="0"/>
        <w:adjustRightInd w:val="0"/>
        <w:rPr>
          <w:rFonts w:ascii="Georgia" w:hAnsi="Georgia" w:cs="Times-Italic"/>
          <w:i/>
          <w:iCs/>
          <w:szCs w:val="28"/>
          <w:lang w:val="de-DE"/>
        </w:rPr>
      </w:pPr>
      <w:r w:rsidRPr="004E3015">
        <w:rPr>
          <w:rFonts w:ascii="Georgia" w:hAnsi="Georgia" w:cs="Times-Italic"/>
          <w:i/>
          <w:iCs/>
          <w:szCs w:val="28"/>
          <w:lang w:val="de-DE"/>
        </w:rPr>
        <w:t>Und eh du förder[4] gehst / so geh’ in dich zu rücke.</w:t>
      </w:r>
    </w:p>
    <w:p w14:paraId="355EB92C" w14:textId="77777777" w:rsidR="000F08D3" w:rsidRPr="004E3015" w:rsidRDefault="000F08D3" w:rsidP="000F08D3">
      <w:pPr>
        <w:pStyle w:val="Odstavecseseznamem"/>
        <w:autoSpaceDE w:val="0"/>
        <w:autoSpaceDN w:val="0"/>
        <w:adjustRightInd w:val="0"/>
        <w:rPr>
          <w:rFonts w:ascii="Georgia" w:hAnsi="Georgia" w:cs="Times-Italic"/>
          <w:i/>
          <w:iCs/>
          <w:szCs w:val="28"/>
          <w:lang w:val="de-DE"/>
        </w:rPr>
      </w:pPr>
      <w:r w:rsidRPr="004E3015">
        <w:rPr>
          <w:rFonts w:ascii="Georgia" w:hAnsi="Georgia" w:cs="Times-Italic"/>
          <w:i/>
          <w:iCs/>
          <w:szCs w:val="28"/>
          <w:lang w:val="de-DE"/>
        </w:rPr>
        <w:t>Wer sein selbst Meister ist / und sich beherrschen kann /</w:t>
      </w:r>
    </w:p>
    <w:p w14:paraId="0DF2A999" w14:textId="77777777" w:rsidR="000F08D3" w:rsidRPr="004E3015" w:rsidRDefault="000F08D3" w:rsidP="000F08D3">
      <w:pPr>
        <w:pStyle w:val="Odstavecseseznamem"/>
        <w:autoSpaceDE w:val="0"/>
        <w:autoSpaceDN w:val="0"/>
        <w:adjustRightInd w:val="0"/>
        <w:rPr>
          <w:rFonts w:ascii="Times-Italic" w:hAnsi="Times-Italic" w:cs="Times-Italic"/>
          <w:i/>
          <w:iCs/>
          <w:sz w:val="26"/>
          <w:szCs w:val="28"/>
          <w:lang w:val="de-DE"/>
        </w:rPr>
      </w:pPr>
      <w:r w:rsidRPr="004E3015">
        <w:rPr>
          <w:rFonts w:ascii="Georgia" w:hAnsi="Georgia" w:cs="Times-Italic"/>
          <w:i/>
          <w:iCs/>
          <w:szCs w:val="28"/>
          <w:lang w:val="de-DE"/>
        </w:rPr>
        <w:t>Dem ist die weite Welt und alles unterthan.</w:t>
      </w:r>
      <w:r w:rsidRPr="004E3015">
        <w:rPr>
          <w:rStyle w:val="Znakapoznpodarou"/>
          <w:rFonts w:ascii="Times-Italic" w:hAnsi="Times-Italic" w:cs="Times-Italic"/>
          <w:i/>
          <w:iCs/>
          <w:sz w:val="26"/>
          <w:szCs w:val="28"/>
          <w:lang w:val="de-DE"/>
        </w:rPr>
        <w:footnoteReference w:id="126"/>
      </w:r>
    </w:p>
    <w:p w14:paraId="3161198A" w14:textId="77777777" w:rsidR="000F08D3" w:rsidRPr="000F08D3" w:rsidRDefault="000F08D3" w:rsidP="000F08D3">
      <w:pPr>
        <w:pStyle w:val="Odstavecseseznamem"/>
        <w:autoSpaceDE w:val="0"/>
        <w:autoSpaceDN w:val="0"/>
        <w:adjustRightInd w:val="0"/>
        <w:rPr>
          <w:rFonts w:ascii="Times-Roman" w:hAnsi="Times-Roman" w:cs="Times-Roman"/>
          <w:szCs w:val="24"/>
          <w:lang w:val="de-DE"/>
        </w:rPr>
      </w:pPr>
      <w:r w:rsidRPr="000F08D3">
        <w:rPr>
          <w:rFonts w:ascii="Times-Roman" w:hAnsi="Times-Roman" w:cs="Times-Roman"/>
          <w:szCs w:val="24"/>
          <w:lang w:val="de-DE"/>
        </w:rPr>
        <w:t>------------------------------------------------------------------------</w:t>
      </w:r>
    </w:p>
    <w:p w14:paraId="751D9D7E" w14:textId="77777777" w:rsidR="000F08D3" w:rsidRDefault="000F08D3" w:rsidP="004E3015">
      <w:pPr>
        <w:pStyle w:val="Odstavecseseznamem"/>
        <w:autoSpaceDE w:val="0"/>
        <w:autoSpaceDN w:val="0"/>
        <w:adjustRightInd w:val="0"/>
        <w:spacing w:after="0"/>
        <w:rPr>
          <w:rFonts w:ascii="Times-Roman" w:hAnsi="Times-Roman" w:cs="Times-Roman"/>
          <w:sz w:val="20"/>
          <w:szCs w:val="24"/>
          <w:lang w:val="de-DE"/>
        </w:rPr>
      </w:pPr>
      <w:r w:rsidRPr="00F50591">
        <w:rPr>
          <w:rFonts w:ascii="Times-Roman" w:hAnsi="Times-Roman" w:cs="Times-Roman"/>
          <w:sz w:val="20"/>
          <w:szCs w:val="24"/>
          <w:lang w:val="de-DE"/>
        </w:rPr>
        <w:t>Anmerkungen</w:t>
      </w:r>
      <w:r w:rsidR="00F50591">
        <w:rPr>
          <w:rFonts w:ascii="Times-Roman" w:hAnsi="Times-Roman" w:cs="Times-Roman"/>
          <w:sz w:val="20"/>
          <w:szCs w:val="24"/>
          <w:lang w:val="de-DE"/>
        </w:rPr>
        <w:t xml:space="preserve"> zum Text:</w:t>
      </w:r>
    </w:p>
    <w:p w14:paraId="0C2FED3A" w14:textId="77777777" w:rsidR="00F50591" w:rsidRPr="00F50591" w:rsidRDefault="00F50591" w:rsidP="004E3015">
      <w:pPr>
        <w:pStyle w:val="Odstavecseseznamem"/>
        <w:autoSpaceDE w:val="0"/>
        <w:autoSpaceDN w:val="0"/>
        <w:adjustRightInd w:val="0"/>
        <w:spacing w:after="0"/>
        <w:rPr>
          <w:rFonts w:ascii="Times-Roman" w:hAnsi="Times-Roman" w:cs="Times-Roman"/>
          <w:sz w:val="20"/>
          <w:szCs w:val="24"/>
          <w:lang w:val="de-DE"/>
        </w:rPr>
      </w:pPr>
    </w:p>
    <w:p w14:paraId="25AC86B0" w14:textId="77777777" w:rsidR="000F08D3" w:rsidRPr="00F50591" w:rsidRDefault="000F08D3" w:rsidP="004E3015">
      <w:pPr>
        <w:autoSpaceDE w:val="0"/>
        <w:autoSpaceDN w:val="0"/>
        <w:adjustRightInd w:val="0"/>
        <w:spacing w:after="0"/>
        <w:ind w:firstLine="708"/>
        <w:rPr>
          <w:rFonts w:ascii="Times-Roman" w:hAnsi="Times-Roman" w:cs="Times-Roman"/>
          <w:sz w:val="20"/>
          <w:szCs w:val="24"/>
          <w:lang w:val="de-DE"/>
        </w:rPr>
      </w:pPr>
      <w:r w:rsidRPr="00F50591">
        <w:rPr>
          <w:rFonts w:ascii="Times-Roman" w:hAnsi="Times-Roman" w:cs="Times-Roman"/>
          <w:sz w:val="20"/>
          <w:szCs w:val="24"/>
          <w:lang w:val="de-DE"/>
        </w:rPr>
        <w:t>[1] vergnüge: hier im Sinne</w:t>
      </w:r>
      <w:r w:rsidR="004E3015" w:rsidRPr="00F50591">
        <w:rPr>
          <w:rFonts w:ascii="Times-Roman" w:hAnsi="Times-Roman" w:cs="Times-Roman"/>
          <w:sz w:val="20"/>
          <w:szCs w:val="24"/>
          <w:lang w:val="de-DE"/>
        </w:rPr>
        <w:t xml:space="preserve"> </w:t>
      </w:r>
      <w:r w:rsidRPr="00F50591">
        <w:rPr>
          <w:rFonts w:ascii="Times-Roman" w:hAnsi="Times-Roman" w:cs="Times-Roman"/>
          <w:sz w:val="20"/>
          <w:szCs w:val="24"/>
          <w:lang w:val="de-DE"/>
        </w:rPr>
        <w:t>von „begnüge“</w:t>
      </w:r>
    </w:p>
    <w:p w14:paraId="66B7E5C0" w14:textId="77777777" w:rsidR="000F08D3" w:rsidRPr="00F50591" w:rsidRDefault="000F08D3" w:rsidP="004E3015">
      <w:pPr>
        <w:pStyle w:val="Odstavecseseznamem"/>
        <w:autoSpaceDE w:val="0"/>
        <w:autoSpaceDN w:val="0"/>
        <w:adjustRightInd w:val="0"/>
        <w:spacing w:after="0"/>
        <w:rPr>
          <w:rFonts w:ascii="Times-Roman" w:hAnsi="Times-Roman" w:cs="Times-Roman"/>
          <w:sz w:val="20"/>
          <w:szCs w:val="24"/>
          <w:lang w:val="de-DE"/>
        </w:rPr>
      </w:pPr>
    </w:p>
    <w:p w14:paraId="37F5F275" w14:textId="77777777" w:rsidR="000F08D3" w:rsidRPr="00F50591" w:rsidRDefault="000F08D3" w:rsidP="004E3015">
      <w:pPr>
        <w:pStyle w:val="Odstavecseseznamem"/>
        <w:autoSpaceDE w:val="0"/>
        <w:autoSpaceDN w:val="0"/>
        <w:adjustRightInd w:val="0"/>
        <w:spacing w:after="0"/>
        <w:rPr>
          <w:rFonts w:ascii="Times-Roman" w:hAnsi="Times-Roman" w:cs="Times-Roman"/>
          <w:sz w:val="20"/>
          <w:szCs w:val="24"/>
          <w:lang w:val="de-DE"/>
        </w:rPr>
      </w:pPr>
      <w:r w:rsidRPr="00F50591">
        <w:rPr>
          <w:rFonts w:ascii="Times-Roman" w:hAnsi="Times-Roman" w:cs="Times-Roman"/>
          <w:sz w:val="20"/>
          <w:szCs w:val="24"/>
          <w:lang w:val="de-DE"/>
        </w:rPr>
        <w:t>[2] erkohren: altertümlich von</w:t>
      </w:r>
      <w:r w:rsidR="004E3015" w:rsidRPr="00F50591">
        <w:rPr>
          <w:rFonts w:ascii="Times-Roman" w:hAnsi="Times-Roman" w:cs="Times-Roman"/>
          <w:sz w:val="20"/>
          <w:szCs w:val="24"/>
          <w:lang w:val="de-DE"/>
        </w:rPr>
        <w:t xml:space="preserve"> </w:t>
      </w:r>
      <w:r w:rsidRPr="00F50591">
        <w:rPr>
          <w:rFonts w:ascii="Times-Roman" w:hAnsi="Times-Roman" w:cs="Times-Roman"/>
          <w:sz w:val="20"/>
          <w:szCs w:val="24"/>
          <w:lang w:val="de-DE"/>
        </w:rPr>
        <w:t>„erkiesen“; heute noch in</w:t>
      </w:r>
      <w:r w:rsidR="004E3015" w:rsidRPr="00F50591">
        <w:rPr>
          <w:rFonts w:ascii="Times-Roman" w:hAnsi="Times-Roman" w:cs="Times-Roman"/>
          <w:sz w:val="20"/>
          <w:szCs w:val="24"/>
          <w:lang w:val="de-DE"/>
        </w:rPr>
        <w:t xml:space="preserve"> </w:t>
      </w:r>
      <w:r w:rsidRPr="00F50591">
        <w:rPr>
          <w:rFonts w:ascii="Times-Roman" w:hAnsi="Times-Roman" w:cs="Times-Roman"/>
          <w:sz w:val="20"/>
          <w:szCs w:val="24"/>
          <w:lang w:val="de-DE"/>
        </w:rPr>
        <w:t>religiösen Liedern gebräuchlich</w:t>
      </w:r>
      <w:r w:rsidR="004E3015" w:rsidRPr="00F50591">
        <w:rPr>
          <w:rFonts w:ascii="Times-Roman" w:hAnsi="Times-Roman" w:cs="Times-Roman"/>
          <w:sz w:val="20"/>
          <w:szCs w:val="24"/>
          <w:lang w:val="de-DE"/>
        </w:rPr>
        <w:t xml:space="preserve"> </w:t>
      </w:r>
      <w:r w:rsidRPr="00F50591">
        <w:rPr>
          <w:rFonts w:ascii="Times-Roman" w:hAnsi="Times-Roman" w:cs="Times-Roman"/>
          <w:sz w:val="20"/>
          <w:szCs w:val="24"/>
          <w:lang w:val="de-DE"/>
        </w:rPr>
        <w:t>als auserkoren“ im</w:t>
      </w:r>
      <w:r w:rsidR="004E3015" w:rsidRPr="00F50591">
        <w:rPr>
          <w:rFonts w:ascii="Times-Roman" w:hAnsi="Times-Roman" w:cs="Times-Roman"/>
          <w:sz w:val="20"/>
          <w:szCs w:val="24"/>
          <w:lang w:val="de-DE"/>
        </w:rPr>
        <w:t xml:space="preserve"> </w:t>
      </w:r>
      <w:r w:rsidRPr="00F50591">
        <w:rPr>
          <w:rFonts w:ascii="Times-Roman" w:hAnsi="Times-Roman" w:cs="Times-Roman"/>
          <w:sz w:val="20"/>
          <w:szCs w:val="24"/>
          <w:lang w:val="de-DE"/>
        </w:rPr>
        <w:t>Sinne von „auserwählt“</w:t>
      </w:r>
    </w:p>
    <w:p w14:paraId="71634812" w14:textId="77777777" w:rsidR="000F08D3" w:rsidRPr="00F50591" w:rsidRDefault="000F08D3" w:rsidP="004E3015">
      <w:pPr>
        <w:pStyle w:val="Odstavecseseznamem"/>
        <w:autoSpaceDE w:val="0"/>
        <w:autoSpaceDN w:val="0"/>
        <w:adjustRightInd w:val="0"/>
        <w:spacing w:after="0"/>
        <w:rPr>
          <w:rFonts w:ascii="Times-Roman" w:hAnsi="Times-Roman" w:cs="Times-Roman"/>
          <w:sz w:val="20"/>
          <w:szCs w:val="24"/>
          <w:lang w:val="de-DE"/>
        </w:rPr>
      </w:pPr>
    </w:p>
    <w:p w14:paraId="08D0C504" w14:textId="77777777" w:rsidR="000F08D3" w:rsidRPr="00F50591" w:rsidRDefault="000F08D3" w:rsidP="004E3015">
      <w:pPr>
        <w:pStyle w:val="Odstavecseseznamem"/>
        <w:autoSpaceDE w:val="0"/>
        <w:autoSpaceDN w:val="0"/>
        <w:adjustRightInd w:val="0"/>
        <w:spacing w:after="0"/>
        <w:rPr>
          <w:rFonts w:ascii="Times-Roman" w:hAnsi="Times-Roman" w:cs="Times-Roman"/>
          <w:sz w:val="20"/>
          <w:szCs w:val="24"/>
          <w:lang w:val="de-DE"/>
        </w:rPr>
      </w:pPr>
      <w:r w:rsidRPr="00F50591">
        <w:rPr>
          <w:rFonts w:ascii="Times-Roman" w:hAnsi="Times-Roman" w:cs="Times-Roman"/>
          <w:sz w:val="20"/>
          <w:szCs w:val="24"/>
          <w:lang w:val="de-DE"/>
        </w:rPr>
        <w:t>[3] gebeut: gebietet, befiehlt</w:t>
      </w:r>
    </w:p>
    <w:p w14:paraId="4C22E246" w14:textId="77777777" w:rsidR="000F08D3" w:rsidRPr="00F50591" w:rsidRDefault="000F08D3" w:rsidP="004E3015">
      <w:pPr>
        <w:pStyle w:val="Odstavecseseznamem"/>
        <w:autoSpaceDE w:val="0"/>
        <w:autoSpaceDN w:val="0"/>
        <w:adjustRightInd w:val="0"/>
        <w:spacing w:after="0"/>
        <w:rPr>
          <w:rFonts w:ascii="Times-Roman" w:hAnsi="Times-Roman" w:cs="Times-Roman"/>
          <w:sz w:val="20"/>
          <w:szCs w:val="24"/>
          <w:lang w:val="de-DE"/>
        </w:rPr>
      </w:pPr>
    </w:p>
    <w:p w14:paraId="714F7DA1" w14:textId="77777777" w:rsidR="000F08D3" w:rsidRPr="004E3015" w:rsidRDefault="000F08D3" w:rsidP="004E3015">
      <w:pPr>
        <w:pStyle w:val="Odstavecseseznamem"/>
        <w:autoSpaceDE w:val="0"/>
        <w:autoSpaceDN w:val="0"/>
        <w:adjustRightInd w:val="0"/>
        <w:spacing w:after="0"/>
        <w:rPr>
          <w:rFonts w:ascii="Times-Roman" w:hAnsi="Times-Roman" w:cs="Times-Roman"/>
          <w:sz w:val="22"/>
          <w:szCs w:val="24"/>
          <w:lang w:val="de-DE"/>
        </w:rPr>
      </w:pPr>
      <w:r w:rsidRPr="00F50591">
        <w:rPr>
          <w:rFonts w:ascii="Times-Roman" w:hAnsi="Times-Roman" w:cs="Times-Roman"/>
          <w:sz w:val="20"/>
          <w:szCs w:val="24"/>
          <w:lang w:val="de-DE"/>
        </w:rPr>
        <w:t>[4] förder: weiter</w:t>
      </w:r>
      <w:r w:rsidR="004E3015" w:rsidRPr="00F50591">
        <w:rPr>
          <w:rFonts w:ascii="Times-Roman" w:hAnsi="Times-Roman" w:cs="Times-Roman"/>
          <w:sz w:val="20"/>
          <w:szCs w:val="24"/>
          <w:lang w:val="de-DE"/>
        </w:rPr>
        <w:t xml:space="preserve"> </w:t>
      </w:r>
      <w:r w:rsidRPr="00F50591">
        <w:rPr>
          <w:rFonts w:ascii="Times-Roman" w:hAnsi="Times-Roman" w:cs="Times-Roman"/>
          <w:sz w:val="20"/>
          <w:szCs w:val="24"/>
          <w:lang w:val="de-DE"/>
        </w:rPr>
        <w:t>(vgl. engl. „further“)</w:t>
      </w:r>
      <w:r w:rsidR="00F50591">
        <w:rPr>
          <w:rStyle w:val="Znakapoznpodarou"/>
          <w:rFonts w:ascii="Times-Roman" w:hAnsi="Times-Roman" w:cs="Times-Roman"/>
          <w:sz w:val="22"/>
          <w:szCs w:val="24"/>
          <w:lang w:val="de-DE"/>
        </w:rPr>
        <w:footnoteReference w:id="127"/>
      </w:r>
    </w:p>
    <w:p w14:paraId="11938067" w14:textId="77777777" w:rsidR="00F50591" w:rsidRDefault="00F50591" w:rsidP="000F08D3">
      <w:pPr>
        <w:autoSpaceDE w:val="0"/>
        <w:autoSpaceDN w:val="0"/>
        <w:adjustRightInd w:val="0"/>
        <w:rPr>
          <w:rFonts w:ascii="Garamond-Bold" w:hAnsi="Garamond-Bold" w:cs="Garamond-Bold"/>
          <w:b/>
          <w:bCs/>
          <w:color w:val="000000"/>
          <w:sz w:val="32"/>
          <w:szCs w:val="32"/>
          <w:lang w:val="de-DE"/>
        </w:rPr>
      </w:pPr>
    </w:p>
    <w:p w14:paraId="62B1AD15" w14:textId="77777777" w:rsidR="000F08D3" w:rsidRPr="000F08D3" w:rsidRDefault="00985C86" w:rsidP="00F50591">
      <w:pPr>
        <w:pStyle w:val="Nadpis4"/>
        <w:rPr>
          <w:lang w:val="de-DE"/>
        </w:rPr>
      </w:pPr>
      <w:bookmarkStart w:id="178" w:name="_Toc367189816"/>
      <w:r w:rsidRPr="00F50591">
        <w:rPr>
          <w:rFonts w:ascii="Georgia" w:hAnsi="Georgia"/>
          <w:i/>
          <w:caps/>
          <w:noProof/>
          <w:szCs w:val="28"/>
          <w:lang w:eastAsia="cs-CZ"/>
        </w:rPr>
        <w:lastRenderedPageBreak/>
        <w:drawing>
          <wp:anchor distT="0" distB="0" distL="0" distR="0" simplePos="0" relativeHeight="251672576" behindDoc="0" locked="0" layoutInCell="1" allowOverlap="0" wp14:anchorId="057E17CB" wp14:editId="51637247">
            <wp:simplePos x="0" y="0"/>
            <wp:positionH relativeFrom="column">
              <wp:posOffset>4592955</wp:posOffset>
            </wp:positionH>
            <wp:positionV relativeFrom="line">
              <wp:posOffset>-418465</wp:posOffset>
            </wp:positionV>
            <wp:extent cx="952500" cy="952500"/>
            <wp:effectExtent l="0" t="0" r="0" b="0"/>
            <wp:wrapSquare wrapText="bothSides"/>
            <wp:docPr id="18" name="Obrázek 18" descr="Andreas Gryph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Gryphi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8D3" w:rsidRPr="00F50591">
        <w:rPr>
          <w:caps/>
          <w:lang w:val="de-DE"/>
        </w:rPr>
        <w:t>Andreas</w:t>
      </w:r>
      <w:r w:rsidR="000F08D3" w:rsidRPr="000F08D3">
        <w:rPr>
          <w:lang w:val="de-DE"/>
        </w:rPr>
        <w:t xml:space="preserve"> </w:t>
      </w:r>
      <w:r w:rsidR="000F08D3" w:rsidRPr="00F50591">
        <w:rPr>
          <w:caps/>
          <w:lang w:val="de-DE"/>
        </w:rPr>
        <w:t>Gryphius</w:t>
      </w:r>
      <w:bookmarkEnd w:id="178"/>
    </w:p>
    <w:p w14:paraId="5549EB46" w14:textId="77777777" w:rsidR="000F08D3" w:rsidRPr="00F50591" w:rsidRDefault="000F08D3" w:rsidP="00F50591">
      <w:pPr>
        <w:ind w:firstLine="500"/>
        <w:rPr>
          <w:rFonts w:ascii="Georgia" w:hAnsi="Georgia"/>
          <w:lang w:val="de-DE"/>
        </w:rPr>
      </w:pPr>
      <w:r w:rsidRPr="00F50591">
        <w:rPr>
          <w:rFonts w:ascii="Georgia" w:hAnsi="Georgia"/>
          <w:b/>
          <w:i/>
          <w:lang w:val="de-DE"/>
        </w:rPr>
        <w:t>Tränen des Vaterlandes</w:t>
      </w:r>
      <w:r w:rsidR="00F50591">
        <w:rPr>
          <w:rFonts w:ascii="Georgia" w:hAnsi="Georgia"/>
          <w:b/>
          <w:i/>
          <w:lang w:val="de-DE"/>
        </w:rPr>
        <w:t xml:space="preserve"> </w:t>
      </w:r>
      <w:r w:rsidR="00F50591">
        <w:rPr>
          <w:rFonts w:ascii="Georgia" w:hAnsi="Georgia"/>
          <w:lang w:val="de-DE"/>
        </w:rPr>
        <w:t>(1636)</w:t>
      </w:r>
    </w:p>
    <w:p w14:paraId="0FD3C4CF" w14:textId="77777777" w:rsidR="000F08D3" w:rsidRPr="004E3015" w:rsidRDefault="000F08D3" w:rsidP="000F08D3">
      <w:pPr>
        <w:shd w:val="clear" w:color="auto" w:fill="FFFFFF"/>
        <w:spacing w:before="240" w:after="240" w:line="285" w:lineRule="atLeast"/>
        <w:ind w:left="500" w:right="500"/>
        <w:rPr>
          <w:rFonts w:ascii="Georgia" w:hAnsi="Georgia" w:cs="Arial"/>
          <w:i/>
          <w:color w:val="000000"/>
          <w:szCs w:val="28"/>
          <w:lang w:val="de-DE"/>
        </w:rPr>
      </w:pPr>
      <w:r w:rsidRPr="004E3015">
        <w:rPr>
          <w:rFonts w:ascii="Georgia" w:hAnsi="Georgia" w:cs="Arial"/>
          <w:i/>
          <w:color w:val="000000"/>
          <w:szCs w:val="28"/>
          <w:lang w:val="de-DE"/>
        </w:rPr>
        <w:t>Wir sind doch nunmehr ganz, ja mehr denn ganz verheeret!</w:t>
      </w:r>
      <w:r w:rsidRPr="004E3015">
        <w:rPr>
          <w:rFonts w:ascii="Georgia" w:hAnsi="Georgia" w:cs="Arial"/>
          <w:i/>
          <w:color w:val="000000"/>
          <w:szCs w:val="28"/>
          <w:lang w:val="de-DE"/>
        </w:rPr>
        <w:br/>
        <w:t>Der frechen Völker Schar, die rasende Posaun</w:t>
      </w:r>
      <w:r w:rsidRPr="004E3015">
        <w:rPr>
          <w:rFonts w:ascii="Georgia" w:hAnsi="Georgia" w:cs="Arial"/>
          <w:i/>
          <w:color w:val="000000"/>
          <w:szCs w:val="28"/>
          <w:lang w:val="de-DE"/>
        </w:rPr>
        <w:br/>
        <w:t>Das vom Blut fette Schwert, die donnernde Karthaun</w:t>
      </w:r>
      <w:r w:rsidRPr="004E3015">
        <w:rPr>
          <w:rFonts w:ascii="Georgia" w:hAnsi="Georgia" w:cs="Arial"/>
          <w:i/>
          <w:color w:val="000000"/>
          <w:szCs w:val="28"/>
          <w:lang w:val="de-DE"/>
        </w:rPr>
        <w:br/>
        <w:t>Hat aller Schweiß, und Fleiß, und Vorrat aufgezehret.</w:t>
      </w:r>
    </w:p>
    <w:p w14:paraId="4A31EDA6" w14:textId="77777777" w:rsidR="000F08D3" w:rsidRPr="00F50591" w:rsidRDefault="000F08D3" w:rsidP="000F08D3">
      <w:pPr>
        <w:shd w:val="clear" w:color="auto" w:fill="FFFFFF"/>
        <w:spacing w:before="240" w:after="240" w:line="285" w:lineRule="atLeast"/>
        <w:ind w:left="500" w:right="500"/>
        <w:rPr>
          <w:rFonts w:ascii="Georgia" w:hAnsi="Georgia" w:cs="Arial"/>
          <w:i/>
          <w:szCs w:val="28"/>
          <w:lang w:val="de-DE"/>
        </w:rPr>
      </w:pPr>
      <w:r w:rsidRPr="00F50591">
        <w:rPr>
          <w:rFonts w:ascii="Georgia" w:hAnsi="Georgia" w:cs="Arial"/>
          <w:i/>
          <w:szCs w:val="28"/>
          <w:lang w:val="de-DE"/>
        </w:rPr>
        <w:t>Die Türme stehn in Glut, die Kirch' ist umgekehret.</w:t>
      </w:r>
      <w:r w:rsidRPr="00F50591">
        <w:rPr>
          <w:rFonts w:ascii="Georgia" w:hAnsi="Georgia" w:cs="Arial"/>
          <w:i/>
          <w:szCs w:val="28"/>
          <w:lang w:val="de-DE"/>
        </w:rPr>
        <w:br/>
        <w:t>Das Rathaus liegt im Graus, die Starken sind zerhaun,</w:t>
      </w:r>
      <w:r w:rsidRPr="00F50591">
        <w:rPr>
          <w:rFonts w:ascii="Georgia" w:hAnsi="Georgia" w:cs="Arial"/>
          <w:i/>
          <w:szCs w:val="28"/>
          <w:lang w:val="de-DE"/>
        </w:rPr>
        <w:br/>
        <w:t>Die Jungfern sind geschänd't, und wo wir hin nur schaun</w:t>
      </w:r>
      <w:r w:rsidRPr="00F50591">
        <w:rPr>
          <w:rFonts w:ascii="Georgia" w:hAnsi="Georgia" w:cs="Arial"/>
          <w:i/>
          <w:szCs w:val="28"/>
          <w:lang w:val="de-DE"/>
        </w:rPr>
        <w:br/>
        <w:t>Ist Feuer, Pest, und Tod, der Herz und Geist durchfähret.</w:t>
      </w:r>
    </w:p>
    <w:p w14:paraId="7876D8D6" w14:textId="77777777" w:rsidR="000F08D3" w:rsidRPr="00F50591" w:rsidRDefault="000F08D3" w:rsidP="000F08D3">
      <w:pPr>
        <w:shd w:val="clear" w:color="auto" w:fill="FFFFFF"/>
        <w:spacing w:before="240" w:after="240" w:line="285" w:lineRule="atLeast"/>
        <w:ind w:left="500" w:right="500"/>
        <w:rPr>
          <w:rFonts w:ascii="Georgia" w:hAnsi="Georgia" w:cs="Arial"/>
          <w:i/>
          <w:szCs w:val="28"/>
          <w:lang w:val="de-DE"/>
        </w:rPr>
      </w:pPr>
      <w:r w:rsidRPr="00F50591">
        <w:rPr>
          <w:rFonts w:ascii="Georgia" w:hAnsi="Georgia" w:cs="Arial"/>
          <w:i/>
          <w:szCs w:val="28"/>
          <w:lang w:val="de-DE"/>
        </w:rPr>
        <w:t>Hier durch die Schanz und Stadt rinnt allzeit frisches Blut.</w:t>
      </w:r>
      <w:r w:rsidRPr="00F50591">
        <w:rPr>
          <w:rFonts w:ascii="Georgia" w:hAnsi="Georgia" w:cs="Arial"/>
          <w:i/>
          <w:szCs w:val="28"/>
          <w:lang w:val="de-DE"/>
        </w:rPr>
        <w:br/>
        <w:t>Dreimal sind schon sechs Jahr, als unser Ströme Flut</w:t>
      </w:r>
      <w:r w:rsidRPr="00F50591">
        <w:rPr>
          <w:rFonts w:ascii="Georgia" w:hAnsi="Georgia" w:cs="Arial"/>
          <w:i/>
          <w:szCs w:val="28"/>
          <w:lang w:val="de-DE"/>
        </w:rPr>
        <w:br/>
        <w:t>Von Leichen fast verstopft, sich langsam fort gedrungen.</w:t>
      </w:r>
    </w:p>
    <w:p w14:paraId="02697A4A" w14:textId="77777777" w:rsidR="000F08D3" w:rsidRPr="00F50591" w:rsidRDefault="000F08D3" w:rsidP="000F08D3">
      <w:pPr>
        <w:shd w:val="clear" w:color="auto" w:fill="FFFFFF"/>
        <w:spacing w:before="240" w:after="240" w:line="285" w:lineRule="atLeast"/>
        <w:ind w:left="500" w:right="500"/>
        <w:rPr>
          <w:rFonts w:ascii="Georgia" w:hAnsi="Georgia" w:cs="Arial"/>
          <w:i/>
          <w:szCs w:val="28"/>
          <w:lang w:val="de-DE"/>
        </w:rPr>
      </w:pPr>
      <w:r w:rsidRPr="00F50591">
        <w:rPr>
          <w:rFonts w:ascii="Georgia" w:hAnsi="Georgia" w:cs="Arial"/>
          <w:i/>
          <w:szCs w:val="28"/>
          <w:lang w:val="de-DE"/>
        </w:rPr>
        <w:t>Doch schweig ich noch von dem, was ärger als der Tod,</w:t>
      </w:r>
      <w:r w:rsidRPr="00F50591">
        <w:rPr>
          <w:rFonts w:ascii="Georgia" w:hAnsi="Georgia" w:cs="Arial"/>
          <w:i/>
          <w:szCs w:val="28"/>
          <w:lang w:val="de-DE"/>
        </w:rPr>
        <w:br/>
        <w:t>Was grimmer denn die Pest, und Glut und Hungersnot,</w:t>
      </w:r>
      <w:r w:rsidRPr="00F50591">
        <w:rPr>
          <w:rFonts w:ascii="Georgia" w:hAnsi="Georgia" w:cs="Arial"/>
          <w:i/>
          <w:szCs w:val="28"/>
          <w:lang w:val="de-DE"/>
        </w:rPr>
        <w:br/>
        <w:t>Daß auch der Seelen Schatz so vielen abgezwungen.</w:t>
      </w:r>
      <w:r w:rsidR="00F50591" w:rsidRPr="00F50591">
        <w:rPr>
          <w:rStyle w:val="Znakapoznpodarou"/>
          <w:rFonts w:ascii="Georgia" w:hAnsi="Georgia" w:cs="Arial"/>
          <w:i/>
          <w:szCs w:val="28"/>
          <w:lang w:val="de-DE"/>
        </w:rPr>
        <w:footnoteReference w:id="128"/>
      </w:r>
    </w:p>
    <w:p w14:paraId="238515C4" w14:textId="77777777" w:rsidR="000F08D3" w:rsidRPr="00F50591" w:rsidRDefault="000F08D3" w:rsidP="000F08D3">
      <w:pPr>
        <w:autoSpaceDE w:val="0"/>
        <w:autoSpaceDN w:val="0"/>
        <w:adjustRightInd w:val="0"/>
        <w:rPr>
          <w:rFonts w:ascii="Garamond-Bold" w:hAnsi="Garamond-Bold" w:cs="Garamond-Bold"/>
          <w:b/>
          <w:bCs/>
          <w:sz w:val="32"/>
          <w:szCs w:val="32"/>
          <w:lang w:val="de-DE"/>
        </w:rPr>
      </w:pPr>
    </w:p>
    <w:p w14:paraId="43A0D27A" w14:textId="77777777" w:rsidR="001A2C43" w:rsidRPr="00F50591" w:rsidRDefault="000F08D3" w:rsidP="00F50591">
      <w:pPr>
        <w:ind w:left="500"/>
        <w:rPr>
          <w:rFonts w:ascii="Georgia" w:hAnsi="Georgia"/>
          <w:lang w:val="de-DE"/>
        </w:rPr>
      </w:pPr>
      <w:r w:rsidRPr="00F50591">
        <w:rPr>
          <w:rFonts w:ascii="Georgia" w:hAnsi="Georgia"/>
          <w:lang w:val="de-DE"/>
        </w:rPr>
        <w:t>Es ist alles eitel (1637)</w:t>
      </w:r>
    </w:p>
    <w:p w14:paraId="0BB76DBD" w14:textId="77777777" w:rsidR="000F08D3" w:rsidRPr="00F50591" w:rsidRDefault="000F08D3" w:rsidP="00F50591">
      <w:pPr>
        <w:ind w:left="500"/>
        <w:rPr>
          <w:rFonts w:ascii="Georgia" w:hAnsi="Georgia"/>
          <w:i/>
          <w:szCs w:val="28"/>
          <w:lang w:val="de-DE"/>
        </w:rPr>
      </w:pPr>
      <w:r w:rsidRPr="00F50591">
        <w:rPr>
          <w:rFonts w:ascii="Georgia" w:hAnsi="Georgia"/>
          <w:i/>
          <w:szCs w:val="28"/>
          <w:lang w:val="de-DE"/>
        </w:rPr>
        <w:t xml:space="preserve">Du siehst, wohin du siehst, nur eitelkeit auf erden. </w:t>
      </w:r>
      <w:r w:rsidRPr="00F50591">
        <w:rPr>
          <w:rFonts w:ascii="Georgia" w:hAnsi="Georgia"/>
          <w:i/>
          <w:szCs w:val="28"/>
          <w:lang w:val="de-DE"/>
        </w:rPr>
        <w:br/>
        <w:t xml:space="preserve">Was dieser heute baut, reißt jener morgen ein; </w:t>
      </w:r>
      <w:r w:rsidRPr="00F50591">
        <w:rPr>
          <w:rFonts w:ascii="Georgia" w:hAnsi="Georgia"/>
          <w:i/>
          <w:szCs w:val="28"/>
          <w:lang w:val="de-DE"/>
        </w:rPr>
        <w:br/>
        <w:t xml:space="preserve">Wo ietzundt städte stehn, wird eine Wiese seyn, </w:t>
      </w:r>
      <w:r w:rsidRPr="00F50591">
        <w:rPr>
          <w:rFonts w:ascii="Georgia" w:hAnsi="Georgia"/>
          <w:i/>
          <w:szCs w:val="28"/>
          <w:lang w:val="de-DE"/>
        </w:rPr>
        <w:br/>
        <w:t xml:space="preserve">Auf der ein schäfers kind wird spielen mit den herden; </w:t>
      </w:r>
      <w:r w:rsidRPr="00F50591">
        <w:rPr>
          <w:rFonts w:ascii="Georgia" w:hAnsi="Georgia"/>
          <w:i/>
          <w:szCs w:val="28"/>
          <w:lang w:val="de-DE"/>
        </w:rPr>
        <w:br/>
      </w:r>
      <w:r w:rsidRPr="00F50591">
        <w:rPr>
          <w:rFonts w:ascii="Georgia" w:hAnsi="Georgia"/>
          <w:i/>
          <w:szCs w:val="28"/>
          <w:lang w:val="de-DE"/>
        </w:rPr>
        <w:br/>
        <w:t xml:space="preserve">Was itzundt prächtig blüth, sol bald zutreten werden; </w:t>
      </w:r>
      <w:r w:rsidRPr="00F50591">
        <w:rPr>
          <w:rFonts w:ascii="Georgia" w:hAnsi="Georgia"/>
          <w:i/>
          <w:szCs w:val="28"/>
          <w:lang w:val="de-DE"/>
        </w:rPr>
        <w:br/>
        <w:t xml:space="preserve">Was itzt so pocht und trotzt, ist morgen asch und bein; </w:t>
      </w:r>
      <w:r w:rsidRPr="00F50591">
        <w:rPr>
          <w:rFonts w:ascii="Georgia" w:hAnsi="Georgia"/>
          <w:i/>
          <w:szCs w:val="28"/>
          <w:lang w:val="de-DE"/>
        </w:rPr>
        <w:br/>
        <w:t xml:space="preserve">Nichts ist, das ewig sey, kein ertz, kein marmorstein. </w:t>
      </w:r>
      <w:r w:rsidRPr="00F50591">
        <w:rPr>
          <w:rFonts w:ascii="Georgia" w:hAnsi="Georgia"/>
          <w:i/>
          <w:szCs w:val="28"/>
          <w:lang w:val="de-DE"/>
        </w:rPr>
        <w:br/>
        <w:t xml:space="preserve">Jetzt lacht das glück uns an, bald donnern die beschwerden. </w:t>
      </w:r>
      <w:r w:rsidRPr="00F50591">
        <w:rPr>
          <w:rFonts w:ascii="Georgia" w:hAnsi="Georgia"/>
          <w:i/>
          <w:szCs w:val="28"/>
          <w:lang w:val="de-DE"/>
        </w:rPr>
        <w:br/>
      </w:r>
      <w:r w:rsidRPr="00F50591">
        <w:rPr>
          <w:rFonts w:ascii="Georgia" w:hAnsi="Georgia"/>
          <w:i/>
          <w:szCs w:val="28"/>
          <w:lang w:val="de-DE"/>
        </w:rPr>
        <w:br/>
        <w:t xml:space="preserve">Der hohen thaten ruhm muß wie ein traum vergehn. </w:t>
      </w:r>
      <w:r w:rsidRPr="00F50591">
        <w:rPr>
          <w:rFonts w:ascii="Georgia" w:hAnsi="Georgia"/>
          <w:i/>
          <w:szCs w:val="28"/>
          <w:lang w:val="de-DE"/>
        </w:rPr>
        <w:br/>
        <w:t xml:space="preserve">Soll denn das spiel der zeit, der leichte mensch bestehn? </w:t>
      </w:r>
      <w:r w:rsidRPr="00F50591">
        <w:rPr>
          <w:rFonts w:ascii="Georgia" w:hAnsi="Georgia"/>
          <w:i/>
          <w:szCs w:val="28"/>
          <w:lang w:val="de-DE"/>
        </w:rPr>
        <w:br/>
        <w:t xml:space="preserve">Ach, was ist alles diß, was wir vor köstlich achten, </w:t>
      </w:r>
      <w:r w:rsidRPr="00F50591">
        <w:rPr>
          <w:rFonts w:ascii="Georgia" w:hAnsi="Georgia"/>
          <w:i/>
          <w:szCs w:val="28"/>
          <w:lang w:val="de-DE"/>
        </w:rPr>
        <w:br/>
      </w:r>
      <w:r w:rsidRPr="00F50591">
        <w:rPr>
          <w:rFonts w:ascii="Georgia" w:hAnsi="Georgia"/>
          <w:i/>
          <w:szCs w:val="28"/>
          <w:lang w:val="de-DE"/>
        </w:rPr>
        <w:br/>
        <w:t xml:space="preserve">Als schlechte nichtigkeit, als schatten, staub und Wind, </w:t>
      </w:r>
      <w:r w:rsidRPr="00F50591">
        <w:rPr>
          <w:rFonts w:ascii="Georgia" w:hAnsi="Georgia"/>
          <w:i/>
          <w:szCs w:val="28"/>
          <w:lang w:val="de-DE"/>
        </w:rPr>
        <w:br/>
        <w:t xml:space="preserve">Als eine wiesen blum, die man nicht wieder find't! </w:t>
      </w:r>
      <w:r w:rsidRPr="00F50591">
        <w:rPr>
          <w:rFonts w:ascii="Georgia" w:hAnsi="Georgia"/>
          <w:i/>
          <w:szCs w:val="28"/>
          <w:lang w:val="de-DE"/>
        </w:rPr>
        <w:br/>
        <w:t>Noch wil, was ewig ist, kein einig mensch betrachten.</w:t>
      </w:r>
      <w:r w:rsidR="00F50591">
        <w:rPr>
          <w:rStyle w:val="Znakapoznpodarou"/>
          <w:rFonts w:ascii="Georgia" w:hAnsi="Georgia"/>
          <w:i/>
          <w:szCs w:val="28"/>
          <w:lang w:val="de-DE"/>
        </w:rPr>
        <w:footnoteReference w:id="129"/>
      </w:r>
      <w:r w:rsidRPr="00F50591">
        <w:rPr>
          <w:rFonts w:ascii="Georgia" w:hAnsi="Georgia"/>
          <w:i/>
          <w:szCs w:val="28"/>
          <w:lang w:val="de-DE"/>
        </w:rPr>
        <w:t xml:space="preserve"> </w:t>
      </w:r>
    </w:p>
    <w:p w14:paraId="16F98FDA" w14:textId="77777777" w:rsidR="000F08D3" w:rsidRPr="000F08D3" w:rsidRDefault="000F08D3" w:rsidP="00BC7561">
      <w:pPr>
        <w:pStyle w:val="Nadpis3"/>
        <w:rPr>
          <w:lang w:val="de-DE"/>
        </w:rPr>
      </w:pPr>
      <w:bookmarkStart w:id="179" w:name="_Toc367189817"/>
      <w:r w:rsidRPr="000F08D3">
        <w:rPr>
          <w:lang w:val="de-DE"/>
        </w:rPr>
        <w:lastRenderedPageBreak/>
        <w:t>Epigramme, Aphorismen, Sprüche</w:t>
      </w:r>
      <w:bookmarkEnd w:id="179"/>
    </w:p>
    <w:p w14:paraId="7F106DC4" w14:textId="77777777" w:rsidR="005F01DF" w:rsidRDefault="000F08D3" w:rsidP="00F50591">
      <w:pPr>
        <w:pStyle w:val="Nadpis4"/>
      </w:pPr>
      <w:bookmarkStart w:id="180" w:name="_Toc367189818"/>
      <w:r w:rsidRPr="00F50591">
        <w:rPr>
          <w:caps/>
        </w:rPr>
        <w:t>Friedrich von Logau</w:t>
      </w:r>
      <w:r w:rsidRPr="00BC7561">
        <w:t xml:space="preserve"> </w:t>
      </w:r>
    </w:p>
    <w:p w14:paraId="344FF4A9" w14:textId="77777777" w:rsidR="000F08D3" w:rsidRPr="00BC7561" w:rsidRDefault="00CD1F6B" w:rsidP="00F50591">
      <w:pPr>
        <w:pStyle w:val="Nadpis4"/>
      </w:pPr>
      <w:hyperlink r:id="rId16" w:history="1">
        <w:r w:rsidR="000F08D3" w:rsidRPr="00F50591">
          <w:rPr>
            <w:rStyle w:val="Hypertextovodkaz"/>
            <w:b w:val="0"/>
            <w:color w:val="auto"/>
            <w:u w:val="none"/>
          </w:rPr>
          <w:t>(1605-1655)</w:t>
        </w:r>
        <w:bookmarkEnd w:id="180"/>
      </w:hyperlink>
    </w:p>
    <w:tbl>
      <w:tblPr>
        <w:tblW w:w="5000" w:type="pct"/>
        <w:tblCellSpacing w:w="0" w:type="dxa"/>
        <w:tblCellMar>
          <w:left w:w="0" w:type="dxa"/>
          <w:right w:w="0" w:type="dxa"/>
        </w:tblCellMar>
        <w:tblLook w:val="04A0" w:firstRow="1" w:lastRow="0" w:firstColumn="1" w:lastColumn="0" w:noHBand="0" w:noVBand="1"/>
      </w:tblPr>
      <w:tblGrid>
        <w:gridCol w:w="300"/>
        <w:gridCol w:w="8488"/>
      </w:tblGrid>
      <w:tr w:rsidR="000F08D3" w:rsidRPr="00F50591" w14:paraId="30A420F9" w14:textId="77777777" w:rsidTr="00705846">
        <w:trPr>
          <w:tblCellSpacing w:w="0" w:type="dxa"/>
        </w:trPr>
        <w:tc>
          <w:tcPr>
            <w:tcW w:w="300" w:type="dxa"/>
            <w:vAlign w:val="center"/>
            <w:hideMark/>
          </w:tcPr>
          <w:p w14:paraId="7A69C5FE" w14:textId="77777777" w:rsidR="000F08D3" w:rsidRPr="00F50591" w:rsidRDefault="000F08D3" w:rsidP="00705846">
            <w:pPr>
              <w:rPr>
                <w:i/>
                <w:szCs w:val="24"/>
                <w:lang w:val="de-DE"/>
              </w:rPr>
            </w:pPr>
          </w:p>
        </w:tc>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488"/>
            </w:tblGrid>
            <w:tr w:rsidR="000F08D3" w:rsidRPr="00F50591" w14:paraId="6E92355B" w14:textId="77777777" w:rsidTr="00705846">
              <w:trPr>
                <w:tblCellSpacing w:w="15" w:type="dxa"/>
              </w:trPr>
              <w:tc>
                <w:tcPr>
                  <w:tcW w:w="5000" w:type="pct"/>
                  <w:tcBorders>
                    <w:top w:val="nil"/>
                    <w:left w:val="nil"/>
                    <w:bottom w:val="nil"/>
                    <w:right w:val="nil"/>
                  </w:tcBorders>
                  <w:hideMark/>
                </w:tcPr>
                <w:p w14:paraId="46DD8FDE" w14:textId="77777777" w:rsidR="000F08D3" w:rsidRPr="00F50591" w:rsidRDefault="000F08D3" w:rsidP="00F50591">
                  <w:pPr>
                    <w:pStyle w:val="Nadpis1"/>
                    <w:jc w:val="left"/>
                    <w:rPr>
                      <w:rFonts w:ascii="Georgia" w:hAnsi="Georgia" w:cs="Arial"/>
                      <w:i/>
                      <w:sz w:val="24"/>
                      <w:szCs w:val="24"/>
                      <w:lang w:val="de-DE"/>
                    </w:rPr>
                  </w:pPr>
                  <w:bookmarkStart w:id="181" w:name="_Toc367189819"/>
                  <w:r w:rsidRPr="00F50591">
                    <w:rPr>
                      <w:rFonts w:ascii="Georgia" w:hAnsi="Georgia" w:cs="Arial"/>
                      <w:i/>
                      <w:sz w:val="24"/>
                      <w:szCs w:val="24"/>
                      <w:lang w:val="de-DE"/>
                    </w:rPr>
                    <w:t>Das Beste der Welt</w:t>
                  </w:r>
                  <w:bookmarkEnd w:id="181"/>
                </w:p>
                <w:p w14:paraId="3CE51562" w14:textId="77777777" w:rsidR="000F08D3" w:rsidRPr="00F50591" w:rsidRDefault="000F08D3" w:rsidP="00705846">
                  <w:pPr>
                    <w:pStyle w:val="stext"/>
                    <w:rPr>
                      <w:rFonts w:ascii="Georgia" w:hAnsi="Georgia" w:cs="Times New Roman"/>
                      <w:i/>
                      <w:sz w:val="24"/>
                      <w:szCs w:val="28"/>
                      <w:lang w:val="de-DE"/>
                    </w:rPr>
                  </w:pPr>
                  <w:r w:rsidRPr="00F50591">
                    <w:rPr>
                      <w:rFonts w:ascii="Georgia" w:hAnsi="Georgia" w:cs="Times New Roman"/>
                      <w:i/>
                      <w:sz w:val="24"/>
                      <w:szCs w:val="28"/>
                      <w:lang w:val="de-DE"/>
                    </w:rPr>
                    <w:t>Weistu, was in dieser Welt</w:t>
                  </w:r>
                  <w:r w:rsidRPr="00F50591">
                    <w:rPr>
                      <w:rFonts w:ascii="Georgia" w:hAnsi="Georgia" w:cs="Times New Roman"/>
                      <w:i/>
                      <w:sz w:val="24"/>
                      <w:szCs w:val="28"/>
                      <w:lang w:val="de-DE"/>
                    </w:rPr>
                    <w:br/>
                    <w:t>Mir am meisten wolgefällt?</w:t>
                  </w:r>
                  <w:r w:rsidRPr="00F50591">
                    <w:rPr>
                      <w:rFonts w:ascii="Georgia" w:hAnsi="Georgia" w:cs="Times New Roman"/>
                      <w:i/>
                      <w:sz w:val="24"/>
                      <w:szCs w:val="28"/>
                      <w:lang w:val="de-DE"/>
                    </w:rPr>
                    <w:br/>
                    <w:t>Daß die Zeit sich selbst verzehret,</w:t>
                  </w:r>
                  <w:r w:rsidRPr="00F50591">
                    <w:rPr>
                      <w:rFonts w:ascii="Georgia" w:hAnsi="Georgia" w:cs="Times New Roman"/>
                      <w:i/>
                      <w:sz w:val="24"/>
                      <w:szCs w:val="28"/>
                      <w:lang w:val="de-DE"/>
                    </w:rPr>
                    <w:br/>
                    <w:t>Und die Welt nicht ewig währet.</w:t>
                  </w:r>
                </w:p>
                <w:p w14:paraId="3B72335C" w14:textId="77777777" w:rsidR="000F08D3" w:rsidRPr="00F50591" w:rsidRDefault="000F08D3" w:rsidP="00705846">
                  <w:pPr>
                    <w:pStyle w:val="sg9"/>
                    <w:rPr>
                      <w:rFonts w:ascii="Georgia" w:hAnsi="Georgia" w:cs="Arial"/>
                      <w:i/>
                      <w:lang w:val="de-DE"/>
                    </w:rPr>
                  </w:pPr>
                </w:p>
                <w:p w14:paraId="27291356" w14:textId="77777777" w:rsidR="000F08D3" w:rsidRPr="00F50591" w:rsidRDefault="000F08D3" w:rsidP="00F50591">
                  <w:pPr>
                    <w:pStyle w:val="Nadpis2"/>
                    <w:spacing w:before="0" w:after="0" w:line="23" w:lineRule="atLeast"/>
                    <w:jc w:val="left"/>
                    <w:rPr>
                      <w:rFonts w:ascii="Georgia" w:hAnsi="Georgia"/>
                      <w:i/>
                      <w:sz w:val="24"/>
                      <w:szCs w:val="28"/>
                      <w:lang w:val="de-DE"/>
                    </w:rPr>
                  </w:pPr>
                  <w:bookmarkStart w:id="182" w:name="_Toc367189820"/>
                  <w:r w:rsidRPr="00F50591">
                    <w:rPr>
                      <w:rFonts w:ascii="Georgia" w:hAnsi="Georgia"/>
                      <w:i/>
                      <w:sz w:val="24"/>
                      <w:szCs w:val="28"/>
                      <w:lang w:val="de-DE"/>
                    </w:rPr>
                    <w:t>Abgedankte Soldaten</w:t>
                  </w:r>
                  <w:bookmarkEnd w:id="182"/>
                </w:p>
                <w:p w14:paraId="6DD78595" w14:textId="77777777" w:rsidR="000F08D3" w:rsidRPr="00F50591" w:rsidRDefault="000F08D3" w:rsidP="004E3015">
                  <w:pPr>
                    <w:pStyle w:val="Normlnweb"/>
                    <w:spacing w:line="23" w:lineRule="atLeast"/>
                    <w:rPr>
                      <w:rFonts w:ascii="Georgia" w:hAnsi="Georgia"/>
                      <w:i/>
                      <w:sz w:val="24"/>
                      <w:szCs w:val="28"/>
                      <w:lang w:val="de-DE"/>
                    </w:rPr>
                  </w:pPr>
                </w:p>
                <w:p w14:paraId="002C9FF1" w14:textId="77777777" w:rsidR="000F08D3" w:rsidRPr="00F50591" w:rsidRDefault="000F08D3" w:rsidP="004E3015">
                  <w:pPr>
                    <w:pStyle w:val="Normlnweb"/>
                    <w:spacing w:line="23" w:lineRule="atLeast"/>
                    <w:rPr>
                      <w:rFonts w:ascii="Georgia" w:hAnsi="Georgia"/>
                      <w:i/>
                      <w:sz w:val="24"/>
                      <w:szCs w:val="28"/>
                      <w:lang w:val="de-DE"/>
                    </w:rPr>
                  </w:pPr>
                  <w:r w:rsidRPr="00F50591">
                    <w:rPr>
                      <w:rFonts w:ascii="Georgia" w:hAnsi="Georgia"/>
                      <w:i/>
                      <w:sz w:val="24"/>
                      <w:szCs w:val="28"/>
                      <w:lang w:val="de-DE"/>
                    </w:rPr>
                    <w:t>Würmer im Gewissen,</w:t>
                  </w:r>
                  <w:r w:rsidRPr="00F50591">
                    <w:rPr>
                      <w:rFonts w:ascii="Georgia" w:hAnsi="Georgia"/>
                      <w:i/>
                      <w:sz w:val="24"/>
                      <w:szCs w:val="28"/>
                      <w:lang w:val="de-DE"/>
                    </w:rPr>
                    <w:br/>
                    <w:t>Kleider wohl zerrissen,</w:t>
                  </w:r>
                  <w:r w:rsidRPr="00F50591">
                    <w:rPr>
                      <w:rFonts w:ascii="Georgia" w:hAnsi="Georgia"/>
                      <w:i/>
                      <w:sz w:val="24"/>
                      <w:szCs w:val="28"/>
                      <w:lang w:val="de-DE"/>
                    </w:rPr>
                    <w:br/>
                    <w:t>Wohlbenarbte Leiber,</w:t>
                  </w:r>
                  <w:r w:rsidRPr="00F50591">
                    <w:rPr>
                      <w:rFonts w:ascii="Georgia" w:hAnsi="Georgia"/>
                      <w:i/>
                      <w:sz w:val="24"/>
                      <w:szCs w:val="28"/>
                      <w:lang w:val="de-DE"/>
                    </w:rPr>
                    <w:br/>
                    <w:t>Wohlgebrauchte Weiber,</w:t>
                  </w:r>
                  <w:r w:rsidRPr="00F50591">
                    <w:rPr>
                      <w:rFonts w:ascii="Georgia" w:hAnsi="Georgia"/>
                      <w:i/>
                      <w:sz w:val="24"/>
                      <w:szCs w:val="28"/>
                      <w:lang w:val="de-DE"/>
                    </w:rPr>
                    <w:br/>
                    <w:t>Ungewisse Kinder,</w:t>
                  </w:r>
                  <w:r w:rsidRPr="00F50591">
                    <w:rPr>
                      <w:rFonts w:ascii="Georgia" w:hAnsi="Georgia"/>
                      <w:i/>
                      <w:sz w:val="24"/>
                      <w:szCs w:val="28"/>
                      <w:lang w:val="de-DE"/>
                    </w:rPr>
                    <w:br/>
                    <w:t>Weder Pferd noch Rinder,</w:t>
                  </w:r>
                  <w:r w:rsidRPr="00F50591">
                    <w:rPr>
                      <w:rFonts w:ascii="Georgia" w:hAnsi="Georgia"/>
                      <w:i/>
                      <w:sz w:val="24"/>
                      <w:szCs w:val="28"/>
                      <w:lang w:val="de-DE"/>
                    </w:rPr>
                    <w:br/>
                    <w:t>Nimmer Brot im Sacke,</w:t>
                  </w:r>
                  <w:r w:rsidRPr="00F50591">
                    <w:rPr>
                      <w:rFonts w:ascii="Georgia" w:hAnsi="Georgia"/>
                      <w:i/>
                      <w:sz w:val="24"/>
                      <w:szCs w:val="28"/>
                      <w:lang w:val="de-DE"/>
                    </w:rPr>
                    <w:br/>
                    <w:t>Nimmer Geld im Packe,</w:t>
                  </w:r>
                  <w:r w:rsidRPr="00F50591">
                    <w:rPr>
                      <w:rFonts w:ascii="Georgia" w:hAnsi="Georgia"/>
                      <w:i/>
                      <w:sz w:val="24"/>
                      <w:szCs w:val="28"/>
                      <w:lang w:val="de-DE"/>
                    </w:rPr>
                    <w:br/>
                    <w:t>Haben mitgenommen,</w:t>
                  </w:r>
                  <w:r w:rsidRPr="00F50591">
                    <w:rPr>
                      <w:rFonts w:ascii="Georgia" w:hAnsi="Georgia"/>
                      <w:i/>
                      <w:sz w:val="24"/>
                      <w:szCs w:val="28"/>
                      <w:lang w:val="de-DE"/>
                    </w:rPr>
                    <w:br/>
                    <w:t>Die vom Kriege kommen:</w:t>
                  </w:r>
                  <w:r w:rsidRPr="00F50591">
                    <w:rPr>
                      <w:rFonts w:ascii="Georgia" w:hAnsi="Georgia"/>
                      <w:i/>
                      <w:sz w:val="24"/>
                      <w:szCs w:val="28"/>
                      <w:lang w:val="de-DE"/>
                    </w:rPr>
                    <w:br/>
                    <w:t>Wer denn hat die Beute</w:t>
                  </w:r>
                  <w:r w:rsidRPr="00F50591">
                    <w:rPr>
                      <w:rFonts w:ascii="Georgia" w:hAnsi="Georgia"/>
                      <w:i/>
                      <w:sz w:val="24"/>
                      <w:szCs w:val="28"/>
                      <w:lang w:val="de-DE"/>
                    </w:rPr>
                    <w:br/>
                    <w:t>Eitel freche Leute.</w:t>
                  </w:r>
                  <w:r w:rsidR="00BC7561" w:rsidRPr="00F50591">
                    <w:rPr>
                      <w:rStyle w:val="Znakapoznpodarou"/>
                      <w:rFonts w:ascii="Georgia" w:hAnsi="Georgia"/>
                      <w:i/>
                      <w:sz w:val="24"/>
                      <w:szCs w:val="28"/>
                      <w:lang w:val="de-DE"/>
                    </w:rPr>
                    <w:footnoteReference w:id="130"/>
                  </w:r>
                </w:p>
                <w:p w14:paraId="4B0088F0" w14:textId="77777777" w:rsidR="000F08D3" w:rsidRPr="00F50591" w:rsidRDefault="000F08D3" w:rsidP="00705846">
                  <w:pPr>
                    <w:pStyle w:val="sg9"/>
                    <w:tabs>
                      <w:tab w:val="left" w:pos="2213"/>
                    </w:tabs>
                    <w:rPr>
                      <w:rFonts w:cs="Arial"/>
                      <w:i/>
                      <w:lang w:val="de-DE"/>
                    </w:rPr>
                  </w:pPr>
                  <w:r w:rsidRPr="00F50591">
                    <w:rPr>
                      <w:rFonts w:ascii="Georgia" w:hAnsi="Georgia" w:cs="Arial"/>
                      <w:i/>
                      <w:sz w:val="28"/>
                      <w:szCs w:val="28"/>
                      <w:lang w:val="de-DE"/>
                    </w:rPr>
                    <w:tab/>
                  </w:r>
                </w:p>
              </w:tc>
            </w:tr>
          </w:tbl>
          <w:p w14:paraId="7A15C7EF" w14:textId="77777777" w:rsidR="000F08D3" w:rsidRPr="00F50591" w:rsidRDefault="000F08D3" w:rsidP="00705846">
            <w:pPr>
              <w:rPr>
                <w:i/>
                <w:szCs w:val="24"/>
                <w:lang w:val="de-DE"/>
              </w:rPr>
            </w:pPr>
          </w:p>
        </w:tc>
      </w:tr>
    </w:tbl>
    <w:p w14:paraId="2391C1C2" w14:textId="77777777" w:rsidR="000F08D3" w:rsidRPr="000F08D3" w:rsidRDefault="000F08D3" w:rsidP="000F08D3">
      <w:pPr>
        <w:rPr>
          <w:szCs w:val="24"/>
          <w:lang w:val="de-DE"/>
        </w:rPr>
      </w:pPr>
    </w:p>
    <w:p w14:paraId="29C2E607" w14:textId="77777777" w:rsidR="000F08D3" w:rsidRPr="000F08D3" w:rsidRDefault="000F08D3" w:rsidP="007C5CD1">
      <w:pPr>
        <w:pStyle w:val="Nadpis4"/>
        <w:rPr>
          <w:lang w:val="de-DE"/>
        </w:rPr>
      </w:pPr>
      <w:bookmarkStart w:id="183" w:name="_Toc367189821"/>
      <w:r w:rsidRPr="00C008DC">
        <w:rPr>
          <w:caps/>
          <w:lang w:val="de-DE"/>
        </w:rPr>
        <w:t>Johannes Scheffler (Angelus Silesius)</w:t>
      </w:r>
      <w:r w:rsidR="007C5CD1">
        <w:rPr>
          <w:rStyle w:val="Znakapoznpodarou"/>
          <w:lang w:val="de-DE"/>
        </w:rPr>
        <w:footnoteReference w:id="131"/>
      </w:r>
      <w:bookmarkEnd w:id="183"/>
    </w:p>
    <w:p w14:paraId="34FF5703" w14:textId="77777777" w:rsidR="000F08D3" w:rsidRPr="00C008DC" w:rsidRDefault="000F08D3" w:rsidP="00C008DC">
      <w:pPr>
        <w:ind w:firstLine="709"/>
        <w:rPr>
          <w:rFonts w:ascii="Georgia" w:hAnsi="Georgia"/>
          <w:b/>
          <w:lang w:val="de-DE"/>
        </w:rPr>
      </w:pPr>
      <w:r w:rsidRPr="00C008DC">
        <w:rPr>
          <w:rFonts w:ascii="Georgia" w:hAnsi="Georgia"/>
          <w:b/>
          <w:lang w:val="de-DE"/>
        </w:rPr>
        <w:t>Cherubinischer Wandersmann - Kapitel 7</w:t>
      </w:r>
    </w:p>
    <w:p w14:paraId="42B9D7F8" w14:textId="77777777" w:rsidR="000F08D3" w:rsidRPr="000F08D3" w:rsidRDefault="000F08D3" w:rsidP="007F3F50">
      <w:pPr>
        <w:spacing w:after="0" w:line="240" w:lineRule="auto"/>
        <w:rPr>
          <w:szCs w:val="24"/>
          <w:lang w:val="de-DE"/>
        </w:rPr>
      </w:pPr>
    </w:p>
    <w:p w14:paraId="6E9F22AD"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xml:space="preserve">232. </w:t>
      </w:r>
      <w:r w:rsidRPr="007F3F50">
        <w:rPr>
          <w:rFonts w:ascii="Arial" w:hAnsi="Arial" w:cs="Arial"/>
          <w:i/>
          <w:iCs/>
          <w:color w:val="000000"/>
          <w:sz w:val="22"/>
          <w:lang w:val="de-DE"/>
        </w:rPr>
        <w:t>HErr dein Wille geschehe.</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965"/>
      </w:tblGrid>
      <w:tr w:rsidR="000F08D3" w:rsidRPr="007F3F50" w14:paraId="73ABF80E" w14:textId="77777777" w:rsidTr="00C008DC">
        <w:trPr>
          <w:tblCellSpacing w:w="15" w:type="dxa"/>
        </w:trPr>
        <w:tc>
          <w:tcPr>
            <w:tcW w:w="5905" w:type="dxa"/>
            <w:vAlign w:val="center"/>
            <w:hideMark/>
          </w:tcPr>
          <w:p w14:paraId="6A024207"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Das Wort das GOtt von dir am allerliebsten hört /</w:t>
            </w:r>
            <w:r w:rsidRPr="007F3F50">
              <w:rPr>
                <w:rFonts w:ascii="Verdana" w:hAnsi="Verdana"/>
                <w:color w:val="000000"/>
                <w:sz w:val="22"/>
                <w:lang w:val="de-DE"/>
              </w:rPr>
              <w:br/>
              <w:t>Jst wann du hertzlich sprichst: Sein Wille sey geehrt.</w:t>
            </w:r>
          </w:p>
        </w:tc>
      </w:tr>
    </w:tbl>
    <w:p w14:paraId="27583869"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lastRenderedPageBreak/>
        <w:t> </w:t>
      </w:r>
      <w:r w:rsidRPr="007F3F50">
        <w:rPr>
          <w:rFonts w:ascii="Arial" w:hAnsi="Arial" w:cs="Arial"/>
          <w:color w:val="000000"/>
          <w:sz w:val="22"/>
          <w:lang w:val="de-DE"/>
        </w:rPr>
        <w:br/>
        <w:t xml:space="preserve">233. </w:t>
      </w:r>
      <w:r w:rsidRPr="007F3F50">
        <w:rPr>
          <w:rFonts w:ascii="Arial" w:hAnsi="Arial" w:cs="Arial"/>
          <w:i/>
          <w:iCs/>
          <w:color w:val="000000"/>
          <w:sz w:val="22"/>
          <w:lang w:val="de-DE"/>
        </w:rPr>
        <w:t>GOttes Nachgeklinge.</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349"/>
      </w:tblGrid>
      <w:tr w:rsidR="000F08D3" w:rsidRPr="007F3F50" w14:paraId="7AD3ED54" w14:textId="77777777" w:rsidTr="00705846">
        <w:trPr>
          <w:tblCellSpacing w:w="15" w:type="dxa"/>
        </w:trPr>
        <w:tc>
          <w:tcPr>
            <w:tcW w:w="0" w:type="auto"/>
            <w:vAlign w:val="center"/>
            <w:hideMark/>
          </w:tcPr>
          <w:p w14:paraId="7E78C96A"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Mein Lieb und alle Ding' ist GOttes nachgeklinge /</w:t>
            </w:r>
            <w:r w:rsidRPr="007F3F50">
              <w:rPr>
                <w:rFonts w:ascii="Verdana" w:hAnsi="Verdana"/>
                <w:color w:val="000000"/>
                <w:sz w:val="22"/>
                <w:lang w:val="de-DE"/>
              </w:rPr>
              <w:br/>
              <w:t xml:space="preserve">Wann Er mich höret schreyn / </w:t>
            </w:r>
            <w:r w:rsidRPr="007F3F50">
              <w:rPr>
                <w:rFonts w:ascii="Verdana" w:hAnsi="Verdana"/>
                <w:i/>
                <w:iCs/>
                <w:color w:val="000000"/>
                <w:sz w:val="22"/>
                <w:lang w:val="de-DE"/>
              </w:rPr>
              <w:t>Mein GOtt und alle Dinge</w:t>
            </w:r>
            <w:r w:rsidRPr="007F3F50">
              <w:rPr>
                <w:rFonts w:ascii="Verdana" w:hAnsi="Verdana"/>
                <w:color w:val="000000"/>
                <w:sz w:val="22"/>
                <w:lang w:val="de-DE"/>
              </w:rPr>
              <w:t>.</w:t>
            </w:r>
          </w:p>
        </w:tc>
      </w:tr>
    </w:tbl>
    <w:p w14:paraId="2F44993E"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234. </w:t>
      </w:r>
      <w:r w:rsidRPr="007F3F50">
        <w:rPr>
          <w:rFonts w:ascii="Arial" w:hAnsi="Arial" w:cs="Arial"/>
          <w:i/>
          <w:iCs/>
          <w:color w:val="000000"/>
          <w:sz w:val="22"/>
          <w:lang w:val="de-DE"/>
        </w:rPr>
        <w:t>GOtt umb GOtt.</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118"/>
      </w:tblGrid>
      <w:tr w:rsidR="000F08D3" w:rsidRPr="007F3F50" w14:paraId="20442504" w14:textId="77777777" w:rsidTr="00705846">
        <w:trPr>
          <w:tblCellSpacing w:w="15" w:type="dxa"/>
        </w:trPr>
        <w:tc>
          <w:tcPr>
            <w:tcW w:w="0" w:type="auto"/>
            <w:vAlign w:val="center"/>
            <w:hideMark/>
          </w:tcPr>
          <w:p w14:paraId="75B79E63"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Herr liebstu meine Seel / so laß sie dich umbfassen:</w:t>
            </w:r>
            <w:r w:rsidRPr="007F3F50">
              <w:rPr>
                <w:rFonts w:ascii="Verdana" w:hAnsi="Verdana"/>
                <w:color w:val="000000"/>
                <w:sz w:val="22"/>
                <w:lang w:val="de-DE"/>
              </w:rPr>
              <w:br/>
              <w:t>Sie wird dich nimmermehr umb tausend GOtte lassen.</w:t>
            </w:r>
          </w:p>
        </w:tc>
      </w:tr>
    </w:tbl>
    <w:p w14:paraId="714CD767"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235. </w:t>
      </w:r>
      <w:r w:rsidRPr="007F3F50">
        <w:rPr>
          <w:rFonts w:ascii="Arial" w:hAnsi="Arial" w:cs="Arial"/>
          <w:i/>
          <w:iCs/>
          <w:color w:val="000000"/>
          <w:sz w:val="22"/>
          <w:lang w:val="de-DE"/>
        </w:rPr>
        <w:t>Alles mit GOtt.</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988"/>
      </w:tblGrid>
      <w:tr w:rsidR="000F08D3" w:rsidRPr="007F3F50" w14:paraId="436505B7" w14:textId="77777777" w:rsidTr="00705846">
        <w:trPr>
          <w:tblCellSpacing w:w="15" w:type="dxa"/>
        </w:trPr>
        <w:tc>
          <w:tcPr>
            <w:tcW w:w="0" w:type="auto"/>
            <w:vAlign w:val="center"/>
            <w:hideMark/>
          </w:tcPr>
          <w:p w14:paraId="2BF0792A"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Jch bethe GOtt mit GOtt auß Jhm / und in Jhm an:</w:t>
            </w:r>
            <w:r w:rsidRPr="007F3F50">
              <w:rPr>
                <w:rFonts w:ascii="Verdana" w:hAnsi="Verdana"/>
                <w:color w:val="000000"/>
                <w:sz w:val="22"/>
                <w:lang w:val="de-DE"/>
              </w:rPr>
              <w:br/>
              <w:t>Er ist mein Geist / mein Wort / mein Psalm / und was ich kan.</w:t>
            </w:r>
          </w:p>
        </w:tc>
      </w:tr>
    </w:tbl>
    <w:p w14:paraId="159925EF"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236. </w:t>
      </w:r>
      <w:r w:rsidRPr="007F3F50">
        <w:rPr>
          <w:rFonts w:ascii="Arial" w:hAnsi="Arial" w:cs="Arial"/>
          <w:i/>
          <w:iCs/>
          <w:color w:val="000000"/>
          <w:sz w:val="22"/>
          <w:lang w:val="de-DE"/>
        </w:rPr>
        <w:t>Der Geist vertrit uns.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010"/>
      </w:tblGrid>
      <w:tr w:rsidR="000F08D3" w:rsidRPr="007F3F50" w14:paraId="51100EEF" w14:textId="77777777" w:rsidTr="00705846">
        <w:trPr>
          <w:tblCellSpacing w:w="15" w:type="dxa"/>
        </w:trPr>
        <w:tc>
          <w:tcPr>
            <w:tcW w:w="0" w:type="auto"/>
            <w:vAlign w:val="center"/>
            <w:hideMark/>
          </w:tcPr>
          <w:p w14:paraId="2F50FD3E"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GOtt liebt und lobt sich selbst / so viel er immer kan:</w:t>
            </w:r>
            <w:r w:rsidRPr="007F3F50">
              <w:rPr>
                <w:rFonts w:ascii="Verdana" w:hAnsi="Verdana"/>
                <w:color w:val="000000"/>
                <w:sz w:val="22"/>
                <w:lang w:val="de-DE"/>
              </w:rPr>
              <w:br/>
              <w:t>Er kniet und neiget sich / Er betht sich selber an.</w:t>
            </w:r>
          </w:p>
        </w:tc>
      </w:tr>
    </w:tbl>
    <w:p w14:paraId="7019D7BD"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237. </w:t>
      </w:r>
      <w:r w:rsidRPr="007F3F50">
        <w:rPr>
          <w:rFonts w:ascii="Arial" w:hAnsi="Arial" w:cs="Arial"/>
          <w:i/>
          <w:iCs/>
          <w:color w:val="000000"/>
          <w:sz w:val="22"/>
          <w:lang w:val="de-DE"/>
        </w:rPr>
        <w:t>Jm jnnern bethet man recht.</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745"/>
      </w:tblGrid>
      <w:tr w:rsidR="000F08D3" w:rsidRPr="007F3F50" w14:paraId="1AD7BAD4" w14:textId="77777777" w:rsidTr="00705846">
        <w:trPr>
          <w:tblCellSpacing w:w="15" w:type="dxa"/>
        </w:trPr>
        <w:tc>
          <w:tcPr>
            <w:tcW w:w="0" w:type="auto"/>
            <w:vAlign w:val="center"/>
            <w:hideMark/>
          </w:tcPr>
          <w:p w14:paraId="2A766399"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Mensch so du wissen wilt was redlich bethen heist:</w:t>
            </w:r>
            <w:r w:rsidRPr="007F3F50">
              <w:rPr>
                <w:rFonts w:ascii="Verdana" w:hAnsi="Verdana"/>
                <w:color w:val="000000"/>
                <w:sz w:val="22"/>
                <w:lang w:val="de-DE"/>
              </w:rPr>
              <w:br/>
              <w:t>So geh in dich hinein / und frage GOttes Geist.</w:t>
            </w:r>
          </w:p>
        </w:tc>
      </w:tr>
    </w:tbl>
    <w:p w14:paraId="61270D1D"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238. </w:t>
      </w:r>
      <w:r w:rsidRPr="007F3F50">
        <w:rPr>
          <w:rFonts w:ascii="Arial" w:hAnsi="Arial" w:cs="Arial"/>
          <w:i/>
          <w:iCs/>
          <w:color w:val="000000"/>
          <w:sz w:val="22"/>
          <w:lang w:val="de-DE"/>
        </w:rPr>
        <w:t>Das Wesentliche Gebethe.</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263"/>
      </w:tblGrid>
      <w:tr w:rsidR="000F08D3" w:rsidRPr="007F3F50" w14:paraId="4DDD49FA" w14:textId="77777777" w:rsidTr="00705846">
        <w:trPr>
          <w:tblCellSpacing w:w="15" w:type="dxa"/>
        </w:trPr>
        <w:tc>
          <w:tcPr>
            <w:tcW w:w="0" w:type="auto"/>
            <w:vAlign w:val="center"/>
            <w:hideMark/>
          </w:tcPr>
          <w:p w14:paraId="322EF0EC"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Wer lauters Hertzens lebt / und geht auff Christi Bahn /</w:t>
            </w:r>
            <w:r w:rsidRPr="007F3F50">
              <w:rPr>
                <w:rFonts w:ascii="Verdana" w:hAnsi="Verdana"/>
                <w:color w:val="000000"/>
                <w:sz w:val="22"/>
                <w:lang w:val="de-DE"/>
              </w:rPr>
              <w:br/>
              <w:t>Der bethet wesentlich GOtt in sich selber an.</w:t>
            </w:r>
          </w:p>
        </w:tc>
      </w:tr>
    </w:tbl>
    <w:p w14:paraId="3D6BD729"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239. </w:t>
      </w:r>
      <w:r w:rsidRPr="007F3F50">
        <w:rPr>
          <w:rFonts w:ascii="Arial" w:hAnsi="Arial" w:cs="Arial"/>
          <w:i/>
          <w:iCs/>
          <w:color w:val="000000"/>
          <w:sz w:val="22"/>
          <w:lang w:val="de-DE"/>
        </w:rPr>
        <w:t>GOtt lobt man in der stille.</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154"/>
      </w:tblGrid>
      <w:tr w:rsidR="000F08D3" w:rsidRPr="007F3F50" w14:paraId="7FD45960" w14:textId="77777777" w:rsidTr="00705846">
        <w:trPr>
          <w:tblCellSpacing w:w="15" w:type="dxa"/>
        </w:trPr>
        <w:tc>
          <w:tcPr>
            <w:tcW w:w="0" w:type="auto"/>
            <w:vAlign w:val="center"/>
            <w:hideMark/>
          </w:tcPr>
          <w:p w14:paraId="6D2A037A"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Meinstu O armer Mensch / daß deines Munds geschrey</w:t>
            </w:r>
            <w:r w:rsidRPr="007F3F50">
              <w:rPr>
                <w:rFonts w:ascii="Verdana" w:hAnsi="Verdana"/>
                <w:color w:val="000000"/>
                <w:sz w:val="22"/>
                <w:lang w:val="de-DE"/>
              </w:rPr>
              <w:br/>
              <w:t>Der rechte Lobgesang der stillen GOttheit sey?</w:t>
            </w:r>
          </w:p>
        </w:tc>
      </w:tr>
    </w:tbl>
    <w:p w14:paraId="1075B409"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240. </w:t>
      </w:r>
      <w:r w:rsidRPr="007F3F50">
        <w:rPr>
          <w:rFonts w:ascii="Arial" w:hAnsi="Arial" w:cs="Arial"/>
          <w:i/>
          <w:iCs/>
          <w:color w:val="000000"/>
          <w:sz w:val="22"/>
          <w:lang w:val="de-DE"/>
        </w:rPr>
        <w:t>Das stillschweigende Gebeth.</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784"/>
      </w:tblGrid>
      <w:tr w:rsidR="000F08D3" w:rsidRPr="007F3F50" w14:paraId="233D625B" w14:textId="77777777" w:rsidTr="00705846">
        <w:trPr>
          <w:tblCellSpacing w:w="15" w:type="dxa"/>
        </w:trPr>
        <w:tc>
          <w:tcPr>
            <w:tcW w:w="0" w:type="auto"/>
            <w:vAlign w:val="center"/>
            <w:hideMark/>
          </w:tcPr>
          <w:p w14:paraId="0E887000"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GOtt ist so überalls daß man nichts sprechen kan:</w:t>
            </w:r>
            <w:r w:rsidRPr="007F3F50">
              <w:rPr>
                <w:rFonts w:ascii="Verdana" w:hAnsi="Verdana"/>
                <w:color w:val="000000"/>
                <w:sz w:val="22"/>
                <w:lang w:val="de-DE"/>
              </w:rPr>
              <w:br/>
              <w:t>Drumb bettestu Jhn auch mit schweigen besser an.</w:t>
            </w:r>
          </w:p>
        </w:tc>
      </w:tr>
    </w:tbl>
    <w:p w14:paraId="04F2F2F0"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241. </w:t>
      </w:r>
      <w:r w:rsidRPr="007F3F50">
        <w:rPr>
          <w:rFonts w:ascii="Arial" w:hAnsi="Arial" w:cs="Arial"/>
          <w:i/>
          <w:iCs/>
          <w:color w:val="000000"/>
          <w:sz w:val="22"/>
          <w:lang w:val="de-DE"/>
        </w:rPr>
        <w:t>GOttes Leibgedinge.</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047"/>
      </w:tblGrid>
      <w:tr w:rsidR="000F08D3" w:rsidRPr="007F3F50" w14:paraId="002CC9F2" w14:textId="77777777" w:rsidTr="00705846">
        <w:trPr>
          <w:tblCellSpacing w:w="15" w:type="dxa"/>
        </w:trPr>
        <w:tc>
          <w:tcPr>
            <w:tcW w:w="0" w:type="auto"/>
            <w:vAlign w:val="center"/>
            <w:hideMark/>
          </w:tcPr>
          <w:p w14:paraId="775E854D"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Mein Leib (O Herligkeit!) ist GOttes Leib-gedinge /</w:t>
            </w:r>
            <w:r w:rsidRPr="007F3F50">
              <w:rPr>
                <w:rFonts w:ascii="Verdana" w:hAnsi="Verdana"/>
                <w:color w:val="000000"/>
                <w:sz w:val="22"/>
                <w:lang w:val="de-DE"/>
              </w:rPr>
              <w:br/>
              <w:t>Drumb schätzt er Jhn darinn zuwohnen nicht geringe.</w:t>
            </w:r>
          </w:p>
        </w:tc>
      </w:tr>
    </w:tbl>
    <w:p w14:paraId="514BFCD7"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242. </w:t>
      </w:r>
      <w:r w:rsidRPr="007F3F50">
        <w:rPr>
          <w:rFonts w:ascii="Arial" w:hAnsi="Arial" w:cs="Arial"/>
          <w:i/>
          <w:iCs/>
          <w:color w:val="000000"/>
          <w:sz w:val="22"/>
          <w:lang w:val="de-DE"/>
        </w:rPr>
        <w:t>Die Thür muß offen seyn.</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456"/>
      </w:tblGrid>
      <w:tr w:rsidR="000F08D3" w:rsidRPr="007F3F50" w14:paraId="1C16151F" w14:textId="77777777" w:rsidTr="00705846">
        <w:trPr>
          <w:tblCellSpacing w:w="15" w:type="dxa"/>
        </w:trPr>
        <w:tc>
          <w:tcPr>
            <w:tcW w:w="0" w:type="auto"/>
            <w:vAlign w:val="center"/>
            <w:hideMark/>
          </w:tcPr>
          <w:p w14:paraId="6B2F9939"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Eröffene die Thür / so komt der heilge Geist /</w:t>
            </w:r>
            <w:r w:rsidRPr="007F3F50">
              <w:rPr>
                <w:rFonts w:ascii="Verdana" w:hAnsi="Verdana"/>
                <w:color w:val="000000"/>
                <w:sz w:val="22"/>
                <w:lang w:val="de-DE"/>
              </w:rPr>
              <w:br/>
              <w:t>Der Vater / und der Sohn / Dreyeinig eingereist.</w:t>
            </w:r>
          </w:p>
        </w:tc>
      </w:tr>
    </w:tbl>
    <w:p w14:paraId="16351204"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243. </w:t>
      </w:r>
      <w:r w:rsidRPr="007F3F50">
        <w:rPr>
          <w:rFonts w:ascii="Arial" w:hAnsi="Arial" w:cs="Arial"/>
          <w:i/>
          <w:iCs/>
          <w:color w:val="000000"/>
          <w:sz w:val="22"/>
          <w:lang w:val="de-DE"/>
        </w:rPr>
        <w:t>Das Wohnhauß GOttes.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188"/>
      </w:tblGrid>
      <w:tr w:rsidR="000F08D3" w:rsidRPr="007F3F50" w14:paraId="77EE2FD7" w14:textId="77777777" w:rsidTr="00705846">
        <w:trPr>
          <w:tblCellSpacing w:w="15" w:type="dxa"/>
        </w:trPr>
        <w:tc>
          <w:tcPr>
            <w:tcW w:w="0" w:type="auto"/>
            <w:vAlign w:val="center"/>
            <w:hideMark/>
          </w:tcPr>
          <w:p w14:paraId="0D00EF6F"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Christ / so du JEsum liebst und seine Sanfftmutt hast /</w:t>
            </w:r>
            <w:r w:rsidRPr="007F3F50">
              <w:rPr>
                <w:rFonts w:ascii="Verdana" w:hAnsi="Verdana"/>
                <w:color w:val="000000"/>
                <w:sz w:val="22"/>
                <w:lang w:val="de-DE"/>
              </w:rPr>
              <w:br/>
              <w:t>So findet GOtt in dir sein Wohnhauß / Ruh / und rast.</w:t>
            </w:r>
          </w:p>
        </w:tc>
      </w:tr>
    </w:tbl>
    <w:p w14:paraId="07AE45FE"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244. </w:t>
      </w:r>
      <w:r w:rsidRPr="007F3F50">
        <w:rPr>
          <w:rFonts w:ascii="Arial" w:hAnsi="Arial" w:cs="Arial"/>
          <w:i/>
          <w:iCs/>
          <w:color w:val="000000"/>
          <w:sz w:val="22"/>
          <w:lang w:val="de-DE"/>
        </w:rPr>
        <w:t>Die Liebe ist der weisen Stein.</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171"/>
      </w:tblGrid>
      <w:tr w:rsidR="000F08D3" w:rsidRPr="007F3F50" w14:paraId="30B0A2AA" w14:textId="77777777" w:rsidTr="00705846">
        <w:trPr>
          <w:tblCellSpacing w:w="15" w:type="dxa"/>
        </w:trPr>
        <w:tc>
          <w:tcPr>
            <w:tcW w:w="0" w:type="auto"/>
            <w:vAlign w:val="center"/>
            <w:hideMark/>
          </w:tcPr>
          <w:p w14:paraId="43BFD08E"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Lieb' ist der weisen Stein: sie scheidet Gold auß koth /</w:t>
            </w:r>
            <w:r w:rsidRPr="007F3F50">
              <w:rPr>
                <w:rFonts w:ascii="Verdana" w:hAnsi="Verdana"/>
                <w:color w:val="000000"/>
                <w:sz w:val="22"/>
                <w:lang w:val="de-DE"/>
              </w:rPr>
              <w:br/>
              <w:t>Sie machet nichts zu jchts / und wandelt mich in GOtt.</w:t>
            </w:r>
          </w:p>
        </w:tc>
      </w:tr>
    </w:tbl>
    <w:p w14:paraId="035D2DC0"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lastRenderedPageBreak/>
        <w:t> </w:t>
      </w:r>
      <w:r w:rsidRPr="007F3F50">
        <w:rPr>
          <w:rFonts w:ascii="Arial" w:hAnsi="Arial" w:cs="Arial"/>
          <w:color w:val="000000"/>
          <w:sz w:val="22"/>
          <w:lang w:val="de-DE"/>
        </w:rPr>
        <w:br/>
        <w:t xml:space="preserve">245. </w:t>
      </w:r>
      <w:r w:rsidRPr="007F3F50">
        <w:rPr>
          <w:rFonts w:ascii="Arial" w:hAnsi="Arial" w:cs="Arial"/>
          <w:i/>
          <w:iCs/>
          <w:color w:val="000000"/>
          <w:sz w:val="22"/>
          <w:lang w:val="de-DE"/>
        </w:rPr>
        <w:t>Es muß vereinigt werden.</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594"/>
      </w:tblGrid>
      <w:tr w:rsidR="000F08D3" w:rsidRPr="007F3F50" w14:paraId="235B22C9" w14:textId="77777777" w:rsidTr="00705846">
        <w:trPr>
          <w:tblCellSpacing w:w="15" w:type="dxa"/>
        </w:trPr>
        <w:tc>
          <w:tcPr>
            <w:tcW w:w="0" w:type="auto"/>
            <w:vAlign w:val="center"/>
            <w:hideMark/>
          </w:tcPr>
          <w:p w14:paraId="28B0D7FF"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Jm fall die Liebe dich versetzen sol auß Peyn /</w:t>
            </w:r>
            <w:r w:rsidRPr="007F3F50">
              <w:rPr>
                <w:rFonts w:ascii="Verdana" w:hAnsi="Verdana"/>
                <w:color w:val="000000"/>
                <w:sz w:val="22"/>
                <w:lang w:val="de-DE"/>
              </w:rPr>
              <w:br/>
              <w:t>Muß deine Menschheit vor mit GOttes Eines seyn.</w:t>
            </w:r>
          </w:p>
        </w:tc>
      </w:tr>
    </w:tbl>
    <w:p w14:paraId="7A5247FE"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246. </w:t>
      </w:r>
      <w:r w:rsidRPr="007F3F50">
        <w:rPr>
          <w:rFonts w:ascii="Arial" w:hAnsi="Arial" w:cs="Arial"/>
          <w:i/>
          <w:iCs/>
          <w:color w:val="000000"/>
          <w:sz w:val="22"/>
          <w:lang w:val="de-DE"/>
        </w:rPr>
        <w:t>Die Tingierung.</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345"/>
      </w:tblGrid>
      <w:tr w:rsidR="000F08D3" w:rsidRPr="007F3F50" w14:paraId="4FE60D89" w14:textId="77777777" w:rsidTr="00705846">
        <w:trPr>
          <w:tblCellSpacing w:w="15" w:type="dxa"/>
        </w:trPr>
        <w:tc>
          <w:tcPr>
            <w:tcW w:w="0" w:type="auto"/>
            <w:vAlign w:val="center"/>
            <w:hideMark/>
          </w:tcPr>
          <w:p w14:paraId="41A0C659"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Der heilge Geist der schmeltzt / der Vater der verzehrt /</w:t>
            </w:r>
            <w:r w:rsidRPr="007F3F50">
              <w:rPr>
                <w:rFonts w:ascii="Verdana" w:hAnsi="Verdana"/>
                <w:color w:val="000000"/>
                <w:sz w:val="22"/>
                <w:lang w:val="de-DE"/>
              </w:rPr>
              <w:br/>
              <w:t xml:space="preserve">Der Sohn ist die </w:t>
            </w:r>
            <w:r w:rsidRPr="007F3F50">
              <w:rPr>
                <w:rFonts w:ascii="Verdana" w:hAnsi="Verdana"/>
                <w:i/>
                <w:iCs/>
                <w:color w:val="000000"/>
                <w:sz w:val="22"/>
                <w:lang w:val="de-DE"/>
              </w:rPr>
              <w:t>Tinctur</w:t>
            </w:r>
            <w:r w:rsidRPr="007F3F50">
              <w:rPr>
                <w:rFonts w:ascii="Verdana" w:hAnsi="Verdana"/>
                <w:color w:val="000000"/>
                <w:sz w:val="22"/>
                <w:lang w:val="de-DE"/>
              </w:rPr>
              <w:t>, die Gold macht und verklärt.</w:t>
            </w:r>
          </w:p>
        </w:tc>
      </w:tr>
    </w:tbl>
    <w:p w14:paraId="47A22C5E"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247. </w:t>
      </w:r>
      <w:r w:rsidRPr="007F3F50">
        <w:rPr>
          <w:rFonts w:ascii="Arial" w:hAnsi="Arial" w:cs="Arial"/>
          <w:i/>
          <w:iCs/>
          <w:color w:val="000000"/>
          <w:sz w:val="22"/>
          <w:lang w:val="de-DE"/>
        </w:rPr>
        <w:t>Das alte ist hinweg.</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378"/>
      </w:tblGrid>
      <w:tr w:rsidR="000F08D3" w:rsidRPr="007F3F50" w14:paraId="3F54A572" w14:textId="77777777" w:rsidTr="00705846">
        <w:trPr>
          <w:tblCellSpacing w:w="15" w:type="dxa"/>
        </w:trPr>
        <w:tc>
          <w:tcPr>
            <w:tcW w:w="0" w:type="auto"/>
            <w:vAlign w:val="center"/>
            <w:hideMark/>
          </w:tcPr>
          <w:p w14:paraId="338CE5B2"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So wenig du das Gold kanst schwartz und Eisen nennen:</w:t>
            </w:r>
            <w:r w:rsidRPr="007F3F50">
              <w:rPr>
                <w:rFonts w:ascii="Verdana" w:hAnsi="Verdana"/>
                <w:color w:val="000000"/>
                <w:sz w:val="22"/>
                <w:lang w:val="de-DE"/>
              </w:rPr>
              <w:br/>
              <w:t>So wenig wirstu dort den Mensch am Menschen kennen.</w:t>
            </w:r>
          </w:p>
        </w:tc>
      </w:tr>
    </w:tbl>
    <w:p w14:paraId="2D5BE0B4"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248. </w:t>
      </w:r>
      <w:r w:rsidRPr="007F3F50">
        <w:rPr>
          <w:rFonts w:ascii="Arial" w:hAnsi="Arial" w:cs="Arial"/>
          <w:i/>
          <w:iCs/>
          <w:color w:val="000000"/>
          <w:sz w:val="22"/>
          <w:lang w:val="de-DE"/>
        </w:rPr>
        <w:t>Die genaue Vereinigung.</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418"/>
      </w:tblGrid>
      <w:tr w:rsidR="000F08D3" w:rsidRPr="007F3F50" w14:paraId="72AD1840" w14:textId="77777777" w:rsidTr="00705846">
        <w:trPr>
          <w:tblCellSpacing w:w="15" w:type="dxa"/>
        </w:trPr>
        <w:tc>
          <w:tcPr>
            <w:tcW w:w="0" w:type="auto"/>
            <w:vAlign w:val="center"/>
            <w:hideMark/>
          </w:tcPr>
          <w:p w14:paraId="38C82E83"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Schau doch wie hoch Vereint die Goldheit mit dem Bley /</w:t>
            </w:r>
            <w:r w:rsidRPr="007F3F50">
              <w:rPr>
                <w:rFonts w:ascii="Verdana" w:hAnsi="Verdana"/>
                <w:color w:val="000000"/>
                <w:sz w:val="22"/>
                <w:lang w:val="de-DE"/>
              </w:rPr>
              <w:br/>
              <w:t>Und der Vergöttete mit Gottes wesen sey!</w:t>
            </w:r>
          </w:p>
        </w:tc>
      </w:tr>
    </w:tbl>
    <w:p w14:paraId="75884615"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249. </w:t>
      </w:r>
      <w:r w:rsidRPr="007F3F50">
        <w:rPr>
          <w:rFonts w:ascii="Arial" w:hAnsi="Arial" w:cs="Arial"/>
          <w:i/>
          <w:iCs/>
          <w:color w:val="000000"/>
          <w:sz w:val="22"/>
          <w:lang w:val="de-DE"/>
        </w:rPr>
        <w:t>Die Goldheit und GOttheit.</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066"/>
      </w:tblGrid>
      <w:tr w:rsidR="000F08D3" w:rsidRPr="007F3F50" w14:paraId="73B39E6F" w14:textId="77777777" w:rsidTr="00705846">
        <w:trPr>
          <w:tblCellSpacing w:w="15" w:type="dxa"/>
        </w:trPr>
        <w:tc>
          <w:tcPr>
            <w:tcW w:w="0" w:type="auto"/>
            <w:vAlign w:val="center"/>
            <w:hideMark/>
          </w:tcPr>
          <w:p w14:paraId="07F59722"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Die Goldheit machet Gold / die Gottheit machet GOtt:</w:t>
            </w:r>
            <w:r w:rsidRPr="007F3F50">
              <w:rPr>
                <w:rFonts w:ascii="Verdana" w:hAnsi="Verdana"/>
                <w:color w:val="000000"/>
                <w:sz w:val="22"/>
                <w:lang w:val="de-DE"/>
              </w:rPr>
              <w:br/>
              <w:t>Wirstu nicht eins mit ihr / so bleibstu Bley und Koth.</w:t>
            </w:r>
          </w:p>
        </w:tc>
      </w:tr>
    </w:tbl>
    <w:p w14:paraId="4CD1F32C"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250. </w:t>
      </w:r>
      <w:r w:rsidRPr="007F3F50">
        <w:rPr>
          <w:rFonts w:ascii="Arial" w:hAnsi="Arial" w:cs="Arial"/>
          <w:i/>
          <w:iCs/>
          <w:color w:val="000000"/>
          <w:sz w:val="22"/>
          <w:lang w:val="de-DE"/>
        </w:rPr>
        <w:t>Wie die Goldheit also die Gottheit.</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7078"/>
      </w:tblGrid>
      <w:tr w:rsidR="000F08D3" w:rsidRPr="007F3F50" w14:paraId="7263C6C5" w14:textId="77777777" w:rsidTr="00705846">
        <w:trPr>
          <w:tblCellSpacing w:w="15" w:type="dxa"/>
        </w:trPr>
        <w:tc>
          <w:tcPr>
            <w:tcW w:w="0" w:type="auto"/>
            <w:vAlign w:val="center"/>
            <w:hideMark/>
          </w:tcPr>
          <w:p w14:paraId="2D6AB9B9"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Schau wie die Goldheit ist deß Golds fluß / schwer' und schein:</w:t>
            </w:r>
            <w:r w:rsidRPr="007F3F50">
              <w:rPr>
                <w:rFonts w:ascii="Verdana" w:hAnsi="Verdana"/>
                <w:color w:val="000000"/>
                <w:sz w:val="22"/>
                <w:lang w:val="de-DE"/>
              </w:rPr>
              <w:br/>
              <w:t>So wird die Gottheit auch im seelgen alles seyn.</w:t>
            </w:r>
          </w:p>
        </w:tc>
      </w:tr>
    </w:tbl>
    <w:p w14:paraId="78CD683A"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251. </w:t>
      </w:r>
      <w:r w:rsidRPr="007F3F50">
        <w:rPr>
          <w:rFonts w:ascii="Arial" w:hAnsi="Arial" w:cs="Arial"/>
          <w:i/>
          <w:iCs/>
          <w:color w:val="000000"/>
          <w:sz w:val="22"/>
          <w:lang w:val="de-DE"/>
        </w:rPr>
        <w:t>Das liebste Kind GOttes.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140"/>
      </w:tblGrid>
      <w:tr w:rsidR="000F08D3" w:rsidRPr="007F3F50" w14:paraId="403F1055" w14:textId="77777777" w:rsidTr="00705846">
        <w:trPr>
          <w:tblCellSpacing w:w="15" w:type="dxa"/>
        </w:trPr>
        <w:tc>
          <w:tcPr>
            <w:tcW w:w="0" w:type="auto"/>
            <w:vAlign w:val="center"/>
            <w:hideMark/>
          </w:tcPr>
          <w:p w14:paraId="7B24723A"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Sag wie ich möge seyn deß Vaters liebstes Kind?</w:t>
            </w:r>
            <w:r w:rsidRPr="007F3F50">
              <w:rPr>
                <w:rFonts w:ascii="Verdana" w:hAnsi="Verdana"/>
                <w:color w:val="000000"/>
                <w:sz w:val="22"/>
                <w:lang w:val="de-DE"/>
              </w:rPr>
              <w:br/>
              <w:t>Wann Er sich selbst und alls / und Gottheit in dir findt.</w:t>
            </w:r>
          </w:p>
        </w:tc>
      </w:tr>
    </w:tbl>
    <w:p w14:paraId="4E62710F"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252. </w:t>
      </w:r>
      <w:r w:rsidRPr="007F3F50">
        <w:rPr>
          <w:rFonts w:ascii="Arial" w:hAnsi="Arial" w:cs="Arial"/>
          <w:i/>
          <w:iCs/>
          <w:color w:val="000000"/>
          <w:sz w:val="22"/>
          <w:lang w:val="de-DE"/>
        </w:rPr>
        <w:t>Die Göttliche Kindtschafft.</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070"/>
      </w:tblGrid>
      <w:tr w:rsidR="000F08D3" w:rsidRPr="007F3F50" w14:paraId="342A2041" w14:textId="77777777" w:rsidTr="00705846">
        <w:trPr>
          <w:tblCellSpacing w:w="15" w:type="dxa"/>
        </w:trPr>
        <w:tc>
          <w:tcPr>
            <w:tcW w:w="0" w:type="auto"/>
            <w:vAlign w:val="center"/>
            <w:hideMark/>
          </w:tcPr>
          <w:p w14:paraId="319820AB"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Jst GOttes GOttheit mir nicht jnniglich gemein /</w:t>
            </w:r>
            <w:r w:rsidRPr="007F3F50">
              <w:rPr>
                <w:rFonts w:ascii="Verdana" w:hAnsi="Verdana"/>
                <w:color w:val="000000"/>
                <w:sz w:val="22"/>
                <w:lang w:val="de-DE"/>
              </w:rPr>
              <w:br/>
              <w:t>Wie kan ich dann sein Kind / und Er mein Vater seyn?</w:t>
            </w:r>
          </w:p>
        </w:tc>
      </w:tr>
    </w:tbl>
    <w:p w14:paraId="4F24392D"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253. </w:t>
      </w:r>
      <w:r w:rsidRPr="007F3F50">
        <w:rPr>
          <w:rFonts w:ascii="Arial" w:hAnsi="Arial" w:cs="Arial"/>
          <w:i/>
          <w:iCs/>
          <w:color w:val="000000"/>
          <w:sz w:val="22"/>
          <w:lang w:val="de-DE"/>
        </w:rPr>
        <w:t>Der Kinder ists Himmelreich.</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593"/>
      </w:tblGrid>
      <w:tr w:rsidR="000F08D3" w:rsidRPr="007F3F50" w14:paraId="42143E70" w14:textId="77777777" w:rsidTr="00705846">
        <w:trPr>
          <w:tblCellSpacing w:w="15" w:type="dxa"/>
        </w:trPr>
        <w:tc>
          <w:tcPr>
            <w:tcW w:w="0" w:type="auto"/>
            <w:vAlign w:val="center"/>
            <w:hideMark/>
          </w:tcPr>
          <w:p w14:paraId="3BB24BD7"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Christ so du kanst ein Kind von gantzem Hertzen werden /</w:t>
            </w:r>
            <w:r w:rsidRPr="007F3F50">
              <w:rPr>
                <w:rFonts w:ascii="Verdana" w:hAnsi="Verdana"/>
                <w:color w:val="000000"/>
                <w:sz w:val="22"/>
                <w:lang w:val="de-DE"/>
              </w:rPr>
              <w:br/>
              <w:t>So ist das Himmelreich schon deine hier auf Erden.</w:t>
            </w:r>
          </w:p>
        </w:tc>
      </w:tr>
    </w:tbl>
    <w:p w14:paraId="1DAC2588"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254. </w:t>
      </w:r>
      <w:r w:rsidRPr="007F3F50">
        <w:rPr>
          <w:rFonts w:ascii="Arial" w:hAnsi="Arial" w:cs="Arial"/>
          <w:i/>
          <w:iCs/>
          <w:color w:val="000000"/>
          <w:sz w:val="22"/>
          <w:lang w:val="de-DE"/>
        </w:rPr>
        <w:t>Die Kindheit und GOttheit.</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860"/>
      </w:tblGrid>
      <w:tr w:rsidR="000F08D3" w:rsidRPr="007F3F50" w14:paraId="60A47E3E" w14:textId="77777777" w:rsidTr="00705846">
        <w:trPr>
          <w:tblCellSpacing w:w="15" w:type="dxa"/>
        </w:trPr>
        <w:tc>
          <w:tcPr>
            <w:tcW w:w="0" w:type="auto"/>
            <w:vAlign w:val="center"/>
            <w:hideMark/>
          </w:tcPr>
          <w:p w14:paraId="702899E3"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Weil sich die GOttheit hat in Kindheit mir erzeigt /</w:t>
            </w:r>
            <w:r w:rsidRPr="007F3F50">
              <w:rPr>
                <w:rFonts w:ascii="Verdana" w:hAnsi="Verdana"/>
                <w:color w:val="000000"/>
                <w:sz w:val="22"/>
                <w:lang w:val="de-DE"/>
              </w:rPr>
              <w:br/>
              <w:t>Bin ich der Kindheit und der Gottheit gleich geneigt.</w:t>
            </w:r>
          </w:p>
        </w:tc>
      </w:tr>
    </w:tbl>
    <w:p w14:paraId="218BF634"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255. </w:t>
      </w:r>
      <w:r w:rsidRPr="007F3F50">
        <w:rPr>
          <w:rFonts w:ascii="Arial" w:hAnsi="Arial" w:cs="Arial"/>
          <w:i/>
          <w:iCs/>
          <w:color w:val="000000"/>
          <w:sz w:val="22"/>
          <w:lang w:val="de-DE"/>
        </w:rPr>
        <w:t>Kind und GOtt.</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008"/>
      </w:tblGrid>
      <w:tr w:rsidR="000F08D3" w:rsidRPr="007F3F50" w14:paraId="348E939F" w14:textId="77777777" w:rsidTr="00705846">
        <w:trPr>
          <w:tblCellSpacing w:w="15" w:type="dxa"/>
        </w:trPr>
        <w:tc>
          <w:tcPr>
            <w:tcW w:w="0" w:type="auto"/>
            <w:vAlign w:val="center"/>
            <w:hideMark/>
          </w:tcPr>
          <w:p w14:paraId="1170EF07"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Kind oder GOtt gilt gleich: hastu mich Kind genennt /</w:t>
            </w:r>
            <w:r w:rsidRPr="007F3F50">
              <w:rPr>
                <w:rFonts w:ascii="Verdana" w:hAnsi="Verdana"/>
                <w:color w:val="000000"/>
                <w:sz w:val="22"/>
                <w:lang w:val="de-DE"/>
              </w:rPr>
              <w:br/>
              <w:t>So hastu GOtt in mir / und mich in GOtt bekennt.</w:t>
            </w:r>
          </w:p>
        </w:tc>
      </w:tr>
    </w:tbl>
    <w:p w14:paraId="5CC1F774"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t> </w:t>
      </w:r>
      <w:r w:rsidRPr="007F3F50">
        <w:rPr>
          <w:rFonts w:ascii="Arial" w:hAnsi="Arial" w:cs="Arial"/>
          <w:color w:val="000000"/>
          <w:sz w:val="22"/>
          <w:lang w:val="de-DE"/>
        </w:rPr>
        <w:br/>
        <w:t xml:space="preserve">256. </w:t>
      </w:r>
      <w:r w:rsidRPr="007F3F50">
        <w:rPr>
          <w:rFonts w:ascii="Arial" w:hAnsi="Arial" w:cs="Arial"/>
          <w:i/>
          <w:iCs/>
          <w:color w:val="000000"/>
          <w:sz w:val="22"/>
          <w:lang w:val="de-DE"/>
        </w:rPr>
        <w:t>Die widergiltliche Kind- und Vatterschafft.</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061"/>
      </w:tblGrid>
      <w:tr w:rsidR="000F08D3" w:rsidRPr="007F3F50" w14:paraId="43538452" w14:textId="77777777" w:rsidTr="00705846">
        <w:trPr>
          <w:tblCellSpacing w:w="15" w:type="dxa"/>
        </w:trPr>
        <w:tc>
          <w:tcPr>
            <w:tcW w:w="0" w:type="auto"/>
            <w:vAlign w:val="center"/>
            <w:hideMark/>
          </w:tcPr>
          <w:p w14:paraId="183EFBED"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Jch bin GOtts Kind und Sohn / Er wider ist mein Kind:</w:t>
            </w:r>
            <w:r w:rsidRPr="007F3F50">
              <w:rPr>
                <w:rFonts w:ascii="Verdana" w:hAnsi="Verdana"/>
                <w:color w:val="000000"/>
                <w:sz w:val="22"/>
                <w:lang w:val="de-DE"/>
              </w:rPr>
              <w:br/>
              <w:t>Wie gehet es doch zu daß beide beides sind!</w:t>
            </w:r>
          </w:p>
        </w:tc>
      </w:tr>
    </w:tbl>
    <w:p w14:paraId="760813BB" w14:textId="77777777" w:rsidR="000F08D3" w:rsidRPr="007F3F50" w:rsidRDefault="000F08D3" w:rsidP="007F3F50">
      <w:pPr>
        <w:shd w:val="clear" w:color="auto" w:fill="FFFFFF"/>
        <w:spacing w:after="0" w:line="240" w:lineRule="auto"/>
        <w:jc w:val="center"/>
        <w:rPr>
          <w:rFonts w:ascii="Arial" w:hAnsi="Arial" w:cs="Arial"/>
          <w:color w:val="000000"/>
          <w:sz w:val="22"/>
          <w:lang w:val="de-DE"/>
        </w:rPr>
      </w:pPr>
      <w:r w:rsidRPr="007F3F50">
        <w:rPr>
          <w:rFonts w:ascii="Arial" w:hAnsi="Arial" w:cs="Arial"/>
          <w:color w:val="000000"/>
          <w:sz w:val="22"/>
          <w:lang w:val="de-DE"/>
        </w:rPr>
        <w:lastRenderedPageBreak/>
        <w:t> </w:t>
      </w:r>
      <w:r w:rsidRPr="007F3F50">
        <w:rPr>
          <w:rFonts w:ascii="Arial" w:hAnsi="Arial" w:cs="Arial"/>
          <w:color w:val="000000"/>
          <w:sz w:val="22"/>
          <w:lang w:val="de-DE"/>
        </w:rPr>
        <w:br/>
        <w:t xml:space="preserve">257. </w:t>
      </w:r>
      <w:r w:rsidRPr="007F3F50">
        <w:rPr>
          <w:rFonts w:ascii="Arial" w:hAnsi="Arial" w:cs="Arial"/>
          <w:i/>
          <w:iCs/>
          <w:color w:val="000000"/>
          <w:sz w:val="22"/>
          <w:lang w:val="de-DE"/>
        </w:rPr>
        <w:t>Die Dreyeinigkeit in der Natur.</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441"/>
      </w:tblGrid>
      <w:tr w:rsidR="000F08D3" w:rsidRPr="007F3F50" w14:paraId="5B72751E" w14:textId="77777777" w:rsidTr="00705846">
        <w:trPr>
          <w:tblCellSpacing w:w="15" w:type="dxa"/>
        </w:trPr>
        <w:tc>
          <w:tcPr>
            <w:tcW w:w="0" w:type="auto"/>
            <w:vAlign w:val="center"/>
            <w:hideMark/>
          </w:tcPr>
          <w:p w14:paraId="2EE9D3E3" w14:textId="77777777" w:rsidR="000F08D3" w:rsidRPr="007F3F50" w:rsidRDefault="000F08D3" w:rsidP="007F3F50">
            <w:pPr>
              <w:spacing w:after="0" w:line="240" w:lineRule="auto"/>
              <w:rPr>
                <w:rFonts w:ascii="Verdana" w:hAnsi="Verdana"/>
                <w:color w:val="000000"/>
                <w:sz w:val="22"/>
                <w:lang w:val="de-DE"/>
              </w:rPr>
            </w:pPr>
            <w:r w:rsidRPr="007F3F50">
              <w:rPr>
                <w:rFonts w:ascii="Verdana" w:hAnsi="Verdana"/>
                <w:color w:val="000000"/>
                <w:sz w:val="22"/>
                <w:lang w:val="de-DE"/>
              </w:rPr>
              <w:t>Daß GOtt Dreyeinig ist / zeigt dir ein jedes Kraut /</w:t>
            </w:r>
            <w:r w:rsidRPr="007F3F50">
              <w:rPr>
                <w:rFonts w:ascii="Verdana" w:hAnsi="Verdana"/>
                <w:color w:val="000000"/>
                <w:sz w:val="22"/>
                <w:lang w:val="de-DE"/>
              </w:rPr>
              <w:br/>
              <w:t>Da Schwefel / Saltz / Mercur / in einem wird geschaut.</w:t>
            </w:r>
            <w:r w:rsidR="00C008DC">
              <w:rPr>
                <w:rStyle w:val="Znakapoznpodarou"/>
                <w:rFonts w:ascii="Verdana" w:hAnsi="Verdana"/>
                <w:color w:val="000000"/>
                <w:sz w:val="22"/>
                <w:lang w:val="de-DE"/>
              </w:rPr>
              <w:footnoteReference w:id="132"/>
            </w:r>
          </w:p>
        </w:tc>
      </w:tr>
    </w:tbl>
    <w:p w14:paraId="5103EEF1" w14:textId="77777777" w:rsidR="000F08D3" w:rsidRPr="000F08D3" w:rsidRDefault="000F08D3" w:rsidP="00C008DC">
      <w:pPr>
        <w:shd w:val="clear" w:color="auto" w:fill="FFFFFF"/>
        <w:spacing w:before="96" w:after="96" w:line="270" w:lineRule="atLeast"/>
        <w:rPr>
          <w:rFonts w:ascii="Arial" w:hAnsi="Arial" w:cs="Arial"/>
          <w:color w:val="000000"/>
          <w:szCs w:val="24"/>
          <w:lang w:val="de-DE"/>
        </w:rPr>
      </w:pPr>
    </w:p>
    <w:p w14:paraId="1EF274BC" w14:textId="77777777" w:rsidR="000F08D3" w:rsidRPr="000F08D3" w:rsidRDefault="000F08D3" w:rsidP="000F08D3">
      <w:pPr>
        <w:rPr>
          <w:szCs w:val="24"/>
          <w:lang w:val="de-DE"/>
        </w:rPr>
      </w:pPr>
    </w:p>
    <w:p w14:paraId="56751A53" w14:textId="77777777" w:rsidR="00C008DC" w:rsidRPr="000F08D3" w:rsidRDefault="00C008DC" w:rsidP="005F01DF">
      <w:pPr>
        <w:pStyle w:val="Nadpis3"/>
        <w:rPr>
          <w:lang w:val="de-DE"/>
        </w:rPr>
      </w:pPr>
      <w:r>
        <w:rPr>
          <w:lang w:val="de-DE"/>
        </w:rPr>
        <w:t>BAROCKE EPIK</w:t>
      </w:r>
    </w:p>
    <w:p w14:paraId="657FCDAC" w14:textId="77777777" w:rsidR="00C008DC" w:rsidRPr="00C008DC" w:rsidRDefault="00C008DC" w:rsidP="00C008DC">
      <w:pPr>
        <w:shd w:val="clear" w:color="auto" w:fill="FFFFFF"/>
        <w:spacing w:after="0" w:line="270" w:lineRule="atLeast"/>
        <w:rPr>
          <w:rFonts w:ascii="Georgia" w:hAnsi="Georgia"/>
          <w:b/>
          <w:bCs/>
          <w:color w:val="000000"/>
          <w:sz w:val="28"/>
          <w:szCs w:val="28"/>
          <w:lang w:val="de-DE"/>
        </w:rPr>
      </w:pPr>
    </w:p>
    <w:p w14:paraId="7302326C" w14:textId="77777777" w:rsidR="005F01DF" w:rsidRDefault="000F08D3" w:rsidP="00C008DC">
      <w:pPr>
        <w:pStyle w:val="Nadpis4"/>
        <w:rPr>
          <w:lang w:val="de-DE"/>
        </w:rPr>
      </w:pPr>
      <w:bookmarkStart w:id="184" w:name="_Toc367189822"/>
      <w:r w:rsidRPr="00C008DC">
        <w:rPr>
          <w:caps/>
          <w:lang w:val="de-DE"/>
        </w:rPr>
        <w:t>Hans Jakob Christoffel von Grimmelshausen</w:t>
      </w:r>
    </w:p>
    <w:p w14:paraId="36554B80" w14:textId="77777777" w:rsidR="000F08D3" w:rsidRPr="00C008DC" w:rsidRDefault="000F08D3" w:rsidP="00C008DC">
      <w:pPr>
        <w:pStyle w:val="Nadpis4"/>
        <w:rPr>
          <w:lang w:val="de-DE"/>
        </w:rPr>
      </w:pPr>
      <w:r w:rsidRPr="00C008DC">
        <w:rPr>
          <w:lang w:val="de-DE"/>
        </w:rPr>
        <w:t>Simplicius Simplicissimus - Kapitel 2</w:t>
      </w:r>
      <w:bookmarkEnd w:id="184"/>
      <w:r w:rsidRPr="00C008DC">
        <w:rPr>
          <w:lang w:val="de-DE"/>
        </w:rPr>
        <w:t xml:space="preserve"> </w:t>
      </w:r>
    </w:p>
    <w:p w14:paraId="013E477E" w14:textId="77777777" w:rsidR="000F08D3" w:rsidRPr="000F08D3" w:rsidRDefault="000F08D3" w:rsidP="000F08D3">
      <w:pPr>
        <w:pStyle w:val="Odstavecseseznamem"/>
        <w:rPr>
          <w:rFonts w:ascii="Georgia" w:hAnsi="Georgia"/>
          <w:b/>
          <w:sz w:val="32"/>
          <w:szCs w:val="32"/>
          <w:lang w:val="de-DE"/>
        </w:rPr>
      </w:pPr>
    </w:p>
    <w:p w14:paraId="4D496605" w14:textId="77777777" w:rsidR="000F08D3" w:rsidRPr="00C008DC" w:rsidRDefault="000F08D3" w:rsidP="000F08D3">
      <w:pPr>
        <w:shd w:val="clear" w:color="auto" w:fill="FFFFFF"/>
        <w:spacing w:before="255" w:after="195" w:line="306" w:lineRule="atLeast"/>
        <w:jc w:val="center"/>
        <w:outlineLvl w:val="2"/>
        <w:rPr>
          <w:rFonts w:ascii="Arial" w:hAnsi="Arial" w:cs="Arial"/>
          <w:b/>
          <w:bCs/>
          <w:color w:val="000000"/>
          <w:sz w:val="28"/>
          <w:szCs w:val="36"/>
          <w:lang w:val="de-DE"/>
        </w:rPr>
      </w:pPr>
      <w:r w:rsidRPr="00C008DC">
        <w:rPr>
          <w:rFonts w:ascii="Georgia" w:hAnsi="Georgia"/>
          <w:b/>
          <w:szCs w:val="32"/>
          <w:lang w:val="de-DE"/>
        </w:rPr>
        <w:t xml:space="preserve"> </w:t>
      </w:r>
      <w:bookmarkStart w:id="185" w:name="_Toc367189823"/>
      <w:r w:rsidRPr="00C008DC">
        <w:rPr>
          <w:rFonts w:ascii="Arial" w:hAnsi="Arial" w:cs="Arial"/>
          <w:b/>
          <w:bCs/>
          <w:color w:val="000000"/>
          <w:sz w:val="28"/>
          <w:szCs w:val="36"/>
          <w:lang w:val="de-DE"/>
        </w:rPr>
        <w:t>Das erste Buch</w:t>
      </w:r>
      <w:bookmarkEnd w:id="185"/>
    </w:p>
    <w:p w14:paraId="13DB9EF8" w14:textId="77777777" w:rsidR="000F08D3" w:rsidRPr="000F08D3" w:rsidRDefault="000F08D3" w:rsidP="000F08D3">
      <w:pPr>
        <w:shd w:val="clear" w:color="auto" w:fill="FFFFFF"/>
        <w:spacing w:line="270" w:lineRule="atLeast"/>
        <w:jc w:val="center"/>
        <w:outlineLvl w:val="3"/>
        <w:rPr>
          <w:rFonts w:ascii="Arial" w:hAnsi="Arial" w:cs="Arial"/>
          <w:b/>
          <w:bCs/>
          <w:color w:val="000000"/>
          <w:szCs w:val="24"/>
          <w:lang w:val="de-DE"/>
        </w:rPr>
      </w:pPr>
      <w:bookmarkStart w:id="186" w:name="_Toc367189824"/>
      <w:r w:rsidRPr="000F08D3">
        <w:rPr>
          <w:rFonts w:ascii="Arial" w:hAnsi="Arial" w:cs="Arial"/>
          <w:b/>
          <w:bCs/>
          <w:color w:val="000000"/>
          <w:szCs w:val="24"/>
          <w:lang w:val="de-DE"/>
        </w:rPr>
        <w:t>Das 1. Kapitel</w:t>
      </w:r>
      <w:bookmarkEnd w:id="186"/>
    </w:p>
    <w:p w14:paraId="6B6E442B" w14:textId="77777777" w:rsidR="000F08D3" w:rsidRDefault="000F08D3" w:rsidP="000F08D3">
      <w:pPr>
        <w:shd w:val="clear" w:color="auto" w:fill="FFFFFF"/>
        <w:spacing w:before="72" w:after="72" w:line="270" w:lineRule="atLeast"/>
        <w:jc w:val="center"/>
        <w:rPr>
          <w:rFonts w:ascii="Arial" w:hAnsi="Arial" w:cs="Arial"/>
          <w:i/>
          <w:iCs/>
          <w:color w:val="000000"/>
          <w:sz w:val="22"/>
          <w:lang w:val="de-DE"/>
        </w:rPr>
      </w:pPr>
      <w:r w:rsidRPr="000F08D3">
        <w:rPr>
          <w:rFonts w:ascii="Arial" w:hAnsi="Arial" w:cs="Arial"/>
          <w:i/>
          <w:iCs/>
          <w:color w:val="000000"/>
          <w:sz w:val="22"/>
          <w:lang w:val="de-DE"/>
        </w:rPr>
        <w:t>Vermeldet Simplicii bäurisch Herkommen und gleichförmige Auferziehung</w:t>
      </w:r>
    </w:p>
    <w:p w14:paraId="003A08AE" w14:textId="77777777" w:rsidR="00CF00D5" w:rsidRPr="000F08D3" w:rsidRDefault="00CF00D5" w:rsidP="000F08D3">
      <w:pPr>
        <w:shd w:val="clear" w:color="auto" w:fill="FFFFFF"/>
        <w:spacing w:before="72" w:after="72" w:line="270" w:lineRule="atLeast"/>
        <w:jc w:val="center"/>
        <w:rPr>
          <w:rFonts w:ascii="Arial" w:hAnsi="Arial" w:cs="Arial"/>
          <w:color w:val="000000"/>
          <w:sz w:val="22"/>
          <w:lang w:val="de-DE"/>
        </w:rPr>
      </w:pPr>
    </w:p>
    <w:p w14:paraId="4D6BB3C8" w14:textId="77777777" w:rsidR="000F08D3" w:rsidRPr="004E3015" w:rsidRDefault="000F08D3" w:rsidP="00CF00D5">
      <w:pPr>
        <w:shd w:val="clear" w:color="auto" w:fill="FFFFFF"/>
        <w:spacing w:after="0" w:line="360" w:lineRule="auto"/>
        <w:ind w:firstLine="709"/>
        <w:jc w:val="both"/>
        <w:rPr>
          <w:rFonts w:ascii="Arial" w:hAnsi="Arial" w:cs="Arial"/>
          <w:color w:val="000000"/>
          <w:sz w:val="22"/>
          <w:szCs w:val="24"/>
          <w:lang w:val="de-DE"/>
        </w:rPr>
      </w:pPr>
      <w:r w:rsidRPr="004E3015">
        <w:rPr>
          <w:rFonts w:ascii="Arial" w:hAnsi="Arial" w:cs="Arial"/>
          <w:color w:val="000000"/>
          <w:sz w:val="22"/>
          <w:szCs w:val="24"/>
          <w:lang w:val="de-DE"/>
        </w:rPr>
        <w:t>Es eröffnet sich zu dieser unserer Zeit (von welcher man glaubt, daß es die letzte sei) unter geringen Leuten eine Sucht, in der die Patienten, wenn sie daran krank liegen, und so viel zusammen geraspelt und erschachert haben, daß sie neben ein paar Hellern im Beutel ein närrisches Kleid auf die neue Mode mit tausenderlei seidenen Bändern antragen können, oder sonst etwa durch Glücksfall mannhaft und bekannt worden, gleich rittermäßige Herren und adelige Personen von uraltem Geschlecht sein wollen; da sich doch oft befindet, daß ihre Voreltern Taglöhner, Karchelzieher und Lastträger; ihre Vettern Eseltreiber; ihre Brüder Büttel und Schergen; ihre Schwestern Huren; ihre Mütter Kupplerinnen oder gar Hexen; und in Summa ihr ganzes Geschlecht von allen 32 Anichen her also besudelt und befleckt gewesen, als des Zuckerbastels Zunft zu Prag immer sein mögen; ja sie, diese neuen Nobilisten, sind oft selbst so schwarz, als wenn sie in Guinea geboren und erzogen wären worden.</w:t>
      </w:r>
    </w:p>
    <w:p w14:paraId="37DCDED1" w14:textId="77777777" w:rsidR="000F08D3" w:rsidRPr="004E3015" w:rsidRDefault="000F08D3" w:rsidP="00CF00D5">
      <w:pPr>
        <w:shd w:val="clear" w:color="auto" w:fill="FFFFFF"/>
        <w:spacing w:after="0" w:line="360" w:lineRule="auto"/>
        <w:ind w:firstLine="709"/>
        <w:jc w:val="both"/>
        <w:rPr>
          <w:rFonts w:ascii="Arial" w:hAnsi="Arial" w:cs="Arial"/>
          <w:color w:val="000000"/>
          <w:sz w:val="22"/>
          <w:szCs w:val="24"/>
          <w:lang w:val="de-DE"/>
        </w:rPr>
      </w:pPr>
      <w:r w:rsidRPr="004E3015">
        <w:rPr>
          <w:rFonts w:ascii="Arial" w:hAnsi="Arial" w:cs="Arial"/>
          <w:color w:val="000000"/>
          <w:sz w:val="22"/>
          <w:szCs w:val="24"/>
          <w:lang w:val="de-DE"/>
        </w:rPr>
        <w:t xml:space="preserve">Solchen närrischen Leuten nun mag ich mich nicht gleich stellen, obzwar, die Wahrheit zu bekennen, nicht ohn ist, daß ich mir oft eingebildet, ich müsse ohnfehlbar auch von einem großen Herrn, oder wenigst einem gemeinen Edelmann, meinen Ursprung haben, weil ich von Natur geneigt, das Junkernhandwerk zu treiben, wenn ich nur </w:t>
      </w:r>
      <w:r w:rsidRPr="004E3015">
        <w:rPr>
          <w:rFonts w:ascii="Arial" w:hAnsi="Arial" w:cs="Arial"/>
          <w:color w:val="000000"/>
          <w:sz w:val="22"/>
          <w:szCs w:val="24"/>
          <w:lang w:val="de-DE"/>
        </w:rPr>
        <w:lastRenderedPageBreak/>
        <w:t xml:space="preserve">den Verlag und das Werkzeug dazu hätte. Zwar ohngescherzt, mein Herkommen und Auferziehung läßt sich noch wohl mit eines Fürsten vergleichen, wenn man nur den großen Unterscheid nicht ansehen wollte. Was? Mein Knan (denn also nennet man die Väter im Spessart) hatte einen eignen Palast, so wohl als ein anderer, ja so artlich, dergleichen ein jeder König mit eigenen Händen zu bauen nicht vermag, sondern solches in Ewigkeit wohl unterwegen lassen wird; er war mit Leimen gemalet und anstatt des unfruchtbaren Schiefers, kalten Bleis und roten Kupfers mit Stroh bedeckt, darauf das edel Getreid wächst; und damit er, mein Knan, mit seinem Adel und Reichtum recht prangen möchte, ließ er die Mauer um sein Schloß nicht mit Mauersteinen, die man am Weg findet oder an unfruchtbaren Orten aus der Erden gräbt, viel weniger mit liederlichen gebackenen Steinen, die in geringer Zeit verfertigt und gebrannt werden können, wie andere große Herren zu tun pflegen, aufführen; sondern er nahm Eichenholz dazu, welcher nützliche edle Baum, als worauf Bratwürste und fette Schinken wachsen, bis zu seinem vollständigen Alter über hundert Jahr erfordert: Wo ist ein Monarch, der ihm dergleichen nachtut? Seine Zimmer, Säl' und Gemächer hatte er inwendig vom Rauch ganz erschwarzen lassen, nur darum, dieweil dies die beständigste Farb von der Welt ist, und dergleichen Gemäld bis zu seiner Perfektion mehr Zeit brauchet, als ein künstlicher Maler zu seinen trefflichsten Kunststücken erfordert. Die Tapezereien waren das zarteste Geweb auf dem ganzen Erdboden, denn diejenige machte uns solche, die sich vor alters vermaß, mit der Minerva selbst um die Wett zu spinnen. Seine Fenster waren keiner anderen Ursache halber dem Sant Nitglas gewidmet, als darum, dieweil er wußte, daß ein solches vom Hanf oder Flachssamen an zu rechnen, bis es zu seiner vollkommenen Verfertigung gelangt, weit mehrere Zeit und Arbeit kostet als das beste und durchsichtigste Glas von Muran, denn sein Stand macht' ihm ein Belieben zu glauben, daß alles dasjenige, was durch viel Mühe zuwege gebracht würde, auch schätzbar und desto köstlicher sei, was aber köstlich sei, das sei auch dem Adel am anständigsten. Anstatt der Pagen, Lakaien und Stallknecht hatte er Schaf, Böcke und Säu, jedes fein ordentlich in seine natürliche Liberei gekleidet, welche mir auch oft auf der Weid aufgewartet, bis ich sie heim getrieben. Die Rüst- oder Harnischkammer war mit Pflügen, Kärsten, Äxten, Hauen, Schaufeln, Mist- und Heugabeln genugsam versehen, mit welchen Waffen er sich täglich übet'; denn Hacken und Reuten war seine disciplina militaris wie bei den alten Römern zu Friedenszeiten, Ochsen anspannen war sein hauptmannschaftliches Kommando, Mist ausfahren sein Fortifikationwesen und Ackern sein Feldzug, Stallausmisten aber seine adelige Kurzweil und Turnierspiel; hiermit bestritt er die ganze Weltkugel, soweit er reichen konnte, und jagte ihr damit alle Ernt ein reiche Beut ab. Dieses alles setze ich hintan und überhebe mich dessen ganz nicht, damit niemand Ursach habe, mich mit andern meinesgleichen neuen Nobilisten auszulachen, denn ich schätze mich nicht besser, als mein Knan war, welcher </w:t>
      </w:r>
      <w:r w:rsidRPr="004E3015">
        <w:rPr>
          <w:rFonts w:ascii="Arial" w:hAnsi="Arial" w:cs="Arial"/>
          <w:color w:val="000000"/>
          <w:sz w:val="22"/>
          <w:szCs w:val="24"/>
          <w:lang w:val="de-DE"/>
        </w:rPr>
        <w:lastRenderedPageBreak/>
        <w:t>diese seine Wohnung an einem sehr lustigen Ort, nämlich im Spessart liegen hatte, allwo die Wölf einander gute Nacht geben. Daß ich aber nichts Ausführliches von meines Knans Geschlecht, Stamm und Namen für diesmal doziert, geschiehet um geliebter Kürze willen, vornehmlich, weil es ohne das allhier um keine adelige Stiftung zu tun ist, da ich soll auf schwören; genug ists, wenn man weiß, daß ich im Spessart geboren bin.</w:t>
      </w:r>
    </w:p>
    <w:p w14:paraId="2F5CD404" w14:textId="77777777" w:rsidR="000F08D3" w:rsidRPr="000F08D3" w:rsidRDefault="000F08D3" w:rsidP="00CF00D5">
      <w:pPr>
        <w:shd w:val="clear" w:color="auto" w:fill="FFFFFF"/>
        <w:spacing w:after="0" w:line="360" w:lineRule="auto"/>
        <w:ind w:firstLine="709"/>
        <w:jc w:val="both"/>
        <w:rPr>
          <w:rFonts w:ascii="Georgia" w:hAnsi="Georgia"/>
          <w:b/>
          <w:sz w:val="32"/>
          <w:szCs w:val="32"/>
          <w:lang w:val="de-DE"/>
        </w:rPr>
      </w:pPr>
      <w:r w:rsidRPr="004E3015">
        <w:rPr>
          <w:rFonts w:ascii="Arial" w:hAnsi="Arial" w:cs="Arial"/>
          <w:color w:val="000000"/>
          <w:sz w:val="22"/>
          <w:szCs w:val="24"/>
          <w:lang w:val="de-DE"/>
        </w:rPr>
        <w:t>Gleich wie nun aber meines Knans Hauswesen sehr adelig vermerkt wird, also kann ein jeder Verständige auch leichtlich schließen, daß meine Auferziehung derselben gemäß und ähnlich gewesen; und wer solches dafür hält, findet sich auch nicht betrogen, denn in meinem zehenjährigen Alter hatte ich schon die principia in obgemeldten meines Knans adeligen Exerzitien begriffen, aber der Studien halber konnte ich neben dem berühmten Amphistidi hin passieren, von welchem Suidas meldet, daß er nicht über fünfe zählen konnte; denn mein Knan hatte vielleicht einen viel zu hohen Geist, und folgte dahero dem gewöhnlichen Gebrauch jetziger Zeit, in welcher viel vornehme Leute mit Studieren oder, wie sie es nennen, mit Schulpossen sich nicht viel bekümmern, weil sie ihre Leut haben, der Blackscheißerei abzuwarten. Sonst war ich ein trefflicher Musicus auf der Sackpfeifen, mit der ich schöne Jalemj-Gesäng machen konnte. Aber die Theologiam anbelangend, laß ich mich nicht bereden, daß einer meines Alters damals in der ganzen Christenwelt gewesen sei, der mir darin hätte gleichen mögen, denn ich kennete weder Gott noch Menschen, weder Himmel noch Höll, weder Engel noch Teufel, und wußte weder Gutes noch Böses zu unterscheiden: Dahero ohnschwer zu gedenken, daß ich vermittelst solcher Theologiae wie unsere ersten Eltern im Paradies gelebt, die in ihrer Unschuld von Krankheit, Tod und Sterben, weniger von der Auferstehung nichts gewußt. O edels Leben! (du mögst wohl Eselsleben sagen) in welchem man sich auch nichts um die Medizin bekümmert. Eben auf diesen Schlag kann man mein Erfahrenheit in dem Studio legum und allen andern Künsten und Wissenschaften, soviel in der Welt sind, auch verstehen. ja ich war so perfekt und vollkommen in der Unwissenheit, daß mir unmöglich war zu wissen, daß ich so gar nichts wußte. Ich sage noch einmal, o edles Leben, das ich damals führete! Aber mein Knan wollte mich solche Glückseligkeit nicht länger genießen lassen, sondern schätzte billig sein, daß ich meiner adeligen Geburt gemäß auch adelig tun und leben sollte, derowegen fing er an, mich zu höhern Dingen anzuziehen, und mir schwerere Lectiones aufzugeben.</w:t>
      </w:r>
      <w:r w:rsidR="00CF00D5">
        <w:rPr>
          <w:rStyle w:val="Znakapoznpodarou"/>
          <w:rFonts w:ascii="Arial" w:hAnsi="Arial" w:cs="Arial"/>
          <w:color w:val="000000"/>
          <w:sz w:val="22"/>
          <w:szCs w:val="24"/>
          <w:lang w:val="de-DE"/>
        </w:rPr>
        <w:footnoteReference w:id="133"/>
      </w:r>
    </w:p>
    <w:p w14:paraId="173E59FF" w14:textId="77777777" w:rsidR="00A909AE" w:rsidRPr="00A62807" w:rsidRDefault="00985C86" w:rsidP="00AF1F15">
      <w:pPr>
        <w:pStyle w:val="Odstavecseseznamem"/>
        <w:spacing w:line="360" w:lineRule="auto"/>
        <w:rPr>
          <w:szCs w:val="24"/>
          <w:lang w:val="de-DE"/>
        </w:rPr>
      </w:pPr>
      <w:r>
        <w:rPr>
          <w:lang w:val="de-DE"/>
        </w:rPr>
        <w:br w:type="page"/>
      </w:r>
    </w:p>
    <w:p w14:paraId="4E0F5C7C" w14:textId="77777777" w:rsidR="00AF1F15" w:rsidRDefault="00AF1F15" w:rsidP="00AF1F15">
      <w:pPr>
        <w:pStyle w:val="Odstavecseseznamem"/>
        <w:spacing w:line="360" w:lineRule="auto"/>
        <w:rPr>
          <w:szCs w:val="24"/>
        </w:rPr>
      </w:pPr>
      <w:r>
        <w:rPr>
          <w:szCs w:val="24"/>
        </w:rPr>
        <w:lastRenderedPageBreak/>
        <w:t>LITERATURVERZEICHNIS</w:t>
      </w:r>
    </w:p>
    <w:p w14:paraId="3E5BDA83" w14:textId="77777777" w:rsidR="00AF1F15" w:rsidRDefault="00AF1F15" w:rsidP="00AF1F15">
      <w:pPr>
        <w:pStyle w:val="Odstavecseseznamem"/>
        <w:spacing w:line="360" w:lineRule="auto"/>
        <w:rPr>
          <w:szCs w:val="24"/>
        </w:rPr>
      </w:pPr>
    </w:p>
    <w:p w14:paraId="64DAA8C8" w14:textId="77777777" w:rsidR="00AF1F15" w:rsidRDefault="00AF1F15" w:rsidP="00BE19C2">
      <w:pPr>
        <w:pStyle w:val="Odstavecseseznamem"/>
        <w:numPr>
          <w:ilvl w:val="0"/>
          <w:numId w:val="31"/>
        </w:numPr>
        <w:spacing w:line="360" w:lineRule="auto"/>
        <w:rPr>
          <w:szCs w:val="24"/>
          <w:lang w:val="de-DE"/>
        </w:rPr>
      </w:pPr>
      <w:r>
        <w:rPr>
          <w:szCs w:val="24"/>
          <w:lang w:val="de-DE"/>
        </w:rPr>
        <w:t>Älteste deutsche Dichtung und Prosa. Ausgewählte Texte althochdeutsch – neuhochdeutsch. Herausgegeben von Heinz METTKE. Leipzig 1976</w:t>
      </w:r>
    </w:p>
    <w:p w14:paraId="3389EEA7" w14:textId="77777777" w:rsidR="00AF1F15" w:rsidRDefault="00AF1F15" w:rsidP="00BE19C2">
      <w:pPr>
        <w:pStyle w:val="Odstavecseseznamem"/>
        <w:numPr>
          <w:ilvl w:val="0"/>
          <w:numId w:val="31"/>
        </w:numPr>
        <w:spacing w:line="360" w:lineRule="auto"/>
        <w:rPr>
          <w:szCs w:val="24"/>
          <w:lang w:val="de-DE"/>
        </w:rPr>
      </w:pPr>
      <w:r>
        <w:rPr>
          <w:szCs w:val="24"/>
          <w:lang w:val="de-DE"/>
        </w:rPr>
        <w:t>Althochdeutsche Literatur. Ausgewählte Texte mit Übertragungen. Herausgegeben, übersetzt und mit Anmerkungen versehen von Horst-Dieter SCHLOSSER.  Frankfurt am Main – Hamburg 1970.</w:t>
      </w:r>
    </w:p>
    <w:p w14:paraId="4D954905" w14:textId="77777777" w:rsidR="00AF1F15" w:rsidRDefault="00AF1F15" w:rsidP="00BE19C2">
      <w:pPr>
        <w:pStyle w:val="Odstavecseseznamem"/>
        <w:numPr>
          <w:ilvl w:val="0"/>
          <w:numId w:val="31"/>
        </w:numPr>
        <w:spacing w:line="360" w:lineRule="auto"/>
        <w:rPr>
          <w:szCs w:val="24"/>
          <w:lang w:val="de-DE"/>
        </w:rPr>
      </w:pPr>
      <w:r>
        <w:rPr>
          <w:szCs w:val="24"/>
          <w:lang w:val="de-DE"/>
        </w:rPr>
        <w:t>Althochdeutsche Literatur. Eine kommentierte Anthologie. Übersetzt, herausgegeben und kommentiert von Stephan  MÜLLER. Stuttgart 2007.</w:t>
      </w:r>
    </w:p>
    <w:p w14:paraId="731F222D" w14:textId="77777777" w:rsidR="00AF1F15" w:rsidRDefault="00AF1F15" w:rsidP="00BE19C2">
      <w:pPr>
        <w:pStyle w:val="Odstavecseseznamem"/>
        <w:numPr>
          <w:ilvl w:val="0"/>
          <w:numId w:val="31"/>
        </w:numPr>
        <w:spacing w:line="360" w:lineRule="auto"/>
        <w:rPr>
          <w:szCs w:val="24"/>
        </w:rPr>
      </w:pPr>
      <w:r>
        <w:rPr>
          <w:szCs w:val="24"/>
        </w:rPr>
        <w:t>ANGENENDT, Arnold: Geschichte der Religiosität im Mittelalter. Darmstadt 2000</w:t>
      </w:r>
      <w:r>
        <w:rPr>
          <w:szCs w:val="24"/>
          <w:vertAlign w:val="superscript"/>
        </w:rPr>
        <w:t>2</w:t>
      </w:r>
    </w:p>
    <w:p w14:paraId="0C6EFEA1" w14:textId="77777777" w:rsidR="00AF1F15" w:rsidRDefault="00AF1F15" w:rsidP="00BE19C2">
      <w:pPr>
        <w:pStyle w:val="Odstavecseseznamem"/>
        <w:numPr>
          <w:ilvl w:val="0"/>
          <w:numId w:val="31"/>
        </w:numPr>
        <w:spacing w:line="360" w:lineRule="auto"/>
        <w:rPr>
          <w:szCs w:val="24"/>
          <w:lang w:val="de-DE"/>
        </w:rPr>
      </w:pPr>
      <w:r>
        <w:rPr>
          <w:szCs w:val="24"/>
        </w:rPr>
        <w:t xml:space="preserve">BEDNAŘÍKOVÁ, Jarmila: Frankové a Evropa. </w:t>
      </w:r>
      <w:r>
        <w:rPr>
          <w:szCs w:val="24"/>
          <w:lang w:val="de-DE"/>
        </w:rPr>
        <w:t>Praha 2009.</w:t>
      </w:r>
    </w:p>
    <w:p w14:paraId="192B17B8" w14:textId="77777777" w:rsidR="00AF1F15" w:rsidRDefault="00AF1F15" w:rsidP="00BE19C2">
      <w:pPr>
        <w:pStyle w:val="Odstavecseseznamem"/>
        <w:numPr>
          <w:ilvl w:val="0"/>
          <w:numId w:val="31"/>
        </w:numPr>
        <w:spacing w:line="360" w:lineRule="auto"/>
        <w:rPr>
          <w:szCs w:val="24"/>
          <w:lang w:val="de-DE"/>
        </w:rPr>
      </w:pPr>
      <w:r>
        <w:rPr>
          <w:szCs w:val="24"/>
          <w:lang w:val="de-DE"/>
        </w:rPr>
        <w:t>BEDNAŘÍKOVÁ, Jarmila: Stěhování národů. Praha 2003.</w:t>
      </w:r>
    </w:p>
    <w:p w14:paraId="2539AE49" w14:textId="77777777" w:rsidR="00AF1F15" w:rsidRDefault="00AF1F15" w:rsidP="00BE19C2">
      <w:pPr>
        <w:pStyle w:val="Odstavecseseznamem"/>
        <w:numPr>
          <w:ilvl w:val="0"/>
          <w:numId w:val="31"/>
        </w:numPr>
        <w:spacing w:line="360" w:lineRule="auto"/>
        <w:rPr>
          <w:szCs w:val="24"/>
          <w:vertAlign w:val="superscript"/>
          <w:lang w:val="de-DE"/>
        </w:rPr>
      </w:pPr>
      <w:r>
        <w:rPr>
          <w:szCs w:val="24"/>
          <w:lang w:val="de-DE"/>
        </w:rPr>
        <w:t>BERGMANN, Rolf / PAULY, Peter / MOULIN-FANKHÄNEL, Claudine: Alt- und Mittelhochdeutsch, Arbeitsbuch zur Grammatik der älteren deutschen Sprachstufen und zur deutschen Sprachgeschichte, Göttingen 1993</w:t>
      </w:r>
      <w:r>
        <w:rPr>
          <w:szCs w:val="24"/>
          <w:vertAlign w:val="superscript"/>
          <w:lang w:val="de-DE"/>
        </w:rPr>
        <w:t>4</w:t>
      </w:r>
    </w:p>
    <w:p w14:paraId="30DFE217" w14:textId="77777777" w:rsidR="00AF1F15" w:rsidRDefault="00AF1F15" w:rsidP="00BE19C2">
      <w:pPr>
        <w:pStyle w:val="Odstavecseseznamem"/>
        <w:numPr>
          <w:ilvl w:val="0"/>
          <w:numId w:val="31"/>
        </w:numPr>
        <w:spacing w:line="360" w:lineRule="auto"/>
        <w:rPr>
          <w:szCs w:val="24"/>
          <w:lang w:val="de-DE"/>
        </w:rPr>
      </w:pPr>
      <w:r>
        <w:rPr>
          <w:szCs w:val="24"/>
          <w:lang w:val="de-DE"/>
        </w:rPr>
        <w:t>BOK, Václav/ POKORNÝ, Jind</w:t>
      </w:r>
      <w:r>
        <w:rPr>
          <w:szCs w:val="24"/>
        </w:rPr>
        <w:t>řich/</w:t>
      </w:r>
      <w:r>
        <w:rPr>
          <w:szCs w:val="24"/>
          <w:lang w:val="de-DE"/>
        </w:rPr>
        <w:t>STANOVSKÁ, Sylvie: Moravo, Čechy, radujte se!(Němečtí a rakouští básníci v Českých zemích za posledních Přemyslovců). Praha 1998</w:t>
      </w:r>
    </w:p>
    <w:p w14:paraId="17F14F58" w14:textId="77777777" w:rsidR="00AF1F15" w:rsidRDefault="00AF1F15" w:rsidP="00BE19C2">
      <w:pPr>
        <w:pStyle w:val="Odstavecseseznamem"/>
        <w:numPr>
          <w:ilvl w:val="0"/>
          <w:numId w:val="31"/>
        </w:numPr>
        <w:spacing w:line="360" w:lineRule="auto"/>
        <w:rPr>
          <w:szCs w:val="24"/>
          <w:lang w:val="de-DE"/>
        </w:rPr>
      </w:pPr>
      <w:r>
        <w:rPr>
          <w:szCs w:val="24"/>
          <w:lang w:val="de-DE"/>
        </w:rPr>
        <w:t>BRUNNER, Horst: Geschichte der deutschen Literatur  des Mittelalters im Überblick, Stuttgart 2003</w:t>
      </w:r>
    </w:p>
    <w:p w14:paraId="1F7DA548" w14:textId="77777777" w:rsidR="00AF1F15" w:rsidRDefault="00AF1F15" w:rsidP="00BE19C2">
      <w:pPr>
        <w:pStyle w:val="Odstavecseseznamem"/>
        <w:numPr>
          <w:ilvl w:val="0"/>
          <w:numId w:val="31"/>
        </w:numPr>
        <w:spacing w:line="360" w:lineRule="auto"/>
        <w:rPr>
          <w:szCs w:val="24"/>
          <w:vertAlign w:val="superscript"/>
          <w:lang w:val="de-DE"/>
        </w:rPr>
      </w:pPr>
      <w:r>
        <w:rPr>
          <w:szCs w:val="24"/>
          <w:lang w:val="de-DE"/>
        </w:rPr>
        <w:t>BUMKE, Joachim: Geschichte der deutschen Literatur im hohen Mittelalter. München 1993</w:t>
      </w:r>
      <w:r>
        <w:rPr>
          <w:szCs w:val="24"/>
          <w:vertAlign w:val="superscript"/>
          <w:lang w:val="de-DE"/>
        </w:rPr>
        <w:t>2</w:t>
      </w:r>
    </w:p>
    <w:p w14:paraId="323A8B7B" w14:textId="77777777" w:rsidR="00AF1F15" w:rsidRDefault="00AF1F15" w:rsidP="00BE19C2">
      <w:pPr>
        <w:pStyle w:val="Odstavecseseznamem"/>
        <w:numPr>
          <w:ilvl w:val="0"/>
          <w:numId w:val="31"/>
        </w:numPr>
        <w:spacing w:line="360" w:lineRule="auto"/>
        <w:rPr>
          <w:szCs w:val="24"/>
        </w:rPr>
      </w:pPr>
      <w:r>
        <w:rPr>
          <w:szCs w:val="24"/>
        </w:rPr>
        <w:t>BUMKE, Joachim: Geschichte der deutschen Literatur im hohen Mittelalter, Mönchen 1993</w:t>
      </w:r>
      <w:r>
        <w:rPr>
          <w:szCs w:val="24"/>
          <w:vertAlign w:val="superscript"/>
        </w:rPr>
        <w:t>2</w:t>
      </w:r>
    </w:p>
    <w:p w14:paraId="0B05BCBD" w14:textId="77777777" w:rsidR="00AF1F15" w:rsidRDefault="00AF1F15" w:rsidP="00BE19C2">
      <w:pPr>
        <w:pStyle w:val="Odstavecseseznamem"/>
        <w:numPr>
          <w:ilvl w:val="0"/>
          <w:numId w:val="31"/>
        </w:numPr>
        <w:spacing w:line="360" w:lineRule="auto"/>
        <w:rPr>
          <w:szCs w:val="24"/>
          <w:lang w:val="de-DE"/>
        </w:rPr>
      </w:pPr>
      <w:r>
        <w:rPr>
          <w:szCs w:val="24"/>
          <w:lang w:val="de-DE"/>
        </w:rPr>
        <w:t>De BOOR, Helmut/ WISNIEWSKI, Roswitha: Mittelhochdeutsche Grammatik, Berlin-New York 1984</w:t>
      </w:r>
    </w:p>
    <w:p w14:paraId="762643F9" w14:textId="77777777" w:rsidR="00AF1F15" w:rsidRDefault="00AF1F15" w:rsidP="00BE19C2">
      <w:pPr>
        <w:pStyle w:val="Textpoznpodarou"/>
        <w:numPr>
          <w:ilvl w:val="0"/>
          <w:numId w:val="31"/>
        </w:numPr>
        <w:spacing w:line="360" w:lineRule="auto"/>
        <w:rPr>
          <w:sz w:val="24"/>
          <w:szCs w:val="24"/>
          <w:lang w:val="de-DE"/>
        </w:rPr>
      </w:pPr>
      <w:r>
        <w:rPr>
          <w:sz w:val="24"/>
          <w:szCs w:val="24"/>
          <w:lang w:val="de-DE"/>
        </w:rPr>
        <w:t>Deutsche Mariendichtung aus neun Jahrhunderten. Herausgegeben und erläutert von Eberhard HAUFE. Frankfurt am  Main 1989</w:t>
      </w:r>
    </w:p>
    <w:p w14:paraId="350A92D5" w14:textId="77777777" w:rsidR="00AF1F15" w:rsidRDefault="00AF1F15" w:rsidP="00BE19C2">
      <w:pPr>
        <w:pStyle w:val="Odstavecseseznamem"/>
        <w:numPr>
          <w:ilvl w:val="0"/>
          <w:numId w:val="31"/>
        </w:numPr>
        <w:spacing w:line="360" w:lineRule="auto"/>
        <w:rPr>
          <w:szCs w:val="24"/>
        </w:rPr>
      </w:pPr>
      <w:r>
        <w:rPr>
          <w:szCs w:val="24"/>
        </w:rPr>
        <w:t>ERNST, Peter: Deutsche Sprachgeschichte, Wien 2004</w:t>
      </w:r>
    </w:p>
    <w:p w14:paraId="71AFB417" w14:textId="77777777" w:rsidR="00AF1F15" w:rsidRDefault="00AF1F15" w:rsidP="00BE19C2">
      <w:pPr>
        <w:pStyle w:val="Textpoznpodarou"/>
        <w:numPr>
          <w:ilvl w:val="0"/>
          <w:numId w:val="31"/>
        </w:numPr>
        <w:spacing w:line="360" w:lineRule="auto"/>
        <w:rPr>
          <w:sz w:val="24"/>
          <w:szCs w:val="24"/>
        </w:rPr>
      </w:pPr>
      <w:r>
        <w:rPr>
          <w:rFonts w:cstheme="minorHAnsi"/>
          <w:sz w:val="24"/>
          <w:szCs w:val="24"/>
        </w:rPr>
        <w:t>Gedichte des Barock. Herausgegeben von Ulrich</w:t>
      </w:r>
      <w:r>
        <w:rPr>
          <w:rFonts w:cstheme="minorHAnsi"/>
          <w:caps/>
          <w:sz w:val="24"/>
          <w:szCs w:val="24"/>
        </w:rPr>
        <w:t xml:space="preserve"> Maché</w:t>
      </w:r>
      <w:r>
        <w:rPr>
          <w:rFonts w:cstheme="minorHAnsi"/>
          <w:sz w:val="24"/>
          <w:szCs w:val="24"/>
        </w:rPr>
        <w:t xml:space="preserve"> und Volker </w:t>
      </w:r>
      <w:r>
        <w:rPr>
          <w:rFonts w:cstheme="minorHAnsi"/>
          <w:caps/>
          <w:sz w:val="24"/>
          <w:szCs w:val="24"/>
        </w:rPr>
        <w:t>Meid</w:t>
      </w:r>
      <w:r>
        <w:rPr>
          <w:rFonts w:cstheme="minorHAnsi"/>
          <w:sz w:val="24"/>
          <w:szCs w:val="24"/>
        </w:rPr>
        <w:t>. Stuttgart 1980</w:t>
      </w:r>
    </w:p>
    <w:p w14:paraId="7C9CD7D4" w14:textId="77777777" w:rsidR="00AF1F15" w:rsidRDefault="00AF1F15" w:rsidP="00BE19C2">
      <w:pPr>
        <w:pStyle w:val="Textpoznpodarou"/>
        <w:numPr>
          <w:ilvl w:val="0"/>
          <w:numId w:val="31"/>
        </w:numPr>
        <w:spacing w:line="360" w:lineRule="auto"/>
        <w:rPr>
          <w:caps/>
          <w:sz w:val="24"/>
          <w:szCs w:val="24"/>
          <w:lang w:val="de-DE"/>
        </w:rPr>
      </w:pPr>
      <w:r>
        <w:rPr>
          <w:sz w:val="24"/>
          <w:szCs w:val="24"/>
          <w:lang w:val="de-DE"/>
        </w:rPr>
        <w:lastRenderedPageBreak/>
        <w:t>GOTTFRIED VON STRASSBURG: Tristan. Text, Bd. 2. Herausgegeben und übersetzt von Rüdiger</w:t>
      </w:r>
      <w:r>
        <w:rPr>
          <w:caps/>
          <w:sz w:val="24"/>
          <w:szCs w:val="24"/>
          <w:lang w:val="de-DE"/>
        </w:rPr>
        <w:t xml:space="preserve"> Krohn. Stuttgart 1993</w:t>
      </w:r>
    </w:p>
    <w:p w14:paraId="2810DB6D" w14:textId="77777777" w:rsidR="00AF1F15" w:rsidRDefault="00AF1F15" w:rsidP="00BE19C2">
      <w:pPr>
        <w:pStyle w:val="Odstavecseseznamem"/>
        <w:numPr>
          <w:ilvl w:val="0"/>
          <w:numId w:val="31"/>
        </w:numPr>
        <w:spacing w:line="360" w:lineRule="auto"/>
        <w:rPr>
          <w:szCs w:val="24"/>
        </w:rPr>
      </w:pPr>
      <w:r>
        <w:rPr>
          <w:szCs w:val="24"/>
        </w:rPr>
        <w:t>GREULE, Albrecht: Vorlesung „Vor- und Frühgeschichte der deutschen Sprache“, gehalten an der Universität Regensburg 2009 (unveröfferntlicht)</w:t>
      </w:r>
    </w:p>
    <w:p w14:paraId="29BE9E5E" w14:textId="77777777" w:rsidR="00AF1F15" w:rsidRDefault="00AF1F15" w:rsidP="00BE19C2">
      <w:pPr>
        <w:pStyle w:val="Textpoznpodarou"/>
        <w:numPr>
          <w:ilvl w:val="0"/>
          <w:numId w:val="31"/>
        </w:numPr>
        <w:spacing w:line="360" w:lineRule="auto"/>
        <w:rPr>
          <w:sz w:val="24"/>
          <w:szCs w:val="24"/>
        </w:rPr>
      </w:pPr>
      <w:r>
        <w:rPr>
          <w:sz w:val="24"/>
          <w:szCs w:val="24"/>
        </w:rPr>
        <w:t>HAHN, Gerhard: Johannes von Tepl.  Die deutsche Literatur des Mittelalters. Verfasserlexikon. Band 4. Berlin-New York 1983</w:t>
      </w:r>
    </w:p>
    <w:p w14:paraId="10CE57B7" w14:textId="77777777" w:rsidR="00AF1F15" w:rsidRDefault="00AF1F15" w:rsidP="00BE19C2">
      <w:pPr>
        <w:pStyle w:val="Textpoznpodarou"/>
        <w:numPr>
          <w:ilvl w:val="0"/>
          <w:numId w:val="31"/>
        </w:numPr>
        <w:spacing w:line="360" w:lineRule="auto"/>
        <w:rPr>
          <w:sz w:val="24"/>
          <w:szCs w:val="24"/>
          <w:lang w:val="de-DE"/>
        </w:rPr>
      </w:pPr>
      <w:r>
        <w:rPr>
          <w:sz w:val="24"/>
          <w:szCs w:val="24"/>
          <w:lang w:val="de-DE"/>
        </w:rPr>
        <w:t>HAHN, Gerhard: Vorlesung  „Der deutsche Minnesang“, gehalten  im WS 1994 und im SS 1995 an der Universität Regensburg (unveröffentlicht)</w:t>
      </w:r>
    </w:p>
    <w:p w14:paraId="5707B99B" w14:textId="77777777" w:rsidR="00AF1F15" w:rsidRDefault="00AF1F15" w:rsidP="00BE19C2">
      <w:pPr>
        <w:pStyle w:val="Textpoznpodarou"/>
        <w:numPr>
          <w:ilvl w:val="0"/>
          <w:numId w:val="31"/>
        </w:numPr>
        <w:spacing w:line="360" w:lineRule="auto"/>
        <w:rPr>
          <w:sz w:val="24"/>
          <w:szCs w:val="24"/>
        </w:rPr>
      </w:pPr>
      <w:r>
        <w:rPr>
          <w:sz w:val="24"/>
          <w:szCs w:val="24"/>
        </w:rPr>
        <w:t xml:space="preserve">HÖVER, Werner: Johann von </w:t>
      </w:r>
      <w:r>
        <w:rPr>
          <w:caps/>
          <w:sz w:val="24"/>
          <w:szCs w:val="24"/>
        </w:rPr>
        <w:t>Neumarkt</w:t>
      </w:r>
      <w:r>
        <w:rPr>
          <w:sz w:val="24"/>
          <w:szCs w:val="24"/>
        </w:rPr>
        <w:t>.  Die deutsche Literatur des Mittelalters. Verfasserlexikon. Band 4. Berlin-New York 1983</w:t>
      </w:r>
    </w:p>
    <w:p w14:paraId="5E685D01" w14:textId="77777777" w:rsidR="00AF1F15" w:rsidRDefault="00AF1F15" w:rsidP="00BE19C2">
      <w:pPr>
        <w:pStyle w:val="Odstavecseseznamem"/>
        <w:numPr>
          <w:ilvl w:val="0"/>
          <w:numId w:val="31"/>
        </w:numPr>
        <w:spacing w:line="360" w:lineRule="auto"/>
        <w:rPr>
          <w:szCs w:val="24"/>
          <w:lang w:val="de-DE"/>
        </w:rPr>
      </w:pPr>
      <w:r>
        <w:rPr>
          <w:szCs w:val="24"/>
          <w:lang w:val="de-DE"/>
        </w:rPr>
        <w:t>KARTSCHOKE, Dieter: Geschichte der deutschen Literatur im frühen Mittelalter. München 1994</w:t>
      </w:r>
      <w:r>
        <w:rPr>
          <w:szCs w:val="24"/>
          <w:vertAlign w:val="superscript"/>
          <w:lang w:val="de-DE"/>
        </w:rPr>
        <w:t>2</w:t>
      </w:r>
    </w:p>
    <w:p w14:paraId="64C4C634" w14:textId="77777777" w:rsidR="00AF1F15" w:rsidRDefault="00AF1F15" w:rsidP="00BE19C2">
      <w:pPr>
        <w:pStyle w:val="Odstavecseseznamem"/>
        <w:numPr>
          <w:ilvl w:val="0"/>
          <w:numId w:val="31"/>
        </w:numPr>
        <w:spacing w:line="360" w:lineRule="auto"/>
        <w:rPr>
          <w:szCs w:val="24"/>
          <w:lang w:val="de-DE"/>
        </w:rPr>
      </w:pPr>
      <w:r>
        <w:rPr>
          <w:szCs w:val="24"/>
          <w:lang w:val="de-DE"/>
        </w:rPr>
        <w:t xml:space="preserve">KLUGE, Friedrich: Etymologisches Wörterbuch der deutschen Sprache. Unter Mithilfe von Max </w:t>
      </w:r>
      <w:r>
        <w:rPr>
          <w:caps/>
          <w:szCs w:val="24"/>
          <w:lang w:val="de-DE"/>
        </w:rPr>
        <w:t>Bürgisser</w:t>
      </w:r>
      <w:r>
        <w:rPr>
          <w:szCs w:val="24"/>
          <w:lang w:val="de-DE"/>
        </w:rPr>
        <w:t xml:space="preserve"> und Bernd GREGOR völlig neu bearbeitet von Elmar SEEBOLD. Berlin-New York 1989</w:t>
      </w:r>
      <w:r>
        <w:rPr>
          <w:szCs w:val="24"/>
          <w:vertAlign w:val="superscript"/>
          <w:lang w:val="de-DE"/>
        </w:rPr>
        <w:t>22</w:t>
      </w:r>
    </w:p>
    <w:p w14:paraId="6BF4A6BC" w14:textId="77777777" w:rsidR="00AF1F15" w:rsidRDefault="00AF1F15" w:rsidP="00BE19C2">
      <w:pPr>
        <w:pStyle w:val="Odstavecseseznamem"/>
        <w:numPr>
          <w:ilvl w:val="0"/>
          <w:numId w:val="31"/>
        </w:numPr>
        <w:spacing w:line="360" w:lineRule="auto"/>
        <w:rPr>
          <w:szCs w:val="24"/>
          <w:vertAlign w:val="superscript"/>
        </w:rPr>
      </w:pPr>
      <w:r>
        <w:rPr>
          <w:szCs w:val="24"/>
        </w:rPr>
        <w:t>KÖNIG, Werner, Atlas zur deutschen Sprache, München 1992</w:t>
      </w:r>
      <w:r>
        <w:rPr>
          <w:szCs w:val="24"/>
          <w:vertAlign w:val="superscript"/>
        </w:rPr>
        <w:t>9</w:t>
      </w:r>
    </w:p>
    <w:p w14:paraId="23AD5F14" w14:textId="77777777" w:rsidR="00AF1F15" w:rsidRDefault="00AF1F15" w:rsidP="00BE19C2">
      <w:pPr>
        <w:pStyle w:val="Odstavecseseznamem"/>
        <w:numPr>
          <w:ilvl w:val="0"/>
          <w:numId w:val="31"/>
        </w:numPr>
        <w:spacing w:line="360" w:lineRule="auto"/>
        <w:rPr>
          <w:szCs w:val="24"/>
          <w:lang w:val="de-DE"/>
        </w:rPr>
      </w:pPr>
      <w:r>
        <w:rPr>
          <w:szCs w:val="24"/>
          <w:lang w:val="de-DE"/>
        </w:rPr>
        <w:t>KRAUSE, Wolfgang: Runeninschriften im älteren Futhark, Halle 1937</w:t>
      </w:r>
    </w:p>
    <w:p w14:paraId="4D254194" w14:textId="77777777" w:rsidR="00AF1F15" w:rsidRDefault="00AF1F15" w:rsidP="00BE19C2">
      <w:pPr>
        <w:pStyle w:val="Odstavecseseznamem"/>
        <w:numPr>
          <w:ilvl w:val="0"/>
          <w:numId w:val="31"/>
        </w:numPr>
        <w:spacing w:line="360" w:lineRule="auto"/>
        <w:rPr>
          <w:szCs w:val="24"/>
          <w:lang w:val="de-DE"/>
        </w:rPr>
      </w:pPr>
      <w:r>
        <w:rPr>
          <w:szCs w:val="24"/>
          <w:lang w:val="de-DE"/>
        </w:rPr>
        <w:t>Lateinische Prosa des Mittelalters. Ausgewählt, übersetzt und herausgegeben von Dorothea WALZ, Stuttgart 1995</w:t>
      </w:r>
    </w:p>
    <w:p w14:paraId="2951B743" w14:textId="77777777" w:rsidR="00741978" w:rsidRDefault="00741978" w:rsidP="00BE19C2">
      <w:pPr>
        <w:pStyle w:val="Odstavecseseznamem"/>
        <w:numPr>
          <w:ilvl w:val="0"/>
          <w:numId w:val="31"/>
        </w:numPr>
        <w:spacing w:line="360" w:lineRule="auto"/>
        <w:rPr>
          <w:szCs w:val="24"/>
          <w:lang w:val="de-DE"/>
        </w:rPr>
      </w:pPr>
      <w:r>
        <w:rPr>
          <w:szCs w:val="24"/>
          <w:lang w:val="de-DE"/>
        </w:rPr>
        <w:t>Lateinische Lyrik des Mittelalters. Ausgewählt, übersetzt und herausgegeben von Paul KLOPSCH, Stuttgart 1985</w:t>
      </w:r>
    </w:p>
    <w:p w14:paraId="3EF05FC7" w14:textId="77777777" w:rsidR="00AF1F15" w:rsidRDefault="00AF1F15" w:rsidP="00BE19C2">
      <w:pPr>
        <w:pStyle w:val="Odstavecseseznamem"/>
        <w:numPr>
          <w:ilvl w:val="0"/>
          <w:numId w:val="31"/>
        </w:numPr>
        <w:spacing w:line="360" w:lineRule="auto"/>
        <w:rPr>
          <w:szCs w:val="24"/>
          <w:lang w:val="de-DE"/>
        </w:rPr>
      </w:pPr>
      <w:r>
        <w:rPr>
          <w:szCs w:val="24"/>
          <w:lang w:val="de-DE"/>
        </w:rPr>
        <w:t>LEXER, Matthias: Mittelhochdeutsches Taschenwörterbuch, Stuttgart 1969</w:t>
      </w:r>
      <w:r>
        <w:rPr>
          <w:szCs w:val="24"/>
          <w:vertAlign w:val="superscript"/>
          <w:lang w:val="de-DE"/>
        </w:rPr>
        <w:t>33</w:t>
      </w:r>
    </w:p>
    <w:p w14:paraId="2697385A" w14:textId="77777777" w:rsidR="00AF1F15" w:rsidRDefault="00AF1F15" w:rsidP="00BE19C2">
      <w:pPr>
        <w:pStyle w:val="Odstavecseseznamem"/>
        <w:numPr>
          <w:ilvl w:val="0"/>
          <w:numId w:val="31"/>
        </w:numPr>
        <w:rPr>
          <w:szCs w:val="24"/>
          <w:lang w:val="de-DE"/>
        </w:rPr>
      </w:pPr>
      <w:r>
        <w:rPr>
          <w:szCs w:val="24"/>
          <w:lang w:val="de-DE"/>
        </w:rPr>
        <w:t>Lexikon des Mittelalters, Band IV, „Germanen“, Sp. 1338 u.f. , Lachen am Zürichsee 1999</w:t>
      </w:r>
    </w:p>
    <w:p w14:paraId="12598D1F" w14:textId="77777777" w:rsidR="00AF1F15" w:rsidRDefault="00AF1F15" w:rsidP="00BE19C2">
      <w:pPr>
        <w:pStyle w:val="Textpoznpodarou"/>
        <w:numPr>
          <w:ilvl w:val="0"/>
          <w:numId w:val="31"/>
        </w:numPr>
        <w:spacing w:line="276" w:lineRule="auto"/>
        <w:rPr>
          <w:sz w:val="24"/>
          <w:szCs w:val="24"/>
          <w:lang w:val="de-DE"/>
        </w:rPr>
      </w:pPr>
      <w:r>
        <w:rPr>
          <w:sz w:val="24"/>
          <w:szCs w:val="24"/>
          <w:lang w:val="de-DE"/>
        </w:rPr>
        <w:t xml:space="preserve">MÄRZ, Christoph: Das canticum boemicale „Otep myry“ und Frauenlobs Cantica Canticorum.In: </w:t>
      </w:r>
      <w:r>
        <w:rPr>
          <w:caps/>
          <w:sz w:val="24"/>
          <w:szCs w:val="24"/>
          <w:lang w:val="de-DE"/>
        </w:rPr>
        <w:t>Haustein</w:t>
      </w:r>
      <w:r>
        <w:rPr>
          <w:sz w:val="24"/>
          <w:szCs w:val="24"/>
          <w:lang w:val="de-DE"/>
        </w:rPr>
        <w:t xml:space="preserve">, Jens und STEINMETZ, Ralf-Henning (Hrsg): Studien zu </w:t>
      </w:r>
      <w:r>
        <w:rPr>
          <w:caps/>
          <w:sz w:val="24"/>
          <w:szCs w:val="24"/>
          <w:lang w:val="de-DE"/>
        </w:rPr>
        <w:t xml:space="preserve">Frauenlob </w:t>
      </w:r>
      <w:r>
        <w:rPr>
          <w:sz w:val="24"/>
          <w:szCs w:val="24"/>
          <w:lang w:val="de-DE"/>
        </w:rPr>
        <w:t>und</w:t>
      </w:r>
      <w:r>
        <w:rPr>
          <w:caps/>
          <w:sz w:val="24"/>
          <w:szCs w:val="24"/>
          <w:lang w:val="de-DE"/>
        </w:rPr>
        <w:t xml:space="preserve"> Heinrich von Mügeln</w:t>
      </w:r>
      <w:r>
        <w:rPr>
          <w:sz w:val="24"/>
          <w:szCs w:val="24"/>
          <w:lang w:val="de-DE"/>
        </w:rPr>
        <w:t xml:space="preserve">. Festschrift für Karl </w:t>
      </w:r>
      <w:r>
        <w:rPr>
          <w:caps/>
          <w:sz w:val="24"/>
          <w:szCs w:val="24"/>
          <w:lang w:val="de-DE"/>
        </w:rPr>
        <w:t>Stackmann</w:t>
      </w:r>
      <w:r>
        <w:rPr>
          <w:sz w:val="24"/>
          <w:szCs w:val="24"/>
          <w:lang w:val="de-DE"/>
        </w:rPr>
        <w:t xml:space="preserve"> zum 80. Geburtstag. Freiburg 2002, S. 15-30.</w:t>
      </w:r>
    </w:p>
    <w:p w14:paraId="10878920" w14:textId="77777777" w:rsidR="00AF1F15" w:rsidRDefault="00AF1F15" w:rsidP="00BE19C2">
      <w:pPr>
        <w:pStyle w:val="Odstavecseseznamem"/>
        <w:numPr>
          <w:ilvl w:val="0"/>
          <w:numId w:val="31"/>
        </w:numPr>
        <w:spacing w:line="360" w:lineRule="auto"/>
        <w:rPr>
          <w:szCs w:val="24"/>
        </w:rPr>
      </w:pPr>
      <w:r>
        <w:rPr>
          <w:szCs w:val="24"/>
          <w:lang w:val="de-DE"/>
        </w:rPr>
        <w:t>MASA</w:t>
      </w:r>
      <w:r>
        <w:rPr>
          <w:szCs w:val="24"/>
        </w:rPr>
        <w:t>ŘÍK, Zdeněk, Historische Entwicklung des Deutschen, Masarykova Univerzita Brno 1994</w:t>
      </w:r>
    </w:p>
    <w:p w14:paraId="3AA44035" w14:textId="77777777" w:rsidR="00AF1F15" w:rsidRDefault="00AF1F15" w:rsidP="00BE19C2">
      <w:pPr>
        <w:pStyle w:val="Odstavecseseznamem"/>
        <w:numPr>
          <w:ilvl w:val="0"/>
          <w:numId w:val="31"/>
        </w:numPr>
        <w:spacing w:line="360" w:lineRule="auto"/>
        <w:rPr>
          <w:szCs w:val="24"/>
        </w:rPr>
      </w:pPr>
      <w:r>
        <w:rPr>
          <w:szCs w:val="24"/>
        </w:rPr>
        <w:t xml:space="preserve">MASAŘÍK, Zdeněk: Historická němčina pro archiváře, Masarykova univerzita </w:t>
      </w:r>
    </w:p>
    <w:p w14:paraId="4A3FF1D8" w14:textId="77777777" w:rsidR="00AF1F15" w:rsidRDefault="00AF1F15" w:rsidP="00AF1F15">
      <w:pPr>
        <w:pStyle w:val="Odstavecseseznamem"/>
        <w:spacing w:line="360" w:lineRule="auto"/>
        <w:rPr>
          <w:szCs w:val="24"/>
        </w:rPr>
      </w:pPr>
      <w:r>
        <w:rPr>
          <w:szCs w:val="24"/>
        </w:rPr>
        <w:t>Brno 1993</w:t>
      </w:r>
    </w:p>
    <w:p w14:paraId="122DB4FA" w14:textId="77777777" w:rsidR="00AF1F15" w:rsidRDefault="00AF1F15" w:rsidP="00BE19C2">
      <w:pPr>
        <w:pStyle w:val="Odstavecseseznamem"/>
        <w:numPr>
          <w:ilvl w:val="0"/>
          <w:numId w:val="31"/>
        </w:numPr>
        <w:spacing w:line="360" w:lineRule="auto"/>
        <w:rPr>
          <w:szCs w:val="24"/>
          <w:lang w:val="de-DE"/>
        </w:rPr>
      </w:pPr>
      <w:r>
        <w:rPr>
          <w:szCs w:val="24"/>
          <w:lang w:val="de-DE"/>
        </w:rPr>
        <w:t>MEINEKE/SCHWERDT: Einführung in das Althochdeutsche (2001)</w:t>
      </w:r>
    </w:p>
    <w:p w14:paraId="7E849590" w14:textId="77777777" w:rsidR="00AF1F15" w:rsidRDefault="00AF1F15" w:rsidP="00BE19C2">
      <w:pPr>
        <w:pStyle w:val="Odstavecseseznamem"/>
        <w:numPr>
          <w:ilvl w:val="0"/>
          <w:numId w:val="31"/>
        </w:numPr>
        <w:spacing w:line="360" w:lineRule="auto"/>
        <w:rPr>
          <w:szCs w:val="24"/>
          <w:lang w:val="de-DE"/>
        </w:rPr>
      </w:pPr>
      <w:r>
        <w:rPr>
          <w:caps/>
          <w:szCs w:val="24"/>
          <w:lang w:val="de-DE"/>
        </w:rPr>
        <w:lastRenderedPageBreak/>
        <w:t>Otfrid von Weißenburg</w:t>
      </w:r>
      <w:r>
        <w:rPr>
          <w:szCs w:val="24"/>
          <w:lang w:val="de-DE"/>
        </w:rPr>
        <w:t xml:space="preserve">, Evangelienbuch, Auswahl, Althochdeutsch /Neuhochdeutsch. Herausgegeben, übersetzt und kommentiert von Gisela </w:t>
      </w:r>
      <w:r>
        <w:rPr>
          <w:caps/>
          <w:szCs w:val="24"/>
          <w:lang w:val="de-DE"/>
        </w:rPr>
        <w:t>Vollmann-Profe</w:t>
      </w:r>
      <w:r>
        <w:rPr>
          <w:szCs w:val="24"/>
          <w:lang w:val="de-DE"/>
        </w:rPr>
        <w:t xml:space="preserve">. Stuttgart 1987 </w:t>
      </w:r>
    </w:p>
    <w:p w14:paraId="3F6A9EBD" w14:textId="77777777" w:rsidR="00AF1F15" w:rsidRDefault="00AF1F15" w:rsidP="00BE19C2">
      <w:pPr>
        <w:pStyle w:val="Odstavecseseznamem"/>
        <w:numPr>
          <w:ilvl w:val="0"/>
          <w:numId w:val="31"/>
        </w:numPr>
        <w:spacing w:line="360" w:lineRule="auto"/>
        <w:rPr>
          <w:szCs w:val="24"/>
          <w:vertAlign w:val="superscript"/>
          <w:lang w:val="de-DE"/>
        </w:rPr>
      </w:pPr>
      <w:r>
        <w:rPr>
          <w:szCs w:val="24"/>
          <w:lang w:val="de-DE"/>
        </w:rPr>
        <w:t>PAUL, Hermann: Mittelhochdeutsche Grammatik. Neu bearbeitet von Peter WIEHL und Siegfried GROSSE. Tübingen 1989</w:t>
      </w:r>
      <w:r>
        <w:rPr>
          <w:szCs w:val="24"/>
          <w:vertAlign w:val="superscript"/>
          <w:lang w:val="de-DE"/>
        </w:rPr>
        <w:t>23</w:t>
      </w:r>
    </w:p>
    <w:p w14:paraId="78588203" w14:textId="77777777" w:rsidR="00AF1F15" w:rsidRDefault="00AF1F15" w:rsidP="00BE19C2">
      <w:pPr>
        <w:pStyle w:val="Odstavecseseznamem"/>
        <w:numPr>
          <w:ilvl w:val="0"/>
          <w:numId w:val="31"/>
        </w:numPr>
        <w:spacing w:line="360" w:lineRule="auto"/>
        <w:rPr>
          <w:szCs w:val="24"/>
          <w:lang w:val="de-DE"/>
        </w:rPr>
      </w:pPr>
      <w:r>
        <w:rPr>
          <w:szCs w:val="24"/>
          <w:lang w:val="de-DE"/>
        </w:rPr>
        <w:t>PHILIPP, Gerhard: Einführung ins Frühneuhochdeutsche. Heidelberg 1980.</w:t>
      </w:r>
    </w:p>
    <w:p w14:paraId="7680A69F" w14:textId="77777777" w:rsidR="00AF1F15" w:rsidRDefault="00AF1F15" w:rsidP="00BE19C2">
      <w:pPr>
        <w:pStyle w:val="Odstavecseseznamem"/>
        <w:numPr>
          <w:ilvl w:val="0"/>
          <w:numId w:val="31"/>
        </w:numPr>
        <w:spacing w:line="360" w:lineRule="auto"/>
        <w:rPr>
          <w:szCs w:val="24"/>
          <w:vertAlign w:val="superscript"/>
        </w:rPr>
      </w:pPr>
      <w:r>
        <w:rPr>
          <w:szCs w:val="24"/>
        </w:rPr>
        <w:t>SCHMIDT,</w:t>
      </w:r>
      <w:r w:rsidR="00741978">
        <w:rPr>
          <w:szCs w:val="24"/>
        </w:rPr>
        <w:t xml:space="preserve"> </w:t>
      </w:r>
      <w:r>
        <w:rPr>
          <w:szCs w:val="24"/>
        </w:rPr>
        <w:t>Wilhelm: Geschichte der deutschen Sprache, Stuttgart 2000</w:t>
      </w:r>
      <w:r>
        <w:rPr>
          <w:szCs w:val="24"/>
          <w:vertAlign w:val="superscript"/>
        </w:rPr>
        <w:t>8</w:t>
      </w:r>
    </w:p>
    <w:p w14:paraId="40851394" w14:textId="77777777" w:rsidR="00AF1F15" w:rsidRDefault="00AF1F15" w:rsidP="00BE19C2">
      <w:pPr>
        <w:pStyle w:val="Odstavecseseznamem"/>
        <w:numPr>
          <w:ilvl w:val="0"/>
          <w:numId w:val="31"/>
        </w:numPr>
        <w:spacing w:line="360" w:lineRule="auto"/>
        <w:rPr>
          <w:szCs w:val="24"/>
          <w:lang w:val="de-DE"/>
        </w:rPr>
      </w:pPr>
      <w:r>
        <w:rPr>
          <w:caps/>
          <w:szCs w:val="24"/>
          <w:lang w:val="de-DE"/>
        </w:rPr>
        <w:t>Schützeichel</w:t>
      </w:r>
      <w:r>
        <w:rPr>
          <w:szCs w:val="24"/>
          <w:lang w:val="de-DE"/>
        </w:rPr>
        <w:t>, Rudolf: Althochdeutsches Wörterbuch . Tübingen 1995</w:t>
      </w:r>
      <w:r>
        <w:rPr>
          <w:szCs w:val="24"/>
          <w:vertAlign w:val="superscript"/>
          <w:lang w:val="de-DE"/>
        </w:rPr>
        <w:t>5</w:t>
      </w:r>
    </w:p>
    <w:p w14:paraId="4C4CEB4F" w14:textId="77777777" w:rsidR="00AF1F15" w:rsidRDefault="00AF1F15" w:rsidP="00BE19C2">
      <w:pPr>
        <w:pStyle w:val="Odstavecseseznamem"/>
        <w:numPr>
          <w:ilvl w:val="0"/>
          <w:numId w:val="31"/>
        </w:numPr>
        <w:spacing w:line="360" w:lineRule="auto"/>
        <w:rPr>
          <w:szCs w:val="24"/>
        </w:rPr>
      </w:pPr>
      <w:r>
        <w:rPr>
          <w:szCs w:val="24"/>
          <w:lang w:val="de-DE"/>
        </w:rPr>
        <w:t>SCHWEIKLE, Günther</w:t>
      </w:r>
      <w:r>
        <w:rPr>
          <w:szCs w:val="24"/>
        </w:rPr>
        <w:t>: Mittelhochdeutsche Minnelyrik. I. Fr</w:t>
      </w:r>
      <w:r>
        <w:rPr>
          <w:szCs w:val="24"/>
          <w:lang w:val="de-DE"/>
        </w:rPr>
        <w:t>ü</w:t>
      </w:r>
      <w:r>
        <w:rPr>
          <w:szCs w:val="24"/>
        </w:rPr>
        <w:t>he Minnelyrik. Stuttgart-Weimar 1993</w:t>
      </w:r>
    </w:p>
    <w:p w14:paraId="3DEC07AC" w14:textId="77777777" w:rsidR="00AF1F15" w:rsidRDefault="00AF1F15" w:rsidP="00BE19C2">
      <w:pPr>
        <w:pStyle w:val="Odstavecseseznamem"/>
        <w:numPr>
          <w:ilvl w:val="0"/>
          <w:numId w:val="31"/>
        </w:numPr>
        <w:spacing w:line="360" w:lineRule="auto"/>
        <w:rPr>
          <w:szCs w:val="24"/>
          <w:vertAlign w:val="superscript"/>
          <w:lang w:val="de-DE"/>
        </w:rPr>
      </w:pPr>
      <w:r>
        <w:rPr>
          <w:szCs w:val="24"/>
          <w:lang w:val="de-DE"/>
        </w:rPr>
        <w:t>SCHWEIKLE, Günther:Germanisch-deutsche Sprachgeschichte im Überblick, Stuttgart-Weimar 2002</w:t>
      </w:r>
      <w:r>
        <w:rPr>
          <w:szCs w:val="24"/>
          <w:vertAlign w:val="superscript"/>
          <w:lang w:val="de-DE"/>
        </w:rPr>
        <w:t>5</w:t>
      </w:r>
    </w:p>
    <w:p w14:paraId="22EF2063" w14:textId="77777777" w:rsidR="00AF1F15" w:rsidRDefault="00AF1F15" w:rsidP="00BE19C2">
      <w:pPr>
        <w:pStyle w:val="Textpoznpodarou"/>
        <w:numPr>
          <w:ilvl w:val="0"/>
          <w:numId w:val="31"/>
        </w:numPr>
        <w:spacing w:line="360" w:lineRule="auto"/>
        <w:rPr>
          <w:sz w:val="24"/>
          <w:szCs w:val="24"/>
          <w:lang w:val="de-DE"/>
        </w:rPr>
      </w:pPr>
      <w:r>
        <w:rPr>
          <w:sz w:val="24"/>
          <w:szCs w:val="24"/>
        </w:rPr>
        <w:t>Š</w:t>
      </w:r>
      <w:r>
        <w:rPr>
          <w:sz w:val="24"/>
          <w:szCs w:val="24"/>
          <w:lang w:val="de-DE"/>
        </w:rPr>
        <w:t>IMEK, Rudolf: Religion und Mythologie der Germanen, Darmstadt 2009</w:t>
      </w:r>
    </w:p>
    <w:p w14:paraId="4ABA33B5" w14:textId="77777777" w:rsidR="00AF1F15" w:rsidRDefault="00AF1F15" w:rsidP="00BE19C2">
      <w:pPr>
        <w:pStyle w:val="Odstavecseseznamem"/>
        <w:numPr>
          <w:ilvl w:val="0"/>
          <w:numId w:val="31"/>
        </w:numPr>
        <w:spacing w:line="240" w:lineRule="auto"/>
        <w:rPr>
          <w:szCs w:val="24"/>
          <w:lang w:val="de-DE"/>
        </w:rPr>
      </w:pPr>
      <w:r>
        <w:rPr>
          <w:szCs w:val="24"/>
          <w:lang w:val="de-DE"/>
        </w:rPr>
        <w:t>STANOVSKÁ, Sylvie: Hle, již v mém srdci vstává den. Antologie německé  dvorské lyriky 12.-14. století.  Praha 2009.</w:t>
      </w:r>
    </w:p>
    <w:p w14:paraId="645E7401" w14:textId="77777777" w:rsidR="00AF1F15" w:rsidRDefault="00AF1F15" w:rsidP="00BE19C2">
      <w:pPr>
        <w:pStyle w:val="Textpoznpodarou"/>
        <w:numPr>
          <w:ilvl w:val="0"/>
          <w:numId w:val="31"/>
        </w:numPr>
        <w:rPr>
          <w:sz w:val="24"/>
          <w:szCs w:val="24"/>
          <w:lang w:val="de-DE"/>
        </w:rPr>
      </w:pPr>
      <w:r>
        <w:rPr>
          <w:sz w:val="24"/>
          <w:szCs w:val="24"/>
          <w:lang w:val="de-DE"/>
        </w:rPr>
        <w:t>WACHINGER, Burghart: Hohe Minne um 1300. Zu den Liedern FRAUENLOBS und König WENZELS von Böhmen. In: Wolfram-Studien, Bd. X, Berlin 1988, S. 135-150.</w:t>
      </w:r>
    </w:p>
    <w:p w14:paraId="16952E9F" w14:textId="77777777" w:rsidR="00AF1F15" w:rsidRDefault="00AF1F15" w:rsidP="00BE19C2">
      <w:pPr>
        <w:pStyle w:val="Odstavecseseznamem"/>
        <w:numPr>
          <w:ilvl w:val="0"/>
          <w:numId w:val="31"/>
        </w:numPr>
        <w:spacing w:line="360" w:lineRule="auto"/>
        <w:rPr>
          <w:szCs w:val="24"/>
          <w:vertAlign w:val="superscript"/>
          <w:lang w:val="de-DE"/>
        </w:rPr>
      </w:pPr>
      <w:r>
        <w:rPr>
          <w:szCs w:val="24"/>
          <w:lang w:val="de-DE"/>
        </w:rPr>
        <w:t>WEDDIGE, Hilkert: Mittelhochdeutsch. Eine Einführung. München 1998</w:t>
      </w:r>
      <w:r>
        <w:rPr>
          <w:szCs w:val="24"/>
          <w:vertAlign w:val="superscript"/>
          <w:lang w:val="de-DE"/>
        </w:rPr>
        <w:t>2</w:t>
      </w:r>
    </w:p>
    <w:p w14:paraId="742A3E95" w14:textId="77777777" w:rsidR="00741978" w:rsidRDefault="00AF1F15" w:rsidP="00BE19C2">
      <w:pPr>
        <w:pStyle w:val="Odstavecseseznamem"/>
        <w:numPr>
          <w:ilvl w:val="0"/>
          <w:numId w:val="31"/>
        </w:numPr>
        <w:spacing w:line="360" w:lineRule="auto"/>
        <w:rPr>
          <w:szCs w:val="24"/>
          <w:lang w:val="de-DE"/>
        </w:rPr>
      </w:pPr>
      <w:r>
        <w:rPr>
          <w:szCs w:val="24"/>
          <w:lang w:val="de-DE"/>
        </w:rPr>
        <w:t>WISNIEWSKI,Roswitha: Deutsche Literatur vom achten bis elften Jahrhundert, Berlin 2003</w:t>
      </w:r>
    </w:p>
    <w:p w14:paraId="13AFDC82" w14:textId="77777777" w:rsidR="00741978" w:rsidRDefault="00741978">
      <w:pPr>
        <w:rPr>
          <w:szCs w:val="24"/>
          <w:lang w:val="de-DE"/>
        </w:rPr>
      </w:pPr>
      <w:r>
        <w:rPr>
          <w:szCs w:val="24"/>
          <w:lang w:val="de-DE"/>
        </w:rPr>
        <w:br w:type="page"/>
      </w:r>
    </w:p>
    <w:p w14:paraId="5CAB1CCD" w14:textId="77777777" w:rsidR="00AF1F15" w:rsidRDefault="00741978" w:rsidP="00741978">
      <w:pPr>
        <w:pStyle w:val="Odstavecseseznamem"/>
        <w:spacing w:line="360" w:lineRule="auto"/>
        <w:jc w:val="center"/>
        <w:rPr>
          <w:caps/>
          <w:sz w:val="36"/>
          <w:szCs w:val="24"/>
          <w:lang w:val="de-DE"/>
        </w:rPr>
      </w:pPr>
      <w:r w:rsidRPr="00741978">
        <w:rPr>
          <w:caps/>
          <w:sz w:val="36"/>
          <w:szCs w:val="24"/>
          <w:lang w:val="de-DE"/>
        </w:rPr>
        <w:lastRenderedPageBreak/>
        <w:t>Weitere ausgewählte literarische Textproben</w:t>
      </w:r>
    </w:p>
    <w:p w14:paraId="2B7CB971" w14:textId="77777777" w:rsidR="00741978" w:rsidRDefault="00741978" w:rsidP="00741978">
      <w:pPr>
        <w:pStyle w:val="Odstavecseseznamem"/>
        <w:spacing w:line="360" w:lineRule="auto"/>
        <w:jc w:val="center"/>
        <w:rPr>
          <w:caps/>
          <w:sz w:val="36"/>
          <w:szCs w:val="24"/>
          <w:lang w:val="de-DE"/>
        </w:rPr>
      </w:pPr>
    </w:p>
    <w:p w14:paraId="6AE2FD23" w14:textId="77777777" w:rsidR="00741978" w:rsidRDefault="00741978" w:rsidP="00741978">
      <w:pPr>
        <w:pStyle w:val="Odstavecseseznamem"/>
        <w:spacing w:line="360" w:lineRule="auto"/>
        <w:jc w:val="center"/>
        <w:rPr>
          <w:caps/>
          <w:sz w:val="36"/>
          <w:szCs w:val="24"/>
          <w:lang w:val="de-DE"/>
        </w:rPr>
      </w:pPr>
    </w:p>
    <w:p w14:paraId="211626CC" w14:textId="77777777" w:rsidR="00741978" w:rsidRDefault="00741978" w:rsidP="00741978">
      <w:pPr>
        <w:rPr>
          <w:b/>
          <w:szCs w:val="24"/>
          <w:lang w:val="de-DE"/>
        </w:rPr>
      </w:pPr>
      <w:r w:rsidRPr="000F08D3">
        <w:rPr>
          <w:b/>
          <w:caps/>
          <w:szCs w:val="24"/>
          <w:lang w:val="de-DE"/>
        </w:rPr>
        <w:t>Alcuin</w:t>
      </w:r>
      <w:r w:rsidRPr="000F08D3">
        <w:rPr>
          <w:b/>
          <w:szCs w:val="24"/>
          <w:lang w:val="de-DE"/>
        </w:rPr>
        <w:t xml:space="preserve"> </w:t>
      </w:r>
      <w:r>
        <w:rPr>
          <w:b/>
          <w:szCs w:val="24"/>
          <w:lang w:val="de-DE"/>
        </w:rPr>
        <w:t>–</w:t>
      </w:r>
      <w:r w:rsidRPr="000F08D3">
        <w:rPr>
          <w:b/>
          <w:szCs w:val="24"/>
          <w:lang w:val="de-DE"/>
        </w:rPr>
        <w:t xml:space="preserve"> Gedicht</w:t>
      </w:r>
    </w:p>
    <w:p w14:paraId="69DB15FB" w14:textId="77777777" w:rsidR="00741978" w:rsidRPr="00327C6B" w:rsidRDefault="00741978" w:rsidP="00741978">
      <w:pPr>
        <w:rPr>
          <w:rFonts w:cstheme="minorHAnsi"/>
          <w:szCs w:val="24"/>
          <w:lang w:val="de-DE"/>
        </w:rPr>
      </w:pPr>
      <w:r w:rsidRPr="00327C6B">
        <w:rPr>
          <w:rFonts w:cstheme="minorHAnsi"/>
          <w:szCs w:val="24"/>
          <w:lang w:val="de-DE"/>
        </w:rPr>
        <w:t>(Übersetzt aus dem Lateinischen)</w:t>
      </w:r>
    </w:p>
    <w:p w14:paraId="14E72F07" w14:textId="77777777" w:rsidR="00741978" w:rsidRPr="00327C6B" w:rsidRDefault="00741978" w:rsidP="00741978">
      <w:pPr>
        <w:rPr>
          <w:rFonts w:cstheme="minorHAnsi"/>
          <w:szCs w:val="24"/>
          <w:lang w:val="de-DE"/>
        </w:rPr>
      </w:pPr>
      <w:r>
        <w:rPr>
          <w:rFonts w:cstheme="minorHAnsi"/>
          <w:szCs w:val="24"/>
          <w:lang w:val="de-DE"/>
        </w:rPr>
        <w:t>Aus dem Brief an Gundrada, Cou</w:t>
      </w:r>
      <w:r w:rsidRPr="00327C6B">
        <w:rPr>
          <w:rFonts w:cstheme="minorHAnsi"/>
          <w:szCs w:val="24"/>
          <w:lang w:val="de-DE"/>
        </w:rPr>
        <w:t>sine Karls des Großen, verfasst zw. (801-804 n. Chr.)</w:t>
      </w:r>
    </w:p>
    <w:p w14:paraId="0403E827" w14:textId="77777777" w:rsidR="00741978" w:rsidRDefault="00741978" w:rsidP="00741978">
      <w:pPr>
        <w:rPr>
          <w:rFonts w:ascii="Georgia" w:hAnsi="Georgia"/>
          <w:szCs w:val="24"/>
          <w:lang w:val="de-DE"/>
        </w:rPr>
      </w:pPr>
    </w:p>
    <w:p w14:paraId="24EDD405" w14:textId="77777777" w:rsidR="00741978" w:rsidRPr="00327C6B" w:rsidRDefault="00741978" w:rsidP="00741978">
      <w:pPr>
        <w:rPr>
          <w:rFonts w:ascii="Georgia" w:hAnsi="Georgia"/>
          <w:szCs w:val="24"/>
          <w:lang w:val="de-DE"/>
        </w:rPr>
      </w:pPr>
      <w:r w:rsidRPr="00327C6B">
        <w:rPr>
          <w:rFonts w:ascii="Georgia" w:hAnsi="Georgia"/>
          <w:szCs w:val="24"/>
          <w:lang w:val="de-DE"/>
        </w:rPr>
        <w:t>1 Dich lobe der Mensch,</w:t>
      </w:r>
    </w:p>
    <w:p w14:paraId="52EB91F7" w14:textId="77777777" w:rsidR="00741978" w:rsidRPr="00327C6B" w:rsidRDefault="00741978" w:rsidP="00741978">
      <w:pPr>
        <w:rPr>
          <w:rFonts w:ascii="Georgia" w:hAnsi="Georgia"/>
          <w:szCs w:val="24"/>
          <w:lang w:val="de-DE"/>
        </w:rPr>
      </w:pPr>
      <w:r w:rsidRPr="00327C6B">
        <w:rPr>
          <w:rFonts w:ascii="Georgia" w:hAnsi="Georgia"/>
          <w:szCs w:val="24"/>
          <w:lang w:val="de-DE"/>
        </w:rPr>
        <w:t>begabender Schöpfer,</w:t>
      </w:r>
    </w:p>
    <w:p w14:paraId="324B9BE1" w14:textId="77777777" w:rsidR="00741978" w:rsidRPr="00327C6B" w:rsidRDefault="00741978" w:rsidP="00741978">
      <w:pPr>
        <w:rPr>
          <w:rFonts w:ascii="Georgia" w:hAnsi="Georgia"/>
          <w:szCs w:val="24"/>
          <w:lang w:val="de-DE"/>
        </w:rPr>
      </w:pPr>
      <w:r w:rsidRPr="00327C6B">
        <w:rPr>
          <w:rFonts w:ascii="Georgia" w:hAnsi="Georgia"/>
          <w:szCs w:val="24"/>
          <w:lang w:val="de-DE"/>
        </w:rPr>
        <w:t>im Herzen und im Geiste,</w:t>
      </w:r>
    </w:p>
    <w:p w14:paraId="19A7D6D7" w14:textId="77777777" w:rsidR="00741978" w:rsidRPr="00327C6B" w:rsidRDefault="00741978" w:rsidP="00741978">
      <w:pPr>
        <w:rPr>
          <w:rFonts w:ascii="Georgia" w:hAnsi="Georgia"/>
          <w:szCs w:val="24"/>
          <w:lang w:val="de-DE"/>
        </w:rPr>
      </w:pPr>
      <w:r w:rsidRPr="00327C6B">
        <w:rPr>
          <w:rFonts w:ascii="Georgia" w:hAnsi="Georgia"/>
          <w:szCs w:val="24"/>
          <w:lang w:val="de-DE"/>
        </w:rPr>
        <w:t>in Liebe zum Frieden;</w:t>
      </w:r>
    </w:p>
    <w:p w14:paraId="56E9B040" w14:textId="77777777" w:rsidR="00741978" w:rsidRPr="00327C6B" w:rsidRDefault="00741978" w:rsidP="00741978">
      <w:pPr>
        <w:rPr>
          <w:rFonts w:ascii="Georgia" w:hAnsi="Georgia"/>
          <w:szCs w:val="24"/>
          <w:lang w:val="de-DE"/>
        </w:rPr>
      </w:pPr>
      <w:r w:rsidRPr="00327C6B">
        <w:rPr>
          <w:rFonts w:ascii="Georgia" w:hAnsi="Georgia"/>
          <w:szCs w:val="24"/>
          <w:lang w:val="de-DE"/>
        </w:rPr>
        <w:t xml:space="preserve">ein nicht eben geringer        </w:t>
      </w:r>
      <w:r>
        <w:rPr>
          <w:rFonts w:ascii="Georgia" w:hAnsi="Georgia"/>
          <w:szCs w:val="24"/>
          <w:lang w:val="de-DE"/>
        </w:rPr>
        <w:tab/>
      </w:r>
      <w:r w:rsidRPr="00327C6B">
        <w:rPr>
          <w:rFonts w:ascii="Georgia" w:hAnsi="Georgia"/>
          <w:szCs w:val="24"/>
          <w:lang w:val="de-DE"/>
        </w:rPr>
        <w:t xml:space="preserve"> </w:t>
      </w:r>
      <w:r>
        <w:rPr>
          <w:rFonts w:ascii="Georgia" w:hAnsi="Georgia"/>
          <w:szCs w:val="24"/>
          <w:lang w:val="de-DE"/>
        </w:rPr>
        <w:tab/>
      </w:r>
      <w:r>
        <w:rPr>
          <w:rFonts w:ascii="Georgia" w:hAnsi="Georgia"/>
          <w:szCs w:val="24"/>
          <w:lang w:val="de-DE"/>
        </w:rPr>
        <w:tab/>
      </w:r>
      <w:r w:rsidRPr="00327C6B">
        <w:rPr>
          <w:rFonts w:ascii="Georgia" w:hAnsi="Georgia"/>
          <w:szCs w:val="24"/>
          <w:lang w:val="de-DE"/>
        </w:rPr>
        <w:t>*není právě malou</w:t>
      </w:r>
    </w:p>
    <w:p w14:paraId="5E1B5F4A" w14:textId="77777777" w:rsidR="00741978" w:rsidRPr="00327C6B" w:rsidRDefault="00741978" w:rsidP="00741978">
      <w:pPr>
        <w:rPr>
          <w:rFonts w:ascii="Georgia" w:hAnsi="Georgia"/>
          <w:szCs w:val="24"/>
          <w:lang w:val="de-DE"/>
        </w:rPr>
      </w:pPr>
      <w:r w:rsidRPr="00327C6B">
        <w:rPr>
          <w:rFonts w:ascii="Georgia" w:hAnsi="Georgia"/>
          <w:szCs w:val="24"/>
          <w:lang w:val="de-DE"/>
        </w:rPr>
        <w:t xml:space="preserve">Teil des Alls ist er ja.           </w:t>
      </w:r>
      <w:r>
        <w:rPr>
          <w:rFonts w:ascii="Georgia" w:hAnsi="Georgia"/>
          <w:szCs w:val="24"/>
          <w:lang w:val="de-DE"/>
        </w:rPr>
        <w:tab/>
      </w:r>
      <w:r>
        <w:rPr>
          <w:rFonts w:ascii="Georgia" w:hAnsi="Georgia"/>
          <w:szCs w:val="24"/>
          <w:lang w:val="de-DE"/>
        </w:rPr>
        <w:tab/>
      </w:r>
      <w:r w:rsidRPr="00327C6B">
        <w:rPr>
          <w:rFonts w:ascii="Georgia" w:hAnsi="Georgia"/>
          <w:szCs w:val="24"/>
          <w:lang w:val="de-DE"/>
        </w:rPr>
        <w:t xml:space="preserve"> </w:t>
      </w:r>
      <w:r>
        <w:rPr>
          <w:rFonts w:ascii="Georgia" w:hAnsi="Georgia"/>
          <w:szCs w:val="24"/>
          <w:lang w:val="de-DE"/>
        </w:rPr>
        <w:tab/>
      </w:r>
      <w:r>
        <w:rPr>
          <w:rFonts w:ascii="Georgia" w:hAnsi="Georgia"/>
          <w:szCs w:val="24"/>
          <w:lang w:val="de-DE"/>
        </w:rPr>
        <w:tab/>
      </w:r>
      <w:r w:rsidRPr="00327C6B">
        <w:rPr>
          <w:rFonts w:ascii="Georgia" w:hAnsi="Georgia"/>
          <w:szCs w:val="24"/>
          <w:lang w:val="de-DE"/>
        </w:rPr>
        <w:t xml:space="preserve"> součástí vesmíru.</w:t>
      </w:r>
    </w:p>
    <w:p w14:paraId="5B238421" w14:textId="77777777" w:rsidR="00741978" w:rsidRPr="00327C6B" w:rsidRDefault="00741978" w:rsidP="00741978">
      <w:pPr>
        <w:rPr>
          <w:rFonts w:ascii="Georgia" w:hAnsi="Georgia"/>
          <w:szCs w:val="24"/>
          <w:lang w:val="de-DE"/>
        </w:rPr>
      </w:pPr>
    </w:p>
    <w:p w14:paraId="7C90D58E" w14:textId="77777777" w:rsidR="00741978" w:rsidRPr="00327C6B" w:rsidRDefault="00741978" w:rsidP="00741978">
      <w:pPr>
        <w:rPr>
          <w:rFonts w:ascii="Georgia" w:hAnsi="Georgia"/>
          <w:szCs w:val="24"/>
          <w:lang w:val="de-DE"/>
        </w:rPr>
      </w:pPr>
      <w:r w:rsidRPr="00327C6B">
        <w:rPr>
          <w:rFonts w:ascii="Georgia" w:hAnsi="Georgia"/>
          <w:szCs w:val="24"/>
          <w:lang w:val="de-DE"/>
        </w:rPr>
        <w:t xml:space="preserve">2 Vielmehr ist er allein       </w:t>
      </w:r>
      <w:r>
        <w:rPr>
          <w:rFonts w:ascii="Georgia" w:hAnsi="Georgia"/>
          <w:szCs w:val="24"/>
          <w:lang w:val="de-DE"/>
        </w:rPr>
        <w:tab/>
      </w:r>
      <w:r>
        <w:rPr>
          <w:rFonts w:ascii="Georgia" w:hAnsi="Georgia"/>
          <w:szCs w:val="24"/>
          <w:lang w:val="de-DE"/>
        </w:rPr>
        <w:tab/>
      </w:r>
      <w:r>
        <w:rPr>
          <w:rFonts w:ascii="Georgia" w:hAnsi="Georgia"/>
          <w:szCs w:val="24"/>
          <w:lang w:val="de-DE"/>
        </w:rPr>
        <w:tab/>
      </w:r>
      <w:r>
        <w:rPr>
          <w:rFonts w:ascii="Georgia" w:hAnsi="Georgia"/>
          <w:szCs w:val="24"/>
          <w:lang w:val="de-DE"/>
        </w:rPr>
        <w:tab/>
      </w:r>
      <w:r w:rsidRPr="00327C6B">
        <w:rPr>
          <w:rFonts w:ascii="Georgia" w:hAnsi="Georgia"/>
          <w:szCs w:val="24"/>
          <w:lang w:val="de-DE"/>
        </w:rPr>
        <w:t xml:space="preserve"> * (Člověk) je spíše sám</w:t>
      </w:r>
    </w:p>
    <w:p w14:paraId="5B5D942E" w14:textId="77777777" w:rsidR="00741978" w:rsidRPr="00327C6B" w:rsidRDefault="00741978" w:rsidP="00741978">
      <w:pPr>
        <w:rPr>
          <w:rFonts w:ascii="Georgia" w:hAnsi="Georgia"/>
          <w:szCs w:val="24"/>
          <w:lang w:val="de-DE"/>
        </w:rPr>
      </w:pPr>
      <w:r w:rsidRPr="00327C6B">
        <w:rPr>
          <w:rFonts w:ascii="Georgia" w:hAnsi="Georgia"/>
          <w:szCs w:val="24"/>
          <w:lang w:val="de-DE"/>
        </w:rPr>
        <w:t xml:space="preserve">dein großes Ebenbild,          </w:t>
      </w:r>
      <w:r>
        <w:rPr>
          <w:rFonts w:ascii="Georgia" w:hAnsi="Georgia"/>
          <w:szCs w:val="24"/>
          <w:lang w:val="de-DE"/>
        </w:rPr>
        <w:tab/>
      </w:r>
      <w:r w:rsidRPr="00327C6B">
        <w:rPr>
          <w:rFonts w:ascii="Georgia" w:hAnsi="Georgia"/>
          <w:szCs w:val="24"/>
          <w:lang w:val="de-DE"/>
        </w:rPr>
        <w:t xml:space="preserve"> </w:t>
      </w:r>
      <w:r>
        <w:rPr>
          <w:rFonts w:ascii="Georgia" w:hAnsi="Georgia"/>
          <w:szCs w:val="24"/>
          <w:lang w:val="de-DE"/>
        </w:rPr>
        <w:tab/>
      </w:r>
      <w:r>
        <w:rPr>
          <w:rFonts w:ascii="Georgia" w:hAnsi="Georgia"/>
          <w:szCs w:val="24"/>
          <w:lang w:val="de-DE"/>
        </w:rPr>
        <w:tab/>
      </w:r>
      <w:r w:rsidRPr="00327C6B">
        <w:rPr>
          <w:rFonts w:ascii="Georgia" w:hAnsi="Georgia"/>
          <w:szCs w:val="24"/>
          <w:lang w:val="de-DE"/>
        </w:rPr>
        <w:t xml:space="preserve">  tvým odrazem</w:t>
      </w:r>
    </w:p>
    <w:p w14:paraId="300AA29F" w14:textId="77777777" w:rsidR="00741978" w:rsidRPr="00327C6B" w:rsidRDefault="00741978" w:rsidP="00741978">
      <w:pPr>
        <w:rPr>
          <w:rFonts w:ascii="Georgia" w:hAnsi="Georgia"/>
          <w:szCs w:val="24"/>
          <w:lang w:val="de-DE"/>
        </w:rPr>
      </w:pPr>
      <w:r w:rsidRPr="00327C6B">
        <w:rPr>
          <w:rFonts w:ascii="Georgia" w:hAnsi="Georgia"/>
          <w:szCs w:val="24"/>
          <w:lang w:val="de-DE"/>
        </w:rPr>
        <w:t xml:space="preserve">Schöpfer, in des Heiligen    </w:t>
      </w:r>
      <w:r>
        <w:rPr>
          <w:rFonts w:ascii="Georgia" w:hAnsi="Georgia"/>
          <w:szCs w:val="24"/>
          <w:lang w:val="de-DE"/>
        </w:rPr>
        <w:tab/>
      </w:r>
      <w:r w:rsidRPr="00327C6B">
        <w:rPr>
          <w:rFonts w:ascii="Georgia" w:hAnsi="Georgia"/>
          <w:szCs w:val="24"/>
          <w:lang w:val="de-DE"/>
        </w:rPr>
        <w:t xml:space="preserve">   </w:t>
      </w:r>
      <w:r>
        <w:rPr>
          <w:rFonts w:ascii="Georgia" w:hAnsi="Georgia"/>
          <w:szCs w:val="24"/>
          <w:lang w:val="de-DE"/>
        </w:rPr>
        <w:tab/>
      </w:r>
      <w:r>
        <w:rPr>
          <w:rFonts w:ascii="Georgia" w:hAnsi="Georgia"/>
          <w:szCs w:val="24"/>
          <w:lang w:val="de-DE"/>
        </w:rPr>
        <w:tab/>
        <w:t xml:space="preserve"> </w:t>
      </w:r>
      <w:r w:rsidRPr="00327C6B">
        <w:rPr>
          <w:rFonts w:ascii="Georgia" w:hAnsi="Georgia"/>
          <w:szCs w:val="24"/>
          <w:lang w:val="de-DE"/>
        </w:rPr>
        <w:t>Tvůrce, ve hradu</w:t>
      </w:r>
    </w:p>
    <w:p w14:paraId="230D758C" w14:textId="77777777" w:rsidR="00741978" w:rsidRPr="00327C6B" w:rsidRDefault="00741978" w:rsidP="00741978">
      <w:pPr>
        <w:rPr>
          <w:rFonts w:ascii="Georgia" w:hAnsi="Georgia"/>
          <w:szCs w:val="24"/>
          <w:lang w:val="de-DE"/>
        </w:rPr>
      </w:pPr>
      <w:r w:rsidRPr="00327C6B">
        <w:rPr>
          <w:rFonts w:ascii="Georgia" w:hAnsi="Georgia"/>
          <w:szCs w:val="24"/>
          <w:lang w:val="de-DE"/>
        </w:rPr>
        <w:t xml:space="preserve">Geistes Burg,                          </w:t>
      </w:r>
      <w:r>
        <w:rPr>
          <w:rFonts w:ascii="Georgia" w:hAnsi="Georgia"/>
          <w:szCs w:val="24"/>
          <w:lang w:val="de-DE"/>
        </w:rPr>
        <w:tab/>
      </w:r>
      <w:r w:rsidRPr="00327C6B">
        <w:rPr>
          <w:rFonts w:ascii="Georgia" w:hAnsi="Georgia"/>
          <w:szCs w:val="24"/>
          <w:lang w:val="de-DE"/>
        </w:rPr>
        <w:t xml:space="preserve"> </w:t>
      </w:r>
      <w:r>
        <w:rPr>
          <w:rFonts w:ascii="Georgia" w:hAnsi="Georgia"/>
          <w:szCs w:val="24"/>
          <w:lang w:val="de-DE"/>
        </w:rPr>
        <w:tab/>
      </w:r>
      <w:r>
        <w:rPr>
          <w:rFonts w:ascii="Georgia" w:hAnsi="Georgia"/>
          <w:szCs w:val="24"/>
          <w:lang w:val="de-DE"/>
        </w:rPr>
        <w:tab/>
        <w:t xml:space="preserve">  </w:t>
      </w:r>
      <w:r w:rsidRPr="00327C6B">
        <w:rPr>
          <w:rFonts w:ascii="Georgia" w:hAnsi="Georgia"/>
          <w:szCs w:val="24"/>
          <w:lang w:val="de-DE"/>
        </w:rPr>
        <w:t>Svatého ducha</w:t>
      </w:r>
    </w:p>
    <w:p w14:paraId="56632FC9" w14:textId="77777777" w:rsidR="00741978" w:rsidRPr="00327C6B" w:rsidRDefault="00741978" w:rsidP="00741978">
      <w:pPr>
        <w:rPr>
          <w:rFonts w:ascii="Georgia" w:hAnsi="Georgia"/>
          <w:szCs w:val="24"/>
          <w:lang w:val="de-DE"/>
        </w:rPr>
      </w:pPr>
      <w:r w:rsidRPr="00327C6B">
        <w:rPr>
          <w:rFonts w:ascii="Georgia" w:hAnsi="Georgia"/>
          <w:szCs w:val="24"/>
          <w:lang w:val="de-DE"/>
        </w:rPr>
        <w:t xml:space="preserve">wenn er reinen Herzens       </w:t>
      </w:r>
      <w:r>
        <w:rPr>
          <w:rFonts w:ascii="Georgia" w:hAnsi="Georgia"/>
          <w:szCs w:val="24"/>
          <w:lang w:val="de-DE"/>
        </w:rPr>
        <w:tab/>
      </w:r>
      <w:r>
        <w:rPr>
          <w:rFonts w:ascii="Georgia" w:hAnsi="Georgia"/>
          <w:szCs w:val="24"/>
          <w:lang w:val="de-DE"/>
        </w:rPr>
        <w:tab/>
      </w:r>
      <w:r>
        <w:rPr>
          <w:rFonts w:ascii="Georgia" w:hAnsi="Georgia"/>
          <w:szCs w:val="24"/>
          <w:lang w:val="de-DE"/>
        </w:rPr>
        <w:tab/>
        <w:t xml:space="preserve"> </w:t>
      </w:r>
      <w:r w:rsidRPr="00327C6B">
        <w:rPr>
          <w:rFonts w:ascii="Georgia" w:hAnsi="Georgia"/>
          <w:szCs w:val="24"/>
          <w:lang w:val="de-DE"/>
        </w:rPr>
        <w:t xml:space="preserve"> když s čistým srdcem</w:t>
      </w:r>
    </w:p>
    <w:p w14:paraId="362D0724" w14:textId="77777777" w:rsidR="00741978" w:rsidRPr="00327C6B" w:rsidRDefault="00741978" w:rsidP="00741978">
      <w:pPr>
        <w:rPr>
          <w:rFonts w:ascii="Georgia" w:hAnsi="Georgia"/>
          <w:szCs w:val="24"/>
          <w:lang w:val="en-US"/>
        </w:rPr>
      </w:pPr>
      <w:r w:rsidRPr="00327C6B">
        <w:rPr>
          <w:rFonts w:ascii="Georgia" w:hAnsi="Georgia"/>
          <w:szCs w:val="24"/>
          <w:lang w:val="de-DE"/>
        </w:rPr>
        <w:t xml:space="preserve">nur in der Ehrfurcht lebt.        </w:t>
      </w:r>
      <w:r>
        <w:rPr>
          <w:rFonts w:ascii="Georgia" w:hAnsi="Georgia"/>
          <w:szCs w:val="24"/>
          <w:lang w:val="de-DE"/>
        </w:rPr>
        <w:tab/>
      </w:r>
      <w:r w:rsidRPr="00327C6B">
        <w:rPr>
          <w:rFonts w:ascii="Georgia" w:hAnsi="Georgia"/>
          <w:szCs w:val="24"/>
          <w:lang w:val="de-DE"/>
        </w:rPr>
        <w:t xml:space="preserve"> </w:t>
      </w:r>
      <w:r>
        <w:rPr>
          <w:rFonts w:ascii="Georgia" w:hAnsi="Georgia"/>
          <w:szCs w:val="24"/>
          <w:lang w:val="de-DE"/>
        </w:rPr>
        <w:tab/>
      </w:r>
      <w:r>
        <w:rPr>
          <w:rFonts w:ascii="Georgia" w:hAnsi="Georgia"/>
          <w:szCs w:val="24"/>
          <w:lang w:val="de-DE"/>
        </w:rPr>
        <w:tab/>
        <w:t xml:space="preserve">  </w:t>
      </w:r>
      <w:r w:rsidRPr="00327C6B">
        <w:rPr>
          <w:rFonts w:ascii="Georgia" w:hAnsi="Georgia"/>
          <w:szCs w:val="24"/>
          <w:lang w:val="en-US"/>
        </w:rPr>
        <w:t>žije ve stálé pokoře a bázni.</w:t>
      </w:r>
    </w:p>
    <w:p w14:paraId="7877B0BD" w14:textId="77777777" w:rsidR="00741978" w:rsidRPr="00327C6B" w:rsidRDefault="00741978" w:rsidP="00741978">
      <w:pPr>
        <w:rPr>
          <w:rFonts w:ascii="Georgia" w:hAnsi="Georgia"/>
          <w:szCs w:val="24"/>
          <w:lang w:val="en-US"/>
        </w:rPr>
      </w:pPr>
    </w:p>
    <w:p w14:paraId="22C43980" w14:textId="77777777" w:rsidR="00741978" w:rsidRPr="00327C6B" w:rsidRDefault="00741978" w:rsidP="00741978">
      <w:pPr>
        <w:rPr>
          <w:rFonts w:ascii="Georgia" w:hAnsi="Georgia"/>
          <w:szCs w:val="24"/>
          <w:lang w:val="de-DE"/>
        </w:rPr>
      </w:pPr>
      <w:r w:rsidRPr="00327C6B">
        <w:rPr>
          <w:rFonts w:ascii="Georgia" w:hAnsi="Georgia"/>
          <w:szCs w:val="24"/>
          <w:lang w:val="de-DE"/>
        </w:rPr>
        <w:t>3 O Gott und Licht,</w:t>
      </w:r>
    </w:p>
    <w:p w14:paraId="5CDE9A45" w14:textId="77777777" w:rsidR="00741978" w:rsidRPr="00327C6B" w:rsidRDefault="00741978" w:rsidP="00741978">
      <w:pPr>
        <w:rPr>
          <w:rFonts w:ascii="Georgia" w:hAnsi="Georgia"/>
          <w:szCs w:val="24"/>
          <w:lang w:val="de-DE"/>
        </w:rPr>
      </w:pPr>
      <w:r w:rsidRPr="00327C6B">
        <w:rPr>
          <w:rFonts w:ascii="Georgia" w:hAnsi="Georgia"/>
          <w:szCs w:val="24"/>
          <w:lang w:val="de-DE"/>
        </w:rPr>
        <w:t>dein Preis möge stets</w:t>
      </w:r>
    </w:p>
    <w:p w14:paraId="62D140CD" w14:textId="77777777" w:rsidR="00741978" w:rsidRPr="00327C6B" w:rsidRDefault="00741978" w:rsidP="00741978">
      <w:pPr>
        <w:rPr>
          <w:rFonts w:ascii="Georgia" w:hAnsi="Georgia"/>
          <w:szCs w:val="24"/>
          <w:lang w:val="de-DE"/>
        </w:rPr>
      </w:pPr>
      <w:r w:rsidRPr="00327C6B">
        <w:rPr>
          <w:rFonts w:ascii="Georgia" w:hAnsi="Georgia"/>
          <w:szCs w:val="24"/>
          <w:lang w:val="de-DE"/>
        </w:rPr>
        <w:t>Herzen und Münder erfüllen, auf daß  wir dich</w:t>
      </w:r>
      <w:r>
        <w:rPr>
          <w:rFonts w:ascii="Georgia" w:hAnsi="Georgia"/>
          <w:szCs w:val="24"/>
          <w:lang w:val="de-DE"/>
        </w:rPr>
        <w:tab/>
        <w:t xml:space="preserve">  </w:t>
      </w:r>
      <w:r w:rsidRPr="00327C6B">
        <w:rPr>
          <w:rFonts w:ascii="Georgia" w:hAnsi="Georgia"/>
          <w:szCs w:val="24"/>
          <w:lang w:val="de-DE"/>
        </w:rPr>
        <w:t xml:space="preserve"> * abychom </w:t>
      </w:r>
      <w:r w:rsidRPr="00327C6B">
        <w:rPr>
          <w:rFonts w:ascii="Georgia" w:hAnsi="Georgia"/>
          <w:szCs w:val="24"/>
        </w:rPr>
        <w:t>tě</w:t>
      </w:r>
    </w:p>
    <w:p w14:paraId="10AFDC5B" w14:textId="77777777" w:rsidR="00741978" w:rsidRPr="00327C6B" w:rsidRDefault="00741978" w:rsidP="00741978">
      <w:pPr>
        <w:rPr>
          <w:rFonts w:ascii="Georgia" w:hAnsi="Georgia"/>
          <w:szCs w:val="24"/>
          <w:lang w:val="de-DE"/>
        </w:rPr>
      </w:pPr>
      <w:r w:rsidRPr="00327C6B">
        <w:rPr>
          <w:rFonts w:ascii="Georgia" w:hAnsi="Georgia"/>
          <w:szCs w:val="24"/>
          <w:lang w:val="de-DE"/>
        </w:rPr>
        <w:t>stets lieben,</w:t>
      </w:r>
    </w:p>
    <w:p w14:paraId="45A54768" w14:textId="77777777" w:rsidR="00741978" w:rsidRPr="00327C6B" w:rsidRDefault="00741978" w:rsidP="00741978">
      <w:pPr>
        <w:rPr>
          <w:rFonts w:ascii="Georgia" w:hAnsi="Georgia"/>
          <w:szCs w:val="24"/>
          <w:lang w:val="de-DE"/>
        </w:rPr>
      </w:pPr>
      <w:r w:rsidRPr="00327C6B">
        <w:rPr>
          <w:rFonts w:ascii="Georgia" w:hAnsi="Georgia"/>
          <w:szCs w:val="24"/>
          <w:lang w:val="de-DE"/>
        </w:rPr>
        <w:lastRenderedPageBreak/>
        <w:t>Heiliger, Allgegenwärtiger.</w:t>
      </w:r>
      <w:r>
        <w:rPr>
          <w:rFonts w:ascii="Georgia" w:hAnsi="Georgia"/>
          <w:szCs w:val="24"/>
          <w:lang w:val="de-DE"/>
        </w:rPr>
        <w:tab/>
      </w:r>
      <w:r>
        <w:rPr>
          <w:rFonts w:ascii="Georgia" w:hAnsi="Georgia"/>
          <w:szCs w:val="24"/>
          <w:lang w:val="de-DE"/>
        </w:rPr>
        <w:tab/>
        <w:t xml:space="preserve">                  *</w:t>
      </w:r>
      <w:r w:rsidRPr="00327C6B">
        <w:rPr>
          <w:rFonts w:ascii="Georgia" w:hAnsi="Georgia"/>
          <w:szCs w:val="24"/>
          <w:lang w:val="de-DE"/>
        </w:rPr>
        <w:t>svatý, všudypřítomný.</w:t>
      </w:r>
    </w:p>
    <w:p w14:paraId="70B12B08" w14:textId="77777777" w:rsidR="00741978" w:rsidRPr="00327C6B" w:rsidRDefault="00741978" w:rsidP="00741978">
      <w:pPr>
        <w:rPr>
          <w:rFonts w:ascii="Georgia" w:hAnsi="Georgia"/>
          <w:szCs w:val="24"/>
          <w:lang w:val="de-DE"/>
        </w:rPr>
      </w:pPr>
    </w:p>
    <w:p w14:paraId="57CCD255" w14:textId="77777777" w:rsidR="00741978" w:rsidRPr="00327C6B" w:rsidRDefault="00741978" w:rsidP="00741978">
      <w:pPr>
        <w:rPr>
          <w:rFonts w:ascii="Georgia" w:hAnsi="Georgia"/>
          <w:szCs w:val="24"/>
          <w:lang w:val="de-DE"/>
        </w:rPr>
      </w:pPr>
      <w:r w:rsidRPr="00327C6B">
        <w:rPr>
          <w:rFonts w:ascii="Georgia" w:hAnsi="Georgia"/>
          <w:szCs w:val="24"/>
          <w:lang w:val="de-DE"/>
        </w:rPr>
        <w:t xml:space="preserve">4 Diese frommen Worte, </w:t>
      </w:r>
    </w:p>
    <w:p w14:paraId="67ADED9A" w14:textId="77777777" w:rsidR="00741978" w:rsidRPr="00327C6B" w:rsidRDefault="00741978" w:rsidP="00741978">
      <w:pPr>
        <w:rPr>
          <w:rFonts w:ascii="Georgia" w:hAnsi="Georgia"/>
          <w:szCs w:val="24"/>
          <w:lang w:val="de-DE"/>
        </w:rPr>
      </w:pPr>
      <w:r w:rsidRPr="00327C6B">
        <w:rPr>
          <w:rFonts w:ascii="Georgia" w:hAnsi="Georgia"/>
          <w:szCs w:val="24"/>
          <w:lang w:val="de-DE"/>
        </w:rPr>
        <w:t>gläubige Jungfrau,</w:t>
      </w:r>
    </w:p>
    <w:p w14:paraId="16812E46" w14:textId="77777777" w:rsidR="00741978" w:rsidRPr="00327C6B" w:rsidRDefault="00741978" w:rsidP="00741978">
      <w:pPr>
        <w:rPr>
          <w:rFonts w:ascii="Georgia" w:hAnsi="Georgia"/>
          <w:szCs w:val="24"/>
          <w:lang w:val="de-DE"/>
        </w:rPr>
      </w:pPr>
      <w:r w:rsidRPr="00327C6B">
        <w:rPr>
          <w:rFonts w:ascii="Georgia" w:hAnsi="Georgia"/>
          <w:szCs w:val="24"/>
          <w:lang w:val="de-DE"/>
        </w:rPr>
        <w:t>laß in deinem Munde erklingen,</w:t>
      </w:r>
    </w:p>
    <w:p w14:paraId="74D8FA89" w14:textId="77777777" w:rsidR="00741978" w:rsidRPr="00327C6B" w:rsidRDefault="00741978" w:rsidP="00741978">
      <w:pPr>
        <w:rPr>
          <w:rFonts w:ascii="Georgia" w:hAnsi="Georgia"/>
          <w:szCs w:val="24"/>
          <w:lang w:val="de-DE"/>
        </w:rPr>
      </w:pPr>
      <w:r w:rsidRPr="00327C6B">
        <w:rPr>
          <w:rFonts w:ascii="Georgia" w:hAnsi="Georgia"/>
          <w:szCs w:val="24"/>
          <w:lang w:val="de-DE"/>
        </w:rPr>
        <w:t>auf dass der sanfte</w:t>
      </w:r>
    </w:p>
    <w:p w14:paraId="43104212" w14:textId="77777777" w:rsidR="00741978" w:rsidRPr="00327C6B" w:rsidRDefault="00741978" w:rsidP="00741978">
      <w:pPr>
        <w:rPr>
          <w:rFonts w:ascii="Georgia" w:hAnsi="Georgia"/>
          <w:szCs w:val="24"/>
          <w:lang w:val="de-DE"/>
        </w:rPr>
      </w:pPr>
      <w:r w:rsidRPr="00327C6B">
        <w:rPr>
          <w:rFonts w:ascii="Georgia" w:hAnsi="Georgia"/>
          <w:szCs w:val="24"/>
          <w:lang w:val="de-DE"/>
        </w:rPr>
        <w:t xml:space="preserve">Christus dein ganzes </w:t>
      </w:r>
    </w:p>
    <w:p w14:paraId="61C38062" w14:textId="77777777" w:rsidR="00741978" w:rsidRPr="00327C6B" w:rsidRDefault="00741978" w:rsidP="00741978">
      <w:pPr>
        <w:rPr>
          <w:rFonts w:ascii="Georgia" w:hAnsi="Georgia"/>
          <w:szCs w:val="24"/>
          <w:lang w:val="de-DE"/>
        </w:rPr>
      </w:pPr>
      <w:r w:rsidRPr="00327C6B">
        <w:rPr>
          <w:rFonts w:ascii="Georgia" w:hAnsi="Georgia"/>
          <w:szCs w:val="24"/>
          <w:lang w:val="de-DE"/>
        </w:rPr>
        <w:t>Leben leite.</w:t>
      </w:r>
    </w:p>
    <w:p w14:paraId="24211342" w14:textId="77777777" w:rsidR="00741978" w:rsidRPr="00327C6B" w:rsidRDefault="00741978" w:rsidP="00741978">
      <w:pPr>
        <w:rPr>
          <w:rFonts w:ascii="Georgia" w:hAnsi="Georgia"/>
          <w:szCs w:val="24"/>
          <w:lang w:val="de-DE"/>
        </w:rPr>
      </w:pPr>
    </w:p>
    <w:p w14:paraId="23EC94C8" w14:textId="77777777" w:rsidR="00741978" w:rsidRPr="00327C6B" w:rsidRDefault="00741978" w:rsidP="00741978">
      <w:pPr>
        <w:rPr>
          <w:rFonts w:ascii="Georgia" w:hAnsi="Georgia"/>
          <w:szCs w:val="24"/>
          <w:lang w:val="de-DE"/>
        </w:rPr>
      </w:pPr>
      <w:r w:rsidRPr="00327C6B">
        <w:rPr>
          <w:rFonts w:ascii="Georgia" w:hAnsi="Georgia"/>
          <w:szCs w:val="24"/>
          <w:lang w:val="de-DE"/>
        </w:rPr>
        <w:t>5 Er allein sei dir,</w:t>
      </w:r>
    </w:p>
    <w:p w14:paraId="46149346" w14:textId="77777777" w:rsidR="00741978" w:rsidRPr="00327C6B" w:rsidRDefault="00741978" w:rsidP="00741978">
      <w:pPr>
        <w:rPr>
          <w:rFonts w:ascii="Georgia" w:hAnsi="Georgia"/>
          <w:szCs w:val="24"/>
          <w:lang w:val="de-DE"/>
        </w:rPr>
      </w:pPr>
      <w:r w:rsidRPr="00327C6B">
        <w:rPr>
          <w:rFonts w:ascii="Georgia" w:hAnsi="Georgia"/>
          <w:szCs w:val="24"/>
          <w:lang w:val="de-DE"/>
        </w:rPr>
        <w:t>bete ich, allzeit,</w:t>
      </w:r>
    </w:p>
    <w:p w14:paraId="1E62BD5F" w14:textId="77777777" w:rsidR="00741978" w:rsidRPr="00327C6B" w:rsidRDefault="00741978" w:rsidP="00741978">
      <w:pPr>
        <w:rPr>
          <w:rFonts w:ascii="Georgia" w:hAnsi="Georgia"/>
          <w:szCs w:val="24"/>
          <w:lang w:val="de-DE"/>
        </w:rPr>
      </w:pPr>
      <w:r w:rsidRPr="00327C6B">
        <w:rPr>
          <w:rFonts w:ascii="Georgia" w:hAnsi="Georgia"/>
          <w:szCs w:val="24"/>
          <w:lang w:val="de-DE"/>
        </w:rPr>
        <w:t>Licht, Liebe und</w:t>
      </w:r>
    </w:p>
    <w:p w14:paraId="4D07B04A" w14:textId="77777777" w:rsidR="00741978" w:rsidRPr="00327C6B" w:rsidRDefault="00741978" w:rsidP="00741978">
      <w:pPr>
        <w:rPr>
          <w:rFonts w:ascii="Georgia" w:hAnsi="Georgia"/>
          <w:szCs w:val="24"/>
          <w:lang w:val="de-DE"/>
        </w:rPr>
      </w:pPr>
      <w:r w:rsidRPr="00327C6B">
        <w:rPr>
          <w:rFonts w:ascii="Georgia" w:hAnsi="Georgia"/>
          <w:szCs w:val="24"/>
          <w:lang w:val="de-DE"/>
        </w:rPr>
        <w:t>Urbild des Heils,</w:t>
      </w:r>
    </w:p>
    <w:p w14:paraId="3B02EB5D" w14:textId="77777777" w:rsidR="00741978" w:rsidRPr="00327C6B" w:rsidRDefault="00741978" w:rsidP="00741978">
      <w:pPr>
        <w:rPr>
          <w:rFonts w:ascii="Georgia" w:hAnsi="Georgia"/>
          <w:szCs w:val="24"/>
          <w:lang w:val="de-DE"/>
        </w:rPr>
      </w:pPr>
      <w:r w:rsidRPr="00327C6B">
        <w:rPr>
          <w:rFonts w:ascii="Georgia" w:hAnsi="Georgia"/>
          <w:szCs w:val="24"/>
          <w:lang w:val="de-DE"/>
        </w:rPr>
        <w:t>ewiges Leben,</w:t>
      </w:r>
    </w:p>
    <w:p w14:paraId="7A0C1883" w14:textId="77777777" w:rsidR="00741978" w:rsidRPr="00327C6B" w:rsidRDefault="00741978" w:rsidP="00741978">
      <w:pPr>
        <w:rPr>
          <w:rFonts w:ascii="Georgia" w:hAnsi="Georgia"/>
          <w:szCs w:val="24"/>
          <w:lang w:val="de-DE"/>
        </w:rPr>
      </w:pPr>
      <w:r w:rsidRPr="00327C6B">
        <w:rPr>
          <w:rFonts w:ascii="Georgia" w:hAnsi="Georgia"/>
          <w:szCs w:val="24"/>
          <w:lang w:val="de-DE"/>
        </w:rPr>
        <w:t xml:space="preserve">immerwährender Ruhm. * </w:t>
      </w:r>
      <w:r w:rsidRPr="00327C6B">
        <w:rPr>
          <w:rFonts w:ascii="Georgia" w:hAnsi="Georgia"/>
          <w:szCs w:val="24"/>
        </w:rPr>
        <w:t>věčná sláva</w:t>
      </w:r>
    </w:p>
    <w:p w14:paraId="3D154F9A" w14:textId="77777777" w:rsidR="00741978" w:rsidRPr="00327C6B" w:rsidRDefault="00741978" w:rsidP="00741978">
      <w:pPr>
        <w:rPr>
          <w:rFonts w:ascii="Georgia" w:hAnsi="Georgia"/>
          <w:szCs w:val="24"/>
          <w:lang w:val="de-DE"/>
        </w:rPr>
      </w:pPr>
    </w:p>
    <w:p w14:paraId="759BA414" w14:textId="77777777" w:rsidR="00741978" w:rsidRPr="00327C6B" w:rsidRDefault="00741978" w:rsidP="00741978">
      <w:pPr>
        <w:rPr>
          <w:rFonts w:ascii="Georgia" w:hAnsi="Georgia"/>
          <w:szCs w:val="24"/>
          <w:lang w:val="de-DE"/>
        </w:rPr>
      </w:pPr>
      <w:r w:rsidRPr="00327C6B">
        <w:rPr>
          <w:rFonts w:ascii="Georgia" w:hAnsi="Georgia"/>
          <w:szCs w:val="24"/>
          <w:lang w:val="de-DE"/>
        </w:rPr>
        <w:t xml:space="preserve">6 Ihm weihe dich      </w:t>
      </w:r>
      <w:r>
        <w:rPr>
          <w:rFonts w:ascii="Georgia" w:hAnsi="Georgia"/>
          <w:szCs w:val="24"/>
          <w:lang w:val="de-DE"/>
        </w:rPr>
        <w:tab/>
      </w:r>
      <w:r>
        <w:rPr>
          <w:rFonts w:ascii="Georgia" w:hAnsi="Georgia"/>
          <w:szCs w:val="24"/>
          <w:lang w:val="de-DE"/>
        </w:rPr>
        <w:tab/>
      </w:r>
      <w:r>
        <w:rPr>
          <w:rFonts w:ascii="Georgia" w:hAnsi="Georgia"/>
          <w:szCs w:val="24"/>
          <w:lang w:val="de-DE"/>
        </w:rPr>
        <w:tab/>
      </w:r>
      <w:r>
        <w:rPr>
          <w:rFonts w:ascii="Georgia" w:hAnsi="Georgia"/>
          <w:szCs w:val="24"/>
          <w:lang w:val="de-DE"/>
        </w:rPr>
        <w:tab/>
      </w:r>
      <w:r w:rsidRPr="00327C6B">
        <w:rPr>
          <w:rFonts w:ascii="Georgia" w:hAnsi="Georgia"/>
          <w:szCs w:val="24"/>
          <w:lang w:val="de-DE"/>
        </w:rPr>
        <w:t xml:space="preserve">*Jemu se zasvěť </w:t>
      </w:r>
    </w:p>
    <w:p w14:paraId="6EF28B00" w14:textId="77777777" w:rsidR="00741978" w:rsidRPr="00327C6B" w:rsidRDefault="00741978" w:rsidP="00741978">
      <w:pPr>
        <w:rPr>
          <w:rFonts w:ascii="Georgia" w:hAnsi="Georgia"/>
          <w:szCs w:val="24"/>
          <w:lang w:val="de-DE"/>
        </w:rPr>
      </w:pPr>
      <w:r w:rsidRPr="00327C6B">
        <w:rPr>
          <w:rFonts w:ascii="Georgia" w:hAnsi="Georgia"/>
          <w:szCs w:val="24"/>
          <w:lang w:val="de-DE"/>
        </w:rPr>
        <w:t xml:space="preserve">als keuschen Tempel  </w:t>
      </w:r>
      <w:r>
        <w:rPr>
          <w:rFonts w:ascii="Georgia" w:hAnsi="Georgia"/>
          <w:szCs w:val="24"/>
          <w:lang w:val="de-DE"/>
        </w:rPr>
        <w:tab/>
      </w:r>
      <w:r>
        <w:rPr>
          <w:rFonts w:ascii="Georgia" w:hAnsi="Georgia"/>
          <w:szCs w:val="24"/>
          <w:lang w:val="de-DE"/>
        </w:rPr>
        <w:tab/>
      </w:r>
      <w:r>
        <w:rPr>
          <w:rFonts w:ascii="Georgia" w:hAnsi="Georgia"/>
          <w:szCs w:val="24"/>
          <w:lang w:val="de-DE"/>
        </w:rPr>
        <w:tab/>
      </w:r>
      <w:r>
        <w:rPr>
          <w:rFonts w:ascii="Georgia" w:hAnsi="Georgia"/>
          <w:szCs w:val="24"/>
          <w:lang w:val="de-DE"/>
        </w:rPr>
        <w:tab/>
      </w:r>
      <w:r w:rsidRPr="00327C6B">
        <w:rPr>
          <w:rFonts w:ascii="Georgia" w:hAnsi="Georgia"/>
          <w:szCs w:val="24"/>
          <w:lang w:val="de-DE"/>
        </w:rPr>
        <w:t>coby počestný (ctnostný) chrám</w:t>
      </w:r>
    </w:p>
    <w:p w14:paraId="69CB6307" w14:textId="77777777" w:rsidR="00741978" w:rsidRPr="00327C6B" w:rsidRDefault="00741978" w:rsidP="00741978">
      <w:pPr>
        <w:rPr>
          <w:rFonts w:ascii="Georgia" w:hAnsi="Georgia"/>
          <w:szCs w:val="24"/>
          <w:lang w:val="de-DE"/>
        </w:rPr>
      </w:pPr>
      <w:r w:rsidRPr="00327C6B">
        <w:rPr>
          <w:rFonts w:ascii="Georgia" w:hAnsi="Georgia"/>
          <w:szCs w:val="24"/>
          <w:lang w:val="de-DE"/>
        </w:rPr>
        <w:t xml:space="preserve">in Leib und Geist,     </w:t>
      </w:r>
      <w:r>
        <w:rPr>
          <w:rFonts w:ascii="Georgia" w:hAnsi="Georgia"/>
          <w:szCs w:val="24"/>
          <w:lang w:val="de-DE"/>
        </w:rPr>
        <w:tab/>
      </w:r>
      <w:r>
        <w:rPr>
          <w:rFonts w:ascii="Georgia" w:hAnsi="Georgia"/>
          <w:szCs w:val="24"/>
          <w:lang w:val="de-DE"/>
        </w:rPr>
        <w:tab/>
      </w:r>
      <w:r>
        <w:rPr>
          <w:rFonts w:ascii="Georgia" w:hAnsi="Georgia"/>
          <w:szCs w:val="24"/>
          <w:lang w:val="de-DE"/>
        </w:rPr>
        <w:tab/>
      </w:r>
      <w:r>
        <w:rPr>
          <w:rFonts w:ascii="Georgia" w:hAnsi="Georgia"/>
          <w:szCs w:val="24"/>
          <w:lang w:val="de-DE"/>
        </w:rPr>
        <w:tab/>
      </w:r>
      <w:r w:rsidRPr="00327C6B">
        <w:rPr>
          <w:rFonts w:ascii="Georgia" w:hAnsi="Georgia"/>
          <w:szCs w:val="24"/>
          <w:lang w:val="de-DE"/>
        </w:rPr>
        <w:t xml:space="preserve"> tělem i duchem </w:t>
      </w:r>
    </w:p>
    <w:p w14:paraId="3AA2F044" w14:textId="77777777" w:rsidR="00741978" w:rsidRPr="00327C6B" w:rsidRDefault="00741978" w:rsidP="00741978">
      <w:pPr>
        <w:rPr>
          <w:rFonts w:ascii="Georgia" w:hAnsi="Georgia"/>
          <w:szCs w:val="24"/>
          <w:lang w:val="de-DE"/>
        </w:rPr>
      </w:pPr>
      <w:r w:rsidRPr="00327C6B">
        <w:rPr>
          <w:rFonts w:ascii="Georgia" w:hAnsi="Georgia"/>
          <w:szCs w:val="24"/>
          <w:lang w:val="de-DE"/>
        </w:rPr>
        <w:t>süße Freundin,</w:t>
      </w:r>
    </w:p>
    <w:p w14:paraId="17E829B0" w14:textId="77777777" w:rsidR="00741978" w:rsidRPr="00327C6B" w:rsidRDefault="00741978" w:rsidP="00741978">
      <w:pPr>
        <w:rPr>
          <w:rFonts w:ascii="Georgia" w:hAnsi="Georgia"/>
          <w:szCs w:val="24"/>
          <w:lang w:val="de-DE"/>
        </w:rPr>
      </w:pPr>
      <w:r w:rsidRPr="00327C6B">
        <w:rPr>
          <w:rFonts w:ascii="Georgia" w:hAnsi="Georgia"/>
          <w:szCs w:val="24"/>
          <w:lang w:val="de-DE"/>
        </w:rPr>
        <w:t>und allzeit und ewig</w:t>
      </w:r>
    </w:p>
    <w:p w14:paraId="4093F544" w14:textId="77777777" w:rsidR="00741978" w:rsidRPr="00327C6B" w:rsidRDefault="00741978" w:rsidP="00741978">
      <w:pPr>
        <w:rPr>
          <w:rFonts w:ascii="Georgia" w:hAnsi="Georgia"/>
          <w:szCs w:val="24"/>
          <w:lang w:val="de-DE"/>
        </w:rPr>
      </w:pPr>
      <w:r w:rsidRPr="00327C6B">
        <w:rPr>
          <w:rFonts w:ascii="Georgia" w:hAnsi="Georgia"/>
          <w:szCs w:val="24"/>
          <w:lang w:val="de-DE"/>
        </w:rPr>
        <w:t xml:space="preserve">lebe wohl!  </w:t>
      </w:r>
    </w:p>
    <w:p w14:paraId="0735119D" w14:textId="77777777" w:rsidR="00741978" w:rsidRPr="00F34BEB" w:rsidRDefault="00741978" w:rsidP="00741978">
      <w:pPr>
        <w:rPr>
          <w:rFonts w:cstheme="minorHAnsi"/>
          <w:szCs w:val="24"/>
          <w:lang w:val="de-DE"/>
        </w:rPr>
      </w:pPr>
      <w:r w:rsidRPr="00F34BEB">
        <w:rPr>
          <w:rFonts w:cstheme="minorHAnsi"/>
          <w:szCs w:val="24"/>
          <w:lang w:val="de-DE"/>
        </w:rPr>
        <w:t xml:space="preserve"> Aus: Lateinische Lyrik des Mittelalters, hrsg. Von Paul </w:t>
      </w:r>
      <w:r w:rsidRPr="00741978">
        <w:rPr>
          <w:rFonts w:cstheme="minorHAnsi"/>
          <w:caps/>
          <w:szCs w:val="24"/>
          <w:lang w:val="de-DE"/>
        </w:rPr>
        <w:t>Klopsch</w:t>
      </w:r>
      <w:r w:rsidRPr="00F34BEB">
        <w:rPr>
          <w:rFonts w:cstheme="minorHAnsi"/>
          <w:szCs w:val="24"/>
          <w:lang w:val="de-DE"/>
        </w:rPr>
        <w:t>, Stutgart 1985</w:t>
      </w:r>
    </w:p>
    <w:p w14:paraId="19F17AB2" w14:textId="77777777" w:rsidR="00741978" w:rsidRDefault="00741978" w:rsidP="00741978">
      <w:pPr>
        <w:pStyle w:val="Odstavecseseznamem"/>
        <w:spacing w:line="360" w:lineRule="auto"/>
        <w:jc w:val="center"/>
        <w:rPr>
          <w:caps/>
          <w:sz w:val="36"/>
          <w:szCs w:val="24"/>
          <w:lang w:val="de-DE"/>
        </w:rPr>
      </w:pPr>
    </w:p>
    <w:p w14:paraId="5FFCBD27" w14:textId="77777777" w:rsidR="00741978" w:rsidRDefault="00741978" w:rsidP="00741978">
      <w:pPr>
        <w:pStyle w:val="Odstavecseseznamem"/>
        <w:spacing w:line="360" w:lineRule="auto"/>
        <w:jc w:val="center"/>
        <w:rPr>
          <w:caps/>
          <w:sz w:val="36"/>
          <w:szCs w:val="24"/>
          <w:lang w:val="de-DE"/>
        </w:rPr>
      </w:pPr>
    </w:p>
    <w:p w14:paraId="7DF16DBC" w14:textId="77777777" w:rsidR="00741978" w:rsidRDefault="00741978" w:rsidP="00741978">
      <w:pPr>
        <w:pStyle w:val="Odstavecseseznamem"/>
        <w:spacing w:line="360" w:lineRule="auto"/>
        <w:jc w:val="center"/>
        <w:rPr>
          <w:caps/>
          <w:sz w:val="36"/>
          <w:szCs w:val="24"/>
          <w:lang w:val="de-DE"/>
        </w:rPr>
      </w:pPr>
    </w:p>
    <w:p w14:paraId="320BCD11" w14:textId="77777777" w:rsidR="00741978" w:rsidRPr="00741978" w:rsidRDefault="00741978" w:rsidP="00741978">
      <w:pPr>
        <w:pStyle w:val="Odstavecseseznamem"/>
        <w:spacing w:line="360" w:lineRule="auto"/>
        <w:jc w:val="center"/>
        <w:rPr>
          <w:caps/>
          <w:sz w:val="36"/>
          <w:szCs w:val="24"/>
          <w:lang w:val="de-DE"/>
        </w:rPr>
      </w:pPr>
    </w:p>
    <w:p w14:paraId="09C6E41D" w14:textId="77777777" w:rsidR="00985C86" w:rsidRDefault="00741978">
      <w:pPr>
        <w:rPr>
          <w:rFonts w:ascii="Times New Roman" w:eastAsiaTheme="majorEastAsia" w:hAnsi="Times New Roman" w:cstheme="majorBidi"/>
          <w:b/>
          <w:bCs/>
          <w:sz w:val="36"/>
          <w:szCs w:val="26"/>
          <w:lang w:val="de-DE"/>
        </w:rPr>
      </w:pPr>
      <w:r>
        <w:rPr>
          <w:rFonts w:ascii="Times New Roman" w:eastAsiaTheme="majorEastAsia" w:hAnsi="Times New Roman" w:cstheme="majorBidi"/>
          <w:b/>
          <w:bCs/>
          <w:noProof/>
          <w:sz w:val="36"/>
          <w:szCs w:val="26"/>
          <w:lang w:eastAsia="cs-CZ"/>
        </w:rPr>
        <w:drawing>
          <wp:inline distT="0" distB="0" distL="0" distR="0" wp14:anchorId="6F23FC16" wp14:editId="528AC037">
            <wp:extent cx="5619750" cy="434448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 Prosa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22829" cy="4346861"/>
                    </a:xfrm>
                    <a:prstGeom prst="rect">
                      <a:avLst/>
                    </a:prstGeom>
                  </pic:spPr>
                </pic:pic>
              </a:graphicData>
            </a:graphic>
          </wp:inline>
        </w:drawing>
      </w:r>
    </w:p>
    <w:p w14:paraId="2E29E555" w14:textId="77777777" w:rsidR="00E20262" w:rsidRPr="00E20262" w:rsidRDefault="00E20262" w:rsidP="00E20262">
      <w:pPr>
        <w:rPr>
          <w:rFonts w:ascii="Times New Roman" w:eastAsiaTheme="majorEastAsia" w:hAnsi="Times New Roman" w:cstheme="majorBidi"/>
          <w:bCs/>
          <w:szCs w:val="24"/>
          <w:lang w:val="de-DE"/>
        </w:rPr>
      </w:pPr>
      <w:r w:rsidRPr="00E20262">
        <w:rPr>
          <w:rFonts w:ascii="Times New Roman" w:eastAsiaTheme="majorEastAsia" w:hAnsi="Times New Roman" w:cstheme="majorBidi"/>
          <w:bCs/>
          <w:szCs w:val="24"/>
          <w:lang w:val="de-DE"/>
        </w:rPr>
        <w:t>Quelle:</w:t>
      </w:r>
      <w:r>
        <w:rPr>
          <w:rFonts w:ascii="Times New Roman" w:eastAsiaTheme="majorEastAsia" w:hAnsi="Times New Roman" w:cstheme="majorBidi"/>
          <w:bCs/>
          <w:szCs w:val="24"/>
          <w:lang w:val="de-DE"/>
        </w:rPr>
        <w:t xml:space="preserve"> </w:t>
      </w:r>
      <w:r w:rsidRPr="00E20262">
        <w:rPr>
          <w:szCs w:val="24"/>
          <w:lang w:val="de-DE"/>
        </w:rPr>
        <w:t>Lateinische Prosa des Mittelalters. Ausgewählt, übersetzt und herausgegeben von Dorothea WALZ, Stuttgart 1995</w:t>
      </w:r>
    </w:p>
    <w:p w14:paraId="184FBB95" w14:textId="77777777" w:rsidR="00E20262" w:rsidRDefault="00E20262">
      <w:pPr>
        <w:rPr>
          <w:rFonts w:ascii="Times New Roman" w:eastAsiaTheme="majorEastAsia" w:hAnsi="Times New Roman" w:cstheme="majorBidi"/>
          <w:b/>
          <w:bCs/>
          <w:sz w:val="36"/>
          <w:szCs w:val="26"/>
          <w:lang w:val="de-DE"/>
        </w:rPr>
      </w:pPr>
    </w:p>
    <w:p w14:paraId="45DC0477" w14:textId="77777777" w:rsidR="00741978" w:rsidRDefault="00741978">
      <w:pPr>
        <w:rPr>
          <w:rFonts w:ascii="Times New Roman" w:eastAsiaTheme="majorEastAsia" w:hAnsi="Times New Roman" w:cstheme="majorBidi"/>
          <w:b/>
          <w:bCs/>
          <w:sz w:val="36"/>
          <w:szCs w:val="26"/>
          <w:lang w:val="de-DE"/>
        </w:rPr>
      </w:pPr>
      <w:r>
        <w:rPr>
          <w:rFonts w:ascii="Times New Roman" w:eastAsiaTheme="majorEastAsia" w:hAnsi="Times New Roman" w:cstheme="majorBidi"/>
          <w:b/>
          <w:bCs/>
          <w:noProof/>
          <w:sz w:val="36"/>
          <w:szCs w:val="26"/>
          <w:lang w:eastAsia="cs-CZ"/>
        </w:rPr>
        <w:lastRenderedPageBreak/>
        <w:drawing>
          <wp:inline distT="0" distB="0" distL="0" distR="0" wp14:anchorId="2FFCF14C" wp14:editId="15C1B8FE">
            <wp:extent cx="5619750" cy="4392065"/>
            <wp:effectExtent l="0" t="0" r="0" b="889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 Prosa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26608" cy="4397425"/>
                    </a:xfrm>
                    <a:prstGeom prst="rect">
                      <a:avLst/>
                    </a:prstGeom>
                  </pic:spPr>
                </pic:pic>
              </a:graphicData>
            </a:graphic>
          </wp:inline>
        </w:drawing>
      </w:r>
    </w:p>
    <w:p w14:paraId="24A4320F" w14:textId="77777777" w:rsidR="00E20262" w:rsidRPr="00E20262" w:rsidRDefault="00E20262" w:rsidP="00E20262">
      <w:pPr>
        <w:rPr>
          <w:rFonts w:ascii="Times New Roman" w:eastAsiaTheme="majorEastAsia" w:hAnsi="Times New Roman" w:cstheme="majorBidi"/>
          <w:bCs/>
          <w:szCs w:val="24"/>
          <w:lang w:val="de-DE"/>
        </w:rPr>
      </w:pPr>
      <w:r w:rsidRPr="00E20262">
        <w:rPr>
          <w:rFonts w:ascii="Times New Roman" w:eastAsiaTheme="majorEastAsia" w:hAnsi="Times New Roman" w:cstheme="majorBidi"/>
          <w:bCs/>
          <w:szCs w:val="24"/>
          <w:lang w:val="de-DE"/>
        </w:rPr>
        <w:t>Quelle:</w:t>
      </w:r>
      <w:r>
        <w:rPr>
          <w:rFonts w:ascii="Times New Roman" w:eastAsiaTheme="majorEastAsia" w:hAnsi="Times New Roman" w:cstheme="majorBidi"/>
          <w:bCs/>
          <w:szCs w:val="24"/>
          <w:lang w:val="de-DE"/>
        </w:rPr>
        <w:t xml:space="preserve"> </w:t>
      </w:r>
      <w:r w:rsidRPr="00E20262">
        <w:rPr>
          <w:szCs w:val="24"/>
          <w:lang w:val="de-DE"/>
        </w:rPr>
        <w:t>Lateinische Prosa des Mittelalters. Ausgewählt, übersetzt und herausgegeben von Dorothea WALZ, Stuttgart 1995</w:t>
      </w:r>
    </w:p>
    <w:p w14:paraId="4A212158" w14:textId="77777777" w:rsidR="00E20262" w:rsidRDefault="00E20262">
      <w:pPr>
        <w:rPr>
          <w:rFonts w:ascii="Times New Roman" w:eastAsiaTheme="majorEastAsia" w:hAnsi="Times New Roman" w:cstheme="majorBidi"/>
          <w:b/>
          <w:bCs/>
          <w:sz w:val="36"/>
          <w:szCs w:val="26"/>
          <w:lang w:val="de-DE"/>
        </w:rPr>
      </w:pPr>
    </w:p>
    <w:p w14:paraId="74091A23" w14:textId="77777777" w:rsidR="00741978" w:rsidRDefault="00741978">
      <w:pPr>
        <w:rPr>
          <w:rFonts w:ascii="Times New Roman" w:eastAsiaTheme="majorEastAsia" w:hAnsi="Times New Roman" w:cstheme="majorBidi"/>
          <w:b/>
          <w:bCs/>
          <w:sz w:val="36"/>
          <w:szCs w:val="26"/>
          <w:lang w:val="de-DE"/>
        </w:rPr>
      </w:pPr>
      <w:r>
        <w:rPr>
          <w:rFonts w:ascii="Times New Roman" w:eastAsiaTheme="majorEastAsia" w:hAnsi="Times New Roman" w:cstheme="majorBidi"/>
          <w:b/>
          <w:bCs/>
          <w:noProof/>
          <w:sz w:val="36"/>
          <w:szCs w:val="26"/>
          <w:lang w:eastAsia="cs-CZ"/>
        </w:rPr>
        <w:lastRenderedPageBreak/>
        <w:drawing>
          <wp:inline distT="0" distB="0" distL="0" distR="0" wp14:anchorId="43E2AD95" wp14:editId="6A2A07A4">
            <wp:extent cx="5619750" cy="6952121"/>
            <wp:effectExtent l="0" t="0" r="0" b="127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erunserubersetzungen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6008" cy="6959862"/>
                    </a:xfrm>
                    <a:prstGeom prst="rect">
                      <a:avLst/>
                    </a:prstGeom>
                  </pic:spPr>
                </pic:pic>
              </a:graphicData>
            </a:graphic>
          </wp:inline>
        </w:drawing>
      </w:r>
    </w:p>
    <w:p w14:paraId="1C3CA382" w14:textId="77777777" w:rsidR="00E20262" w:rsidRPr="00E20262" w:rsidRDefault="00E20262" w:rsidP="00E20262">
      <w:pPr>
        <w:spacing w:line="360" w:lineRule="auto"/>
        <w:rPr>
          <w:szCs w:val="24"/>
          <w:lang w:val="de-DE"/>
        </w:rPr>
      </w:pPr>
      <w:r w:rsidRPr="00E20262">
        <w:rPr>
          <w:rFonts w:ascii="Times New Roman" w:eastAsiaTheme="majorEastAsia" w:hAnsi="Times New Roman" w:cstheme="majorBidi"/>
          <w:bCs/>
          <w:szCs w:val="24"/>
          <w:lang w:val="de-DE"/>
        </w:rPr>
        <w:t xml:space="preserve">Quelle: </w:t>
      </w:r>
      <w:r w:rsidRPr="00E20262">
        <w:rPr>
          <w:szCs w:val="24"/>
          <w:lang w:val="de-DE"/>
        </w:rPr>
        <w:t>Althochdeutsche Literatur. Eine kommentierte Anthologie. Übersetzt, herausgegeben und kommentiert von Stephan  MÜLLER. Stuttgart 2007.</w:t>
      </w:r>
    </w:p>
    <w:p w14:paraId="5D597031" w14:textId="77777777" w:rsidR="00E20262" w:rsidRPr="00E20262" w:rsidRDefault="00E20262">
      <w:pPr>
        <w:rPr>
          <w:rFonts w:ascii="Times New Roman" w:eastAsiaTheme="majorEastAsia" w:hAnsi="Times New Roman" w:cstheme="majorBidi"/>
          <w:bCs/>
          <w:szCs w:val="24"/>
          <w:lang w:val="de-DE"/>
        </w:rPr>
      </w:pPr>
    </w:p>
    <w:p w14:paraId="4B31E9F5" w14:textId="77777777" w:rsidR="00741978" w:rsidRDefault="00741978">
      <w:pPr>
        <w:rPr>
          <w:rFonts w:ascii="Times New Roman" w:eastAsiaTheme="majorEastAsia" w:hAnsi="Times New Roman" w:cstheme="majorBidi"/>
          <w:b/>
          <w:bCs/>
          <w:sz w:val="36"/>
          <w:szCs w:val="26"/>
          <w:lang w:val="de-DE"/>
        </w:rPr>
      </w:pPr>
      <w:r>
        <w:rPr>
          <w:rFonts w:ascii="Times New Roman" w:eastAsiaTheme="majorEastAsia" w:hAnsi="Times New Roman" w:cstheme="majorBidi"/>
          <w:b/>
          <w:bCs/>
          <w:noProof/>
          <w:sz w:val="36"/>
          <w:szCs w:val="26"/>
          <w:lang w:eastAsia="cs-CZ"/>
        </w:rPr>
        <w:lastRenderedPageBreak/>
        <w:drawing>
          <wp:inline distT="0" distB="0" distL="0" distR="0" wp14:anchorId="69740899" wp14:editId="237AD69C">
            <wp:extent cx="5654431" cy="3600450"/>
            <wp:effectExtent l="0" t="0" r="381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erunserubersetzungen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53234" cy="3599688"/>
                    </a:xfrm>
                    <a:prstGeom prst="rect">
                      <a:avLst/>
                    </a:prstGeom>
                  </pic:spPr>
                </pic:pic>
              </a:graphicData>
            </a:graphic>
          </wp:inline>
        </w:drawing>
      </w:r>
    </w:p>
    <w:p w14:paraId="54E933E5" w14:textId="77777777" w:rsidR="00E20262" w:rsidRPr="00E20262" w:rsidRDefault="00E20262" w:rsidP="00E20262">
      <w:pPr>
        <w:spacing w:line="360" w:lineRule="auto"/>
        <w:rPr>
          <w:szCs w:val="24"/>
          <w:lang w:val="de-DE"/>
        </w:rPr>
      </w:pPr>
      <w:r w:rsidRPr="00E20262">
        <w:rPr>
          <w:rFonts w:ascii="Times New Roman" w:eastAsiaTheme="majorEastAsia" w:hAnsi="Times New Roman" w:cstheme="majorBidi"/>
          <w:bCs/>
          <w:szCs w:val="24"/>
          <w:lang w:val="de-DE"/>
        </w:rPr>
        <w:t xml:space="preserve">Quelle: </w:t>
      </w:r>
      <w:r w:rsidRPr="00E20262">
        <w:rPr>
          <w:szCs w:val="24"/>
          <w:lang w:val="de-DE"/>
        </w:rPr>
        <w:t>Althochdeutsche Literatur. Eine kommentierte Anthologie. Übersetzt, herausgegeben und kommentiert von Stephan  MÜLLER. Stuttgart 2007.</w:t>
      </w:r>
    </w:p>
    <w:p w14:paraId="1178B482" w14:textId="77777777" w:rsidR="00E20262" w:rsidRDefault="00E20262">
      <w:pPr>
        <w:rPr>
          <w:rFonts w:ascii="Times New Roman" w:eastAsiaTheme="majorEastAsia" w:hAnsi="Times New Roman" w:cstheme="majorBidi"/>
          <w:b/>
          <w:bCs/>
          <w:sz w:val="36"/>
          <w:szCs w:val="26"/>
          <w:lang w:val="de-DE"/>
        </w:rPr>
      </w:pPr>
    </w:p>
    <w:p w14:paraId="5EB18A4F" w14:textId="77777777" w:rsidR="00741978" w:rsidRDefault="00741978">
      <w:pPr>
        <w:rPr>
          <w:rFonts w:ascii="Times New Roman" w:eastAsiaTheme="majorEastAsia" w:hAnsi="Times New Roman" w:cstheme="majorBidi"/>
          <w:b/>
          <w:bCs/>
          <w:sz w:val="36"/>
          <w:szCs w:val="26"/>
          <w:lang w:val="de-DE"/>
        </w:rPr>
      </w:pPr>
      <w:r>
        <w:rPr>
          <w:rFonts w:ascii="Times New Roman" w:eastAsiaTheme="majorEastAsia" w:hAnsi="Times New Roman" w:cstheme="majorBidi"/>
          <w:b/>
          <w:bCs/>
          <w:noProof/>
          <w:sz w:val="36"/>
          <w:szCs w:val="26"/>
          <w:lang w:eastAsia="cs-CZ"/>
        </w:rPr>
        <w:lastRenderedPageBreak/>
        <w:drawing>
          <wp:inline distT="0" distB="0" distL="0" distR="0" wp14:anchorId="3A87F045" wp14:editId="0C19597E">
            <wp:extent cx="5648325" cy="715109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erunserubersetzungen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53811" cy="7158036"/>
                    </a:xfrm>
                    <a:prstGeom prst="rect">
                      <a:avLst/>
                    </a:prstGeom>
                  </pic:spPr>
                </pic:pic>
              </a:graphicData>
            </a:graphic>
          </wp:inline>
        </w:drawing>
      </w:r>
    </w:p>
    <w:p w14:paraId="5C13E38C" w14:textId="77777777" w:rsidR="00E20262" w:rsidRPr="00E20262" w:rsidRDefault="00E20262" w:rsidP="00E20262">
      <w:pPr>
        <w:spacing w:line="360" w:lineRule="auto"/>
        <w:rPr>
          <w:szCs w:val="24"/>
          <w:lang w:val="de-DE"/>
        </w:rPr>
      </w:pPr>
      <w:r w:rsidRPr="00E20262">
        <w:rPr>
          <w:rFonts w:ascii="Times New Roman" w:eastAsiaTheme="majorEastAsia" w:hAnsi="Times New Roman" w:cstheme="majorBidi"/>
          <w:bCs/>
          <w:szCs w:val="24"/>
          <w:lang w:val="de-DE"/>
        </w:rPr>
        <w:t xml:space="preserve">Quelle: </w:t>
      </w:r>
      <w:r w:rsidRPr="00E20262">
        <w:rPr>
          <w:szCs w:val="24"/>
          <w:lang w:val="de-DE"/>
        </w:rPr>
        <w:t>Althochdeutsche Literatur. Eine kommentierte Anthologie. Übersetzt, herausgegeben und kommentiert von Stephan  MÜLLER. Stuttgart 2007.</w:t>
      </w:r>
    </w:p>
    <w:p w14:paraId="020D4C74" w14:textId="77777777" w:rsidR="00E20262" w:rsidRDefault="00E20262">
      <w:pPr>
        <w:rPr>
          <w:rFonts w:ascii="Times New Roman" w:eastAsiaTheme="majorEastAsia" w:hAnsi="Times New Roman" w:cstheme="majorBidi"/>
          <w:b/>
          <w:bCs/>
          <w:sz w:val="36"/>
          <w:szCs w:val="26"/>
          <w:lang w:val="de-DE"/>
        </w:rPr>
      </w:pPr>
    </w:p>
    <w:p w14:paraId="533AA268" w14:textId="77777777" w:rsidR="00E20262" w:rsidRDefault="00E20262">
      <w:pPr>
        <w:rPr>
          <w:rFonts w:ascii="Times New Roman" w:eastAsiaTheme="majorEastAsia" w:hAnsi="Times New Roman" w:cstheme="majorBidi"/>
          <w:b/>
          <w:bCs/>
          <w:sz w:val="36"/>
          <w:szCs w:val="26"/>
          <w:lang w:val="de-DE"/>
        </w:rPr>
      </w:pPr>
      <w:r>
        <w:rPr>
          <w:rFonts w:ascii="Times New Roman" w:eastAsiaTheme="majorEastAsia" w:hAnsi="Times New Roman" w:cstheme="majorBidi"/>
          <w:b/>
          <w:bCs/>
          <w:noProof/>
          <w:sz w:val="36"/>
          <w:szCs w:val="26"/>
          <w:lang w:eastAsia="cs-CZ"/>
        </w:rPr>
        <w:lastRenderedPageBreak/>
        <w:drawing>
          <wp:inline distT="0" distB="0" distL="0" distR="0" wp14:anchorId="438AE2C2" wp14:editId="4229F7DB">
            <wp:extent cx="7094564" cy="5228838"/>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sterische Gesan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95660" cy="5229646"/>
                    </a:xfrm>
                    <a:prstGeom prst="rect">
                      <a:avLst/>
                    </a:prstGeom>
                  </pic:spPr>
                </pic:pic>
              </a:graphicData>
            </a:graphic>
          </wp:inline>
        </w:drawing>
      </w:r>
    </w:p>
    <w:p w14:paraId="0B754654" w14:textId="77777777" w:rsidR="00E20262" w:rsidRDefault="00E20262" w:rsidP="00E20262">
      <w:pPr>
        <w:pStyle w:val="Odstavecseseznamem"/>
        <w:spacing w:line="360" w:lineRule="auto"/>
        <w:rPr>
          <w:szCs w:val="24"/>
          <w:lang w:val="de-DE"/>
        </w:rPr>
      </w:pPr>
      <w:r>
        <w:rPr>
          <w:szCs w:val="24"/>
          <w:lang w:val="de-DE"/>
        </w:rPr>
        <w:t>Quelle: Althochdeutsche Literatur. Ausgewählte Texte mit Übertragungen. Herausgegeben, übersetzt und mit Anmerkungen versehen von Horst-Dieter SCHLOSSER.  Frankfurt am Main – Hamburg 1970.</w:t>
      </w:r>
    </w:p>
    <w:p w14:paraId="2D17C721" w14:textId="77777777" w:rsidR="00860245" w:rsidRDefault="00860245">
      <w:pPr>
        <w:rPr>
          <w:szCs w:val="24"/>
          <w:lang w:val="de-DE"/>
        </w:rPr>
      </w:pPr>
      <w:r>
        <w:rPr>
          <w:szCs w:val="24"/>
          <w:lang w:val="de-DE"/>
        </w:rPr>
        <w:br w:type="page"/>
      </w:r>
    </w:p>
    <w:p w14:paraId="043F02D3" w14:textId="77777777" w:rsidR="00860245" w:rsidRDefault="00860245" w:rsidP="00860245">
      <w:pPr>
        <w:rPr>
          <w:rFonts w:ascii="Georgia" w:hAnsi="Georgia"/>
          <w:sz w:val="28"/>
          <w:szCs w:val="28"/>
        </w:rPr>
      </w:pPr>
      <w:r>
        <w:rPr>
          <w:rFonts w:ascii="Georgia" w:hAnsi="Georgia"/>
          <w:sz w:val="40"/>
          <w:szCs w:val="28"/>
        </w:rPr>
        <w:lastRenderedPageBreak/>
        <w:t>V</w:t>
      </w:r>
      <w:r>
        <w:rPr>
          <w:rFonts w:ascii="Georgia" w:hAnsi="Georgia"/>
          <w:sz w:val="28"/>
          <w:szCs w:val="28"/>
        </w:rPr>
        <w:t>elmi náročné psaní,</w:t>
      </w:r>
    </w:p>
    <w:p w14:paraId="005C1739" w14:textId="77777777" w:rsidR="00860245" w:rsidRDefault="00860245" w:rsidP="00860245">
      <w:pPr>
        <w:rPr>
          <w:rFonts w:ascii="Georgia" w:hAnsi="Georgia"/>
          <w:sz w:val="28"/>
          <w:szCs w:val="28"/>
        </w:rPr>
      </w:pPr>
      <w:r>
        <w:rPr>
          <w:rFonts w:ascii="Georgia" w:hAnsi="Georgia"/>
          <w:sz w:val="28"/>
          <w:szCs w:val="28"/>
        </w:rPr>
        <w:t>směřované židovskému malíři.</w:t>
      </w:r>
    </w:p>
    <w:p w14:paraId="67F38C85" w14:textId="77777777" w:rsidR="00860245" w:rsidRDefault="00860245" w:rsidP="00860245">
      <w:pPr>
        <w:rPr>
          <w:rFonts w:ascii="Georgia" w:hAnsi="Georgia"/>
          <w:sz w:val="28"/>
          <w:szCs w:val="28"/>
        </w:rPr>
      </w:pPr>
      <w:r>
        <w:rPr>
          <w:rFonts w:ascii="Georgia" w:hAnsi="Georgia"/>
          <w:sz w:val="40"/>
          <w:szCs w:val="28"/>
        </w:rPr>
        <w:t>D</w:t>
      </w:r>
      <w:r>
        <w:rPr>
          <w:rFonts w:ascii="Georgia" w:hAnsi="Georgia"/>
          <w:sz w:val="28"/>
          <w:szCs w:val="28"/>
        </w:rPr>
        <w:t>opis, předaný pražskému občanu Petru Rotherschovi spolu s knížkou „Oráč“, složenou před krátkým časem.</w:t>
      </w:r>
    </w:p>
    <w:p w14:paraId="0562A79C" w14:textId="77777777" w:rsidR="00860245" w:rsidRDefault="00860245" w:rsidP="00860245">
      <w:pPr>
        <w:rPr>
          <w:rFonts w:ascii="Georgia" w:hAnsi="Georgia"/>
          <w:sz w:val="28"/>
          <w:szCs w:val="28"/>
        </w:rPr>
      </w:pPr>
    </w:p>
    <w:p w14:paraId="34C4ACA4" w14:textId="77777777" w:rsidR="00860245" w:rsidRDefault="00860245" w:rsidP="00860245">
      <w:pPr>
        <w:rPr>
          <w:rFonts w:ascii="Georgia" w:hAnsi="Georgia"/>
          <w:sz w:val="28"/>
          <w:szCs w:val="28"/>
        </w:rPr>
      </w:pPr>
      <w:r>
        <w:rPr>
          <w:rFonts w:ascii="Georgia" w:hAnsi="Georgia"/>
          <w:sz w:val="40"/>
          <w:szCs w:val="28"/>
        </w:rPr>
        <w:t>L</w:t>
      </w:r>
      <w:r>
        <w:rPr>
          <w:rFonts w:ascii="Georgia" w:hAnsi="Georgia"/>
          <w:sz w:val="28"/>
          <w:szCs w:val="28"/>
        </w:rPr>
        <w:t xml:space="preserve">askavému nabízí laskavý, svému svůj, příteli přítel, Petrovi z Teplé Jan z Teplé, pražskému občanu občan žatecký prokazuje přátelskou a bratrskou náklonnost. </w:t>
      </w:r>
    </w:p>
    <w:p w14:paraId="781FE66B" w14:textId="77777777" w:rsidR="00860245" w:rsidRDefault="00860245" w:rsidP="00860245">
      <w:pPr>
        <w:rPr>
          <w:rFonts w:ascii="Georgia" w:hAnsi="Georgia"/>
          <w:sz w:val="28"/>
          <w:szCs w:val="28"/>
        </w:rPr>
      </w:pPr>
      <w:r>
        <w:rPr>
          <w:rFonts w:ascii="Georgia" w:hAnsi="Georgia"/>
          <w:sz w:val="28"/>
          <w:szCs w:val="28"/>
        </w:rPr>
        <w:t xml:space="preserve">Náklonnost, jež nás sdružovala ve chvílích kvetoucího mládí, mne nabádá a pobízí, abych ve vzpomínkách na Vás hledal útěchu; a protože jste před nedávnem ode mne žádal, abych Vás obeslal novinkami z pole rétorické krásy, na němž se odvažuji – i když jsem sklizeň promeškal – sklízet klasy, předávám Vám tímto tento neotesaný a selský, německým jazykem složený kus a dílo, které právě vychází zpod mé kovadliny. Nicméně je v něm na podkladě zmíněné neotesané látky učiněn útok na sílu a podstatu Smrti; o slovo se v něm hlásí hlavní formy řečnického umění. Dlouhá látka je v něm krácena, krátká prodloužena, při stejné příležitosti je chvála věcí, b dokonce jedné a téže věci spojena s její hanou. Naleznou se tu vyjádření přesné i nepřesné, vedle stejně znějících slov také jejich stejnojmennost. Běží zde a pospíchají větné členy, větné části a souvětí v nových, neotřelých formách; zde si pohrává na stejném místě žert s uzavřenou vážností. Metafora zde slouží, arenga popichuje a je opět uchlácholena, ironie se posmívá i usmívá, vedle řečnických figur se zde ujímají vlády ozdoby slov i vět. </w:t>
      </w:r>
    </w:p>
    <w:p w14:paraId="7AD784B6" w14:textId="77777777" w:rsidR="00860245" w:rsidRDefault="00860245" w:rsidP="00860245">
      <w:pPr>
        <w:rPr>
          <w:rFonts w:ascii="Georgia" w:hAnsi="Georgia"/>
          <w:sz w:val="28"/>
          <w:szCs w:val="28"/>
        </w:rPr>
      </w:pPr>
      <w:r>
        <w:rPr>
          <w:rFonts w:ascii="Georgia" w:hAnsi="Georgia"/>
          <w:sz w:val="28"/>
          <w:szCs w:val="28"/>
        </w:rPr>
        <w:t>Ještě mnohé jiné, ano vskutku všechny již zapomenuté rafinovanosti řečnického umění, které je v tomto neotesaném jazyku možno vytvořit, jsou zde užity v živém pohybu, jak také pozorný posluchač sám zjistí.</w:t>
      </w:r>
    </w:p>
    <w:p w14:paraId="390B4569" w14:textId="77777777" w:rsidR="00860245" w:rsidRDefault="00860245" w:rsidP="00860245">
      <w:pPr>
        <w:rPr>
          <w:rFonts w:ascii="Georgia" w:hAnsi="Georgia"/>
          <w:sz w:val="28"/>
          <w:szCs w:val="28"/>
        </w:rPr>
      </w:pPr>
      <w:r>
        <w:rPr>
          <w:rFonts w:ascii="Georgia" w:hAnsi="Georgia"/>
          <w:sz w:val="28"/>
          <w:szCs w:val="28"/>
        </w:rPr>
        <w:t>Nakonec Vás chci obšťastnit leskem latinských slaměných stonků z mého neplodného pole. Dále Vám do Vašich rukou poroučím Mikuláše Johlína, jenž Vám tento dopis předá, abyste jej mile přijal, a poroučím jej, svého chráněnce, jako sebe sama Vaší pozorné a neohraničené přízni a přednostnímu zacházení.</w:t>
      </w:r>
    </w:p>
    <w:p w14:paraId="00729A66" w14:textId="77777777" w:rsidR="00860245" w:rsidRDefault="00860245" w:rsidP="00860245">
      <w:pPr>
        <w:rPr>
          <w:rFonts w:ascii="Georgia" w:hAnsi="Georgia"/>
          <w:sz w:val="28"/>
          <w:szCs w:val="28"/>
        </w:rPr>
      </w:pPr>
      <w:r>
        <w:rPr>
          <w:rFonts w:ascii="Georgia" w:hAnsi="Georgia"/>
          <w:sz w:val="28"/>
          <w:szCs w:val="28"/>
        </w:rPr>
        <w:lastRenderedPageBreak/>
        <w:t>Ostatní nechť zůstane, jak bylo, pokud se věci nestanou lepšími.</w:t>
      </w:r>
    </w:p>
    <w:p w14:paraId="4799F8F2" w14:textId="77777777" w:rsidR="00860245" w:rsidRDefault="00860245" w:rsidP="00860245">
      <w:pPr>
        <w:rPr>
          <w:rFonts w:ascii="Georgia" w:hAnsi="Georgia"/>
          <w:sz w:val="28"/>
          <w:szCs w:val="28"/>
        </w:rPr>
      </w:pPr>
    </w:p>
    <w:p w14:paraId="78F0371A" w14:textId="77777777" w:rsidR="00860245" w:rsidRDefault="00860245" w:rsidP="00860245">
      <w:pPr>
        <w:rPr>
          <w:rFonts w:ascii="Georgia" w:hAnsi="Georgia"/>
          <w:sz w:val="28"/>
          <w:szCs w:val="28"/>
        </w:rPr>
      </w:pPr>
      <w:r>
        <w:rPr>
          <w:rFonts w:ascii="Georgia" w:hAnsi="Georgia"/>
          <w:sz w:val="40"/>
          <w:szCs w:val="28"/>
        </w:rPr>
        <w:t>V</w:t>
      </w:r>
      <w:r>
        <w:rPr>
          <w:rFonts w:ascii="Georgia" w:hAnsi="Georgia"/>
          <w:sz w:val="28"/>
          <w:szCs w:val="28"/>
        </w:rPr>
        <w:t>yhotoveno z moci mého notářského znamení v předvečer dne Sv. Bartoloměje v roce 1428</w:t>
      </w:r>
      <w:r>
        <w:rPr>
          <w:rStyle w:val="Znakapoznpodarou"/>
          <w:rFonts w:ascii="Georgia" w:hAnsi="Georgia"/>
          <w:sz w:val="28"/>
          <w:szCs w:val="28"/>
        </w:rPr>
        <w:footnoteReference w:id="134"/>
      </w:r>
      <w:r>
        <w:rPr>
          <w:rFonts w:ascii="Georgia" w:hAnsi="Georgia"/>
          <w:sz w:val="28"/>
          <w:szCs w:val="28"/>
        </w:rPr>
        <w:t>.</w:t>
      </w:r>
    </w:p>
    <w:p w14:paraId="327EC7EC" w14:textId="77777777" w:rsidR="00860245" w:rsidRDefault="00860245" w:rsidP="00860245">
      <w:pPr>
        <w:rPr>
          <w:rFonts w:ascii="Georgia" w:hAnsi="Georgia"/>
          <w:sz w:val="28"/>
          <w:szCs w:val="28"/>
        </w:rPr>
      </w:pPr>
    </w:p>
    <w:p w14:paraId="44C87CBB" w14:textId="77777777" w:rsidR="00860245" w:rsidRDefault="00860245" w:rsidP="00E20262">
      <w:pPr>
        <w:pStyle w:val="Odstavecseseznamem"/>
        <w:spacing w:line="360" w:lineRule="auto"/>
        <w:rPr>
          <w:szCs w:val="24"/>
          <w:lang w:val="de-DE"/>
        </w:rPr>
      </w:pPr>
    </w:p>
    <w:p w14:paraId="5A65DD29" w14:textId="77777777" w:rsidR="00E20262" w:rsidRDefault="00E20262">
      <w:pPr>
        <w:rPr>
          <w:rFonts w:ascii="Times New Roman" w:eastAsiaTheme="majorEastAsia" w:hAnsi="Times New Roman" w:cstheme="majorBidi"/>
          <w:b/>
          <w:bCs/>
          <w:sz w:val="36"/>
          <w:szCs w:val="26"/>
          <w:lang w:val="de-DE"/>
        </w:rPr>
      </w:pPr>
    </w:p>
    <w:p w14:paraId="10E255D3" w14:textId="77777777" w:rsidR="00E20262" w:rsidRDefault="00E20262">
      <w:pPr>
        <w:rPr>
          <w:rFonts w:ascii="Times New Roman" w:eastAsiaTheme="majorEastAsia" w:hAnsi="Times New Roman" w:cstheme="majorBidi"/>
          <w:b/>
          <w:bCs/>
          <w:sz w:val="36"/>
          <w:szCs w:val="26"/>
          <w:lang w:val="de-DE"/>
        </w:rPr>
      </w:pPr>
    </w:p>
    <w:p w14:paraId="560330A8" w14:textId="77777777" w:rsidR="00E20262" w:rsidRDefault="00E20262">
      <w:pPr>
        <w:rPr>
          <w:rFonts w:ascii="Times New Roman" w:eastAsiaTheme="majorEastAsia" w:hAnsi="Times New Roman" w:cstheme="majorBidi"/>
          <w:b/>
          <w:bCs/>
          <w:sz w:val="36"/>
          <w:szCs w:val="26"/>
          <w:lang w:val="de-DE"/>
        </w:rPr>
      </w:pPr>
    </w:p>
    <w:p w14:paraId="536E6EED" w14:textId="77777777" w:rsidR="00E20262" w:rsidRDefault="00E20262">
      <w:pPr>
        <w:rPr>
          <w:rFonts w:ascii="Times New Roman" w:eastAsiaTheme="majorEastAsia" w:hAnsi="Times New Roman" w:cstheme="majorBidi"/>
          <w:b/>
          <w:bCs/>
          <w:sz w:val="36"/>
          <w:szCs w:val="26"/>
          <w:lang w:val="de-DE"/>
        </w:rPr>
      </w:pPr>
    </w:p>
    <w:p w14:paraId="4EA26864" w14:textId="77777777" w:rsidR="00E20262" w:rsidRDefault="00E20262">
      <w:pPr>
        <w:rPr>
          <w:rFonts w:ascii="Times New Roman" w:eastAsiaTheme="majorEastAsia" w:hAnsi="Times New Roman" w:cstheme="majorBidi"/>
          <w:b/>
          <w:bCs/>
          <w:sz w:val="36"/>
          <w:szCs w:val="26"/>
          <w:lang w:val="de-DE"/>
        </w:rPr>
      </w:pPr>
    </w:p>
    <w:p w14:paraId="478BAC8E" w14:textId="77777777" w:rsidR="00E20262" w:rsidRDefault="00E20262">
      <w:pPr>
        <w:rPr>
          <w:rFonts w:ascii="Times New Roman" w:eastAsiaTheme="majorEastAsia" w:hAnsi="Times New Roman" w:cstheme="majorBidi"/>
          <w:b/>
          <w:bCs/>
          <w:sz w:val="36"/>
          <w:szCs w:val="26"/>
          <w:lang w:val="de-DE"/>
        </w:rPr>
      </w:pPr>
    </w:p>
    <w:p w14:paraId="54679076" w14:textId="77777777" w:rsidR="00E20262" w:rsidRDefault="00E20262">
      <w:pPr>
        <w:rPr>
          <w:rFonts w:ascii="Times New Roman" w:eastAsiaTheme="majorEastAsia" w:hAnsi="Times New Roman" w:cstheme="majorBidi"/>
          <w:b/>
          <w:bCs/>
          <w:sz w:val="36"/>
          <w:szCs w:val="26"/>
          <w:lang w:val="de-DE"/>
        </w:rPr>
      </w:pPr>
    </w:p>
    <w:p w14:paraId="241DE6A5" w14:textId="77777777" w:rsidR="00E20262" w:rsidRDefault="00E20262">
      <w:pPr>
        <w:rPr>
          <w:rFonts w:ascii="Times New Roman" w:eastAsiaTheme="majorEastAsia" w:hAnsi="Times New Roman" w:cstheme="majorBidi"/>
          <w:b/>
          <w:bCs/>
          <w:sz w:val="36"/>
          <w:szCs w:val="26"/>
          <w:lang w:val="de-DE"/>
        </w:rPr>
      </w:pPr>
    </w:p>
    <w:sectPr w:rsidR="00E20262" w:rsidSect="00885573">
      <w:pgSz w:w="11906" w:h="16838"/>
      <w:pgMar w:top="1417" w:right="1417"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2" w:author="Dana Spěváková" w:date="2013-09-12T13:47:00Z" w:initials="DS">
    <w:p w14:paraId="5F165C0E" w14:textId="77777777" w:rsidR="00CC76C9" w:rsidRDefault="00CC76C9">
      <w:pPr>
        <w:pStyle w:val="Textkomente"/>
      </w:pPr>
      <w:r>
        <w:rPr>
          <w:rStyle w:val="Odkaznakoment"/>
        </w:rPr>
        <w:annotationRef/>
      </w:r>
      <w:r>
        <w:t>takto?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165C0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165C0E" w16cid:durableId="21A6DD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279D4" w14:textId="77777777" w:rsidR="00CD1F6B" w:rsidRDefault="00CD1F6B" w:rsidP="004F4E72">
      <w:pPr>
        <w:spacing w:after="0" w:line="240" w:lineRule="auto"/>
      </w:pPr>
      <w:r>
        <w:separator/>
      </w:r>
    </w:p>
  </w:endnote>
  <w:endnote w:type="continuationSeparator" w:id="0">
    <w:p w14:paraId="4A520720" w14:textId="77777777" w:rsidR="00CD1F6B" w:rsidRDefault="00CD1F6B" w:rsidP="004F4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Gentium Book Basic">
    <w:altName w:val="Times New Roman"/>
    <w:charset w:val="EE"/>
    <w:family w:val="auto"/>
    <w:pitch w:val="variable"/>
    <w:sig w:usb0="A000007F" w:usb1="4000204A" w:usb2="00000000" w:usb3="00000000" w:csb0="00000013"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mo">
    <w:altName w:val="Arial"/>
    <w:charset w:val="EE"/>
    <w:family w:val="swiss"/>
    <w:pitch w:val="variable"/>
    <w:sig w:usb0="E0000AFF" w:usb1="500078FF" w:usb2="00000021" w:usb3="00000000" w:csb0="000001BF" w:csb1="00000000"/>
  </w:font>
  <w:font w:name="AngsanaNew">
    <w:altName w:val="Times New Roman"/>
    <w:panose1 w:val="00000000000000000000"/>
    <w:charset w:val="00"/>
    <w:family w:val="roman"/>
    <w:notTrueType/>
    <w:pitch w:val="default"/>
    <w:sig w:usb0="00000003" w:usb1="00000000" w:usb2="00000000" w:usb3="00000000" w:csb0="00000001" w:csb1="00000000"/>
  </w:font>
  <w:font w:name="AngsanaNew-Bold">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ngsanaNew-Italic">
    <w:altName w:val="Times New Roman"/>
    <w:panose1 w:val="00000000000000000000"/>
    <w:charset w:val="00"/>
    <w:family w:val="roman"/>
    <w:notTrueType/>
    <w:pitch w:val="default"/>
    <w:sig w:usb0="00000003" w:usb1="00000000" w:usb2="00000000" w:usb3="00000000" w:csb0="00000001" w:csb1="00000000"/>
  </w:font>
  <w:font w:name="Georgia-Italic">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Garamond-Bold">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506104"/>
      <w:docPartObj>
        <w:docPartGallery w:val="Page Numbers (Bottom of Page)"/>
        <w:docPartUnique/>
      </w:docPartObj>
    </w:sdtPr>
    <w:sdtEndPr/>
    <w:sdtContent>
      <w:p w14:paraId="7B0C8EE6" w14:textId="77777777" w:rsidR="00CC76C9" w:rsidRDefault="00CC76C9">
        <w:pPr>
          <w:pStyle w:val="Zpat"/>
          <w:jc w:val="right"/>
        </w:pPr>
        <w:r>
          <w:fldChar w:fldCharType="begin"/>
        </w:r>
        <w:r>
          <w:instrText>PAGE   \* MERGEFORMAT</w:instrText>
        </w:r>
        <w:r>
          <w:fldChar w:fldCharType="separate"/>
        </w:r>
        <w:r w:rsidR="00283191">
          <w:rPr>
            <w:noProof/>
          </w:rPr>
          <w:t>111</w:t>
        </w:r>
        <w:r>
          <w:fldChar w:fldCharType="end"/>
        </w:r>
      </w:p>
    </w:sdtContent>
  </w:sdt>
  <w:p w14:paraId="2BD30F08" w14:textId="77777777" w:rsidR="00CC76C9" w:rsidRDefault="00CC76C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88CF6" w14:textId="77777777" w:rsidR="00CD1F6B" w:rsidRDefault="00CD1F6B" w:rsidP="004F4E72">
      <w:pPr>
        <w:spacing w:after="0" w:line="240" w:lineRule="auto"/>
      </w:pPr>
      <w:r>
        <w:separator/>
      </w:r>
    </w:p>
  </w:footnote>
  <w:footnote w:type="continuationSeparator" w:id="0">
    <w:p w14:paraId="5179D900" w14:textId="77777777" w:rsidR="00CD1F6B" w:rsidRDefault="00CD1F6B" w:rsidP="004F4E72">
      <w:pPr>
        <w:spacing w:after="0" w:line="240" w:lineRule="auto"/>
      </w:pPr>
      <w:r>
        <w:continuationSeparator/>
      </w:r>
    </w:p>
  </w:footnote>
  <w:footnote w:id="1">
    <w:p w14:paraId="3B0363D6" w14:textId="77777777" w:rsidR="00CC76C9" w:rsidRPr="008B65FB" w:rsidRDefault="00CC76C9">
      <w:pPr>
        <w:pStyle w:val="Textpoznpodarou"/>
        <w:rPr>
          <w:lang w:val="de-DE"/>
        </w:rPr>
      </w:pPr>
      <w:r>
        <w:rPr>
          <w:rStyle w:val="Znakapoznpodarou"/>
        </w:rPr>
        <w:footnoteRef/>
      </w:r>
      <w:r>
        <w:t xml:space="preserve"> </w:t>
      </w:r>
      <w:r w:rsidRPr="008B65FB">
        <w:rPr>
          <w:lang w:val="de-DE"/>
        </w:rPr>
        <w:t xml:space="preserve">Zitiert nach Wilhelm </w:t>
      </w:r>
      <w:r w:rsidRPr="00292EA6">
        <w:rPr>
          <w:caps/>
          <w:lang w:val="de-DE"/>
        </w:rPr>
        <w:t>Schmidt</w:t>
      </w:r>
      <w:r w:rsidRPr="008B65FB">
        <w:rPr>
          <w:lang w:val="de-DE"/>
        </w:rPr>
        <w:t>, Geschichte der deutschen Sprache (s. u. Literaturverzeichnis), S.18 und 32, weiter als SCHMIDT angeführt.</w:t>
      </w:r>
    </w:p>
  </w:footnote>
  <w:footnote w:id="2">
    <w:p w14:paraId="0C19E56F" w14:textId="77777777" w:rsidR="00CC76C9" w:rsidRPr="0086134F" w:rsidRDefault="00CC76C9">
      <w:pPr>
        <w:pStyle w:val="Textpoznpodarou"/>
      </w:pPr>
      <w:r w:rsidRPr="008B65FB">
        <w:rPr>
          <w:rStyle w:val="Znakapoznpodarou"/>
          <w:lang w:val="de-DE"/>
        </w:rPr>
        <w:footnoteRef/>
      </w:r>
      <w:r w:rsidRPr="008B65FB">
        <w:rPr>
          <w:lang w:val="de-DE"/>
        </w:rPr>
        <w:t xml:space="preserve"> Nach P. ERNST, Deutsche Sprachgeschichte (2004), weiter als ERNST zitiert.</w:t>
      </w:r>
      <w:r>
        <w:t xml:space="preserve"> </w:t>
      </w:r>
    </w:p>
  </w:footnote>
  <w:footnote w:id="3">
    <w:p w14:paraId="58837AE3" w14:textId="77777777" w:rsidR="00CC76C9" w:rsidRPr="0086134F" w:rsidRDefault="00CC76C9">
      <w:pPr>
        <w:pStyle w:val="Textpoznpodarou"/>
      </w:pPr>
      <w:r>
        <w:rPr>
          <w:rStyle w:val="Znakapoznpodarou"/>
        </w:rPr>
        <w:footnoteRef/>
      </w:r>
      <w:r>
        <w:t xml:space="preserve"> ERNST, S. 43f.</w:t>
      </w:r>
    </w:p>
  </w:footnote>
  <w:footnote w:id="4">
    <w:p w14:paraId="470E2CB5" w14:textId="77777777" w:rsidR="00CC76C9" w:rsidRPr="0086134F" w:rsidRDefault="00CC76C9" w:rsidP="00031B0D">
      <w:pPr>
        <w:pStyle w:val="Textpoznpodarou"/>
      </w:pPr>
      <w:r>
        <w:rPr>
          <w:rStyle w:val="Znakapoznpodarou"/>
        </w:rPr>
        <w:footnoteRef/>
      </w:r>
      <w:r>
        <w:t xml:space="preserve"> Weiteres bei SCHMIDT.</w:t>
      </w:r>
    </w:p>
  </w:footnote>
  <w:footnote w:id="5">
    <w:p w14:paraId="05D5F838" w14:textId="77777777" w:rsidR="00CC76C9" w:rsidRPr="0086134F" w:rsidRDefault="00CC76C9" w:rsidP="00B638BC">
      <w:pPr>
        <w:pStyle w:val="Textpoznpodarou"/>
      </w:pPr>
      <w:r>
        <w:rPr>
          <w:rStyle w:val="Znakapoznpodarou"/>
        </w:rPr>
        <w:footnoteRef/>
      </w:r>
      <w:r>
        <w:t xml:space="preserve"> Nach ERNST, S. 50 </w:t>
      </w:r>
    </w:p>
  </w:footnote>
  <w:footnote w:id="6">
    <w:p w14:paraId="7CA0355C" w14:textId="77777777" w:rsidR="00CC76C9" w:rsidRDefault="00CC76C9">
      <w:pPr>
        <w:pStyle w:val="Textpoznpodarou"/>
      </w:pPr>
      <w:r>
        <w:rPr>
          <w:rStyle w:val="Znakapoznpodarou"/>
        </w:rPr>
        <w:footnoteRef/>
      </w:r>
      <w:r>
        <w:t xml:space="preserve"> Nach GREULE: Vorlesung „Vor- und Frühgeschichte der deutschen Sprache, Universität Rgensburg 2009, weiter als GREULE zietiert.</w:t>
      </w:r>
    </w:p>
  </w:footnote>
  <w:footnote w:id="7">
    <w:p w14:paraId="292C1364" w14:textId="77777777" w:rsidR="00CC76C9" w:rsidRPr="00C138AC" w:rsidRDefault="00CC76C9" w:rsidP="005B4118">
      <w:pPr>
        <w:rPr>
          <w:szCs w:val="24"/>
          <w:lang w:val="de-DE"/>
        </w:rPr>
      </w:pPr>
      <w:r>
        <w:rPr>
          <w:rStyle w:val="Znakapoznpodarou"/>
        </w:rPr>
        <w:footnoteRef/>
      </w:r>
      <w:r>
        <w:t xml:space="preserve"> </w:t>
      </w:r>
      <w:r w:rsidRPr="005B4118">
        <w:rPr>
          <w:sz w:val="20"/>
          <w:szCs w:val="20"/>
        </w:rPr>
        <w:t xml:space="preserve">Nach </w:t>
      </w:r>
      <w:r w:rsidRPr="005B4118">
        <w:rPr>
          <w:sz w:val="20"/>
          <w:szCs w:val="20"/>
          <w:lang w:val="de-DE"/>
        </w:rPr>
        <w:t>SCHMIDT, S. 35f.</w:t>
      </w:r>
    </w:p>
    <w:p w14:paraId="1AF0BEAB" w14:textId="77777777" w:rsidR="00CC76C9" w:rsidRPr="005B4118" w:rsidRDefault="00CC76C9">
      <w:pPr>
        <w:pStyle w:val="Textpoznpodarou"/>
        <w:rPr>
          <w:lang w:val="de-DE"/>
        </w:rPr>
      </w:pPr>
    </w:p>
  </w:footnote>
  <w:footnote w:id="8">
    <w:p w14:paraId="20CF69B5" w14:textId="77777777" w:rsidR="00CC76C9" w:rsidRPr="00D61CEC" w:rsidRDefault="00CC76C9" w:rsidP="00825550">
      <w:pPr>
        <w:rPr>
          <w:sz w:val="20"/>
          <w:szCs w:val="20"/>
          <w:lang w:val="de-DE"/>
        </w:rPr>
      </w:pPr>
      <w:r>
        <w:rPr>
          <w:rStyle w:val="Znakapoznpodarou"/>
        </w:rPr>
        <w:footnoteRef/>
      </w:r>
      <w:r>
        <w:t xml:space="preserve"> </w:t>
      </w:r>
      <w:r w:rsidRPr="00D61CEC">
        <w:rPr>
          <w:sz w:val="20"/>
          <w:szCs w:val="20"/>
          <w:lang w:val="de-DE"/>
        </w:rPr>
        <w:t>frei nach ERNST, S.21-23.</w:t>
      </w:r>
    </w:p>
  </w:footnote>
  <w:footnote w:id="9">
    <w:p w14:paraId="50171873" w14:textId="77777777" w:rsidR="00CC76C9" w:rsidRPr="00D61CEC" w:rsidRDefault="00CC76C9" w:rsidP="005B4118">
      <w:pPr>
        <w:rPr>
          <w:sz w:val="20"/>
          <w:szCs w:val="20"/>
          <w:lang w:val="de-DE"/>
        </w:rPr>
      </w:pPr>
      <w:r w:rsidRPr="00D61CEC">
        <w:rPr>
          <w:rStyle w:val="Znakapoznpodarou"/>
          <w:sz w:val="20"/>
          <w:szCs w:val="20"/>
        </w:rPr>
        <w:footnoteRef/>
      </w:r>
      <w:r w:rsidRPr="00D61CEC">
        <w:rPr>
          <w:sz w:val="20"/>
          <w:szCs w:val="20"/>
        </w:rPr>
        <w:t xml:space="preserve"> </w:t>
      </w:r>
      <w:r w:rsidRPr="00D61CEC">
        <w:rPr>
          <w:sz w:val="20"/>
          <w:szCs w:val="20"/>
          <w:lang w:val="de-DE"/>
        </w:rPr>
        <w:t>MEINEKE/SCHWERDT: Einführung in das Althochdeutsche (2001), S.25.</w:t>
      </w:r>
    </w:p>
    <w:p w14:paraId="2111C97F" w14:textId="77777777" w:rsidR="00CC76C9" w:rsidRPr="005B4118" w:rsidRDefault="00CC76C9">
      <w:pPr>
        <w:pStyle w:val="Textpoznpodarou"/>
        <w:rPr>
          <w:lang w:val="de-DE"/>
        </w:rPr>
      </w:pPr>
    </w:p>
  </w:footnote>
  <w:footnote w:id="10">
    <w:p w14:paraId="426BDF2F" w14:textId="77777777" w:rsidR="00CC76C9" w:rsidRPr="00D61CEC" w:rsidRDefault="00CC76C9" w:rsidP="009D02BA">
      <w:pPr>
        <w:rPr>
          <w:sz w:val="20"/>
          <w:szCs w:val="20"/>
          <w:lang w:val="de-DE"/>
        </w:rPr>
      </w:pPr>
      <w:r>
        <w:rPr>
          <w:rStyle w:val="Znakapoznpodarou"/>
        </w:rPr>
        <w:footnoteRef/>
      </w:r>
      <w:r>
        <w:t xml:space="preserve"> </w:t>
      </w:r>
      <w:r w:rsidRPr="00D61CEC">
        <w:rPr>
          <w:sz w:val="20"/>
          <w:szCs w:val="20"/>
          <w:lang w:val="de-DE"/>
        </w:rPr>
        <w:t>nach SCHMIDT, S. 196f.</w:t>
      </w:r>
    </w:p>
    <w:p w14:paraId="3F5DE3F1" w14:textId="77777777" w:rsidR="00CC76C9" w:rsidRPr="00A0736B" w:rsidRDefault="00CC76C9" w:rsidP="009D02BA">
      <w:pPr>
        <w:pStyle w:val="Textpoznpodarou"/>
        <w:rPr>
          <w:lang w:val="de-DE"/>
        </w:rPr>
      </w:pPr>
    </w:p>
  </w:footnote>
  <w:footnote w:id="11">
    <w:p w14:paraId="0FFE748A" w14:textId="77777777" w:rsidR="00CC76C9" w:rsidRPr="00672895" w:rsidRDefault="00CC76C9" w:rsidP="00672895">
      <w:pPr>
        <w:rPr>
          <w:b/>
          <w:sz w:val="28"/>
          <w:szCs w:val="28"/>
          <w:lang w:val="de-DE"/>
        </w:rPr>
      </w:pPr>
      <w:r>
        <w:rPr>
          <w:rStyle w:val="Znakapoznpodarou"/>
        </w:rPr>
        <w:footnoteRef/>
      </w:r>
      <w:r w:rsidRPr="00672895">
        <w:rPr>
          <w:sz w:val="20"/>
          <w:szCs w:val="20"/>
        </w:rPr>
        <w:t xml:space="preserve"> Nach ERNST, S. 65-69 und 72.</w:t>
      </w:r>
    </w:p>
  </w:footnote>
  <w:footnote w:id="12">
    <w:p w14:paraId="2FC97966" w14:textId="77777777" w:rsidR="00CC76C9" w:rsidRDefault="00CC76C9">
      <w:pPr>
        <w:pStyle w:val="Textpoznpodarou"/>
        <w:rPr>
          <w:lang w:val="de-DE"/>
        </w:rPr>
      </w:pPr>
      <w:r>
        <w:rPr>
          <w:rStyle w:val="Znakapoznpodarou"/>
        </w:rPr>
        <w:footnoteRef/>
      </w:r>
      <w:r>
        <w:t xml:space="preserve"> </w:t>
      </w:r>
      <w:r>
        <w:rPr>
          <w:lang w:val="de-DE"/>
        </w:rPr>
        <w:t>Näheres s. Lexikon des Mittelalters, Band IV, „Germanen“, Sp. 1338 u.f.</w:t>
      </w:r>
    </w:p>
    <w:p w14:paraId="5F42F86C" w14:textId="77777777" w:rsidR="00CC76C9" w:rsidRPr="004F4E72" w:rsidRDefault="00CC76C9">
      <w:pPr>
        <w:pStyle w:val="Textpoznpodarou"/>
        <w:rPr>
          <w:lang w:val="de-DE"/>
        </w:rPr>
      </w:pPr>
    </w:p>
  </w:footnote>
  <w:footnote w:id="13">
    <w:p w14:paraId="2741342F" w14:textId="77777777" w:rsidR="00CC76C9" w:rsidRPr="004F4E72" w:rsidRDefault="00CC76C9">
      <w:pPr>
        <w:pStyle w:val="Textpoznpodarou"/>
        <w:rPr>
          <w:lang w:val="de-DE"/>
        </w:rPr>
      </w:pPr>
      <w:r>
        <w:rPr>
          <w:rStyle w:val="Znakapoznpodarou"/>
        </w:rPr>
        <w:footnoteRef/>
      </w:r>
      <w:r>
        <w:t xml:space="preserve"> </w:t>
      </w:r>
      <w:r>
        <w:rPr>
          <w:lang w:val="de-DE"/>
        </w:rPr>
        <w:t>Der Stamm der Kimbern ist auf seiner Wanderung durch Europa jedoch ausgestorben – er unterlag der Assimilation.</w:t>
      </w:r>
    </w:p>
  </w:footnote>
  <w:footnote w:id="14">
    <w:p w14:paraId="0B7BA69A" w14:textId="77777777" w:rsidR="00CC76C9" w:rsidRDefault="00CC76C9">
      <w:pPr>
        <w:pStyle w:val="Textpoznpodarou"/>
        <w:rPr>
          <w:lang w:val="de-DE"/>
        </w:rPr>
      </w:pPr>
    </w:p>
    <w:p w14:paraId="21B305EA" w14:textId="77777777" w:rsidR="00CC76C9" w:rsidRDefault="00CC76C9">
      <w:pPr>
        <w:pStyle w:val="Textpoznpodarou"/>
        <w:rPr>
          <w:lang w:val="de-DE"/>
        </w:rPr>
      </w:pPr>
      <w:r>
        <w:rPr>
          <w:rStyle w:val="Znakapoznpodarou"/>
        </w:rPr>
        <w:footnoteRef/>
      </w:r>
      <w:r>
        <w:t xml:space="preserve"> </w:t>
      </w:r>
      <w:r>
        <w:rPr>
          <w:lang w:val="de-DE"/>
        </w:rPr>
        <w:t>Frei nach der Vorlesung von Albrecht GREULE „Vor- und Frühgeschichte der deutschen Sprache“, die er im WS 2009 an der Universität Regensburg hielt. Die Vorlesung wird weiter als GREULE zitiert.</w:t>
      </w:r>
    </w:p>
    <w:p w14:paraId="6BF69CAD" w14:textId="77777777" w:rsidR="00CC76C9" w:rsidRPr="009D4F12" w:rsidRDefault="00CC76C9">
      <w:pPr>
        <w:pStyle w:val="Textpoznpodarou"/>
        <w:rPr>
          <w:lang w:val="de-DE"/>
        </w:rPr>
      </w:pPr>
    </w:p>
  </w:footnote>
  <w:footnote w:id="15">
    <w:p w14:paraId="6EE57B4D" w14:textId="77777777" w:rsidR="00CC76C9" w:rsidRPr="009D4F12" w:rsidRDefault="00CC76C9">
      <w:pPr>
        <w:pStyle w:val="Textpoznpodarou"/>
        <w:rPr>
          <w:lang w:val="de-DE"/>
        </w:rPr>
      </w:pPr>
      <w:r>
        <w:rPr>
          <w:rStyle w:val="Znakapoznpodarou"/>
        </w:rPr>
        <w:footnoteRef/>
      </w:r>
      <w:r>
        <w:t xml:space="preserve"> </w:t>
      </w:r>
      <w:r w:rsidRPr="00EB3B80">
        <w:rPr>
          <w:lang w:val="de-DE"/>
        </w:rPr>
        <w:t>Folgende Ausführungen gründen sich grundsätzlich auf dem bereits erwähnten Standardwerk „Geschichte der deutschen Sprache“ von Wilhelm SCHMIDT (s. weiter unter Literaturverzeichnis), weiter als SCHMIDT zitiert.</w:t>
      </w:r>
    </w:p>
  </w:footnote>
  <w:footnote w:id="16">
    <w:p w14:paraId="74B82CE2" w14:textId="77777777" w:rsidR="00CC76C9" w:rsidRPr="0032518F" w:rsidRDefault="00CC76C9">
      <w:pPr>
        <w:pStyle w:val="Textpoznpodarou"/>
        <w:rPr>
          <w:lang w:val="de-DE"/>
        </w:rPr>
      </w:pPr>
      <w:r>
        <w:rPr>
          <w:rStyle w:val="Znakapoznpodarou"/>
        </w:rPr>
        <w:footnoteRef/>
      </w:r>
      <w:r>
        <w:t xml:space="preserve"> </w:t>
      </w:r>
      <w:r>
        <w:rPr>
          <w:lang w:val="de-DE"/>
        </w:rPr>
        <w:t>GREULE</w:t>
      </w:r>
    </w:p>
  </w:footnote>
  <w:footnote w:id="17">
    <w:p w14:paraId="589EDA4D" w14:textId="77777777" w:rsidR="00CC76C9" w:rsidRPr="0032518F" w:rsidRDefault="00CC76C9">
      <w:pPr>
        <w:pStyle w:val="Textpoznpodarou"/>
        <w:rPr>
          <w:lang w:val="de-DE"/>
        </w:rPr>
      </w:pPr>
      <w:r>
        <w:rPr>
          <w:rStyle w:val="Znakapoznpodarou"/>
        </w:rPr>
        <w:footnoteRef/>
      </w:r>
      <w:r>
        <w:t xml:space="preserve"> </w:t>
      </w:r>
      <w:r>
        <w:rPr>
          <w:lang w:val="de-DE"/>
        </w:rPr>
        <w:t xml:space="preserve">ebenda </w:t>
      </w:r>
    </w:p>
  </w:footnote>
  <w:footnote w:id="18">
    <w:p w14:paraId="6129B415" w14:textId="77777777" w:rsidR="00CC76C9" w:rsidRPr="0032518F" w:rsidRDefault="00CC76C9">
      <w:pPr>
        <w:pStyle w:val="Textpoznpodarou"/>
        <w:rPr>
          <w:lang w:val="de-DE"/>
        </w:rPr>
      </w:pPr>
      <w:r>
        <w:rPr>
          <w:rStyle w:val="Znakapoznpodarou"/>
        </w:rPr>
        <w:footnoteRef/>
      </w:r>
      <w:r>
        <w:t xml:space="preserve"> </w:t>
      </w:r>
      <w:r>
        <w:rPr>
          <w:lang w:val="de-DE"/>
        </w:rPr>
        <w:t>ebenda</w:t>
      </w:r>
    </w:p>
  </w:footnote>
  <w:footnote w:id="19">
    <w:p w14:paraId="17EE69FD" w14:textId="77777777" w:rsidR="00CC76C9" w:rsidRPr="006B4EAE" w:rsidRDefault="00CC76C9">
      <w:pPr>
        <w:pStyle w:val="Textpoznpodarou"/>
        <w:rPr>
          <w:lang w:val="de-DE"/>
        </w:rPr>
      </w:pPr>
      <w:r>
        <w:rPr>
          <w:rStyle w:val="Znakapoznpodarou"/>
        </w:rPr>
        <w:footnoteRef/>
      </w:r>
      <w:r>
        <w:t xml:space="preserve"> </w:t>
      </w:r>
      <w:r>
        <w:rPr>
          <w:lang w:val="de-DE"/>
        </w:rPr>
        <w:t>Ebenda, auch SCHMIDT, S. 63f.</w:t>
      </w:r>
    </w:p>
  </w:footnote>
  <w:footnote w:id="20">
    <w:p w14:paraId="3064D904" w14:textId="77777777" w:rsidR="00CC76C9" w:rsidRPr="004D7583" w:rsidRDefault="00CC76C9" w:rsidP="007B79E2">
      <w:pPr>
        <w:rPr>
          <w:sz w:val="20"/>
          <w:szCs w:val="20"/>
          <w:lang w:val="de-DE"/>
        </w:rPr>
      </w:pPr>
      <w:r>
        <w:rPr>
          <w:rStyle w:val="Znakapoznpodarou"/>
        </w:rPr>
        <w:footnoteRef/>
      </w:r>
      <w:r>
        <w:t xml:space="preserve"> </w:t>
      </w:r>
      <w:r w:rsidRPr="004D7583">
        <w:rPr>
          <w:sz w:val="20"/>
          <w:szCs w:val="20"/>
          <w:lang w:val="de-DE"/>
        </w:rPr>
        <w:t>Frei nach Günther SCHWEIKLE, Germanisch-deutsche Sprachgeschichte im Überblick, S. 26ff.</w:t>
      </w:r>
    </w:p>
    <w:p w14:paraId="27E63A95" w14:textId="77777777" w:rsidR="00CC76C9" w:rsidRPr="007B79E2" w:rsidRDefault="00CC76C9">
      <w:pPr>
        <w:pStyle w:val="Textpoznpodarou"/>
        <w:rPr>
          <w:lang w:val="de-DE"/>
        </w:rPr>
      </w:pPr>
    </w:p>
  </w:footnote>
  <w:footnote w:id="21">
    <w:p w14:paraId="46622E96" w14:textId="77777777" w:rsidR="00CC76C9" w:rsidRPr="00D6464E" w:rsidRDefault="00CC76C9" w:rsidP="006F1537">
      <w:pPr>
        <w:rPr>
          <w:lang w:val="de-DE"/>
        </w:rPr>
      </w:pPr>
      <w:r>
        <w:rPr>
          <w:rStyle w:val="Znakapoznpodarou"/>
        </w:rPr>
        <w:footnoteRef/>
      </w:r>
      <w:r>
        <w:t xml:space="preserve"> </w:t>
      </w:r>
      <w:r w:rsidRPr="00D6464E">
        <w:rPr>
          <w:sz w:val="20"/>
          <w:szCs w:val="20"/>
          <w:lang w:val="de-DE"/>
        </w:rPr>
        <w:t>Nach SCHMIDT</w:t>
      </w:r>
      <w:r>
        <w:rPr>
          <w:sz w:val="20"/>
          <w:szCs w:val="20"/>
          <w:lang w:val="de-DE"/>
        </w:rPr>
        <w:t>,</w:t>
      </w:r>
      <w:r w:rsidRPr="00D6464E">
        <w:rPr>
          <w:sz w:val="20"/>
          <w:szCs w:val="20"/>
          <w:lang w:val="de-DE"/>
        </w:rPr>
        <w:t xml:space="preserve"> S.</w:t>
      </w:r>
      <w:r>
        <w:rPr>
          <w:sz w:val="20"/>
          <w:szCs w:val="20"/>
          <w:lang w:val="de-DE"/>
        </w:rPr>
        <w:t xml:space="preserve"> </w:t>
      </w:r>
      <w:r w:rsidRPr="00D6464E">
        <w:rPr>
          <w:sz w:val="20"/>
          <w:szCs w:val="20"/>
          <w:lang w:val="de-DE"/>
        </w:rPr>
        <w:t>19</w:t>
      </w:r>
      <w:r>
        <w:rPr>
          <w:sz w:val="20"/>
          <w:szCs w:val="20"/>
          <w:lang w:val="de-DE"/>
        </w:rPr>
        <w:t>.</w:t>
      </w:r>
    </w:p>
  </w:footnote>
  <w:footnote w:id="22">
    <w:p w14:paraId="3FA1FCC5" w14:textId="77777777" w:rsidR="00CC76C9" w:rsidRPr="00D6464E" w:rsidRDefault="00CC76C9" w:rsidP="006F1537">
      <w:pPr>
        <w:pStyle w:val="Textpoznpodarou"/>
      </w:pPr>
      <w:r>
        <w:rPr>
          <w:rStyle w:val="Znakapoznpodarou"/>
        </w:rPr>
        <w:footnoteRef/>
      </w:r>
      <w:r>
        <w:t xml:space="preserve"> </w:t>
      </w:r>
      <w:r>
        <w:rPr>
          <w:lang w:val="de-DE"/>
        </w:rPr>
        <w:t xml:space="preserve">Frei nach GREULE und nach der „Historischen Entwicklung des Deutschen“ von </w:t>
      </w:r>
      <w:r w:rsidRPr="00D6464E">
        <w:rPr>
          <w:lang w:val="de-DE"/>
        </w:rPr>
        <w:t>Prof. PhDr. Zdeněk Masa</w:t>
      </w:r>
      <w:r w:rsidRPr="00D6464E">
        <w:t>ří</w:t>
      </w:r>
      <w:r>
        <w:rPr>
          <w:lang w:val="de-DE"/>
        </w:rPr>
        <w:t xml:space="preserve">k, DrSc., MU Brno (1994), weiter als </w:t>
      </w:r>
      <w:r>
        <w:t>MASAŘÍK zitiert.</w:t>
      </w:r>
    </w:p>
  </w:footnote>
  <w:footnote w:id="23">
    <w:p w14:paraId="446AE7F5" w14:textId="77777777" w:rsidR="00CC76C9" w:rsidRPr="009F52A8" w:rsidRDefault="00CC76C9">
      <w:pPr>
        <w:pStyle w:val="Textpoznpodarou"/>
        <w:rPr>
          <w:lang w:val="de-DE"/>
        </w:rPr>
      </w:pPr>
      <w:r>
        <w:rPr>
          <w:rStyle w:val="Znakapoznpodarou"/>
        </w:rPr>
        <w:footnoteRef/>
      </w:r>
      <w:r>
        <w:t xml:space="preserve"> </w:t>
      </w:r>
      <w:r>
        <w:rPr>
          <w:lang w:val="de-DE"/>
        </w:rPr>
        <w:t xml:space="preserve">R. </w:t>
      </w:r>
      <w:r>
        <w:t>Š</w:t>
      </w:r>
      <w:r>
        <w:rPr>
          <w:lang w:val="de-DE"/>
        </w:rPr>
        <w:t xml:space="preserve">IMEK, Religion und Mythologie der Germanen, S. 110 u.f., weiterhin als </w:t>
      </w:r>
      <w:r>
        <w:t>Š</w:t>
      </w:r>
      <w:r>
        <w:rPr>
          <w:lang w:val="de-DE"/>
        </w:rPr>
        <w:t>IMEK zitiert.</w:t>
      </w:r>
    </w:p>
  </w:footnote>
  <w:footnote w:id="24">
    <w:p w14:paraId="54518C67" w14:textId="77777777" w:rsidR="00CC76C9" w:rsidRPr="00677FD9" w:rsidRDefault="00CC76C9">
      <w:pPr>
        <w:pStyle w:val="Textpoznpodarou"/>
        <w:rPr>
          <w:lang w:val="de-DE"/>
        </w:rPr>
      </w:pPr>
      <w:r>
        <w:rPr>
          <w:rStyle w:val="Znakapoznpodarou"/>
        </w:rPr>
        <w:footnoteRef/>
      </w:r>
      <w:r>
        <w:t xml:space="preserve"> </w:t>
      </w:r>
      <w:r>
        <w:rPr>
          <w:lang w:val="de-DE"/>
        </w:rPr>
        <w:t>Ebenda, S.111</w:t>
      </w:r>
    </w:p>
  </w:footnote>
  <w:footnote w:id="25">
    <w:p w14:paraId="5784228F" w14:textId="77777777" w:rsidR="00CC76C9" w:rsidRPr="00681CE3" w:rsidRDefault="00CC76C9">
      <w:pPr>
        <w:pStyle w:val="Textpoznpodarou"/>
        <w:rPr>
          <w:lang w:val="de-DE"/>
        </w:rPr>
      </w:pPr>
      <w:r>
        <w:rPr>
          <w:rStyle w:val="Znakapoznpodarou"/>
        </w:rPr>
        <w:footnoteRef/>
      </w:r>
      <w:r>
        <w:t xml:space="preserve"> </w:t>
      </w:r>
      <w:r>
        <w:rPr>
          <w:lang w:val="de-DE"/>
        </w:rPr>
        <w:t xml:space="preserve">Frei nach </w:t>
      </w:r>
      <w:r>
        <w:t>Š</w:t>
      </w:r>
      <w:r>
        <w:rPr>
          <w:lang w:val="de-DE"/>
        </w:rPr>
        <w:t>IMEK, S. 112f. Derselbe Autor führt auch an, dass die Gleichsetzung des Gottes T</w:t>
      </w:r>
      <w:r>
        <w:rPr>
          <w:rFonts w:cstheme="minorHAnsi"/>
          <w:lang w:val="de-DE"/>
        </w:rPr>
        <w:t>ȋ</w:t>
      </w:r>
      <w:r>
        <w:rPr>
          <w:lang w:val="de-DE"/>
        </w:rPr>
        <w:t xml:space="preserve">waz/Týr mit Mars in vielem problematisch ist. </w:t>
      </w:r>
    </w:p>
  </w:footnote>
  <w:footnote w:id="26">
    <w:p w14:paraId="032EAB4F" w14:textId="77777777" w:rsidR="00CC76C9" w:rsidRPr="00F971FF" w:rsidRDefault="00CC76C9" w:rsidP="00F971FF">
      <w:pPr>
        <w:autoSpaceDE w:val="0"/>
        <w:autoSpaceDN w:val="0"/>
        <w:adjustRightInd w:val="0"/>
        <w:spacing w:after="0" w:line="240" w:lineRule="auto"/>
        <w:rPr>
          <w:rFonts w:ascii="Times New Roman" w:hAnsi="Times New Roman" w:cs="Times New Roman"/>
          <w:sz w:val="20"/>
          <w:szCs w:val="20"/>
        </w:rPr>
      </w:pPr>
      <w:r>
        <w:rPr>
          <w:rStyle w:val="Znakapoznpodarou"/>
        </w:rPr>
        <w:footnoteRef/>
      </w:r>
      <w:r>
        <w:t xml:space="preserve"> </w:t>
      </w:r>
      <w:r w:rsidRPr="00F971FF">
        <w:rPr>
          <w:rFonts w:ascii="Times New Roman" w:hAnsi="Times New Roman" w:cs="Times New Roman"/>
          <w:sz w:val="20"/>
          <w:szCs w:val="20"/>
        </w:rPr>
        <w:t xml:space="preserve">Duden - Deutsches Universalwörterbuch. 4. Aufl. Mannheim 2001. [CD-ROM]. </w:t>
      </w:r>
    </w:p>
    <w:p w14:paraId="306EA3A2" w14:textId="77777777" w:rsidR="00CC76C9" w:rsidRPr="00F971FF" w:rsidRDefault="00CC76C9">
      <w:pPr>
        <w:pStyle w:val="Textpoznpodarou"/>
        <w:rPr>
          <w:lang w:val="de-DE"/>
        </w:rPr>
      </w:pPr>
    </w:p>
  </w:footnote>
  <w:footnote w:id="27">
    <w:p w14:paraId="1F883E98" w14:textId="77777777" w:rsidR="00CC76C9" w:rsidRDefault="00CC76C9">
      <w:pPr>
        <w:pStyle w:val="Textpoznpodarou"/>
      </w:pPr>
      <w:r>
        <w:rPr>
          <w:rStyle w:val="Znakapoznpodarou"/>
        </w:rPr>
        <w:footnoteRef/>
      </w:r>
      <w:r>
        <w:t xml:space="preserve"> </w:t>
      </w:r>
      <w:r w:rsidRPr="000F08D3">
        <w:rPr>
          <w:szCs w:val="24"/>
          <w:lang w:val="de-DE"/>
        </w:rPr>
        <w:t>Der Name bedeutet wohl „Gefährte der Sachsen“ oder der Schwertgefährte“</w:t>
      </w:r>
      <w:r w:rsidRPr="000F08D3">
        <w:rPr>
          <w:rStyle w:val="Znakapoznpodarou"/>
          <w:szCs w:val="24"/>
          <w:lang w:val="de-DE"/>
        </w:rPr>
        <w:footnoteRef/>
      </w:r>
      <w:r w:rsidRPr="000F08D3">
        <w:rPr>
          <w:szCs w:val="24"/>
          <w:lang w:val="de-DE"/>
        </w:rPr>
        <w:t>, weil „Sax“ den Kurzs</w:t>
      </w:r>
      <w:r>
        <w:rPr>
          <w:szCs w:val="24"/>
          <w:lang w:val="de-DE"/>
        </w:rPr>
        <w:t>chwert der Sachsen bezeichnete.</w:t>
      </w:r>
    </w:p>
  </w:footnote>
  <w:footnote w:id="28">
    <w:p w14:paraId="48D6154D" w14:textId="77777777" w:rsidR="00CC76C9" w:rsidRPr="00056C26" w:rsidRDefault="00CC76C9">
      <w:pPr>
        <w:pStyle w:val="Textpoznpodarou"/>
        <w:rPr>
          <w:lang w:val="de-DE"/>
        </w:rPr>
      </w:pPr>
      <w:r>
        <w:rPr>
          <w:rStyle w:val="Znakapoznpodarou"/>
        </w:rPr>
        <w:footnoteRef/>
      </w:r>
      <w:r>
        <w:t xml:space="preserve"> </w:t>
      </w:r>
      <w:r>
        <w:rPr>
          <w:lang w:val="de-DE"/>
        </w:rPr>
        <w:t xml:space="preserve">Frei nach </w:t>
      </w:r>
      <w:r>
        <w:t>Š</w:t>
      </w:r>
      <w:r>
        <w:rPr>
          <w:lang w:val="de-DE"/>
        </w:rPr>
        <w:t>IMEK, S. 114.</w:t>
      </w:r>
    </w:p>
  </w:footnote>
  <w:footnote w:id="29">
    <w:p w14:paraId="57FBFAC5" w14:textId="77777777" w:rsidR="00CC76C9" w:rsidRPr="005067CA" w:rsidRDefault="00CC76C9">
      <w:pPr>
        <w:pStyle w:val="Textpoznpodarou"/>
        <w:rPr>
          <w:lang w:val="de-DE"/>
        </w:rPr>
      </w:pPr>
      <w:r>
        <w:rPr>
          <w:rStyle w:val="Znakapoznpodarou"/>
        </w:rPr>
        <w:footnoteRef/>
      </w:r>
      <w:r>
        <w:t xml:space="preserve"> Ebenda</w:t>
      </w:r>
      <w:r>
        <w:rPr>
          <w:lang w:val="de-DE"/>
        </w:rPr>
        <w:t>, S. 115.</w:t>
      </w:r>
    </w:p>
  </w:footnote>
  <w:footnote w:id="30">
    <w:p w14:paraId="78D04290" w14:textId="77777777" w:rsidR="00CC76C9" w:rsidRPr="007A0369" w:rsidRDefault="00CC76C9">
      <w:pPr>
        <w:pStyle w:val="Textpoznpodarou"/>
        <w:rPr>
          <w:lang w:val="de-DE"/>
        </w:rPr>
      </w:pPr>
      <w:r>
        <w:rPr>
          <w:rStyle w:val="Znakapoznpodarou"/>
        </w:rPr>
        <w:footnoteRef/>
      </w:r>
      <w:r>
        <w:t xml:space="preserve"> </w:t>
      </w:r>
      <w:r>
        <w:rPr>
          <w:lang w:val="de-DE"/>
        </w:rPr>
        <w:t>Ebenda, S. 115.</w:t>
      </w:r>
    </w:p>
  </w:footnote>
  <w:footnote w:id="31">
    <w:p w14:paraId="689676D6" w14:textId="77777777" w:rsidR="00CC76C9" w:rsidRPr="00045EE4" w:rsidRDefault="00CC76C9">
      <w:pPr>
        <w:pStyle w:val="Textpoznpodarou"/>
        <w:rPr>
          <w:lang w:val="de-DE"/>
        </w:rPr>
      </w:pPr>
      <w:r>
        <w:rPr>
          <w:rStyle w:val="Znakapoznpodarou"/>
        </w:rPr>
        <w:footnoteRef/>
      </w:r>
      <w:r>
        <w:t xml:space="preserve"> </w:t>
      </w:r>
      <w:r>
        <w:rPr>
          <w:lang w:val="de-DE"/>
        </w:rPr>
        <w:t xml:space="preserve">Mehr zu der Etymologie der Namen führt </w:t>
      </w:r>
      <w:r>
        <w:t>Š</w:t>
      </w:r>
      <w:r>
        <w:rPr>
          <w:lang w:val="de-DE"/>
        </w:rPr>
        <w:t>IMEK, S. 116 f. an.</w:t>
      </w:r>
    </w:p>
  </w:footnote>
  <w:footnote w:id="32">
    <w:p w14:paraId="6F59D890" w14:textId="77777777" w:rsidR="00CC76C9" w:rsidRPr="00AB58BE" w:rsidRDefault="00CC76C9">
      <w:pPr>
        <w:pStyle w:val="Textpoznpodarou"/>
        <w:rPr>
          <w:lang w:val="de-DE"/>
        </w:rPr>
      </w:pPr>
      <w:r>
        <w:rPr>
          <w:rStyle w:val="Znakapoznpodarou"/>
        </w:rPr>
        <w:footnoteRef/>
      </w:r>
      <w:r>
        <w:t xml:space="preserve"> </w:t>
      </w:r>
      <w:r w:rsidRPr="000F08D3">
        <w:rPr>
          <w:szCs w:val="24"/>
          <w:lang w:val="de-DE"/>
        </w:rPr>
        <w:t>Muttergöttin der Sueben, der späteren Schwaben</w:t>
      </w:r>
      <w:r>
        <w:rPr>
          <w:szCs w:val="24"/>
          <w:lang w:val="de-DE"/>
        </w:rPr>
        <w:t>; f</w:t>
      </w:r>
      <w:r>
        <w:rPr>
          <w:lang w:val="de-DE"/>
        </w:rPr>
        <w:t xml:space="preserve">rei nach </w:t>
      </w:r>
      <w:r>
        <w:t>Š</w:t>
      </w:r>
      <w:r>
        <w:rPr>
          <w:lang w:val="de-DE"/>
        </w:rPr>
        <w:t>IMEK, S. 121-123.</w:t>
      </w:r>
    </w:p>
  </w:footnote>
  <w:footnote w:id="33">
    <w:p w14:paraId="64D610EF" w14:textId="77777777" w:rsidR="00CC76C9" w:rsidRPr="004A23E2" w:rsidRDefault="00CC76C9">
      <w:pPr>
        <w:pStyle w:val="Textpoznpodarou"/>
        <w:rPr>
          <w:lang w:val="de-DE"/>
        </w:rPr>
      </w:pPr>
      <w:r>
        <w:rPr>
          <w:rStyle w:val="Znakapoznpodarou"/>
        </w:rPr>
        <w:footnoteRef/>
      </w:r>
      <w:r>
        <w:t xml:space="preserve"> </w:t>
      </w:r>
      <w:r>
        <w:rPr>
          <w:lang w:val="de-DE"/>
        </w:rPr>
        <w:t xml:space="preserve">Nach </w:t>
      </w:r>
      <w:r>
        <w:t>Š</w:t>
      </w:r>
      <w:r>
        <w:rPr>
          <w:lang w:val="de-DE"/>
        </w:rPr>
        <w:t xml:space="preserve">IMEK und nach dem Artikel „Die Götter der Germanen und ihr Umfeld“, zugänglich unter: http:/www.harzlife.de/info/goetter-der-germanen.html </w:t>
      </w:r>
      <w:r>
        <w:rPr>
          <w:rFonts w:cstheme="minorHAnsi"/>
          <w:lang w:val="de-DE"/>
        </w:rPr>
        <w:t>[22.4.2013].</w:t>
      </w:r>
    </w:p>
  </w:footnote>
  <w:footnote w:id="34">
    <w:p w14:paraId="03548E26" w14:textId="77777777" w:rsidR="00CC76C9" w:rsidRDefault="00CC76C9">
      <w:pPr>
        <w:pStyle w:val="Textpoznpodarou"/>
      </w:pPr>
      <w:r>
        <w:rPr>
          <w:rStyle w:val="Znakapoznpodarou"/>
        </w:rPr>
        <w:footnoteRef/>
      </w:r>
      <w:r>
        <w:t xml:space="preserve"> </w:t>
      </w:r>
      <w:r>
        <w:rPr>
          <w:lang w:val="de-DE"/>
        </w:rPr>
        <w:t>Frei nach GREULE.</w:t>
      </w:r>
    </w:p>
  </w:footnote>
  <w:footnote w:id="35">
    <w:p w14:paraId="5DDDFBCE" w14:textId="77777777" w:rsidR="00CC76C9" w:rsidRDefault="00CC76C9" w:rsidP="008A047D">
      <w:pPr>
        <w:pStyle w:val="Textpoznpodarou"/>
      </w:pPr>
      <w:r>
        <w:rPr>
          <w:rStyle w:val="Znakapoznpodarou"/>
        </w:rPr>
        <w:footnoteRef/>
      </w:r>
      <w:r>
        <w:t xml:space="preserve"> </w:t>
      </w:r>
      <w:r w:rsidRPr="00207E68">
        <w:rPr>
          <w:szCs w:val="24"/>
          <w:lang w:val="de-DE"/>
        </w:rPr>
        <w:t>Quelle</w:t>
      </w:r>
      <w:r>
        <w:rPr>
          <w:szCs w:val="24"/>
          <w:lang w:val="de-DE"/>
        </w:rPr>
        <w:t xml:space="preserve">: </w:t>
      </w:r>
      <w:hyperlink r:id="rId1" w:anchor="6" w:history="1">
        <w:r w:rsidRPr="00D07F25">
          <w:rPr>
            <w:rStyle w:val="Hypertextovodkaz"/>
            <w:szCs w:val="24"/>
            <w:lang w:val="de-DE"/>
          </w:rPr>
          <w:t>http://www.gedichtepool.de/thema/mittelalter.htm#6</w:t>
        </w:r>
      </w:hyperlink>
      <w:r>
        <w:rPr>
          <w:szCs w:val="24"/>
          <w:lang w:val="de-DE"/>
        </w:rPr>
        <w:t xml:space="preserve"> </w:t>
      </w:r>
      <w:r>
        <w:rPr>
          <w:rFonts w:cstheme="minorHAnsi"/>
          <w:szCs w:val="24"/>
          <w:lang w:val="de-DE"/>
        </w:rPr>
        <w:t>[9.5.2013]</w:t>
      </w:r>
    </w:p>
  </w:footnote>
  <w:footnote w:id="36">
    <w:p w14:paraId="2811E9ED" w14:textId="77777777" w:rsidR="00CC76C9" w:rsidRPr="00A60F95" w:rsidRDefault="00CC76C9" w:rsidP="008A047D">
      <w:pPr>
        <w:pStyle w:val="Textpoznpodarou"/>
        <w:rPr>
          <w:lang w:val="de-DE"/>
        </w:rPr>
      </w:pPr>
      <w:r>
        <w:rPr>
          <w:rStyle w:val="Znakapoznpodarou"/>
        </w:rPr>
        <w:footnoteRef/>
      </w:r>
      <w:r>
        <w:t xml:space="preserve"> </w:t>
      </w:r>
      <w:r w:rsidRPr="00207E68">
        <w:rPr>
          <w:szCs w:val="24"/>
          <w:lang w:val="de-DE"/>
        </w:rPr>
        <w:t>Quelle</w:t>
      </w:r>
      <w:r>
        <w:rPr>
          <w:szCs w:val="24"/>
          <w:lang w:val="de-DE"/>
        </w:rPr>
        <w:t xml:space="preserve">: </w:t>
      </w:r>
      <w:hyperlink r:id="rId2" w:anchor="6" w:history="1">
        <w:r w:rsidRPr="00D07F25">
          <w:rPr>
            <w:rStyle w:val="Hypertextovodkaz"/>
            <w:szCs w:val="24"/>
            <w:lang w:val="de-DE"/>
          </w:rPr>
          <w:t>http://www.gedichtepool.de/thema/mittelalter.htm#6</w:t>
        </w:r>
      </w:hyperlink>
      <w:r>
        <w:rPr>
          <w:szCs w:val="24"/>
          <w:lang w:val="de-DE"/>
        </w:rPr>
        <w:t xml:space="preserve"> </w:t>
      </w:r>
      <w:r>
        <w:rPr>
          <w:rFonts w:cstheme="minorHAnsi"/>
          <w:szCs w:val="24"/>
          <w:lang w:val="de-DE"/>
        </w:rPr>
        <w:t>[9.5.2013]</w:t>
      </w:r>
    </w:p>
  </w:footnote>
  <w:footnote w:id="37">
    <w:p w14:paraId="5247FCA4" w14:textId="77777777" w:rsidR="00CC76C9" w:rsidRPr="00696EDC" w:rsidRDefault="00CC76C9">
      <w:pPr>
        <w:pStyle w:val="Textpoznpodarou"/>
        <w:rPr>
          <w:lang w:val="de-DE"/>
        </w:rPr>
      </w:pPr>
      <w:r>
        <w:rPr>
          <w:rStyle w:val="Znakapoznpodarou"/>
        </w:rPr>
        <w:footnoteRef/>
      </w:r>
      <w:r>
        <w:t xml:space="preserve"> </w:t>
      </w:r>
      <w:r>
        <w:rPr>
          <w:lang w:val="de-DE"/>
        </w:rPr>
        <w:t>Frei nach GREULE.</w:t>
      </w:r>
    </w:p>
  </w:footnote>
  <w:footnote w:id="38">
    <w:p w14:paraId="2EB40DB9" w14:textId="77777777" w:rsidR="00CC76C9" w:rsidRPr="00656C66" w:rsidRDefault="00CC76C9" w:rsidP="00CD1946">
      <w:pPr>
        <w:rPr>
          <w:szCs w:val="24"/>
          <w:lang w:val="de-DE"/>
        </w:rPr>
      </w:pPr>
      <w:r>
        <w:rPr>
          <w:rStyle w:val="Znakapoznpodarou"/>
        </w:rPr>
        <w:footnoteRef/>
      </w:r>
      <w:r>
        <w:t xml:space="preserve"> </w:t>
      </w:r>
      <w:r w:rsidRPr="00CD1946">
        <w:rPr>
          <w:sz w:val="20"/>
          <w:szCs w:val="24"/>
          <w:lang w:val="de-DE"/>
        </w:rPr>
        <w:t xml:space="preserve">In dem finnischen Nationalepos (Kalewala), das mit festlicher Stimme vorgesungen wurde, gibt es den Ausdruck  finn. </w:t>
      </w:r>
      <w:r w:rsidRPr="00CD1946">
        <w:rPr>
          <w:i/>
          <w:sz w:val="20"/>
          <w:szCs w:val="24"/>
          <w:lang w:val="de-DE"/>
        </w:rPr>
        <w:t>runo</w:t>
      </w:r>
      <w:r w:rsidRPr="00CD1946">
        <w:rPr>
          <w:sz w:val="20"/>
          <w:szCs w:val="24"/>
          <w:lang w:val="de-DE"/>
        </w:rPr>
        <w:t>, der „Lied“</w:t>
      </w:r>
      <w:r w:rsidRPr="00CD1946">
        <w:rPr>
          <w:i/>
          <w:sz w:val="20"/>
          <w:szCs w:val="24"/>
          <w:lang w:val="de-DE"/>
        </w:rPr>
        <w:t xml:space="preserve"> </w:t>
      </w:r>
      <w:r w:rsidRPr="00CD1946">
        <w:rPr>
          <w:sz w:val="20"/>
          <w:szCs w:val="24"/>
          <w:lang w:val="de-DE"/>
        </w:rPr>
        <w:t>oder „Gesang“ bedeutet. Wohl hängt dieses Wort mit dem germanischen Wort „raunen“ zusammen.</w:t>
      </w:r>
    </w:p>
    <w:p w14:paraId="4C7F4C7F" w14:textId="77777777" w:rsidR="00CC76C9" w:rsidRDefault="00CC76C9">
      <w:pPr>
        <w:pStyle w:val="Textpoznpodarou"/>
      </w:pPr>
    </w:p>
  </w:footnote>
  <w:footnote w:id="39">
    <w:p w14:paraId="4AA67941" w14:textId="77777777" w:rsidR="00CC76C9" w:rsidRPr="00656C66" w:rsidRDefault="00CC76C9">
      <w:pPr>
        <w:pStyle w:val="Textpoznpodarou"/>
        <w:rPr>
          <w:lang w:val="de-DE"/>
        </w:rPr>
      </w:pPr>
      <w:r>
        <w:rPr>
          <w:rStyle w:val="Znakapoznpodarou"/>
        </w:rPr>
        <w:footnoteRef/>
      </w:r>
      <w:r>
        <w:t xml:space="preserve"> </w:t>
      </w:r>
      <w:r>
        <w:rPr>
          <w:lang w:val="de-DE"/>
        </w:rPr>
        <w:t>Frei nach GREULE und nach Wolfgang KRAUSE: Runeninschriften im älteren Futhark (1937), S. 24-35.</w:t>
      </w:r>
    </w:p>
  </w:footnote>
  <w:footnote w:id="40">
    <w:p w14:paraId="6F8699A3" w14:textId="77777777" w:rsidR="00CC76C9" w:rsidRDefault="00CC76C9">
      <w:pPr>
        <w:pStyle w:val="Textpoznpodarou"/>
      </w:pPr>
      <w:r>
        <w:rPr>
          <w:rStyle w:val="Znakapoznpodarou"/>
        </w:rPr>
        <w:footnoteRef/>
      </w:r>
      <w:r>
        <w:t xml:space="preserve"> </w:t>
      </w:r>
      <w:r>
        <w:rPr>
          <w:szCs w:val="24"/>
          <w:lang w:val="de-DE"/>
        </w:rPr>
        <w:t>Zusammenstellung der Ereignisse aus dem Leben Christi nach allen vier Evangelien</w:t>
      </w:r>
    </w:p>
  </w:footnote>
  <w:footnote w:id="41">
    <w:p w14:paraId="19C0F90E" w14:textId="77777777" w:rsidR="00CC76C9" w:rsidRDefault="00CC76C9">
      <w:pPr>
        <w:pStyle w:val="Textpoznpodarou"/>
      </w:pPr>
      <w:r>
        <w:rPr>
          <w:rStyle w:val="Znakapoznpodarou"/>
        </w:rPr>
        <w:footnoteRef/>
      </w:r>
      <w:r>
        <w:t xml:space="preserve"> </w:t>
      </w:r>
      <w:r w:rsidRPr="009F5D9D">
        <w:rPr>
          <w:caps/>
          <w:szCs w:val="24"/>
          <w:lang w:val="de-DE"/>
        </w:rPr>
        <w:t>Columban</w:t>
      </w:r>
      <w:r w:rsidRPr="00D643A6">
        <w:rPr>
          <w:szCs w:val="24"/>
          <w:lang w:val="de-DE"/>
        </w:rPr>
        <w:t xml:space="preserve"> gründete außerdem im Langobardenreich das Kloster Bobbio.</w:t>
      </w:r>
    </w:p>
  </w:footnote>
  <w:footnote w:id="42">
    <w:p w14:paraId="1B1F44DC" w14:textId="77777777" w:rsidR="00CC76C9" w:rsidRDefault="00CC76C9">
      <w:pPr>
        <w:pStyle w:val="Textpoznpodarou"/>
      </w:pPr>
      <w:r>
        <w:rPr>
          <w:rStyle w:val="Znakapoznpodarou"/>
        </w:rPr>
        <w:footnoteRef/>
      </w:r>
      <w:r>
        <w:t xml:space="preserve"> </w:t>
      </w:r>
      <w:r>
        <w:rPr>
          <w:szCs w:val="24"/>
          <w:lang w:val="de-DE"/>
        </w:rPr>
        <w:t>Sie</w:t>
      </w:r>
      <w:r w:rsidRPr="00D643A6">
        <w:rPr>
          <w:szCs w:val="24"/>
          <w:lang w:val="de-DE"/>
        </w:rPr>
        <w:t xml:space="preserve"> gehen als Gründungen a</w:t>
      </w:r>
      <w:r>
        <w:rPr>
          <w:szCs w:val="24"/>
          <w:lang w:val="de-DE"/>
        </w:rPr>
        <w:t xml:space="preserve">uf Bischof </w:t>
      </w:r>
      <w:r w:rsidRPr="00995A72">
        <w:rPr>
          <w:caps/>
          <w:szCs w:val="24"/>
          <w:lang w:val="de-DE"/>
        </w:rPr>
        <w:t>Pirmin</w:t>
      </w:r>
      <w:r w:rsidRPr="00D643A6">
        <w:rPr>
          <w:i/>
          <w:szCs w:val="24"/>
          <w:lang w:val="de-DE"/>
        </w:rPr>
        <w:t xml:space="preserve"> </w:t>
      </w:r>
      <w:r>
        <w:rPr>
          <w:szCs w:val="24"/>
          <w:lang w:val="de-DE"/>
        </w:rPr>
        <w:t>zurück, der</w:t>
      </w:r>
      <w:r w:rsidRPr="00D643A6">
        <w:rPr>
          <w:szCs w:val="24"/>
          <w:lang w:val="de-DE"/>
        </w:rPr>
        <w:t xml:space="preserve"> vermutlich ein Westgote</w:t>
      </w:r>
      <w:r>
        <w:rPr>
          <w:szCs w:val="24"/>
          <w:lang w:val="de-DE"/>
        </w:rPr>
        <w:t xml:space="preserve"> war</w:t>
      </w:r>
      <w:r w:rsidRPr="00D643A6">
        <w:rPr>
          <w:szCs w:val="24"/>
          <w:lang w:val="de-DE"/>
        </w:rPr>
        <w:t xml:space="preserve"> (?).</w:t>
      </w:r>
    </w:p>
  </w:footnote>
  <w:footnote w:id="43">
    <w:p w14:paraId="19A17D4C" w14:textId="77777777" w:rsidR="00CC76C9" w:rsidRDefault="00CC76C9">
      <w:pPr>
        <w:pStyle w:val="Textpoznpodarou"/>
      </w:pPr>
      <w:r>
        <w:rPr>
          <w:rStyle w:val="Znakapoznpodarou"/>
        </w:rPr>
        <w:footnoteRef/>
      </w:r>
      <w:r>
        <w:t xml:space="preserve"> </w:t>
      </w:r>
      <w:r w:rsidRPr="00D643A6">
        <w:rPr>
          <w:szCs w:val="24"/>
          <w:lang w:val="de-DE"/>
        </w:rPr>
        <w:t xml:space="preserve">Nach Bayern kam 670 der Wanderbischof </w:t>
      </w:r>
      <w:r w:rsidRPr="00995A72">
        <w:rPr>
          <w:caps/>
          <w:szCs w:val="24"/>
          <w:lang w:val="de-DE"/>
        </w:rPr>
        <w:t>Emmeram</w:t>
      </w:r>
      <w:r w:rsidRPr="00D643A6">
        <w:rPr>
          <w:i/>
          <w:szCs w:val="24"/>
          <w:lang w:val="de-DE"/>
        </w:rPr>
        <w:t xml:space="preserve"> </w:t>
      </w:r>
      <w:r w:rsidRPr="00D643A6">
        <w:rPr>
          <w:szCs w:val="24"/>
          <w:lang w:val="de-DE"/>
        </w:rPr>
        <w:t xml:space="preserve">aus Poitiers, </w:t>
      </w:r>
      <w:r>
        <w:rPr>
          <w:szCs w:val="24"/>
          <w:lang w:val="de-DE"/>
        </w:rPr>
        <w:t>der</w:t>
      </w:r>
      <w:r w:rsidRPr="00D643A6">
        <w:rPr>
          <w:szCs w:val="24"/>
          <w:lang w:val="de-DE"/>
        </w:rPr>
        <w:t xml:space="preserve"> das bekannte</w:t>
      </w:r>
      <w:r>
        <w:rPr>
          <w:szCs w:val="24"/>
          <w:lang w:val="de-DE"/>
        </w:rPr>
        <w:t xml:space="preserve"> und literarisch wie im Bereich der Handschriftenmalerei bedeutende Regensburger Kloster St. Emmeram gründete.</w:t>
      </w:r>
    </w:p>
  </w:footnote>
  <w:footnote w:id="44">
    <w:p w14:paraId="63508A20" w14:textId="77777777" w:rsidR="00CC76C9" w:rsidRDefault="00CC76C9">
      <w:pPr>
        <w:pStyle w:val="Textpoznpodarou"/>
      </w:pPr>
      <w:r>
        <w:rPr>
          <w:rStyle w:val="Znakapoznpodarou"/>
        </w:rPr>
        <w:footnoteRef/>
      </w:r>
      <w:r>
        <w:t xml:space="preserve"> </w:t>
      </w:r>
      <w:r>
        <w:rPr>
          <w:szCs w:val="24"/>
          <w:lang w:val="de-DE"/>
        </w:rPr>
        <w:t xml:space="preserve">Vom Missionar </w:t>
      </w:r>
      <w:r w:rsidRPr="00995A72">
        <w:rPr>
          <w:caps/>
          <w:szCs w:val="24"/>
          <w:lang w:val="de-DE"/>
        </w:rPr>
        <w:t>Rupert</w:t>
      </w:r>
      <w:r>
        <w:rPr>
          <w:szCs w:val="24"/>
          <w:lang w:val="de-DE"/>
        </w:rPr>
        <w:t xml:space="preserve"> gegründet.</w:t>
      </w:r>
    </w:p>
  </w:footnote>
  <w:footnote w:id="45">
    <w:p w14:paraId="23CFCC56" w14:textId="77777777" w:rsidR="00CC76C9" w:rsidRPr="00D643A6" w:rsidRDefault="00CC76C9">
      <w:pPr>
        <w:pStyle w:val="Textpoznpodarou"/>
        <w:rPr>
          <w:lang w:val="de-DE"/>
        </w:rPr>
      </w:pPr>
      <w:r>
        <w:rPr>
          <w:rStyle w:val="Znakapoznpodarou"/>
        </w:rPr>
        <w:footnoteRef/>
      </w:r>
      <w:r>
        <w:t xml:space="preserve"> Frei </w:t>
      </w:r>
      <w:r>
        <w:rPr>
          <w:lang w:val="de-DE"/>
        </w:rPr>
        <w:t xml:space="preserve">nach WISNIEWSKI (2003), S. 24f. </w:t>
      </w:r>
    </w:p>
  </w:footnote>
  <w:footnote w:id="46">
    <w:p w14:paraId="75DEC97E" w14:textId="77777777" w:rsidR="00CC76C9" w:rsidRPr="009F2DDE" w:rsidRDefault="00CC76C9">
      <w:pPr>
        <w:pStyle w:val="Textpoznpodarou"/>
      </w:pPr>
      <w:r>
        <w:rPr>
          <w:rStyle w:val="Znakapoznpodarou"/>
        </w:rPr>
        <w:footnoteRef/>
      </w:r>
      <w:r>
        <w:t xml:space="preserve"> Frei nach Dieter KARTSCHOKE, Geschichte der deutschen Literatur im frühen Mittelalter (1994), S. 66ff., bes. S. 68.</w:t>
      </w:r>
    </w:p>
  </w:footnote>
  <w:footnote w:id="47">
    <w:p w14:paraId="7EE4E732" w14:textId="77777777" w:rsidR="00CC76C9" w:rsidRPr="006B3F24" w:rsidRDefault="00CC76C9" w:rsidP="006B3F24">
      <w:pPr>
        <w:rPr>
          <w:sz w:val="20"/>
          <w:szCs w:val="20"/>
          <w:lang w:val="de-DE"/>
        </w:rPr>
      </w:pPr>
      <w:r>
        <w:rPr>
          <w:rStyle w:val="Znakapoznpodarou"/>
        </w:rPr>
        <w:footnoteRef/>
      </w:r>
      <w:r>
        <w:t xml:space="preserve"> </w:t>
      </w:r>
      <w:r w:rsidRPr="006B3F24">
        <w:rPr>
          <w:sz w:val="20"/>
          <w:szCs w:val="20"/>
          <w:lang w:val="de-DE"/>
        </w:rPr>
        <w:t xml:space="preserve">Frei </w:t>
      </w:r>
      <w:r>
        <w:rPr>
          <w:sz w:val="20"/>
          <w:szCs w:val="20"/>
          <w:lang w:val="de-DE"/>
        </w:rPr>
        <w:t>nach WISNIEWSKI, S. 33f.</w:t>
      </w:r>
      <w:r w:rsidRPr="006B3F24">
        <w:rPr>
          <w:sz w:val="20"/>
          <w:szCs w:val="20"/>
          <w:lang w:val="de-DE"/>
        </w:rPr>
        <w:t>.</w:t>
      </w:r>
    </w:p>
    <w:p w14:paraId="2E867641" w14:textId="77777777" w:rsidR="00CC76C9" w:rsidRPr="006B3F24" w:rsidRDefault="00CC76C9">
      <w:pPr>
        <w:pStyle w:val="Textpoznpodarou"/>
        <w:rPr>
          <w:lang w:val="de-DE"/>
        </w:rPr>
      </w:pPr>
    </w:p>
  </w:footnote>
  <w:footnote w:id="48">
    <w:p w14:paraId="777376A6" w14:textId="77777777" w:rsidR="00CC76C9" w:rsidRPr="006B3F24" w:rsidRDefault="00CC76C9">
      <w:pPr>
        <w:pStyle w:val="Textpoznpodarou"/>
        <w:rPr>
          <w:lang w:val="de-DE"/>
        </w:rPr>
      </w:pPr>
      <w:r>
        <w:rPr>
          <w:rStyle w:val="Znakapoznpodarou"/>
        </w:rPr>
        <w:footnoteRef/>
      </w:r>
      <w:r>
        <w:t xml:space="preserve"> Zitiert und frei wiedergegeben nach </w:t>
      </w:r>
      <w:r>
        <w:rPr>
          <w:lang w:val="de-DE"/>
        </w:rPr>
        <w:t>WISNIEWSKI, S. 34 f.</w:t>
      </w:r>
    </w:p>
  </w:footnote>
  <w:footnote w:id="49">
    <w:p w14:paraId="239BB2BF" w14:textId="77777777" w:rsidR="00CC76C9" w:rsidRPr="003F1753" w:rsidRDefault="00CC76C9">
      <w:pPr>
        <w:pStyle w:val="Textpoznpodarou"/>
        <w:rPr>
          <w:lang w:val="de-DE"/>
        </w:rPr>
      </w:pPr>
      <w:r>
        <w:rPr>
          <w:rStyle w:val="Znakapoznpodarou"/>
        </w:rPr>
        <w:footnoteRef/>
      </w:r>
      <w:r>
        <w:t xml:space="preserve"> </w:t>
      </w:r>
      <w:r>
        <w:rPr>
          <w:lang w:val="de-DE"/>
        </w:rPr>
        <w:t>KARTSCHOKE,S.68</w:t>
      </w:r>
    </w:p>
  </w:footnote>
  <w:footnote w:id="50">
    <w:p w14:paraId="2725075B" w14:textId="77777777" w:rsidR="00CC76C9" w:rsidRPr="00EB48AA" w:rsidRDefault="00CC76C9">
      <w:pPr>
        <w:pStyle w:val="Textpoznpodarou"/>
        <w:rPr>
          <w:lang w:val="de-DE"/>
        </w:rPr>
      </w:pPr>
      <w:r>
        <w:rPr>
          <w:rStyle w:val="Znakapoznpodarou"/>
        </w:rPr>
        <w:footnoteRef/>
      </w:r>
      <w:r>
        <w:t xml:space="preserve"> </w:t>
      </w:r>
      <w:r>
        <w:rPr>
          <w:lang w:val="de-DE"/>
        </w:rPr>
        <w:t>Frei nach Werner KÖNIG: dtv-Atlas zur deutschen Sprache (1992). S.61. Weiter als KÖNIG zitiert.</w:t>
      </w:r>
    </w:p>
  </w:footnote>
  <w:footnote w:id="51">
    <w:p w14:paraId="5297E9DA" w14:textId="77777777" w:rsidR="00CC76C9" w:rsidRPr="002401FC" w:rsidRDefault="00CC76C9">
      <w:pPr>
        <w:pStyle w:val="Textpoznpodarou"/>
        <w:rPr>
          <w:lang w:val="de-DE"/>
        </w:rPr>
      </w:pPr>
      <w:r>
        <w:rPr>
          <w:rStyle w:val="Znakapoznpodarou"/>
        </w:rPr>
        <w:footnoteRef/>
      </w:r>
      <w:r>
        <w:t xml:space="preserve"> </w:t>
      </w:r>
      <w:r>
        <w:rPr>
          <w:lang w:val="de-DE"/>
        </w:rPr>
        <w:t>Ebenda, S. 69.</w:t>
      </w:r>
    </w:p>
  </w:footnote>
  <w:footnote w:id="52">
    <w:p w14:paraId="28F32817" w14:textId="77777777" w:rsidR="00CC76C9" w:rsidRPr="00D30951" w:rsidRDefault="00CC76C9" w:rsidP="00454E98">
      <w:pPr>
        <w:pStyle w:val="Textpoznpodarou"/>
        <w:rPr>
          <w:lang w:val="de-DE"/>
        </w:rPr>
      </w:pPr>
      <w:r>
        <w:rPr>
          <w:rStyle w:val="Znakapoznpodarou"/>
        </w:rPr>
        <w:footnoteRef/>
      </w:r>
      <w:r>
        <w:t xml:space="preserve"> </w:t>
      </w:r>
      <w:r>
        <w:rPr>
          <w:lang w:val="de-DE"/>
        </w:rPr>
        <w:t>Ebenda, S. 71</w:t>
      </w:r>
    </w:p>
  </w:footnote>
  <w:footnote w:id="53">
    <w:p w14:paraId="1355B04F" w14:textId="77777777" w:rsidR="00CC76C9" w:rsidRPr="009B13AD" w:rsidRDefault="00CC76C9">
      <w:pPr>
        <w:pStyle w:val="Textpoznpodarou"/>
        <w:rPr>
          <w:lang w:val="de-DE"/>
        </w:rPr>
      </w:pPr>
      <w:r>
        <w:rPr>
          <w:rStyle w:val="Znakapoznpodarou"/>
        </w:rPr>
        <w:footnoteRef/>
      </w:r>
      <w:r>
        <w:t xml:space="preserve"> </w:t>
      </w:r>
      <w:r>
        <w:rPr>
          <w:lang w:val="de-DE"/>
        </w:rPr>
        <w:t>Nach SCHMIDT, S. 70. Weiterführendes zu der Lehnwortschatz auch hier auf den Seiten 65-67.</w:t>
      </w:r>
    </w:p>
  </w:footnote>
  <w:footnote w:id="54">
    <w:p w14:paraId="595971C8" w14:textId="77777777" w:rsidR="00CC76C9" w:rsidRDefault="00CC76C9">
      <w:pPr>
        <w:pStyle w:val="Textpoznpodarou"/>
      </w:pPr>
      <w:r>
        <w:rPr>
          <w:rStyle w:val="Znakapoznpodarou"/>
        </w:rPr>
        <w:footnoteRef/>
      </w:r>
      <w:r>
        <w:t xml:space="preserve"> Sieh Kapitel I</w:t>
      </w:r>
    </w:p>
  </w:footnote>
  <w:footnote w:id="55">
    <w:p w14:paraId="576EF081" w14:textId="77777777" w:rsidR="00CC76C9" w:rsidRPr="002E20A8" w:rsidRDefault="00CC76C9">
      <w:pPr>
        <w:pStyle w:val="Textpoznpodarou"/>
        <w:rPr>
          <w:lang w:val="de-DE"/>
        </w:rPr>
      </w:pPr>
      <w:r>
        <w:rPr>
          <w:rStyle w:val="Znakapoznpodarou"/>
        </w:rPr>
        <w:footnoteRef/>
      </w:r>
      <w:r>
        <w:t xml:space="preserve"> </w:t>
      </w:r>
      <w:r>
        <w:rPr>
          <w:lang w:val="de-DE"/>
        </w:rPr>
        <w:t>Nach MASAŘÍK (1994), S. 21-23.</w:t>
      </w:r>
    </w:p>
  </w:footnote>
  <w:footnote w:id="56">
    <w:p w14:paraId="560D5F73" w14:textId="77777777" w:rsidR="00CC76C9" w:rsidRPr="002E20A8" w:rsidRDefault="00CC76C9" w:rsidP="005147B1">
      <w:pPr>
        <w:rPr>
          <w:szCs w:val="24"/>
          <w:lang w:val="de-DE"/>
        </w:rPr>
      </w:pPr>
      <w:r>
        <w:rPr>
          <w:rStyle w:val="Znakapoznpodarou"/>
        </w:rPr>
        <w:footnoteRef/>
      </w:r>
      <w:r w:rsidRPr="005147B1">
        <w:rPr>
          <w:sz w:val="20"/>
          <w:szCs w:val="20"/>
        </w:rPr>
        <w:t xml:space="preserve"> </w:t>
      </w:r>
      <w:r w:rsidRPr="00A51567">
        <w:rPr>
          <w:sz w:val="20"/>
          <w:szCs w:val="20"/>
          <w:lang w:val="de-DE"/>
        </w:rPr>
        <w:t>Frei nach BERGMANN / PAULY / MOULIN-FANKHÄNEL: Alt- und Mittelhochdeutsch, ein Arbeitsbuch, S. 48-51</w:t>
      </w:r>
    </w:p>
    <w:p w14:paraId="5A13AFC5" w14:textId="77777777" w:rsidR="00CC76C9" w:rsidRPr="005147B1" w:rsidRDefault="00CC76C9">
      <w:pPr>
        <w:pStyle w:val="Textpoznpodarou"/>
        <w:rPr>
          <w:lang w:val="de-DE"/>
        </w:rPr>
      </w:pPr>
    </w:p>
  </w:footnote>
  <w:footnote w:id="57">
    <w:p w14:paraId="404AEF1C" w14:textId="77777777" w:rsidR="00CC76C9" w:rsidRDefault="00CC76C9" w:rsidP="00CF1D0E">
      <w:r>
        <w:rPr>
          <w:rStyle w:val="Znakapoznpodarou"/>
        </w:rPr>
        <w:footnoteRef/>
      </w:r>
      <w:r>
        <w:t xml:space="preserve"> </w:t>
      </w:r>
      <w:r w:rsidRPr="00BB1924">
        <w:rPr>
          <w:sz w:val="20"/>
          <w:szCs w:val="20"/>
          <w:lang w:val="de-DE"/>
        </w:rPr>
        <w:t>Die Verbreitung des Umlauts auf andere Vokale, z.B</w:t>
      </w:r>
      <w:r w:rsidRPr="00BB1924">
        <w:rPr>
          <w:i/>
          <w:sz w:val="20"/>
          <w:szCs w:val="20"/>
          <w:lang w:val="de-DE"/>
        </w:rPr>
        <w:t xml:space="preserve">. </w:t>
      </w:r>
      <w:r w:rsidRPr="00CF1D0E">
        <w:rPr>
          <w:i/>
          <w:sz w:val="20"/>
          <w:szCs w:val="18"/>
          <w:lang w:val="de-DE"/>
        </w:rPr>
        <w:t>u</w:t>
      </w:r>
      <w:r>
        <w:rPr>
          <w:i/>
          <w:sz w:val="20"/>
          <w:szCs w:val="18"/>
          <w:lang w:val="de-DE"/>
        </w:rPr>
        <w:t xml:space="preserve"> </w:t>
      </w:r>
      <w:r w:rsidRPr="00CF1D0E">
        <w:rPr>
          <w:i/>
          <w:sz w:val="20"/>
          <w:szCs w:val="18"/>
          <w:lang w:val="de-DE"/>
        </w:rPr>
        <w:t>&gt;</w:t>
      </w:r>
      <w:r>
        <w:rPr>
          <w:i/>
          <w:sz w:val="20"/>
          <w:szCs w:val="18"/>
          <w:lang w:val="de-DE"/>
        </w:rPr>
        <w:t xml:space="preserve"> </w:t>
      </w:r>
      <w:r w:rsidRPr="00CF1D0E">
        <w:rPr>
          <w:i/>
          <w:sz w:val="20"/>
          <w:szCs w:val="18"/>
          <w:lang w:val="de-DE"/>
        </w:rPr>
        <w:t>ü, û</w:t>
      </w:r>
      <w:r>
        <w:rPr>
          <w:i/>
          <w:sz w:val="20"/>
          <w:szCs w:val="18"/>
          <w:lang w:val="de-DE"/>
        </w:rPr>
        <w:t xml:space="preserve"> </w:t>
      </w:r>
      <w:r w:rsidRPr="00CF1D0E">
        <w:rPr>
          <w:i/>
          <w:sz w:val="20"/>
          <w:szCs w:val="18"/>
          <w:lang w:val="de-DE"/>
        </w:rPr>
        <w:t>&gt;</w:t>
      </w:r>
      <w:r>
        <w:rPr>
          <w:i/>
          <w:sz w:val="20"/>
          <w:szCs w:val="18"/>
          <w:lang w:val="de-DE"/>
        </w:rPr>
        <w:t xml:space="preserve"> </w:t>
      </w:r>
      <w:r w:rsidRPr="00CF1D0E">
        <w:rPr>
          <w:i/>
          <w:sz w:val="20"/>
          <w:szCs w:val="18"/>
          <w:lang w:val="de-DE"/>
        </w:rPr>
        <w:t>ü, ou</w:t>
      </w:r>
      <w:r>
        <w:rPr>
          <w:i/>
          <w:sz w:val="20"/>
          <w:szCs w:val="18"/>
          <w:lang w:val="de-DE"/>
        </w:rPr>
        <w:t xml:space="preserve"> </w:t>
      </w:r>
      <w:r w:rsidRPr="00CF1D0E">
        <w:rPr>
          <w:i/>
          <w:sz w:val="20"/>
          <w:szCs w:val="18"/>
          <w:lang w:val="de-DE"/>
        </w:rPr>
        <w:t>&gt; öü, uo</w:t>
      </w:r>
      <w:r>
        <w:rPr>
          <w:i/>
          <w:sz w:val="20"/>
          <w:szCs w:val="18"/>
          <w:lang w:val="de-DE"/>
        </w:rPr>
        <w:t xml:space="preserve"> </w:t>
      </w:r>
      <w:r w:rsidRPr="00CF1D0E">
        <w:rPr>
          <w:i/>
          <w:sz w:val="20"/>
          <w:szCs w:val="18"/>
          <w:lang w:val="de-DE"/>
        </w:rPr>
        <w:t>&gt; üe</w:t>
      </w:r>
      <w:r w:rsidRPr="00CF1D0E">
        <w:rPr>
          <w:sz w:val="22"/>
          <w:szCs w:val="20"/>
          <w:lang w:val="de-DE"/>
        </w:rPr>
        <w:t xml:space="preserve"> </w:t>
      </w:r>
      <w:r w:rsidRPr="00BB1924">
        <w:rPr>
          <w:sz w:val="20"/>
          <w:szCs w:val="20"/>
          <w:lang w:val="de-DE"/>
        </w:rPr>
        <w:t>fällt ins 11. Jh.</w:t>
      </w:r>
      <w:r w:rsidRPr="00DD3B2E">
        <w:rPr>
          <w:szCs w:val="28"/>
          <w:lang w:val="de-DE"/>
        </w:rPr>
        <w:t xml:space="preserve"> </w:t>
      </w:r>
    </w:p>
  </w:footnote>
  <w:footnote w:id="58">
    <w:p w14:paraId="15C3D725" w14:textId="77777777" w:rsidR="00CC76C9" w:rsidRDefault="00CC76C9" w:rsidP="00CF1D0E">
      <w:r>
        <w:rPr>
          <w:rStyle w:val="Znakapoznpodarou"/>
        </w:rPr>
        <w:footnoteRef/>
      </w:r>
      <w:r>
        <w:t xml:space="preserve"> </w:t>
      </w:r>
      <w:r w:rsidRPr="00FA0F8B">
        <w:rPr>
          <w:sz w:val="20"/>
          <w:szCs w:val="28"/>
          <w:lang w:val="de-DE"/>
        </w:rPr>
        <w:t xml:space="preserve">Dat. Sg. bair. </w:t>
      </w:r>
      <w:r w:rsidRPr="00FA0F8B">
        <w:rPr>
          <w:i/>
          <w:sz w:val="20"/>
          <w:szCs w:val="28"/>
          <w:lang w:val="de-DE"/>
        </w:rPr>
        <w:t>Kelbirisbach</w:t>
      </w:r>
      <w:r w:rsidRPr="00FA0F8B">
        <w:rPr>
          <w:sz w:val="20"/>
          <w:szCs w:val="28"/>
          <w:lang w:val="de-DE"/>
        </w:rPr>
        <w:t xml:space="preserve"> ist ein uralter Name, in dem das </w:t>
      </w:r>
      <w:r w:rsidRPr="00FA0F8B">
        <w:rPr>
          <w:i/>
          <w:sz w:val="20"/>
          <w:szCs w:val="28"/>
          <w:lang w:val="de-DE"/>
        </w:rPr>
        <w:t>ir-</w:t>
      </w:r>
      <w:r w:rsidRPr="00FA0F8B">
        <w:rPr>
          <w:sz w:val="20"/>
          <w:szCs w:val="28"/>
          <w:lang w:val="de-DE"/>
        </w:rPr>
        <w:t>Stammbildungselement noch merkbar ist.</w:t>
      </w:r>
    </w:p>
  </w:footnote>
  <w:footnote w:id="59">
    <w:p w14:paraId="15217558" w14:textId="77777777" w:rsidR="00CC76C9" w:rsidRPr="00BB1924" w:rsidRDefault="00CC76C9" w:rsidP="00BB1924">
      <w:pPr>
        <w:rPr>
          <w:sz w:val="20"/>
          <w:szCs w:val="20"/>
          <w:lang w:val="de-DE"/>
        </w:rPr>
      </w:pPr>
      <w:r>
        <w:rPr>
          <w:rStyle w:val="Znakapoznpodarou"/>
        </w:rPr>
        <w:footnoteRef/>
      </w:r>
      <w:r>
        <w:t xml:space="preserve"> </w:t>
      </w:r>
      <w:r w:rsidRPr="00BB1924">
        <w:rPr>
          <w:sz w:val="20"/>
          <w:szCs w:val="20"/>
          <w:lang w:val="de-DE"/>
        </w:rPr>
        <w:t xml:space="preserve">Dieses Paradigma spielt eine große Rolle im weiteren Verlauf der Flexion, da die Unterscheidung Sg.- Pl. hier leicht ist und es übergehen auch weitere Lexeme zu diesem Paradigma, wie z. B. später mhd. </w:t>
      </w:r>
      <w:r w:rsidRPr="00BB1924">
        <w:rPr>
          <w:i/>
          <w:sz w:val="20"/>
          <w:szCs w:val="20"/>
          <w:lang w:val="de-DE"/>
        </w:rPr>
        <w:t>walde – Wälder, lande – Länder</w:t>
      </w:r>
      <w:r w:rsidRPr="00BB1924">
        <w:rPr>
          <w:sz w:val="20"/>
          <w:szCs w:val="20"/>
          <w:lang w:val="de-DE"/>
        </w:rPr>
        <w:t>.</w:t>
      </w:r>
    </w:p>
    <w:p w14:paraId="3F9F6EB6" w14:textId="77777777" w:rsidR="00CC76C9" w:rsidRPr="00BB1924" w:rsidRDefault="00CC76C9">
      <w:pPr>
        <w:pStyle w:val="Textpoznpodarou"/>
        <w:rPr>
          <w:lang w:val="de-DE"/>
        </w:rPr>
      </w:pPr>
    </w:p>
  </w:footnote>
  <w:footnote w:id="60">
    <w:p w14:paraId="6267095E" w14:textId="77777777" w:rsidR="00CC76C9" w:rsidRPr="00D60B67" w:rsidRDefault="00CC76C9">
      <w:pPr>
        <w:pStyle w:val="Textpoznpodarou"/>
        <w:rPr>
          <w:lang w:val="de-DE"/>
        </w:rPr>
      </w:pPr>
      <w:r>
        <w:rPr>
          <w:rStyle w:val="Znakapoznpodarou"/>
        </w:rPr>
        <w:footnoteRef/>
      </w:r>
      <w:r>
        <w:t xml:space="preserve"> </w:t>
      </w:r>
      <w:r>
        <w:rPr>
          <w:lang w:val="de-DE"/>
        </w:rPr>
        <w:t>Nach MASA</w:t>
      </w:r>
      <w:r>
        <w:t>ŘÍK (1994)</w:t>
      </w:r>
      <w:r>
        <w:rPr>
          <w:lang w:val="de-DE"/>
        </w:rPr>
        <w:t>, S.24-31.</w:t>
      </w:r>
    </w:p>
  </w:footnote>
  <w:footnote w:id="61">
    <w:p w14:paraId="25DF3F68" w14:textId="77777777" w:rsidR="00CC76C9" w:rsidRPr="00F121EA" w:rsidRDefault="00CC76C9" w:rsidP="00AC3C92">
      <w:pPr>
        <w:spacing w:line="240" w:lineRule="auto"/>
        <w:rPr>
          <w:sz w:val="22"/>
          <w:szCs w:val="24"/>
          <w:lang w:val="de-DE"/>
        </w:rPr>
      </w:pPr>
      <w:r>
        <w:rPr>
          <w:rStyle w:val="Znakapoznpodarou"/>
        </w:rPr>
        <w:footnoteRef/>
      </w:r>
      <w:r>
        <w:t xml:space="preserve"> </w:t>
      </w:r>
      <w:r w:rsidRPr="00F121EA">
        <w:rPr>
          <w:sz w:val="22"/>
          <w:szCs w:val="24"/>
          <w:lang w:val="de-DE"/>
        </w:rPr>
        <w:t>Die</w:t>
      </w:r>
      <w:r>
        <w:rPr>
          <w:sz w:val="22"/>
          <w:szCs w:val="24"/>
          <w:lang w:val="de-DE"/>
        </w:rPr>
        <w:t>ser</w:t>
      </w:r>
      <w:r w:rsidRPr="00F121EA">
        <w:rPr>
          <w:sz w:val="22"/>
          <w:szCs w:val="24"/>
          <w:lang w:val="de-DE"/>
        </w:rPr>
        <w:t xml:space="preserve"> zwei</w:t>
      </w:r>
      <w:r>
        <w:rPr>
          <w:sz w:val="22"/>
          <w:szCs w:val="24"/>
          <w:lang w:val="de-DE"/>
        </w:rPr>
        <w:t>te, jüngere Ausdruck</w:t>
      </w:r>
      <w:r w:rsidRPr="00F121EA">
        <w:rPr>
          <w:sz w:val="22"/>
          <w:szCs w:val="24"/>
          <w:lang w:val="de-DE"/>
        </w:rPr>
        <w:t xml:space="preserve"> tritt erst seit dem 12. Jh. auf.</w:t>
      </w:r>
    </w:p>
  </w:footnote>
  <w:footnote w:id="62">
    <w:p w14:paraId="00902D9C" w14:textId="77777777" w:rsidR="00CC76C9" w:rsidRPr="009D64D9" w:rsidRDefault="00CC76C9" w:rsidP="00AC3C92">
      <w:pPr>
        <w:pStyle w:val="Textpoznpodarou"/>
        <w:rPr>
          <w:lang w:val="de-DE"/>
        </w:rPr>
      </w:pPr>
      <w:r>
        <w:rPr>
          <w:rStyle w:val="Znakapoznpodarou"/>
        </w:rPr>
        <w:footnoteRef/>
      </w:r>
      <w:r>
        <w:t xml:space="preserve"> Nach MASAŘÍK (1994), S. </w:t>
      </w:r>
      <w:r>
        <w:rPr>
          <w:lang w:val="de-DE"/>
        </w:rPr>
        <w:t>31ff. und 37f.</w:t>
      </w:r>
    </w:p>
  </w:footnote>
  <w:footnote w:id="63">
    <w:p w14:paraId="36326F52" w14:textId="77777777" w:rsidR="00CC76C9" w:rsidRDefault="00CC76C9" w:rsidP="007145B4">
      <w:pPr>
        <w:pStyle w:val="Textpoznpodarou"/>
      </w:pPr>
      <w:r>
        <w:rPr>
          <w:rStyle w:val="Znakapoznpodarou"/>
        </w:rPr>
        <w:footnoteRef/>
      </w:r>
      <w:r>
        <w:t xml:space="preserve"> </w:t>
      </w:r>
      <w:r>
        <w:rPr>
          <w:lang w:val="de-DE"/>
        </w:rPr>
        <w:t>„</w:t>
      </w:r>
      <w:r w:rsidRPr="00DE3425">
        <w:rPr>
          <w:lang w:val="de-DE"/>
        </w:rPr>
        <w:t>zeihen</w:t>
      </w:r>
      <w:r>
        <w:rPr>
          <w:lang w:val="de-DE"/>
        </w:rPr>
        <w:t>“ =</w:t>
      </w:r>
      <w:r w:rsidRPr="00DE3425">
        <w:rPr>
          <w:lang w:val="de-DE"/>
        </w:rPr>
        <w:t xml:space="preserve"> jemanden</w:t>
      </w:r>
      <w:r>
        <w:rPr>
          <w:lang w:val="de-DE"/>
        </w:rPr>
        <w:t xml:space="preserve"> bezichtigen</w:t>
      </w:r>
    </w:p>
  </w:footnote>
  <w:footnote w:id="64">
    <w:p w14:paraId="47E578BA" w14:textId="77777777" w:rsidR="00CC76C9" w:rsidRDefault="00CC76C9" w:rsidP="007145B4">
      <w:pPr>
        <w:pStyle w:val="Textpoznpodarou"/>
      </w:pPr>
      <w:r>
        <w:rPr>
          <w:rStyle w:val="Znakapoznpodarou"/>
        </w:rPr>
        <w:footnoteRef/>
      </w:r>
      <w:r>
        <w:t xml:space="preserve"> </w:t>
      </w:r>
      <w:r w:rsidRPr="000F08D3">
        <w:rPr>
          <w:i/>
          <w:lang w:val="de-DE"/>
        </w:rPr>
        <w:t>ai</w:t>
      </w:r>
      <w:r w:rsidRPr="000F08D3">
        <w:rPr>
          <w:lang w:val="de-DE"/>
        </w:rPr>
        <w:t xml:space="preserve"> vor </w:t>
      </w:r>
      <w:r w:rsidRPr="000F08D3">
        <w:rPr>
          <w:i/>
          <w:lang w:val="de-DE"/>
        </w:rPr>
        <w:t>h</w:t>
      </w:r>
      <w:r w:rsidRPr="000F08D3">
        <w:rPr>
          <w:lang w:val="de-DE"/>
        </w:rPr>
        <w:t xml:space="preserve"> ändet sich zu </w:t>
      </w:r>
      <w:r w:rsidRPr="000F08D3">
        <w:rPr>
          <w:i/>
          <w:lang w:val="de-DE"/>
        </w:rPr>
        <w:t>ê</w:t>
      </w:r>
      <w:r w:rsidRPr="000F08D3">
        <w:rPr>
          <w:lang w:val="de-DE"/>
        </w:rPr>
        <w:t xml:space="preserve"> </w:t>
      </w:r>
    </w:p>
  </w:footnote>
  <w:footnote w:id="65">
    <w:p w14:paraId="49555801" w14:textId="77777777" w:rsidR="00CC76C9" w:rsidRDefault="00CC76C9">
      <w:pPr>
        <w:pStyle w:val="Textpoznpodarou"/>
      </w:pPr>
      <w:r>
        <w:rPr>
          <w:rStyle w:val="Znakapoznpodarou"/>
        </w:rPr>
        <w:footnoteRef/>
      </w:r>
      <w:r>
        <w:t xml:space="preserve"> </w:t>
      </w:r>
      <w:r w:rsidRPr="000F08D3">
        <w:rPr>
          <w:lang w:val="de-DE"/>
        </w:rPr>
        <w:t xml:space="preserve">ein urspr. </w:t>
      </w:r>
      <w:r w:rsidRPr="000F08D3">
        <w:rPr>
          <w:i/>
          <w:lang w:val="de-DE"/>
        </w:rPr>
        <w:t>au</w:t>
      </w:r>
      <w:r w:rsidRPr="000F08D3">
        <w:rPr>
          <w:lang w:val="de-DE"/>
        </w:rPr>
        <w:t xml:space="preserve"> ändert sich vor </w:t>
      </w:r>
      <w:r w:rsidRPr="000F08D3">
        <w:rPr>
          <w:i/>
          <w:lang w:val="de-DE"/>
        </w:rPr>
        <w:t>t</w:t>
      </w:r>
      <w:r w:rsidRPr="000F08D3">
        <w:rPr>
          <w:lang w:val="de-DE"/>
        </w:rPr>
        <w:t xml:space="preserve"> zu </w:t>
      </w:r>
      <w:r w:rsidRPr="000F08D3">
        <w:rPr>
          <w:i/>
          <w:lang w:val="de-DE"/>
        </w:rPr>
        <w:t>ô</w:t>
      </w:r>
    </w:p>
  </w:footnote>
  <w:footnote w:id="66">
    <w:p w14:paraId="6A1DEF6F" w14:textId="77777777" w:rsidR="00CC76C9" w:rsidRDefault="00CC76C9">
      <w:pPr>
        <w:pStyle w:val="Textpoznpodarou"/>
      </w:pPr>
      <w:r>
        <w:rPr>
          <w:rStyle w:val="Znakapoznpodarou"/>
        </w:rPr>
        <w:footnoteRef/>
      </w:r>
      <w:r>
        <w:t xml:space="preserve"> </w:t>
      </w:r>
      <w:r w:rsidRPr="000F08D3">
        <w:rPr>
          <w:lang w:val="de-DE"/>
        </w:rPr>
        <w:t>quantitativer</w:t>
      </w:r>
      <w:r w:rsidRPr="00626D91">
        <w:rPr>
          <w:lang w:val="de-DE"/>
        </w:rPr>
        <w:t xml:space="preserve"> </w:t>
      </w:r>
      <w:r>
        <w:rPr>
          <w:lang w:val="de-DE"/>
        </w:rPr>
        <w:t>Ablaut</w:t>
      </w:r>
    </w:p>
  </w:footnote>
  <w:footnote w:id="67">
    <w:p w14:paraId="197763B2" w14:textId="77777777" w:rsidR="00CC76C9" w:rsidRDefault="00CC76C9" w:rsidP="009B5B1B">
      <w:pPr>
        <w:spacing w:after="0" w:line="240" w:lineRule="auto"/>
      </w:pPr>
      <w:r>
        <w:rPr>
          <w:rStyle w:val="Znakapoznpodarou"/>
        </w:rPr>
        <w:footnoteRef/>
      </w:r>
      <w:r>
        <w:t xml:space="preserve"> </w:t>
      </w:r>
      <w:r w:rsidRPr="009B5B1B">
        <w:rPr>
          <w:sz w:val="20"/>
          <w:lang w:val="de-DE"/>
        </w:rPr>
        <w:t>psychische Möglichkeit</w:t>
      </w:r>
    </w:p>
  </w:footnote>
  <w:footnote w:id="68">
    <w:p w14:paraId="14386C7F" w14:textId="77777777" w:rsidR="00CC76C9" w:rsidRDefault="00CC76C9" w:rsidP="009B5B1B">
      <w:pPr>
        <w:pStyle w:val="Textpoznpodarou"/>
      </w:pPr>
      <w:r>
        <w:rPr>
          <w:rStyle w:val="Znakapoznpodarou"/>
        </w:rPr>
        <w:footnoteRef/>
      </w:r>
      <w:r>
        <w:t xml:space="preserve"> physische Möglichkeit</w:t>
      </w:r>
    </w:p>
  </w:footnote>
  <w:footnote w:id="69">
    <w:p w14:paraId="53A70CE4" w14:textId="77777777" w:rsidR="00CC76C9" w:rsidRPr="009D64D9" w:rsidRDefault="00CC76C9" w:rsidP="00AF0953">
      <w:pPr>
        <w:pStyle w:val="Textpoznpodarou"/>
        <w:rPr>
          <w:lang w:val="de-DE"/>
        </w:rPr>
      </w:pPr>
      <w:r>
        <w:rPr>
          <w:rStyle w:val="Znakapoznpodarou"/>
        </w:rPr>
        <w:footnoteRef/>
      </w:r>
      <w:r>
        <w:t xml:space="preserve"> Nach MASAŘÍK (1994), S. </w:t>
      </w:r>
      <w:r>
        <w:rPr>
          <w:lang w:val="de-DE"/>
        </w:rPr>
        <w:t>38-45. Nach SCHMIDT</w:t>
      </w:r>
      <w:r w:rsidRPr="009B5B1B">
        <w:rPr>
          <w:lang w:val="de-DE"/>
        </w:rPr>
        <w:t>, S. 192-205.</w:t>
      </w:r>
    </w:p>
    <w:p w14:paraId="4AA66EFA" w14:textId="77777777" w:rsidR="00CC76C9" w:rsidRPr="0073175A" w:rsidRDefault="00CC76C9" w:rsidP="00AF0953">
      <w:pPr>
        <w:pStyle w:val="Textpoznpodarou"/>
        <w:rPr>
          <w:lang w:val="de-DE"/>
        </w:rPr>
      </w:pPr>
    </w:p>
  </w:footnote>
  <w:footnote w:id="70">
    <w:p w14:paraId="6DFC5917" w14:textId="77777777" w:rsidR="00CC76C9" w:rsidRDefault="00CC76C9" w:rsidP="002A2428">
      <w:pPr>
        <w:pStyle w:val="Textpoznpodarou"/>
      </w:pPr>
      <w:r>
        <w:rPr>
          <w:rStyle w:val="Znakapoznpodarou"/>
        </w:rPr>
        <w:footnoteRef/>
      </w:r>
      <w:r>
        <w:t xml:space="preserve"> </w:t>
      </w:r>
      <w:r>
        <w:rPr>
          <w:lang w:val="de-DE"/>
        </w:rPr>
        <w:t xml:space="preserve">Ähnlich bei BRUNNER Geschichte der deutschen Literatur im Überblick, </w:t>
      </w:r>
      <w:r>
        <w:t xml:space="preserve">S.49-68, </w:t>
      </w:r>
      <w:r>
        <w:rPr>
          <w:lang w:val="de-DE"/>
        </w:rPr>
        <w:t>hier auch Weiterführendes. Zu der genauen Beschreibung, Deutung und Auslegung des Werkes s. WISNIEWSKI, Deutsche Literatur vom achten bis elften Jahrhundert (2003); S.154-204.</w:t>
      </w:r>
    </w:p>
  </w:footnote>
  <w:footnote w:id="71">
    <w:p w14:paraId="04F2B342" w14:textId="77777777" w:rsidR="00CC76C9" w:rsidRPr="0036337D" w:rsidRDefault="00CC76C9" w:rsidP="0005556F">
      <w:pPr>
        <w:pStyle w:val="Textpoznpodarou"/>
        <w:rPr>
          <w:lang w:val="de-DE"/>
        </w:rPr>
      </w:pPr>
      <w:r>
        <w:rPr>
          <w:rStyle w:val="Znakapoznpodarou"/>
        </w:rPr>
        <w:footnoteRef/>
      </w:r>
      <w:r>
        <w:t xml:space="preserve"> </w:t>
      </w:r>
      <w:r>
        <w:rPr>
          <w:lang w:val="de-DE"/>
        </w:rPr>
        <w:t>Aus: Otfrid von Weißenburg, Evangelienbuch, Auswahl, Althochdeutsch /Neuhochdeutsch. Herausgegeben, übersetzt und kommentiert von Gisela Vollmann-Profe. Stuttgart 1987, S56f..</w:t>
      </w:r>
    </w:p>
  </w:footnote>
  <w:footnote w:id="72">
    <w:p w14:paraId="6DD38DAA" w14:textId="77777777" w:rsidR="00CC76C9" w:rsidRPr="00372E10" w:rsidRDefault="00CC76C9" w:rsidP="009A6377">
      <w:pPr>
        <w:spacing w:after="0" w:line="240" w:lineRule="auto"/>
        <w:rPr>
          <w:sz w:val="20"/>
          <w:szCs w:val="20"/>
        </w:rPr>
      </w:pPr>
      <w:r>
        <w:rPr>
          <w:rStyle w:val="Znakapoznpodarou"/>
        </w:rPr>
        <w:footnoteRef/>
      </w:r>
      <w:r>
        <w:t xml:space="preserve"> </w:t>
      </w:r>
      <w:r w:rsidRPr="00372E10">
        <w:rPr>
          <w:sz w:val="20"/>
          <w:szCs w:val="20"/>
        </w:rPr>
        <w:t xml:space="preserve">ERNST, S. 100. (Peter Ernst, Deutsche Sprachgeschichte, Köln </w:t>
      </w:r>
      <w:r>
        <w:rPr>
          <w:sz w:val="20"/>
          <w:szCs w:val="20"/>
        </w:rPr>
        <w:t>-</w:t>
      </w:r>
      <w:r w:rsidRPr="00372E10">
        <w:rPr>
          <w:sz w:val="20"/>
          <w:szCs w:val="20"/>
        </w:rPr>
        <w:t xml:space="preserve"> Basel- Wien 2005, S. 99ff.) </w:t>
      </w:r>
    </w:p>
  </w:footnote>
  <w:footnote w:id="73">
    <w:p w14:paraId="67EEB6C8" w14:textId="77777777" w:rsidR="00CC76C9" w:rsidRPr="00372E10" w:rsidRDefault="00CC76C9" w:rsidP="009A6377">
      <w:pPr>
        <w:pStyle w:val="Textpoznpodarou"/>
      </w:pPr>
      <w:r>
        <w:rPr>
          <w:rStyle w:val="Znakapoznpodarou"/>
        </w:rPr>
        <w:footnoteRef/>
      </w:r>
      <w:r>
        <w:t xml:space="preserve"> Ebda.</w:t>
      </w:r>
    </w:p>
  </w:footnote>
  <w:footnote w:id="74">
    <w:p w14:paraId="4BE6F298" w14:textId="77777777" w:rsidR="00CC76C9" w:rsidRPr="00372E10" w:rsidRDefault="00CC76C9" w:rsidP="009A6377">
      <w:pPr>
        <w:pStyle w:val="Textpoznpodarou"/>
      </w:pPr>
      <w:r>
        <w:rPr>
          <w:rStyle w:val="Znakapoznpodarou"/>
        </w:rPr>
        <w:footnoteRef/>
      </w:r>
      <w:r>
        <w:t xml:space="preserve"> Ebda, S.101</w:t>
      </w:r>
    </w:p>
  </w:footnote>
  <w:footnote w:id="75">
    <w:p w14:paraId="75F5862F" w14:textId="77777777" w:rsidR="00CC76C9" w:rsidRPr="00372E10" w:rsidRDefault="00CC76C9" w:rsidP="000F08D3">
      <w:pPr>
        <w:pStyle w:val="Textpoznpodarou"/>
      </w:pPr>
      <w:r>
        <w:rPr>
          <w:rStyle w:val="Znakapoznpodarou"/>
        </w:rPr>
        <w:footnoteRef/>
      </w:r>
      <w:r>
        <w:t xml:space="preserve"> Ebda.</w:t>
      </w:r>
    </w:p>
  </w:footnote>
  <w:footnote w:id="76">
    <w:p w14:paraId="6729B886" w14:textId="77777777" w:rsidR="00CC76C9" w:rsidRPr="00003E54" w:rsidRDefault="00CC76C9" w:rsidP="000F08D3">
      <w:pPr>
        <w:pStyle w:val="Textpoznpodarou"/>
      </w:pPr>
      <w:r>
        <w:rPr>
          <w:rStyle w:val="Znakapoznpodarou"/>
        </w:rPr>
        <w:footnoteRef/>
      </w:r>
      <w:r>
        <w:t xml:space="preserve"> Z.T. nach ERNST, S: 104, Angaben über die Mäzenen unter den Premysliden S. </w:t>
      </w:r>
      <w:r w:rsidRPr="009A6377">
        <w:rPr>
          <w:caps/>
        </w:rPr>
        <w:t>Stanovská</w:t>
      </w:r>
    </w:p>
  </w:footnote>
  <w:footnote w:id="77">
    <w:p w14:paraId="4698EBD5" w14:textId="77777777" w:rsidR="00CC76C9" w:rsidRDefault="00CC76C9">
      <w:pPr>
        <w:pStyle w:val="Textpoznpodarou"/>
      </w:pPr>
      <w:r>
        <w:rPr>
          <w:rStyle w:val="Znakapoznpodarou"/>
        </w:rPr>
        <w:footnoteRef/>
      </w:r>
      <w:r>
        <w:t xml:space="preserve"> </w:t>
      </w:r>
      <w:r w:rsidRPr="00144D49">
        <w:rPr>
          <w:lang w:val="de-DE"/>
        </w:rPr>
        <w:t>ê2 - ô1 später dipthongiert</w:t>
      </w:r>
    </w:p>
  </w:footnote>
  <w:footnote w:id="78">
    <w:p w14:paraId="739C2D95" w14:textId="77777777" w:rsidR="00CC76C9" w:rsidRDefault="00CC76C9" w:rsidP="005F4D7A">
      <w:pPr>
        <w:pStyle w:val="Textpoznpodarou"/>
      </w:pPr>
      <w:r>
        <w:rPr>
          <w:rStyle w:val="Znakapoznpodarou"/>
        </w:rPr>
        <w:footnoteRef/>
      </w:r>
      <w:r>
        <w:t xml:space="preserve"> </w:t>
      </w:r>
      <w:r w:rsidRPr="000F08D3">
        <w:rPr>
          <w:lang w:val="de-DE"/>
        </w:rPr>
        <w:t>Auslautverhärtung</w:t>
      </w:r>
    </w:p>
  </w:footnote>
  <w:footnote w:id="79">
    <w:p w14:paraId="498D99D9" w14:textId="77777777" w:rsidR="00CC76C9" w:rsidRDefault="00CC76C9" w:rsidP="005F4D7A">
      <w:pPr>
        <w:pStyle w:val="Textpoznpodarou"/>
      </w:pPr>
      <w:r>
        <w:rPr>
          <w:rStyle w:val="Znakapoznpodarou"/>
        </w:rPr>
        <w:footnoteRef/>
      </w:r>
      <w:r>
        <w:t xml:space="preserve"> die ahd. Formen im Plural: </w:t>
      </w:r>
      <w:r w:rsidRPr="000F08D3">
        <w:rPr>
          <w:i/>
          <w:lang w:val="de-DE"/>
        </w:rPr>
        <w:t>tagâ</w:t>
      </w:r>
      <w:r>
        <w:rPr>
          <w:i/>
          <w:lang w:val="de-DE"/>
        </w:rPr>
        <w:t xml:space="preserve">, </w:t>
      </w:r>
      <w:r w:rsidRPr="000F08D3">
        <w:rPr>
          <w:i/>
          <w:lang w:val="de-DE"/>
        </w:rPr>
        <w:t>tago</w:t>
      </w:r>
      <w:r>
        <w:rPr>
          <w:i/>
          <w:lang w:val="de-DE"/>
        </w:rPr>
        <w:t>,</w:t>
      </w:r>
      <w:r w:rsidRPr="00437070">
        <w:rPr>
          <w:i/>
          <w:lang w:val="de-DE"/>
        </w:rPr>
        <w:t xml:space="preserve"> </w:t>
      </w:r>
      <w:r w:rsidRPr="000F08D3">
        <w:rPr>
          <w:i/>
          <w:lang w:val="de-DE"/>
        </w:rPr>
        <w:t>tagum</w:t>
      </w:r>
      <w:r>
        <w:rPr>
          <w:i/>
          <w:lang w:val="de-DE"/>
        </w:rPr>
        <w:t xml:space="preserve">, </w:t>
      </w:r>
      <w:r w:rsidRPr="000F08D3">
        <w:rPr>
          <w:i/>
          <w:lang w:val="de-DE"/>
        </w:rPr>
        <w:t>tagâ</w:t>
      </w:r>
    </w:p>
  </w:footnote>
  <w:footnote w:id="80">
    <w:p w14:paraId="58540940" w14:textId="77777777" w:rsidR="00CC76C9" w:rsidRDefault="00CC76C9" w:rsidP="00A472EE">
      <w:pPr>
        <w:spacing w:after="0" w:line="240" w:lineRule="auto"/>
      </w:pPr>
      <w:r>
        <w:rPr>
          <w:rStyle w:val="Znakapoznpodarou"/>
        </w:rPr>
        <w:footnoteRef/>
      </w:r>
      <w:r>
        <w:t xml:space="preserve"> </w:t>
      </w:r>
      <w:r w:rsidRPr="005F4D7A">
        <w:rPr>
          <w:sz w:val="20"/>
          <w:lang w:val="de-DE"/>
        </w:rPr>
        <w:t xml:space="preserve">Nom. und Akk. Ursprünglich ohne Endung, es setzt sich jedoch der </w:t>
      </w:r>
      <w:r w:rsidRPr="005F4D7A">
        <w:rPr>
          <w:i/>
          <w:sz w:val="20"/>
          <w:lang w:val="de-DE"/>
        </w:rPr>
        <w:t>er</w:t>
      </w:r>
      <w:r w:rsidRPr="005F4D7A">
        <w:rPr>
          <w:sz w:val="20"/>
          <w:lang w:val="de-DE"/>
        </w:rPr>
        <w:t xml:space="preserve">-Plural von den ehem. </w:t>
      </w:r>
      <w:r w:rsidRPr="005F4D7A">
        <w:rPr>
          <w:i/>
          <w:sz w:val="20"/>
          <w:lang w:val="de-DE"/>
        </w:rPr>
        <w:t>ir/ar-</w:t>
      </w:r>
      <w:r w:rsidRPr="005F4D7A">
        <w:rPr>
          <w:sz w:val="20"/>
          <w:lang w:val="de-DE"/>
        </w:rPr>
        <w:t xml:space="preserve">Stämmen durch (Pl. </w:t>
      </w:r>
      <w:r w:rsidRPr="005F4D7A">
        <w:rPr>
          <w:i/>
          <w:sz w:val="20"/>
          <w:lang w:val="de-DE"/>
        </w:rPr>
        <w:t xml:space="preserve">diu kint neben diu kinder). </w:t>
      </w:r>
      <w:r w:rsidRPr="005F4D7A">
        <w:rPr>
          <w:sz w:val="20"/>
          <w:lang w:val="de-DE"/>
        </w:rPr>
        <w:t xml:space="preserve">Einige Neutra übernehmen seit dem 12. Jh. die </w:t>
      </w:r>
      <w:r w:rsidRPr="005F4D7A">
        <w:rPr>
          <w:i/>
          <w:sz w:val="20"/>
          <w:lang w:val="de-DE"/>
        </w:rPr>
        <w:t>e-</w:t>
      </w:r>
      <w:r w:rsidRPr="005F4D7A">
        <w:rPr>
          <w:sz w:val="20"/>
          <w:lang w:val="de-DE"/>
        </w:rPr>
        <w:t xml:space="preserve">Endung  des Plurals von den maskulinen </w:t>
      </w:r>
      <w:r w:rsidRPr="005F4D7A">
        <w:rPr>
          <w:i/>
          <w:sz w:val="20"/>
          <w:lang w:val="de-DE"/>
        </w:rPr>
        <w:t>a-</w:t>
      </w:r>
      <w:r w:rsidRPr="005F4D7A">
        <w:rPr>
          <w:sz w:val="20"/>
          <w:lang w:val="de-DE"/>
        </w:rPr>
        <w:t>Stämmen.</w:t>
      </w:r>
    </w:p>
  </w:footnote>
  <w:footnote w:id="81">
    <w:p w14:paraId="2AF3B9E9" w14:textId="77777777" w:rsidR="00CC76C9" w:rsidRDefault="00CC76C9" w:rsidP="005F4D7A">
      <w:pPr>
        <w:pStyle w:val="Textpoznpodarou"/>
      </w:pPr>
      <w:r>
        <w:rPr>
          <w:rStyle w:val="Znakapoznpodarou"/>
        </w:rPr>
        <w:footnoteRef/>
      </w:r>
      <w:r>
        <w:t xml:space="preserve"> die ahd. Formen im Plural: </w:t>
      </w:r>
      <w:r>
        <w:rPr>
          <w:i/>
          <w:szCs w:val="28"/>
          <w:lang w:val="de-DE"/>
        </w:rPr>
        <w:t>gesti, gestio, gestim, gesti</w:t>
      </w:r>
    </w:p>
  </w:footnote>
  <w:footnote w:id="82">
    <w:p w14:paraId="632FFB6E" w14:textId="77777777" w:rsidR="00CC76C9" w:rsidRDefault="00CC76C9">
      <w:pPr>
        <w:pStyle w:val="Textpoznpodarou"/>
      </w:pPr>
      <w:r>
        <w:rPr>
          <w:rStyle w:val="Znakapoznpodarou"/>
        </w:rPr>
        <w:footnoteRef/>
      </w:r>
      <w:r>
        <w:t xml:space="preserve"> </w:t>
      </w:r>
      <w:r w:rsidRPr="000F08D3">
        <w:rPr>
          <w:lang w:val="de-DE"/>
        </w:rPr>
        <w:t>Auslautverhärtung</w:t>
      </w:r>
    </w:p>
  </w:footnote>
  <w:footnote w:id="83">
    <w:p w14:paraId="42CD985B" w14:textId="77777777" w:rsidR="00CC76C9" w:rsidRPr="00860661" w:rsidRDefault="00CC76C9">
      <w:pPr>
        <w:pStyle w:val="Textpoznpodarou"/>
        <w:rPr>
          <w:b/>
        </w:rPr>
      </w:pPr>
      <w:r>
        <w:rPr>
          <w:rStyle w:val="Znakapoznpodarou"/>
        </w:rPr>
        <w:footnoteRef/>
      </w:r>
      <w:r>
        <w:t xml:space="preserve"> die ahd. Formen im Plural: </w:t>
      </w:r>
      <w:r w:rsidRPr="00860661">
        <w:rPr>
          <w:i/>
          <w:szCs w:val="28"/>
          <w:lang w:val="de-DE"/>
        </w:rPr>
        <w:t>lembir, lembiro, lembirum, lembir</w:t>
      </w:r>
    </w:p>
  </w:footnote>
  <w:footnote w:id="84">
    <w:p w14:paraId="645ABC63" w14:textId="77777777" w:rsidR="00CC76C9" w:rsidRPr="00E1134B" w:rsidRDefault="00CC76C9">
      <w:pPr>
        <w:pStyle w:val="Textpoznpodarou"/>
        <w:rPr>
          <w:b/>
        </w:rPr>
      </w:pPr>
      <w:r>
        <w:rPr>
          <w:rStyle w:val="Znakapoznpodarou"/>
        </w:rPr>
        <w:footnoteRef/>
      </w:r>
      <w:r>
        <w:t xml:space="preserve"> die ahd. Formen im Plural: </w:t>
      </w:r>
      <w:r w:rsidRPr="000F08D3">
        <w:rPr>
          <w:i/>
          <w:szCs w:val="28"/>
          <w:lang w:val="de-DE"/>
        </w:rPr>
        <w:t>gebâ</w:t>
      </w:r>
      <w:r>
        <w:rPr>
          <w:i/>
          <w:szCs w:val="28"/>
          <w:lang w:val="de-DE"/>
        </w:rPr>
        <w:t xml:space="preserve">, </w:t>
      </w:r>
      <w:r w:rsidRPr="000F08D3">
        <w:rPr>
          <w:i/>
          <w:szCs w:val="28"/>
          <w:lang w:val="de-DE"/>
        </w:rPr>
        <w:t>gebôno</w:t>
      </w:r>
      <w:r>
        <w:rPr>
          <w:i/>
          <w:szCs w:val="28"/>
          <w:lang w:val="de-DE"/>
        </w:rPr>
        <w:t>,</w:t>
      </w:r>
      <w:r w:rsidRPr="00E1134B">
        <w:rPr>
          <w:i/>
          <w:szCs w:val="28"/>
          <w:lang w:val="de-DE"/>
        </w:rPr>
        <w:t xml:space="preserve"> </w:t>
      </w:r>
      <w:r w:rsidRPr="000F08D3">
        <w:rPr>
          <w:i/>
          <w:szCs w:val="28"/>
          <w:lang w:val="de-DE"/>
        </w:rPr>
        <w:t>gebôm</w:t>
      </w:r>
      <w:r>
        <w:rPr>
          <w:i/>
          <w:szCs w:val="28"/>
          <w:lang w:val="de-DE"/>
        </w:rPr>
        <w:t xml:space="preserve">, </w:t>
      </w:r>
      <w:r w:rsidRPr="000F08D3">
        <w:rPr>
          <w:i/>
          <w:szCs w:val="28"/>
          <w:lang w:val="de-DE"/>
        </w:rPr>
        <w:t>geba</w:t>
      </w:r>
    </w:p>
  </w:footnote>
  <w:footnote w:id="85">
    <w:p w14:paraId="07FA204C" w14:textId="77777777" w:rsidR="00CC76C9" w:rsidRDefault="00CC76C9">
      <w:pPr>
        <w:pStyle w:val="Textpoznpodarou"/>
      </w:pPr>
      <w:r>
        <w:rPr>
          <w:rStyle w:val="Znakapoznpodarou"/>
        </w:rPr>
        <w:footnoteRef/>
      </w:r>
      <w:r>
        <w:t xml:space="preserve"> </w:t>
      </w:r>
      <w:r>
        <w:rPr>
          <w:lang w:val="de-DE"/>
        </w:rPr>
        <w:t>D</w:t>
      </w:r>
      <w:r w:rsidRPr="000F08D3">
        <w:rPr>
          <w:lang w:val="de-DE"/>
        </w:rPr>
        <w:t xml:space="preserve">as </w:t>
      </w:r>
      <w:r w:rsidRPr="00361E34">
        <w:rPr>
          <w:i/>
          <w:lang w:val="de-DE"/>
        </w:rPr>
        <w:t>-e-</w:t>
      </w:r>
      <w:r w:rsidRPr="000F08D3">
        <w:rPr>
          <w:lang w:val="de-DE"/>
        </w:rPr>
        <w:t xml:space="preserve"> im N.Sg. ist bei vielen Wortformen abgefallen, so. z.B. </w:t>
      </w:r>
      <w:r>
        <w:rPr>
          <w:i/>
          <w:lang w:val="de-DE"/>
        </w:rPr>
        <w:t xml:space="preserve">herre &gt;herr – </w:t>
      </w:r>
      <w:r>
        <w:rPr>
          <w:lang w:val="de-DE"/>
        </w:rPr>
        <w:t>Apokope.</w:t>
      </w:r>
    </w:p>
  </w:footnote>
  <w:footnote w:id="86">
    <w:p w14:paraId="21B5C087" w14:textId="77777777" w:rsidR="00CC76C9" w:rsidRPr="00AC7F8C" w:rsidRDefault="00CC76C9" w:rsidP="00AC7F8C">
      <w:pPr>
        <w:rPr>
          <w:sz w:val="20"/>
          <w:lang w:val="de-DE"/>
        </w:rPr>
      </w:pPr>
      <w:r>
        <w:rPr>
          <w:rStyle w:val="Znakapoznpodarou"/>
        </w:rPr>
        <w:footnoteRef/>
      </w:r>
      <w:r w:rsidRPr="00AC7F8C">
        <w:rPr>
          <w:sz w:val="20"/>
        </w:rPr>
        <w:t xml:space="preserve"> </w:t>
      </w:r>
      <w:r w:rsidRPr="00AC7F8C">
        <w:rPr>
          <w:sz w:val="20"/>
          <w:lang w:val="de-DE"/>
        </w:rPr>
        <w:t>ahd.</w:t>
      </w:r>
      <w:r w:rsidRPr="00AC7F8C">
        <w:rPr>
          <w:i/>
          <w:sz w:val="20"/>
          <w:lang w:val="de-DE"/>
        </w:rPr>
        <w:t xml:space="preserve"> herza, ôra, ouga, wanga </w:t>
      </w:r>
      <w:r w:rsidRPr="00AC7F8C">
        <w:rPr>
          <w:sz w:val="20"/>
          <w:lang w:val="de-DE"/>
        </w:rPr>
        <w:t xml:space="preserve">- neutrale </w:t>
      </w:r>
      <w:r w:rsidRPr="00AC7F8C">
        <w:rPr>
          <w:i/>
          <w:sz w:val="20"/>
          <w:lang w:val="de-DE"/>
        </w:rPr>
        <w:t>n</w:t>
      </w:r>
      <w:r w:rsidRPr="00AC7F8C">
        <w:rPr>
          <w:sz w:val="20"/>
          <w:lang w:val="de-DE"/>
        </w:rPr>
        <w:t>-Deklination</w:t>
      </w:r>
    </w:p>
  </w:footnote>
  <w:footnote w:id="87">
    <w:p w14:paraId="54A7C85E" w14:textId="77777777" w:rsidR="00CC76C9" w:rsidRDefault="00CC76C9">
      <w:pPr>
        <w:pStyle w:val="Textpoznpodarou"/>
      </w:pPr>
      <w:r>
        <w:rPr>
          <w:rStyle w:val="Znakapoznpodarou"/>
        </w:rPr>
        <w:footnoteRef/>
      </w:r>
      <w:r>
        <w:t xml:space="preserve"> die ahd. Formen im Plural: </w:t>
      </w:r>
      <w:r w:rsidRPr="000F08D3">
        <w:rPr>
          <w:i/>
          <w:lang w:val="de-DE"/>
        </w:rPr>
        <w:t>blinte</w:t>
      </w:r>
      <w:r>
        <w:rPr>
          <w:i/>
          <w:lang w:val="de-DE"/>
        </w:rPr>
        <w:t xml:space="preserve">, </w:t>
      </w:r>
      <w:r w:rsidRPr="000F08D3">
        <w:rPr>
          <w:i/>
          <w:lang w:val="de-DE"/>
        </w:rPr>
        <w:t>blintero</w:t>
      </w:r>
      <w:r>
        <w:rPr>
          <w:i/>
          <w:lang w:val="de-DE"/>
        </w:rPr>
        <w:t xml:space="preserve">, </w:t>
      </w:r>
      <w:r w:rsidRPr="000F08D3">
        <w:rPr>
          <w:i/>
          <w:lang w:val="de-DE"/>
        </w:rPr>
        <w:t>blintêm</w:t>
      </w:r>
      <w:r>
        <w:rPr>
          <w:i/>
          <w:lang w:val="de-DE"/>
        </w:rPr>
        <w:t>,</w:t>
      </w:r>
      <w:r w:rsidRPr="00F056EB">
        <w:rPr>
          <w:i/>
          <w:lang w:val="de-DE"/>
        </w:rPr>
        <w:t xml:space="preserve"> </w:t>
      </w:r>
      <w:r w:rsidRPr="000F08D3">
        <w:rPr>
          <w:i/>
          <w:lang w:val="de-DE"/>
        </w:rPr>
        <w:t>blinte</w:t>
      </w:r>
    </w:p>
  </w:footnote>
  <w:footnote w:id="88">
    <w:p w14:paraId="43BEA95F" w14:textId="77777777" w:rsidR="00CC76C9" w:rsidRDefault="00CC76C9">
      <w:pPr>
        <w:pStyle w:val="Textpoznpodarou"/>
      </w:pPr>
      <w:r>
        <w:rPr>
          <w:rStyle w:val="Znakapoznpodarou"/>
        </w:rPr>
        <w:footnoteRef/>
      </w:r>
      <w:r>
        <w:t xml:space="preserve"> im Ahd. </w:t>
      </w:r>
      <w:r w:rsidRPr="000F08D3">
        <w:rPr>
          <w:i/>
          <w:lang w:val="de-DE"/>
        </w:rPr>
        <w:t>blintemu</w:t>
      </w:r>
    </w:p>
  </w:footnote>
  <w:footnote w:id="89">
    <w:p w14:paraId="04747895" w14:textId="77777777" w:rsidR="00CC76C9" w:rsidRDefault="00CC76C9">
      <w:pPr>
        <w:pStyle w:val="Textpoznpodarou"/>
      </w:pPr>
      <w:r>
        <w:rPr>
          <w:rStyle w:val="Znakapoznpodarou"/>
        </w:rPr>
        <w:footnoteRef/>
      </w:r>
      <w:r>
        <w:t xml:space="preserve"> im Ahd. </w:t>
      </w:r>
      <w:r w:rsidRPr="000F08D3">
        <w:rPr>
          <w:i/>
          <w:lang w:val="de-DE"/>
        </w:rPr>
        <w:t>blintan</w:t>
      </w:r>
    </w:p>
  </w:footnote>
  <w:footnote w:id="90">
    <w:p w14:paraId="0342A228" w14:textId="77777777" w:rsidR="00CC76C9" w:rsidRDefault="00CC76C9">
      <w:pPr>
        <w:pStyle w:val="Textpoznpodarou"/>
      </w:pPr>
      <w:r>
        <w:rPr>
          <w:rStyle w:val="Znakapoznpodarou"/>
        </w:rPr>
        <w:footnoteRef/>
      </w:r>
      <w:r>
        <w:t xml:space="preserve"> </w:t>
      </w:r>
      <w:r w:rsidRPr="000F08D3">
        <w:rPr>
          <w:lang w:val="de-DE"/>
        </w:rPr>
        <w:t xml:space="preserve">wie </w:t>
      </w:r>
      <w:r w:rsidRPr="00561B5D">
        <w:rPr>
          <w:i/>
          <w:lang w:val="de-DE"/>
        </w:rPr>
        <w:t>hane, zunge, herze</w:t>
      </w:r>
    </w:p>
  </w:footnote>
  <w:footnote w:id="91">
    <w:p w14:paraId="2E538A96" w14:textId="77777777" w:rsidR="00CC76C9" w:rsidRDefault="00CC76C9">
      <w:pPr>
        <w:pStyle w:val="Textpoznpodarou"/>
      </w:pPr>
      <w:r>
        <w:rPr>
          <w:rStyle w:val="Znakapoznpodarou"/>
        </w:rPr>
        <w:footnoteRef/>
      </w:r>
      <w:r>
        <w:t xml:space="preserve"> </w:t>
      </w:r>
      <w:r w:rsidRPr="003D00E4">
        <w:rPr>
          <w:i/>
          <w:lang w:val="de-DE"/>
        </w:rPr>
        <w:t xml:space="preserve"> </w:t>
      </w:r>
      <w:r>
        <w:rPr>
          <w:lang w:val="de-DE"/>
        </w:rPr>
        <w:t xml:space="preserve">nhd. </w:t>
      </w:r>
      <w:r w:rsidRPr="003D00E4">
        <w:rPr>
          <w:lang w:val="de-DE"/>
        </w:rPr>
        <w:t>„stehlen“</w:t>
      </w:r>
    </w:p>
  </w:footnote>
  <w:footnote w:id="92">
    <w:p w14:paraId="55F85CDB" w14:textId="77777777" w:rsidR="00CC76C9" w:rsidRDefault="00CC76C9">
      <w:pPr>
        <w:pStyle w:val="Textpoznpodarou"/>
      </w:pPr>
      <w:r>
        <w:rPr>
          <w:rStyle w:val="Znakapoznpodarou"/>
        </w:rPr>
        <w:footnoteRef/>
      </w:r>
      <w:r>
        <w:t xml:space="preserve"> </w:t>
      </w:r>
      <w:r>
        <w:rPr>
          <w:lang w:val="de-DE"/>
        </w:rPr>
        <w:t>nhd. „</w:t>
      </w:r>
      <w:r w:rsidRPr="000323EB">
        <w:rPr>
          <w:lang w:val="de-DE"/>
        </w:rPr>
        <w:t>gönnen</w:t>
      </w:r>
      <w:r>
        <w:rPr>
          <w:lang w:val="de-DE"/>
        </w:rPr>
        <w:t>“</w:t>
      </w:r>
    </w:p>
  </w:footnote>
  <w:footnote w:id="93">
    <w:p w14:paraId="340F2F87" w14:textId="77777777" w:rsidR="00CC76C9" w:rsidRDefault="00CC76C9">
      <w:pPr>
        <w:pStyle w:val="Textpoznpodarou"/>
      </w:pPr>
      <w:r>
        <w:rPr>
          <w:rStyle w:val="Znakapoznpodarou"/>
        </w:rPr>
        <w:footnoteRef/>
      </w:r>
      <w:r>
        <w:t xml:space="preserve"> </w:t>
      </w:r>
      <w:r w:rsidRPr="000323EB">
        <w:rPr>
          <w:lang w:val="de-DE"/>
        </w:rPr>
        <w:t xml:space="preserve">alte Endung </w:t>
      </w:r>
      <w:r w:rsidRPr="00AC7F8C">
        <w:rPr>
          <w:i/>
          <w:lang w:val="de-DE"/>
        </w:rPr>
        <w:t>-t</w:t>
      </w:r>
    </w:p>
  </w:footnote>
  <w:footnote w:id="94">
    <w:p w14:paraId="459F0C15" w14:textId="77777777" w:rsidR="00CC76C9" w:rsidRDefault="00CC76C9">
      <w:pPr>
        <w:pStyle w:val="Textpoznpodarou"/>
      </w:pPr>
      <w:r>
        <w:rPr>
          <w:rStyle w:val="Znakapoznpodarou"/>
        </w:rPr>
        <w:footnoteRef/>
      </w:r>
      <w:r>
        <w:t xml:space="preserve"> </w:t>
      </w:r>
      <w:r>
        <w:rPr>
          <w:lang w:val="de-DE"/>
        </w:rPr>
        <w:t>nhd. „wagen“</w:t>
      </w:r>
    </w:p>
  </w:footnote>
  <w:footnote w:id="95">
    <w:p w14:paraId="019F6AC2" w14:textId="77777777" w:rsidR="00CC76C9" w:rsidRDefault="00CC76C9">
      <w:pPr>
        <w:pStyle w:val="Textpoznpodarou"/>
      </w:pPr>
      <w:r>
        <w:rPr>
          <w:rStyle w:val="Znakapoznpodarou"/>
        </w:rPr>
        <w:footnoteRef/>
      </w:r>
      <w:r>
        <w:t xml:space="preserve"> auch: dürfen, können, werden</w:t>
      </w:r>
    </w:p>
  </w:footnote>
  <w:footnote w:id="96">
    <w:p w14:paraId="5BCF41E2" w14:textId="77777777" w:rsidR="00CC76C9" w:rsidRDefault="00CC76C9">
      <w:pPr>
        <w:pStyle w:val="Textpoznpodarou"/>
      </w:pPr>
      <w:r>
        <w:rPr>
          <w:rStyle w:val="Znakapoznpodarou"/>
        </w:rPr>
        <w:footnoteRef/>
      </w:r>
      <w:r>
        <w:t xml:space="preserve"> nhd. „müssen“</w:t>
      </w:r>
    </w:p>
  </w:footnote>
  <w:footnote w:id="97">
    <w:p w14:paraId="391F57CA" w14:textId="77777777" w:rsidR="00CC76C9" w:rsidRDefault="00CC76C9">
      <w:pPr>
        <w:pStyle w:val="Textpoznpodarou"/>
      </w:pPr>
      <w:r>
        <w:rPr>
          <w:rStyle w:val="Znakapoznpodarou"/>
        </w:rPr>
        <w:footnoteRef/>
      </w:r>
      <w:r>
        <w:t xml:space="preserve"> </w:t>
      </w:r>
      <w:r w:rsidRPr="000F08D3">
        <w:rPr>
          <w:lang w:val="de-DE"/>
        </w:rPr>
        <w:t xml:space="preserve">ahd. </w:t>
      </w:r>
      <w:r w:rsidRPr="005A5FC2">
        <w:rPr>
          <w:i/>
          <w:lang w:val="de-DE"/>
        </w:rPr>
        <w:t>teta</w:t>
      </w:r>
      <w:r>
        <w:rPr>
          <w:i/>
          <w:lang w:val="de-DE"/>
        </w:rPr>
        <w:t>,</w:t>
      </w:r>
      <w:r w:rsidRPr="000F08D3">
        <w:rPr>
          <w:lang w:val="de-DE"/>
        </w:rPr>
        <w:t xml:space="preserve"> Reduplikation</w:t>
      </w:r>
      <w:r w:rsidRPr="005A5FC2">
        <w:rPr>
          <w:lang w:val="de-DE"/>
        </w:rPr>
        <w:t xml:space="preserve"> </w:t>
      </w:r>
    </w:p>
  </w:footnote>
  <w:footnote w:id="98">
    <w:p w14:paraId="0277B9C7" w14:textId="77777777" w:rsidR="00CC76C9" w:rsidRDefault="00CC76C9">
      <w:pPr>
        <w:pStyle w:val="Textpoznpodarou"/>
      </w:pPr>
      <w:r>
        <w:rPr>
          <w:rStyle w:val="Znakapoznpodarou"/>
        </w:rPr>
        <w:footnoteRef/>
      </w:r>
      <w:r>
        <w:t xml:space="preserve"> </w:t>
      </w:r>
      <w:r w:rsidRPr="000F08D3">
        <w:rPr>
          <w:lang w:val="de-DE"/>
        </w:rPr>
        <w:t>ahd. tâtum</w:t>
      </w:r>
      <w:r>
        <w:rPr>
          <w:lang w:val="de-DE"/>
        </w:rPr>
        <w:t xml:space="preserve">. </w:t>
      </w:r>
      <w:r w:rsidRPr="000F08D3">
        <w:rPr>
          <w:lang w:val="de-DE"/>
        </w:rPr>
        <w:t>Die Pluralformen  sowie die 2.Ps.Sg.sind durch</w:t>
      </w:r>
      <w:r w:rsidRPr="005A5FC2">
        <w:rPr>
          <w:lang w:val="de-DE"/>
        </w:rPr>
        <w:t xml:space="preserve"> </w:t>
      </w:r>
      <w:r w:rsidRPr="000F08D3">
        <w:rPr>
          <w:lang w:val="de-DE"/>
        </w:rPr>
        <w:t xml:space="preserve">Analogie zum stV. der 5. KLasse </w:t>
      </w:r>
      <w:r w:rsidRPr="005A5FC2">
        <w:rPr>
          <w:i/>
          <w:lang w:val="de-DE"/>
        </w:rPr>
        <w:t>geben</w:t>
      </w:r>
      <w:r w:rsidRPr="000F08D3">
        <w:rPr>
          <w:lang w:val="de-DE"/>
        </w:rPr>
        <w:t xml:space="preserve"> gebildet</w:t>
      </w:r>
      <w:r>
        <w:rPr>
          <w:lang w:val="de-DE"/>
        </w:rPr>
        <w:t>.</w:t>
      </w:r>
    </w:p>
  </w:footnote>
  <w:footnote w:id="99">
    <w:p w14:paraId="461EAF28" w14:textId="77777777" w:rsidR="00CC76C9" w:rsidRDefault="00CC76C9">
      <w:pPr>
        <w:pStyle w:val="Textpoznpodarou"/>
      </w:pPr>
      <w:r>
        <w:rPr>
          <w:rStyle w:val="Znakapoznpodarou"/>
        </w:rPr>
        <w:footnoteRef/>
      </w:r>
      <w:r>
        <w:t xml:space="preserve"> </w:t>
      </w:r>
      <w:r>
        <w:rPr>
          <w:lang w:val="de-DE"/>
        </w:rPr>
        <w:t xml:space="preserve">ahd. </w:t>
      </w:r>
      <w:r w:rsidRPr="005A5FC2">
        <w:rPr>
          <w:i/>
          <w:lang w:val="de-DE"/>
        </w:rPr>
        <w:t>tâti, i</w:t>
      </w:r>
      <w:r w:rsidRPr="000F08D3">
        <w:rPr>
          <w:lang w:val="de-DE"/>
        </w:rPr>
        <w:t>-Umlaut</w:t>
      </w:r>
    </w:p>
  </w:footnote>
  <w:footnote w:id="100">
    <w:p w14:paraId="22325D4A" w14:textId="77777777" w:rsidR="00CC76C9" w:rsidRPr="002B0164" w:rsidRDefault="00CC76C9" w:rsidP="000F08D3">
      <w:pPr>
        <w:pStyle w:val="Textpoznpodarou"/>
        <w:rPr>
          <w:lang w:val="de-DE"/>
        </w:rPr>
      </w:pPr>
      <w:r>
        <w:rPr>
          <w:rStyle w:val="Znakapoznpodarou"/>
        </w:rPr>
        <w:footnoteRef/>
      </w:r>
      <w:r>
        <w:t xml:space="preserve"> Frei nach WEDDIGE, MASAŘÍK,</w:t>
      </w:r>
      <w:r>
        <w:rPr>
          <w:lang w:val="de-DE"/>
        </w:rPr>
        <w:t xml:space="preserve"> SCHMIDT, ERNST, de BOOR/WISNIEWSKI, PAUL/WIEHL/GROSSE. Hier auch Weiterführendes.</w:t>
      </w:r>
    </w:p>
  </w:footnote>
  <w:footnote w:id="101">
    <w:p w14:paraId="01319C81" w14:textId="77777777" w:rsidR="00CC76C9" w:rsidRDefault="00CC76C9">
      <w:pPr>
        <w:pStyle w:val="Textpoznpodarou"/>
      </w:pPr>
      <w:r>
        <w:rPr>
          <w:rStyle w:val="Znakapoznpodarou"/>
        </w:rPr>
        <w:footnoteRef/>
      </w:r>
      <w:r>
        <w:t xml:space="preserve"> </w:t>
      </w:r>
      <w:r>
        <w:rPr>
          <w:sz w:val="24"/>
          <w:szCs w:val="24"/>
          <w:lang w:val="de-DE"/>
        </w:rPr>
        <w:t xml:space="preserve">Übersetzt von Sylvie </w:t>
      </w:r>
      <w:r w:rsidRPr="00F754C1">
        <w:rPr>
          <w:caps/>
          <w:sz w:val="24"/>
          <w:szCs w:val="24"/>
          <w:lang w:val="de-DE"/>
        </w:rPr>
        <w:t>Stanovská</w:t>
      </w:r>
    </w:p>
  </w:footnote>
  <w:footnote w:id="102">
    <w:p w14:paraId="674DB250" w14:textId="77777777" w:rsidR="00CC76C9" w:rsidRDefault="00CC76C9">
      <w:pPr>
        <w:pStyle w:val="Textpoznpodarou"/>
      </w:pPr>
      <w:r>
        <w:rPr>
          <w:rStyle w:val="Znakapoznpodarou"/>
        </w:rPr>
        <w:footnoteRef/>
      </w:r>
      <w:r>
        <w:t xml:space="preserve"> </w:t>
      </w:r>
      <w:r w:rsidRPr="000F08D3">
        <w:rPr>
          <w:lang w:val="de-DE"/>
        </w:rPr>
        <w:t xml:space="preserve">Edition und Übersetzung von Günther </w:t>
      </w:r>
      <w:r w:rsidRPr="00963499">
        <w:rPr>
          <w:caps/>
          <w:lang w:val="de-DE"/>
        </w:rPr>
        <w:t>Schweikle</w:t>
      </w:r>
      <w:r w:rsidRPr="000F08D3">
        <w:rPr>
          <w:lang w:val="de-DE"/>
        </w:rPr>
        <w:t>, Stuttgart 1993, S. 156</w:t>
      </w:r>
      <w:r>
        <w:rPr>
          <w:lang w:val="de-DE"/>
        </w:rPr>
        <w:t xml:space="preserve"> ff.</w:t>
      </w:r>
    </w:p>
  </w:footnote>
  <w:footnote w:id="103">
    <w:p w14:paraId="2ABEA2C6" w14:textId="77777777" w:rsidR="00CC76C9" w:rsidRDefault="00CC76C9" w:rsidP="00963499">
      <w:r>
        <w:rPr>
          <w:rStyle w:val="Znakapoznpodarou"/>
        </w:rPr>
        <w:footnoteRef/>
      </w:r>
      <w:r>
        <w:t xml:space="preserve"> </w:t>
      </w:r>
      <w:r w:rsidRPr="00963499">
        <w:rPr>
          <w:sz w:val="20"/>
          <w:lang w:val="de-DE"/>
        </w:rPr>
        <w:t xml:space="preserve">Lexikon des Mittelalters, Bd. VI, Sp. </w:t>
      </w:r>
      <w:smartTag w:uri="urn:schemas-microsoft-com:office:smarttags" w:element="metricconverter">
        <w:smartTagPr>
          <w:attr w:name="ProductID" w:val="640f"/>
        </w:smartTagPr>
        <w:r w:rsidRPr="00963499">
          <w:rPr>
            <w:sz w:val="20"/>
            <w:lang w:val="de-DE"/>
          </w:rPr>
          <w:t>640f</w:t>
        </w:r>
      </w:smartTag>
      <w:r w:rsidRPr="00963499">
        <w:rPr>
          <w:sz w:val="20"/>
          <w:lang w:val="de-DE"/>
        </w:rPr>
        <w:t>.</w:t>
      </w:r>
    </w:p>
  </w:footnote>
  <w:footnote w:id="104">
    <w:p w14:paraId="6E774099" w14:textId="77777777" w:rsidR="00CC76C9" w:rsidRPr="0091537C" w:rsidRDefault="00CC76C9" w:rsidP="000F08D3">
      <w:pPr>
        <w:rPr>
          <w:sz w:val="20"/>
          <w:szCs w:val="20"/>
          <w:lang w:val="de-DE"/>
        </w:rPr>
      </w:pPr>
      <w:r w:rsidRPr="0091537C">
        <w:rPr>
          <w:rStyle w:val="Znakapoznpodarou"/>
          <w:sz w:val="20"/>
          <w:szCs w:val="20"/>
        </w:rPr>
        <w:footnoteRef/>
      </w:r>
      <w:r w:rsidRPr="0091537C">
        <w:rPr>
          <w:sz w:val="20"/>
          <w:szCs w:val="20"/>
        </w:rPr>
        <w:t xml:space="preserve"> </w:t>
      </w:r>
      <w:r w:rsidRPr="0091537C">
        <w:rPr>
          <w:sz w:val="20"/>
          <w:szCs w:val="20"/>
          <w:lang w:val="de-DE"/>
        </w:rPr>
        <w:t xml:space="preserve">SCHWEIKLE, Minnesang, Stuttgart 1989, S. </w:t>
      </w:r>
      <w:smartTag w:uri="urn:schemas-microsoft-com:office:smarttags" w:element="metricconverter">
        <w:smartTagPr>
          <w:attr w:name="ProductID" w:val="73f"/>
        </w:smartTagPr>
        <w:r w:rsidRPr="0091537C">
          <w:rPr>
            <w:sz w:val="20"/>
            <w:szCs w:val="20"/>
            <w:lang w:val="de-DE"/>
          </w:rPr>
          <w:t>73f</w:t>
        </w:r>
      </w:smartTag>
      <w:r>
        <w:rPr>
          <w:sz w:val="20"/>
          <w:szCs w:val="20"/>
          <w:lang w:val="de-DE"/>
        </w:rPr>
        <w:t>. –  hier auch Ausführliches zu den neueren Minnesangtheorien</w:t>
      </w:r>
      <w:r w:rsidRPr="0091537C">
        <w:rPr>
          <w:sz w:val="20"/>
          <w:szCs w:val="20"/>
          <w:lang w:val="de-DE"/>
        </w:rPr>
        <w:t>.</w:t>
      </w:r>
    </w:p>
    <w:p w14:paraId="6FF61009" w14:textId="77777777" w:rsidR="00CC76C9" w:rsidRPr="0091537C" w:rsidRDefault="00CC76C9" w:rsidP="000F08D3">
      <w:pPr>
        <w:pStyle w:val="Textpoznpodarou"/>
        <w:rPr>
          <w:lang w:val="de-DE"/>
        </w:rPr>
      </w:pPr>
    </w:p>
  </w:footnote>
  <w:footnote w:id="105">
    <w:p w14:paraId="4DD21D2F" w14:textId="77777777" w:rsidR="00CC76C9" w:rsidRDefault="00CC76C9" w:rsidP="000F08D3">
      <w:pPr>
        <w:rPr>
          <w:lang w:val="de-DE"/>
        </w:rPr>
      </w:pPr>
      <w:r>
        <w:rPr>
          <w:rStyle w:val="Znakapoznpodarou"/>
        </w:rPr>
        <w:footnoteRef/>
      </w:r>
      <w:r>
        <w:t xml:space="preserve"> </w:t>
      </w:r>
      <w:r w:rsidRPr="0091537C">
        <w:rPr>
          <w:sz w:val="20"/>
          <w:szCs w:val="20"/>
          <w:lang w:val="de-DE"/>
        </w:rPr>
        <w:t>Die ganze Proble</w:t>
      </w:r>
      <w:r>
        <w:rPr>
          <w:sz w:val="20"/>
          <w:szCs w:val="20"/>
          <w:lang w:val="de-DE"/>
        </w:rPr>
        <w:t xml:space="preserve">matik ist jedoch komplizierter. Im sogenannten Hohen Minnelied  ist </w:t>
      </w:r>
      <w:r w:rsidRPr="0091537C">
        <w:rPr>
          <w:sz w:val="20"/>
          <w:szCs w:val="20"/>
          <w:lang w:val="de-DE"/>
        </w:rPr>
        <w:t>keine Erhö</w:t>
      </w:r>
      <w:r>
        <w:rPr>
          <w:sz w:val="20"/>
          <w:szCs w:val="20"/>
          <w:lang w:val="de-DE"/>
        </w:rPr>
        <w:t xml:space="preserve">rung von Seiten der Dame zum eigentlichen Thema geworden. </w:t>
      </w:r>
      <w:r w:rsidRPr="0091537C">
        <w:rPr>
          <w:sz w:val="20"/>
          <w:szCs w:val="20"/>
          <w:lang w:val="de-DE"/>
        </w:rPr>
        <w:t>In den meisten Minnekonzepten wurde die Frau als unerreichbar, hochgestellt, eine leibliche und geistige Vereinigung ist absolut unerreichbar – klagender, düsterer Ton der Lieder, der sog. Minneklagen.</w:t>
      </w:r>
    </w:p>
    <w:p w14:paraId="10B66DEB" w14:textId="77777777" w:rsidR="00CC76C9" w:rsidRDefault="00CC76C9" w:rsidP="000F08D3">
      <w:pPr>
        <w:rPr>
          <w:lang w:val="de-DE"/>
        </w:rPr>
      </w:pPr>
    </w:p>
    <w:p w14:paraId="41A37BAE" w14:textId="77777777" w:rsidR="00CC76C9" w:rsidRPr="0091537C" w:rsidRDefault="00CC76C9" w:rsidP="000F08D3">
      <w:pPr>
        <w:pStyle w:val="Textpoznpodarou"/>
        <w:rPr>
          <w:lang w:val="de-DE"/>
        </w:rPr>
      </w:pPr>
    </w:p>
  </w:footnote>
  <w:footnote w:id="106">
    <w:p w14:paraId="37CC9B9A" w14:textId="77777777" w:rsidR="00CC76C9" w:rsidRDefault="00CC76C9">
      <w:pPr>
        <w:pStyle w:val="Textpoznpodarou"/>
      </w:pPr>
      <w:r>
        <w:rPr>
          <w:rStyle w:val="Znakapoznpodarou"/>
        </w:rPr>
        <w:footnoteRef/>
      </w:r>
      <w:r>
        <w:t xml:space="preserve"> </w:t>
      </w:r>
      <w:r>
        <w:rPr>
          <w:lang w:val="de-DE"/>
        </w:rPr>
        <w:t xml:space="preserve">Edition und </w:t>
      </w:r>
      <w:r w:rsidRPr="000F08D3">
        <w:rPr>
          <w:lang w:val="de-DE"/>
        </w:rPr>
        <w:t xml:space="preserve">Übersetzung </w:t>
      </w:r>
      <w:r w:rsidRPr="00AF2025">
        <w:rPr>
          <w:caps/>
          <w:lang w:val="de-DE"/>
        </w:rPr>
        <w:t>Schweikle</w:t>
      </w:r>
      <w:r>
        <w:rPr>
          <w:lang w:val="de-DE"/>
        </w:rPr>
        <w:t>, 1993, S. 126ff.</w:t>
      </w:r>
    </w:p>
  </w:footnote>
  <w:footnote w:id="107">
    <w:p w14:paraId="3F7A312C" w14:textId="77777777" w:rsidR="00CC76C9" w:rsidRDefault="00CC76C9">
      <w:pPr>
        <w:pStyle w:val="Textpoznpodarou"/>
      </w:pPr>
      <w:r>
        <w:rPr>
          <w:rStyle w:val="Znakapoznpodarou"/>
        </w:rPr>
        <w:footnoteRef/>
      </w:r>
      <w:r>
        <w:t xml:space="preserve"> </w:t>
      </w:r>
      <w:r>
        <w:rPr>
          <w:lang w:val="de-DE"/>
        </w:rPr>
        <w:t xml:space="preserve">Nach der Vorlesung von Prof. Dr. Gerhard </w:t>
      </w:r>
      <w:r w:rsidRPr="006B734C">
        <w:rPr>
          <w:caps/>
          <w:lang w:val="de-DE"/>
        </w:rPr>
        <w:t>Hahn</w:t>
      </w:r>
      <w:r>
        <w:rPr>
          <w:lang w:val="de-DE"/>
        </w:rPr>
        <w:t xml:space="preserve"> „Der deutsche Minnesang“, welche von ihm im WS 1994 und im SS 1995 an der Universität Regensburg gehalten wurde.</w:t>
      </w:r>
    </w:p>
  </w:footnote>
  <w:footnote w:id="108">
    <w:p w14:paraId="4DBD30BD" w14:textId="77777777" w:rsidR="00CC76C9" w:rsidRDefault="00CC76C9">
      <w:pPr>
        <w:pStyle w:val="Textpoznpodarou"/>
      </w:pPr>
      <w:r>
        <w:rPr>
          <w:rStyle w:val="Znakapoznpodarou"/>
        </w:rPr>
        <w:footnoteRef/>
      </w:r>
      <w:r>
        <w:t xml:space="preserve"> </w:t>
      </w:r>
      <w:r w:rsidRPr="00913BAF">
        <w:rPr>
          <w:lang w:val="en-US"/>
        </w:rPr>
        <w:t xml:space="preserve">Reclam - Bd. </w:t>
      </w:r>
      <w:r w:rsidRPr="00B06C29">
        <w:rPr>
          <w:lang w:val="en-US"/>
        </w:rPr>
        <w:t xml:space="preserve">II, S. 127ff,  Vers 11970ff. </w:t>
      </w:r>
      <w:r w:rsidRPr="00B06C29">
        <w:rPr>
          <w:lang w:val="de-DE"/>
        </w:rPr>
        <w:t>Übersetzung ins</w:t>
      </w:r>
      <w:r>
        <w:rPr>
          <w:lang w:val="de-DE"/>
        </w:rPr>
        <w:t xml:space="preserve"> Neuhochdeutsche: Rüdiger </w:t>
      </w:r>
      <w:r w:rsidRPr="00B06C29">
        <w:rPr>
          <w:caps/>
          <w:lang w:val="de-DE"/>
        </w:rPr>
        <w:t>Krohn</w:t>
      </w:r>
      <w:r>
        <w:rPr>
          <w:caps/>
          <w:lang w:val="de-DE"/>
        </w:rPr>
        <w:t xml:space="preserve">;  </w:t>
      </w:r>
      <w:r w:rsidRPr="00B06C29">
        <w:rPr>
          <w:i/>
          <w:lang w:val="de-DE"/>
        </w:rPr>
        <w:t>Tristan a Izolda</w:t>
      </w:r>
      <w:r>
        <w:rPr>
          <w:i/>
          <w:lang w:val="de-DE"/>
        </w:rPr>
        <w:t>.</w:t>
      </w:r>
      <w:r w:rsidRPr="00B06C29">
        <w:rPr>
          <w:lang w:val="de-DE"/>
        </w:rPr>
        <w:t xml:space="preserve"> </w:t>
      </w:r>
      <w:r>
        <w:rPr>
          <w:lang w:val="de-DE"/>
        </w:rPr>
        <w:t>Ü</w:t>
      </w:r>
      <w:r w:rsidRPr="00B06C29">
        <w:rPr>
          <w:lang w:val="de-DE"/>
        </w:rPr>
        <w:t>bersetz</w:t>
      </w:r>
      <w:r>
        <w:rPr>
          <w:lang w:val="de-DE"/>
        </w:rPr>
        <w:t>t</w:t>
      </w:r>
      <w:r w:rsidRPr="00B06C29">
        <w:rPr>
          <w:lang w:val="de-DE"/>
        </w:rPr>
        <w:t xml:space="preserve"> von Sylvie </w:t>
      </w:r>
      <w:r w:rsidRPr="00B06C29">
        <w:rPr>
          <w:caps/>
          <w:lang w:val="de-DE"/>
        </w:rPr>
        <w:t>Stanovská</w:t>
      </w:r>
      <w:r>
        <w:rPr>
          <w:caps/>
          <w:lang w:val="de-DE"/>
        </w:rPr>
        <w:t xml:space="preserve">, </w:t>
      </w:r>
      <w:r>
        <w:rPr>
          <w:lang w:val="de-DE"/>
        </w:rPr>
        <w:t>unveröffentlicht.</w:t>
      </w:r>
    </w:p>
  </w:footnote>
  <w:footnote w:id="109">
    <w:p w14:paraId="6E038EA3" w14:textId="77777777" w:rsidR="00CC76C9" w:rsidRPr="00AC29F7" w:rsidRDefault="00CC76C9" w:rsidP="000F08D3">
      <w:pPr>
        <w:rPr>
          <w:sz w:val="20"/>
          <w:szCs w:val="20"/>
          <w:lang w:val="de-DE"/>
        </w:rPr>
      </w:pPr>
      <w:r w:rsidRPr="00AC29F7">
        <w:rPr>
          <w:rStyle w:val="Znakapoznpodarou"/>
          <w:sz w:val="20"/>
          <w:szCs w:val="20"/>
        </w:rPr>
        <w:footnoteRef/>
      </w:r>
      <w:r w:rsidRPr="00AC29F7">
        <w:rPr>
          <w:sz w:val="20"/>
          <w:szCs w:val="20"/>
        </w:rPr>
        <w:t xml:space="preserve"> </w:t>
      </w:r>
      <w:r w:rsidRPr="00AC29F7">
        <w:rPr>
          <w:sz w:val="20"/>
          <w:szCs w:val="20"/>
          <w:lang w:val="de-DE"/>
        </w:rPr>
        <w:t>Seguenz – eine musikalisch- textliche Neuschöpfung der Karolingerzeit – kirchlicher Gesang, bei dem musikalisch paarweise wiederholte Melodienteile unterschiedlicher Länge aneinander gereiht sind. Entwickelt hat sich Sequenz aus dem Alleluia-Gesang – die letzten Töne des Gesangs wurden mit einem neuen Text versehen und gesungen.</w:t>
      </w:r>
    </w:p>
  </w:footnote>
  <w:footnote w:id="110">
    <w:p w14:paraId="1983E41A" w14:textId="77777777" w:rsidR="00CC76C9" w:rsidRPr="00AC29F7" w:rsidRDefault="00CC76C9" w:rsidP="00651594">
      <w:pPr>
        <w:rPr>
          <w:lang w:val="de-DE"/>
        </w:rPr>
      </w:pPr>
      <w:r w:rsidRPr="00AC29F7">
        <w:rPr>
          <w:rStyle w:val="Znakapoznpodarou"/>
          <w:sz w:val="20"/>
          <w:szCs w:val="20"/>
        </w:rPr>
        <w:footnoteRef/>
      </w:r>
      <w:r w:rsidRPr="00AC29F7">
        <w:rPr>
          <w:sz w:val="20"/>
          <w:szCs w:val="20"/>
        </w:rPr>
        <w:t xml:space="preserve"> </w:t>
      </w:r>
      <w:r>
        <w:rPr>
          <w:sz w:val="20"/>
          <w:szCs w:val="20"/>
          <w:lang w:val="de-DE"/>
        </w:rPr>
        <w:t>Nach BRUNNER</w:t>
      </w:r>
      <w:r w:rsidRPr="00AC29F7">
        <w:rPr>
          <w:sz w:val="20"/>
          <w:szCs w:val="20"/>
          <w:lang w:val="de-DE"/>
        </w:rPr>
        <w:t>: Geschichte der deutschen Literatur des Mittelalters im Überblick, S.96f.</w:t>
      </w:r>
    </w:p>
  </w:footnote>
  <w:footnote w:id="111">
    <w:p w14:paraId="73D267AC" w14:textId="77777777" w:rsidR="00CC76C9" w:rsidRPr="000F08D3" w:rsidRDefault="00CC76C9" w:rsidP="00651594">
      <w:pPr>
        <w:rPr>
          <w:lang w:val="de-DE"/>
        </w:rPr>
      </w:pPr>
      <w:r>
        <w:rPr>
          <w:rStyle w:val="Znakapoznpodarou"/>
        </w:rPr>
        <w:footnoteRef/>
      </w:r>
      <w:r>
        <w:t xml:space="preserve"> </w:t>
      </w:r>
      <w:r w:rsidRPr="00651594">
        <w:rPr>
          <w:sz w:val="20"/>
          <w:lang w:val="de-DE"/>
        </w:rPr>
        <w:t>Um 1130 / 40 verfasst (neuhochdeutsche Übersetzung)</w:t>
      </w:r>
    </w:p>
    <w:p w14:paraId="69E03475" w14:textId="77777777" w:rsidR="00CC76C9" w:rsidRDefault="00CC76C9">
      <w:pPr>
        <w:pStyle w:val="Textpoznpodarou"/>
      </w:pPr>
    </w:p>
  </w:footnote>
  <w:footnote w:id="112">
    <w:p w14:paraId="594959D3" w14:textId="77777777" w:rsidR="00CC76C9" w:rsidRPr="00A86EA0" w:rsidRDefault="00CC76C9" w:rsidP="000F08D3">
      <w:pPr>
        <w:rPr>
          <w:sz w:val="20"/>
          <w:szCs w:val="20"/>
          <w:lang w:val="de-DE"/>
        </w:rPr>
      </w:pPr>
      <w:r w:rsidRPr="00A86EA0">
        <w:rPr>
          <w:rStyle w:val="Znakapoznpodarou"/>
          <w:sz w:val="20"/>
          <w:szCs w:val="20"/>
        </w:rPr>
        <w:footnoteRef/>
      </w:r>
      <w:r w:rsidRPr="00A86EA0">
        <w:rPr>
          <w:sz w:val="20"/>
          <w:szCs w:val="20"/>
        </w:rPr>
        <w:t xml:space="preserve"> </w:t>
      </w:r>
      <w:r w:rsidRPr="00A86EA0">
        <w:rPr>
          <w:sz w:val="20"/>
          <w:szCs w:val="20"/>
          <w:lang w:val="de-DE"/>
        </w:rPr>
        <w:t xml:space="preserve">Aus: Deutsche Mariendichtung aus neun Jahrhunderten. Hrsg. </w:t>
      </w:r>
      <w:r>
        <w:rPr>
          <w:sz w:val="20"/>
          <w:szCs w:val="20"/>
          <w:lang w:val="de-DE"/>
        </w:rPr>
        <w:t>und erläutert von Eberhard HAUFE</w:t>
      </w:r>
      <w:r w:rsidRPr="00A86EA0">
        <w:rPr>
          <w:sz w:val="20"/>
          <w:szCs w:val="20"/>
          <w:lang w:val="de-DE"/>
        </w:rPr>
        <w:t>. Frankfurt am Main 1989, S.12-18.</w:t>
      </w:r>
    </w:p>
    <w:p w14:paraId="6E07CE03" w14:textId="77777777" w:rsidR="00CC76C9" w:rsidRPr="00A86EA0" w:rsidRDefault="00CC76C9" w:rsidP="000F08D3">
      <w:pPr>
        <w:pStyle w:val="Textpoznpodarou"/>
        <w:rPr>
          <w:lang w:val="de-DE"/>
        </w:rPr>
      </w:pPr>
    </w:p>
  </w:footnote>
  <w:footnote w:id="113">
    <w:p w14:paraId="3C774B8A" w14:textId="77777777" w:rsidR="00CC76C9" w:rsidRPr="009D5D67" w:rsidRDefault="00CC76C9" w:rsidP="000F08D3">
      <w:pPr>
        <w:pStyle w:val="Textpoznpodarou"/>
        <w:rPr>
          <w:lang w:val="de-DE"/>
        </w:rPr>
      </w:pPr>
      <w:r w:rsidRPr="00D84BBF">
        <w:rPr>
          <w:rStyle w:val="Znakapoznpodarou"/>
        </w:rPr>
        <w:footnoteRef/>
      </w:r>
      <w:r w:rsidRPr="00D84BBF">
        <w:t xml:space="preserve"> </w:t>
      </w:r>
      <w:r w:rsidRPr="00D84BBF">
        <w:rPr>
          <w:lang w:val="de-DE"/>
        </w:rPr>
        <w:t xml:space="preserve">So </w:t>
      </w:r>
      <w:r>
        <w:rPr>
          <w:lang w:val="de-DE"/>
        </w:rPr>
        <w:t xml:space="preserve"> WACHINGER, 1988.</w:t>
      </w:r>
    </w:p>
  </w:footnote>
  <w:footnote w:id="114">
    <w:p w14:paraId="4799D01D" w14:textId="77777777" w:rsidR="00CC76C9" w:rsidRPr="00BD3B51" w:rsidRDefault="00CC76C9" w:rsidP="000F08D3">
      <w:pPr>
        <w:rPr>
          <w:lang w:val="de-DE"/>
        </w:rPr>
      </w:pPr>
      <w:r>
        <w:rPr>
          <w:rStyle w:val="Znakapoznpodarou"/>
        </w:rPr>
        <w:footnoteRef/>
      </w:r>
      <w:r>
        <w:t xml:space="preserve"> </w:t>
      </w:r>
      <w:r w:rsidRPr="00BD3B51">
        <w:rPr>
          <w:sz w:val="20"/>
          <w:szCs w:val="20"/>
          <w:lang w:val="de-DE"/>
        </w:rPr>
        <w:t>Zu we</w:t>
      </w:r>
      <w:r>
        <w:rPr>
          <w:sz w:val="20"/>
          <w:szCs w:val="20"/>
          <w:lang w:val="de-DE"/>
        </w:rPr>
        <w:t>i</w:t>
      </w:r>
      <w:r w:rsidRPr="00BD3B51">
        <w:rPr>
          <w:sz w:val="20"/>
          <w:szCs w:val="20"/>
          <w:lang w:val="de-DE"/>
        </w:rPr>
        <w:t xml:space="preserve">teren Details s. </w:t>
      </w:r>
      <w:r>
        <w:rPr>
          <w:sz w:val="20"/>
          <w:szCs w:val="20"/>
          <w:lang w:val="de-DE"/>
        </w:rPr>
        <w:t>Sylvie STANOVSKÁ im Buch</w:t>
      </w:r>
      <w:r w:rsidRPr="00BD3B51">
        <w:rPr>
          <w:sz w:val="20"/>
          <w:szCs w:val="20"/>
          <w:lang w:val="de-DE"/>
        </w:rPr>
        <w:t xml:space="preserve"> </w:t>
      </w:r>
      <w:r>
        <w:rPr>
          <w:sz w:val="20"/>
          <w:szCs w:val="20"/>
          <w:lang w:val="de-DE"/>
        </w:rPr>
        <w:t xml:space="preserve">„Moravo, </w:t>
      </w:r>
      <w:r>
        <w:rPr>
          <w:sz w:val="20"/>
          <w:szCs w:val="20"/>
        </w:rPr>
        <w:t>Č</w:t>
      </w:r>
      <w:r w:rsidRPr="00BD3B51">
        <w:rPr>
          <w:sz w:val="20"/>
          <w:szCs w:val="20"/>
          <w:lang w:val="de-DE"/>
        </w:rPr>
        <w:t>echy, radujte se!</w:t>
      </w:r>
      <w:r>
        <w:rPr>
          <w:sz w:val="20"/>
          <w:szCs w:val="20"/>
          <w:lang w:val="de-DE"/>
        </w:rPr>
        <w:t>“</w:t>
      </w:r>
      <w:r w:rsidRPr="00BD3B51">
        <w:rPr>
          <w:sz w:val="20"/>
          <w:szCs w:val="20"/>
          <w:lang w:val="de-DE"/>
        </w:rPr>
        <w:t xml:space="preserve"> </w:t>
      </w:r>
      <w:r>
        <w:rPr>
          <w:sz w:val="20"/>
          <w:szCs w:val="20"/>
          <w:lang w:val="de-DE"/>
        </w:rPr>
        <w:t>(1998, S. 199f. ). Die neue Edition dieser Legende mit neuhochdeutscher Übersetzung  verfertigte  doc.  PhDr.Jaromír ZEMAN, CSc.,(Masarykova univerzita, 2011) unter dem Titel „Die Marienlegende des Heinrich Clûsenêre“.</w:t>
      </w:r>
    </w:p>
    <w:p w14:paraId="72D1C059" w14:textId="77777777" w:rsidR="00CC76C9" w:rsidRPr="00BD3B51" w:rsidRDefault="00CC76C9" w:rsidP="000F08D3">
      <w:pPr>
        <w:pStyle w:val="Textpoznpodarou"/>
        <w:rPr>
          <w:lang w:val="de-DE"/>
        </w:rPr>
      </w:pPr>
    </w:p>
  </w:footnote>
  <w:footnote w:id="115">
    <w:p w14:paraId="73CD1209" w14:textId="77777777" w:rsidR="00CC76C9" w:rsidRPr="009D5D67" w:rsidRDefault="00CC76C9" w:rsidP="000F08D3">
      <w:pPr>
        <w:rPr>
          <w:sz w:val="18"/>
          <w:szCs w:val="18"/>
          <w:lang w:val="de-DE"/>
        </w:rPr>
      </w:pPr>
      <w:r w:rsidRPr="009D5D67">
        <w:rPr>
          <w:rStyle w:val="Znakapoznpodarou"/>
          <w:sz w:val="18"/>
          <w:szCs w:val="18"/>
        </w:rPr>
        <w:footnoteRef/>
      </w:r>
      <w:r w:rsidRPr="009D5D67">
        <w:rPr>
          <w:sz w:val="18"/>
          <w:szCs w:val="18"/>
        </w:rPr>
        <w:t xml:space="preserve"> </w:t>
      </w:r>
      <w:r w:rsidRPr="009D5D67">
        <w:rPr>
          <w:sz w:val="18"/>
          <w:szCs w:val="18"/>
          <w:lang w:val="de-DE"/>
        </w:rPr>
        <w:t>Aus:</w:t>
      </w:r>
      <w:r>
        <w:rPr>
          <w:sz w:val="18"/>
          <w:szCs w:val="18"/>
          <w:lang w:val="de-DE"/>
        </w:rPr>
        <w:t xml:space="preserve"> HAUFE, </w:t>
      </w:r>
      <w:r w:rsidRPr="009D5D67">
        <w:rPr>
          <w:sz w:val="18"/>
          <w:szCs w:val="18"/>
          <w:lang w:val="de-DE"/>
        </w:rPr>
        <w:t xml:space="preserve"> Deutsche Marie</w:t>
      </w:r>
      <w:r>
        <w:rPr>
          <w:sz w:val="18"/>
          <w:szCs w:val="18"/>
          <w:lang w:val="de-DE"/>
        </w:rPr>
        <w:t>ndichtung</w:t>
      </w:r>
      <w:r w:rsidRPr="009D5D67">
        <w:rPr>
          <w:sz w:val="18"/>
          <w:szCs w:val="18"/>
          <w:lang w:val="de-DE"/>
        </w:rPr>
        <w:t>, S. 39ff.</w:t>
      </w:r>
    </w:p>
    <w:p w14:paraId="1D39DF47" w14:textId="77777777" w:rsidR="00CC76C9" w:rsidRPr="009D5D67" w:rsidRDefault="00CC76C9" w:rsidP="000F08D3">
      <w:pPr>
        <w:pStyle w:val="Textpoznpodarou"/>
        <w:rPr>
          <w:lang w:val="de-DE"/>
        </w:rPr>
      </w:pPr>
    </w:p>
  </w:footnote>
  <w:footnote w:id="116">
    <w:p w14:paraId="503771F2" w14:textId="77777777" w:rsidR="00CC76C9" w:rsidRPr="00D20B73" w:rsidRDefault="00CC76C9">
      <w:pPr>
        <w:pStyle w:val="Textpoznpodarou"/>
      </w:pPr>
      <w:r>
        <w:rPr>
          <w:rStyle w:val="Znakapoznpodarou"/>
        </w:rPr>
        <w:footnoteRef/>
      </w:r>
      <w:r>
        <w:t xml:space="preserve"> </w:t>
      </w:r>
      <w:r>
        <w:rPr>
          <w:lang w:val="de-DE"/>
        </w:rPr>
        <w:t>D</w:t>
      </w:r>
      <w:r w:rsidRPr="00D20B73">
        <w:rPr>
          <w:lang w:val="de-DE"/>
        </w:rPr>
        <w:t xml:space="preserve">as </w:t>
      </w:r>
      <w:r w:rsidRPr="00C60BA9">
        <w:rPr>
          <w:i/>
          <w:lang w:val="de-DE"/>
        </w:rPr>
        <w:t>-e</w:t>
      </w:r>
      <w:r w:rsidRPr="00D20B73">
        <w:rPr>
          <w:lang w:val="de-DE"/>
        </w:rPr>
        <w:t xml:space="preserve"> als unbetonte</w:t>
      </w:r>
      <w:r>
        <w:rPr>
          <w:lang w:val="de-DE"/>
        </w:rPr>
        <w:t>r zweiter Vokal bleibt bei -</w:t>
      </w:r>
      <w:r w:rsidRPr="00C60BA9">
        <w:rPr>
          <w:i/>
          <w:lang w:val="de-DE"/>
        </w:rPr>
        <w:t>ie</w:t>
      </w:r>
      <w:r w:rsidRPr="00D20B73">
        <w:rPr>
          <w:lang w:val="de-DE"/>
        </w:rPr>
        <w:t>-</w:t>
      </w:r>
      <w:r>
        <w:rPr>
          <w:lang w:val="de-DE"/>
        </w:rPr>
        <w:t xml:space="preserve"> </w:t>
      </w:r>
      <w:r w:rsidRPr="00D20B73">
        <w:rPr>
          <w:lang w:val="de-DE"/>
        </w:rPr>
        <w:t>erhalten und signalisiert</w:t>
      </w:r>
      <w:r>
        <w:rPr>
          <w:lang w:val="de-DE"/>
        </w:rPr>
        <w:t xml:space="preserve"> die Länge des -</w:t>
      </w:r>
      <w:r w:rsidRPr="00C60BA9">
        <w:rPr>
          <w:i/>
          <w:lang w:val="de-DE"/>
        </w:rPr>
        <w:t>i</w:t>
      </w:r>
      <w:r>
        <w:rPr>
          <w:lang w:val="de-DE"/>
        </w:rPr>
        <w:t>-.</w:t>
      </w:r>
    </w:p>
  </w:footnote>
  <w:footnote w:id="117">
    <w:p w14:paraId="7A1B31DE" w14:textId="77777777" w:rsidR="00CC76C9" w:rsidRPr="00C60BA9" w:rsidRDefault="00CC76C9" w:rsidP="00C60BA9">
      <w:pPr>
        <w:rPr>
          <w:sz w:val="20"/>
          <w:lang w:val="de-DE"/>
        </w:rPr>
      </w:pPr>
      <w:r>
        <w:rPr>
          <w:rStyle w:val="Znakapoznpodarou"/>
        </w:rPr>
        <w:footnoteRef/>
      </w:r>
      <w:r>
        <w:t xml:space="preserve"> </w:t>
      </w:r>
      <w:r w:rsidRPr="00C60BA9">
        <w:rPr>
          <w:sz w:val="20"/>
          <w:lang w:val="de-DE"/>
        </w:rPr>
        <w:t xml:space="preserve">In der 2.Ps.Sg.Prät. wird durch den Systemzwang die alte, vom Plural abgeleitete Form, die meist auch den Umlaut aufweist (z. B. mhd. </w:t>
      </w:r>
      <w:r w:rsidRPr="00C60BA9">
        <w:rPr>
          <w:i/>
          <w:sz w:val="20"/>
          <w:lang w:val="de-DE"/>
        </w:rPr>
        <w:t>rite, büge, bünde, naeme, gaebe</w:t>
      </w:r>
      <w:r w:rsidRPr="00C60BA9">
        <w:rPr>
          <w:sz w:val="20"/>
          <w:lang w:val="de-DE"/>
        </w:rPr>
        <w:t>) allmählich durch die Endung</w:t>
      </w:r>
      <w:r w:rsidRPr="00C60BA9">
        <w:rPr>
          <w:i/>
          <w:sz w:val="20"/>
          <w:lang w:val="de-DE"/>
        </w:rPr>
        <w:t xml:space="preserve"> -es / -est </w:t>
      </w:r>
      <w:r w:rsidRPr="00C60BA9">
        <w:rPr>
          <w:sz w:val="20"/>
          <w:lang w:val="de-DE"/>
        </w:rPr>
        <w:t xml:space="preserve">ersetzt. Diese neue Form setzt sich endgültig im 16. Jh. durch; das </w:t>
      </w:r>
      <w:r w:rsidRPr="00C60BA9">
        <w:rPr>
          <w:i/>
          <w:sz w:val="20"/>
          <w:lang w:val="de-DE"/>
        </w:rPr>
        <w:t>e</w:t>
      </w:r>
      <w:r w:rsidRPr="00C60BA9">
        <w:rPr>
          <w:sz w:val="20"/>
          <w:lang w:val="de-DE"/>
        </w:rPr>
        <w:t xml:space="preserve"> wird meist synkopiert: </w:t>
      </w:r>
      <w:r w:rsidRPr="00C60BA9">
        <w:rPr>
          <w:i/>
          <w:sz w:val="20"/>
          <w:lang w:val="de-DE"/>
        </w:rPr>
        <w:t>du ritest</w:t>
      </w:r>
      <w:r w:rsidRPr="00C60BA9">
        <w:rPr>
          <w:sz w:val="20"/>
          <w:lang w:val="de-DE"/>
        </w:rPr>
        <w:t xml:space="preserve"> &gt; bis zum nhd. </w:t>
      </w:r>
      <w:r w:rsidRPr="00C60BA9">
        <w:rPr>
          <w:i/>
          <w:sz w:val="20"/>
          <w:lang w:val="de-DE"/>
        </w:rPr>
        <w:t>rittst, du bandest,</w:t>
      </w:r>
      <w:r w:rsidRPr="00C60BA9">
        <w:rPr>
          <w:sz w:val="20"/>
          <w:lang w:val="de-DE"/>
        </w:rPr>
        <w:t xml:space="preserve"> aber </w:t>
      </w:r>
      <w:r w:rsidRPr="00C60BA9">
        <w:rPr>
          <w:i/>
          <w:sz w:val="20"/>
          <w:lang w:val="de-DE"/>
        </w:rPr>
        <w:t>du namst, du gabst</w:t>
      </w:r>
      <w:r w:rsidRPr="00C60BA9">
        <w:rPr>
          <w:sz w:val="20"/>
          <w:lang w:val="de-DE"/>
        </w:rPr>
        <w:t>.</w:t>
      </w:r>
    </w:p>
    <w:p w14:paraId="00551381" w14:textId="77777777" w:rsidR="00CC76C9" w:rsidRPr="00C60BA9" w:rsidRDefault="00CC76C9">
      <w:pPr>
        <w:pStyle w:val="Textpoznpodarou"/>
      </w:pPr>
    </w:p>
  </w:footnote>
  <w:footnote w:id="118">
    <w:p w14:paraId="5AD9E718" w14:textId="77777777" w:rsidR="00CC76C9" w:rsidRDefault="00CC76C9">
      <w:pPr>
        <w:pStyle w:val="Textpoznpodarou"/>
      </w:pPr>
      <w:r>
        <w:rPr>
          <w:rStyle w:val="Znakapoznpodarou"/>
        </w:rPr>
        <w:footnoteRef/>
      </w:r>
      <w:r>
        <w:t xml:space="preserve"> A</w:t>
      </w:r>
      <w:r w:rsidRPr="000F08D3">
        <w:rPr>
          <w:lang w:val="de-DE"/>
        </w:rPr>
        <w:t>us seinem Besitz stammt z. B. das  Buch „Liber Viaticus“, um 1360, Prag, Knihovna národního muzea,</w:t>
      </w:r>
      <w:r>
        <w:rPr>
          <w:lang w:val="de-DE"/>
        </w:rPr>
        <w:t xml:space="preserve"> </w:t>
      </w:r>
      <w:r w:rsidRPr="000F08D3">
        <w:rPr>
          <w:lang w:val="de-DE"/>
        </w:rPr>
        <w:t>cod. XIII A 12.</w:t>
      </w:r>
    </w:p>
  </w:footnote>
  <w:footnote w:id="119">
    <w:p w14:paraId="74837C80" w14:textId="77777777" w:rsidR="00CC76C9" w:rsidRPr="000D203B" w:rsidRDefault="00CC76C9" w:rsidP="000F08D3">
      <w:pPr>
        <w:pStyle w:val="Textpoznpodarou"/>
      </w:pPr>
      <w:r>
        <w:rPr>
          <w:rStyle w:val="Znakapoznpodarou"/>
        </w:rPr>
        <w:footnoteRef/>
      </w:r>
      <w:r>
        <w:t xml:space="preserve"> Frei nach HÖVER, Werner: Johann von Neumarkt.  Die deutsche Literatur des Mittelalters. Verfasserlexikon. Band 4. Berlin-New York 1983, Sp. 686-695.</w:t>
      </w:r>
    </w:p>
  </w:footnote>
  <w:footnote w:id="120">
    <w:p w14:paraId="734C4198" w14:textId="77777777" w:rsidR="00CC76C9" w:rsidRDefault="00CC76C9" w:rsidP="000F08D3">
      <w:pPr>
        <w:pStyle w:val="Textpoznpodarou"/>
      </w:pPr>
      <w:r>
        <w:rPr>
          <w:rStyle w:val="Znakapoznpodarou"/>
        </w:rPr>
        <w:footnoteRef/>
      </w:r>
      <w:r>
        <w:t xml:space="preserve"> Frei nach HAHN, Gerhard: Johannes von Tepl.  Die deutsche Literatur des Mittelalters. Verfasserlexikon. Band 4. Berlin-New York 1983Sp. 763-774.</w:t>
      </w:r>
    </w:p>
  </w:footnote>
  <w:footnote w:id="121">
    <w:p w14:paraId="4F7D513D" w14:textId="77777777" w:rsidR="00CC76C9" w:rsidRDefault="00CC76C9" w:rsidP="00297218">
      <w:pPr>
        <w:pStyle w:val="Textpoznpodarou"/>
      </w:pPr>
      <w:r>
        <w:rPr>
          <w:rStyle w:val="Znakapoznpodarou"/>
        </w:rPr>
        <w:footnoteRef/>
      </w:r>
      <w:r>
        <w:t xml:space="preserve"> in: Bibliotheca Augustana, unter </w:t>
      </w:r>
      <w:hyperlink r:id="rId3" w:history="1">
        <w:r w:rsidRPr="00141D63">
          <w:rPr>
            <w:rStyle w:val="Hypertextovodkaz"/>
          </w:rPr>
          <w:t>www.mediaevum.de/Bibliotheca</w:t>
        </w:r>
      </w:hyperlink>
      <w:r>
        <w:t xml:space="preserve"> Augustana/Ackermann aus Böhmen abrufbar.</w:t>
      </w:r>
    </w:p>
  </w:footnote>
  <w:footnote w:id="122">
    <w:p w14:paraId="15A27617" w14:textId="77777777" w:rsidR="00CC76C9" w:rsidRPr="00985C86" w:rsidRDefault="00CC76C9" w:rsidP="00BF2C59">
      <w:r>
        <w:rPr>
          <w:rStyle w:val="Znakapoznpodarou"/>
        </w:rPr>
        <w:footnoteRef/>
      </w:r>
      <w:r>
        <w:t xml:space="preserve"> </w:t>
      </w:r>
      <w:bookmarkStart w:id="170" w:name="_Toc366589714"/>
      <w:r w:rsidRPr="00985C86">
        <w:rPr>
          <w:sz w:val="20"/>
        </w:rPr>
        <w:t>Quelle: http://www.hs-augsburg.de/~harsch/germanica/Chronologie/15Jh/Tepl/tep_tod.html [22.5.2013]</w:t>
      </w:r>
      <w:bookmarkEnd w:id="170"/>
    </w:p>
    <w:p w14:paraId="14991D89" w14:textId="77777777" w:rsidR="00CC76C9" w:rsidRDefault="00CC76C9">
      <w:pPr>
        <w:pStyle w:val="Textpoznpodarou"/>
      </w:pPr>
    </w:p>
  </w:footnote>
  <w:footnote w:id="123">
    <w:p w14:paraId="510EC7B1" w14:textId="77777777" w:rsidR="00CC76C9" w:rsidRDefault="00CC76C9" w:rsidP="00297218">
      <w:r>
        <w:rPr>
          <w:rStyle w:val="Znakapoznpodarou"/>
        </w:rPr>
        <w:footnoteRef/>
      </w:r>
      <w:r>
        <w:t xml:space="preserve"> </w:t>
      </w:r>
      <w:r w:rsidRPr="0006079B">
        <w:rPr>
          <w:color w:val="000000"/>
          <w:sz w:val="20"/>
          <w:lang w:val="de-DE"/>
        </w:rPr>
        <w:t xml:space="preserve">Quelle: Zugängich unter </w:t>
      </w:r>
      <w:hyperlink r:id="rId4" w:history="1">
        <w:r w:rsidRPr="0006079B">
          <w:rPr>
            <w:rStyle w:val="Hypertextovodkaz"/>
            <w:rFonts w:cstheme="minorHAnsi"/>
            <w:bCs/>
            <w:sz w:val="20"/>
            <w:szCs w:val="24"/>
            <w:lang w:val="de-DE"/>
          </w:rPr>
          <w:t>http://kirchenliederblog.wordpress.com/2010/10/12/ein-feste-burg-ist-unser-gott-eg-362/</w:t>
        </w:r>
      </w:hyperlink>
      <w:r w:rsidRPr="0006079B">
        <w:rPr>
          <w:color w:val="000000"/>
          <w:sz w:val="20"/>
          <w:lang w:val="de-DE"/>
        </w:rPr>
        <w:t xml:space="preserve"> [22.52013]</w:t>
      </w:r>
    </w:p>
  </w:footnote>
  <w:footnote w:id="124">
    <w:p w14:paraId="3F0FB09C" w14:textId="77777777" w:rsidR="00CC76C9" w:rsidRPr="00BF2C59" w:rsidRDefault="00CC76C9" w:rsidP="00BF2C59">
      <w:pPr>
        <w:rPr>
          <w:rFonts w:ascii="Garamond-Bold" w:hAnsi="Garamond-Bold" w:cs="Garamond-Bold"/>
          <w:b/>
          <w:bCs/>
          <w:color w:val="000000"/>
          <w:sz w:val="20"/>
          <w:szCs w:val="20"/>
          <w:lang w:val="de-DE"/>
        </w:rPr>
      </w:pPr>
      <w:r>
        <w:rPr>
          <w:rStyle w:val="Znakapoznpodarou"/>
        </w:rPr>
        <w:footnoteRef/>
      </w:r>
      <w:r>
        <w:t xml:space="preserve"> </w:t>
      </w:r>
      <w:r w:rsidRPr="00BF2C59">
        <w:rPr>
          <w:color w:val="333333"/>
          <w:sz w:val="20"/>
          <w:szCs w:val="20"/>
          <w:lang w:val="de-DE"/>
        </w:rPr>
        <w:t xml:space="preserve">Quelle: Zugänglich unter </w:t>
      </w:r>
      <w:hyperlink r:id="rId5" w:history="1">
        <w:r w:rsidRPr="00BF2C59">
          <w:rPr>
            <w:rStyle w:val="Hypertextovodkaz"/>
            <w:rFonts w:ascii="Georgia" w:hAnsi="Georgia"/>
            <w:sz w:val="20"/>
            <w:szCs w:val="20"/>
            <w:lang w:val="de-DE"/>
          </w:rPr>
          <w:t>http://kirchenliederblog.wordpress.com/2010/12/22/vom-himmel-hoch-da-komm-ich-her/[22.5.2013</w:t>
        </w:r>
      </w:hyperlink>
      <w:r w:rsidRPr="00BF2C59">
        <w:rPr>
          <w:color w:val="333333"/>
          <w:sz w:val="20"/>
          <w:szCs w:val="20"/>
          <w:lang w:val="de-DE"/>
        </w:rPr>
        <w:t>]</w:t>
      </w:r>
    </w:p>
    <w:p w14:paraId="57F72C4F" w14:textId="77777777" w:rsidR="00CC76C9" w:rsidRDefault="00CC76C9">
      <w:pPr>
        <w:pStyle w:val="Textpoznpodarou"/>
      </w:pPr>
    </w:p>
  </w:footnote>
  <w:footnote w:id="125">
    <w:p w14:paraId="406BB228" w14:textId="77777777" w:rsidR="00CC76C9" w:rsidRPr="00BF2C59" w:rsidRDefault="00CC76C9" w:rsidP="00BF2C59">
      <w:pPr>
        <w:rPr>
          <w:color w:val="000000"/>
          <w:sz w:val="20"/>
          <w:lang w:val="de-DE"/>
        </w:rPr>
      </w:pPr>
      <w:r>
        <w:rPr>
          <w:rStyle w:val="Znakapoznpodarou"/>
        </w:rPr>
        <w:footnoteRef/>
      </w:r>
      <w:r>
        <w:t xml:space="preserve"> </w:t>
      </w:r>
      <w:r w:rsidRPr="00BF2C59">
        <w:rPr>
          <w:color w:val="000000"/>
          <w:sz w:val="20"/>
          <w:lang w:val="de-DE"/>
        </w:rPr>
        <w:t xml:space="preserve">Quelle: Zugänglich unter </w:t>
      </w:r>
      <w:hyperlink r:id="rId6" w:history="1">
        <w:r w:rsidRPr="00BF2C59">
          <w:rPr>
            <w:rStyle w:val="Hypertextovodkaz"/>
            <w:rFonts w:cstheme="minorHAnsi"/>
            <w:bCs/>
            <w:sz w:val="20"/>
            <w:szCs w:val="24"/>
            <w:lang w:val="de-DE"/>
          </w:rPr>
          <w:t>http://kirchenliederblog.wordpress.com/2012/03/09/o-haupt-voll-blut-und-wunden-eg-85/</w:t>
        </w:r>
      </w:hyperlink>
      <w:r w:rsidRPr="00BF2C59">
        <w:rPr>
          <w:color w:val="000000"/>
          <w:sz w:val="20"/>
          <w:lang w:val="de-DE"/>
        </w:rPr>
        <w:t xml:space="preserve"> [22.5.2013] Hier auch der Begleittext. </w:t>
      </w:r>
    </w:p>
    <w:p w14:paraId="7E9E921A" w14:textId="77777777" w:rsidR="00CC76C9" w:rsidRDefault="00CC76C9">
      <w:pPr>
        <w:pStyle w:val="Textpoznpodarou"/>
      </w:pPr>
    </w:p>
  </w:footnote>
  <w:footnote w:id="126">
    <w:p w14:paraId="2457ED07" w14:textId="77777777" w:rsidR="00CC76C9" w:rsidRDefault="00CC76C9" w:rsidP="00F50591">
      <w:pPr>
        <w:autoSpaceDE w:val="0"/>
        <w:autoSpaceDN w:val="0"/>
        <w:adjustRightInd w:val="0"/>
      </w:pPr>
      <w:r>
        <w:rPr>
          <w:rStyle w:val="Znakapoznpodarou"/>
        </w:rPr>
        <w:footnoteRef/>
      </w:r>
      <w:r w:rsidRPr="00F50591">
        <w:rPr>
          <w:rFonts w:cstheme="minorHAnsi"/>
        </w:rPr>
        <w:t xml:space="preserve"> </w:t>
      </w:r>
      <w:r w:rsidRPr="00F50591">
        <w:rPr>
          <w:rFonts w:cstheme="minorHAnsi"/>
          <w:sz w:val="20"/>
        </w:rPr>
        <w:t>Quelle: Gedichte des Barock. Hrsg. von Ulrich Maché und Volker Meid. Stuttgart (Reclam) 1980, S. 58. Text nach der Ausgabe von 1646. Das Gedicht erschien zuerst 1641 in der posthumen Lyriksammlung „Prodomus“.</w:t>
      </w:r>
    </w:p>
  </w:footnote>
  <w:footnote w:id="127">
    <w:p w14:paraId="5C2CE980" w14:textId="77777777" w:rsidR="00CC76C9" w:rsidRPr="00F50591" w:rsidRDefault="00CC76C9" w:rsidP="00F50591">
      <w:pPr>
        <w:autoSpaceDE w:val="0"/>
        <w:autoSpaceDN w:val="0"/>
        <w:adjustRightInd w:val="0"/>
        <w:rPr>
          <w:rFonts w:cstheme="minorHAnsi"/>
          <w:bCs/>
          <w:color w:val="000000"/>
          <w:sz w:val="20"/>
          <w:szCs w:val="24"/>
          <w:lang w:val="de-DE"/>
        </w:rPr>
      </w:pPr>
      <w:r>
        <w:rPr>
          <w:rStyle w:val="Znakapoznpodarou"/>
        </w:rPr>
        <w:footnoteRef/>
      </w:r>
      <w:r>
        <w:t xml:space="preserve"> </w:t>
      </w:r>
      <w:r w:rsidRPr="00F50591">
        <w:rPr>
          <w:rFonts w:cstheme="minorHAnsi"/>
          <w:bCs/>
          <w:color w:val="000000"/>
          <w:sz w:val="20"/>
          <w:szCs w:val="24"/>
          <w:lang w:val="de-DE"/>
        </w:rPr>
        <w:t xml:space="preserve">Zugänglich unter: </w:t>
      </w:r>
      <w:hyperlink r:id="rId7" w:history="1">
        <w:r w:rsidRPr="00F50591">
          <w:rPr>
            <w:rStyle w:val="Hypertextovodkaz"/>
            <w:rFonts w:cstheme="minorHAnsi"/>
            <w:bCs/>
            <w:sz w:val="20"/>
            <w:szCs w:val="24"/>
            <w:lang w:val="de-DE"/>
          </w:rPr>
          <w:t>http://www.vormbaum.net/index.php/component/docman/doc_view/1083-paul-fleming-an-sich?Itemid=8</w:t>
        </w:r>
      </w:hyperlink>
      <w:r w:rsidRPr="00F50591">
        <w:rPr>
          <w:rFonts w:cstheme="minorHAnsi"/>
          <w:bCs/>
          <w:color w:val="000000"/>
          <w:sz w:val="20"/>
          <w:szCs w:val="24"/>
          <w:lang w:val="de-DE"/>
        </w:rPr>
        <w:t xml:space="preserve"> [22.5.2013]</w:t>
      </w:r>
    </w:p>
    <w:p w14:paraId="4206CA09" w14:textId="77777777" w:rsidR="00CC76C9" w:rsidRDefault="00CC76C9">
      <w:pPr>
        <w:pStyle w:val="Textpoznpodarou"/>
      </w:pPr>
    </w:p>
  </w:footnote>
  <w:footnote w:id="128">
    <w:p w14:paraId="1981A2C0" w14:textId="77777777" w:rsidR="00CC76C9" w:rsidRDefault="00CC76C9" w:rsidP="00F50591">
      <w:pPr>
        <w:autoSpaceDE w:val="0"/>
        <w:autoSpaceDN w:val="0"/>
        <w:adjustRightInd w:val="0"/>
      </w:pPr>
      <w:r>
        <w:rPr>
          <w:rStyle w:val="Znakapoznpodarou"/>
        </w:rPr>
        <w:footnoteRef/>
      </w:r>
      <w:r>
        <w:t xml:space="preserve"> </w:t>
      </w:r>
      <w:r w:rsidRPr="00F50591">
        <w:rPr>
          <w:rFonts w:cstheme="minorHAnsi"/>
          <w:bCs/>
          <w:color w:val="000000"/>
          <w:sz w:val="20"/>
          <w:szCs w:val="24"/>
          <w:lang w:val="de-DE"/>
        </w:rPr>
        <w:t xml:space="preserve">Abrufbar unter: </w:t>
      </w:r>
      <w:hyperlink r:id="rId8" w:history="1">
        <w:r w:rsidRPr="00F50591">
          <w:rPr>
            <w:rStyle w:val="Hypertextovodkaz"/>
            <w:rFonts w:cstheme="minorHAnsi"/>
            <w:bCs/>
            <w:sz w:val="20"/>
            <w:szCs w:val="24"/>
            <w:lang w:val="de-DE"/>
          </w:rPr>
          <w:t>http://gutenberg.spiegel.de/buch/2204/6 [6.6.2013</w:t>
        </w:r>
      </w:hyperlink>
      <w:r w:rsidRPr="00F50591">
        <w:rPr>
          <w:rFonts w:cstheme="minorHAnsi"/>
          <w:bCs/>
          <w:color w:val="000000"/>
          <w:sz w:val="20"/>
          <w:szCs w:val="24"/>
          <w:lang w:val="de-DE"/>
        </w:rPr>
        <w:t>]</w:t>
      </w:r>
    </w:p>
  </w:footnote>
  <w:footnote w:id="129">
    <w:p w14:paraId="1D4D4D4F" w14:textId="77777777" w:rsidR="00CC76C9" w:rsidRPr="00F50591" w:rsidRDefault="00CC76C9" w:rsidP="00F50591">
      <w:pPr>
        <w:autoSpaceDE w:val="0"/>
        <w:autoSpaceDN w:val="0"/>
        <w:adjustRightInd w:val="0"/>
        <w:rPr>
          <w:rFonts w:cstheme="minorHAnsi"/>
          <w:bCs/>
          <w:color w:val="000000"/>
          <w:sz w:val="20"/>
          <w:szCs w:val="24"/>
          <w:lang w:val="de-DE"/>
        </w:rPr>
      </w:pPr>
      <w:r>
        <w:rPr>
          <w:rStyle w:val="Znakapoznpodarou"/>
        </w:rPr>
        <w:footnoteRef/>
      </w:r>
      <w:r>
        <w:t xml:space="preserve"> </w:t>
      </w:r>
      <w:r w:rsidRPr="00F50591">
        <w:rPr>
          <w:rFonts w:cstheme="minorHAnsi"/>
          <w:bCs/>
          <w:color w:val="000000"/>
          <w:sz w:val="20"/>
          <w:szCs w:val="24"/>
          <w:lang w:val="de-DE"/>
        </w:rPr>
        <w:t xml:space="preserve">Abrufbar unter: </w:t>
      </w:r>
      <w:hyperlink r:id="rId9" w:history="1">
        <w:r w:rsidRPr="00F50591">
          <w:rPr>
            <w:rStyle w:val="Hypertextovodkaz"/>
            <w:rFonts w:cstheme="minorHAnsi"/>
            <w:bCs/>
            <w:sz w:val="20"/>
            <w:szCs w:val="24"/>
            <w:lang w:val="de-DE"/>
          </w:rPr>
          <w:t>http://www.rhetoriksturm.de/es-ist-alles-eitel-gryphius.php</w:t>
        </w:r>
      </w:hyperlink>
      <w:r w:rsidRPr="00F50591">
        <w:rPr>
          <w:rFonts w:cstheme="minorHAnsi"/>
          <w:bCs/>
          <w:color w:val="000000"/>
          <w:sz w:val="20"/>
          <w:szCs w:val="24"/>
          <w:lang w:val="de-DE"/>
        </w:rPr>
        <w:t xml:space="preserve"> [5.6.2013]</w:t>
      </w:r>
    </w:p>
    <w:p w14:paraId="399B93F6" w14:textId="77777777" w:rsidR="00CC76C9" w:rsidRDefault="00CC76C9">
      <w:pPr>
        <w:pStyle w:val="Textpoznpodarou"/>
      </w:pPr>
    </w:p>
  </w:footnote>
  <w:footnote w:id="130">
    <w:p w14:paraId="20880A0E" w14:textId="77777777" w:rsidR="00CC76C9" w:rsidRDefault="00CC76C9" w:rsidP="00BC7561">
      <w:r>
        <w:rPr>
          <w:rStyle w:val="Znakapoznpodarou"/>
        </w:rPr>
        <w:footnoteRef/>
      </w:r>
      <w:r>
        <w:t xml:space="preserve"> </w:t>
      </w:r>
      <w:r w:rsidRPr="00BC7561">
        <w:rPr>
          <w:sz w:val="20"/>
          <w:szCs w:val="24"/>
          <w:lang w:val="de-DE"/>
        </w:rPr>
        <w:t xml:space="preserve">Zugänglich unter: </w:t>
      </w:r>
      <w:hyperlink r:id="rId10" w:history="1">
        <w:r w:rsidRPr="00BC7561">
          <w:rPr>
            <w:rStyle w:val="Hypertextovodkaz"/>
            <w:sz w:val="20"/>
            <w:szCs w:val="24"/>
            <w:lang w:val="de-DE"/>
          </w:rPr>
          <w:t>http://unterrichtsprojekt.net/barock/abgedankte_soldaten/</w:t>
        </w:r>
      </w:hyperlink>
      <w:r w:rsidRPr="00BC7561">
        <w:rPr>
          <w:rStyle w:val="Hypertextovodkaz"/>
          <w:sz w:val="20"/>
          <w:szCs w:val="24"/>
          <w:lang w:val="de-DE"/>
        </w:rPr>
        <w:t xml:space="preserve"> </w:t>
      </w:r>
      <w:r w:rsidRPr="00BC7561">
        <w:rPr>
          <w:sz w:val="20"/>
          <w:szCs w:val="24"/>
          <w:lang w:val="de-DE"/>
        </w:rPr>
        <w:t>[22.5.2013]</w:t>
      </w:r>
    </w:p>
  </w:footnote>
  <w:footnote w:id="131">
    <w:p w14:paraId="1DF66BB8" w14:textId="77777777" w:rsidR="00CC76C9" w:rsidRPr="007C5CD1" w:rsidRDefault="00CC76C9" w:rsidP="007C5CD1">
      <w:pPr>
        <w:rPr>
          <w:sz w:val="20"/>
        </w:rPr>
      </w:pPr>
      <w:r>
        <w:rPr>
          <w:rStyle w:val="Znakapoznpodarou"/>
        </w:rPr>
        <w:footnoteRef/>
      </w:r>
      <w:r>
        <w:t xml:space="preserve"> </w:t>
      </w:r>
      <w:r w:rsidRPr="007C5CD1">
        <w:rPr>
          <w:sz w:val="20"/>
        </w:rPr>
        <w:t xml:space="preserve">Informationen über den Autor sind unter: </w:t>
      </w:r>
      <w:hyperlink r:id="rId11" w:history="1">
        <w:r w:rsidRPr="007C5CD1">
          <w:rPr>
            <w:sz w:val="20"/>
          </w:rPr>
          <w:t>http://gutenberg.spiegel.de/autor/10</w:t>
        </w:r>
      </w:hyperlink>
      <w:r w:rsidRPr="007C5CD1">
        <w:rPr>
          <w:sz w:val="20"/>
        </w:rPr>
        <w:t>[ 27.5.2013] abrufbar.</w:t>
      </w:r>
    </w:p>
    <w:p w14:paraId="118F20E7" w14:textId="77777777" w:rsidR="00CC76C9" w:rsidRDefault="00CC76C9">
      <w:pPr>
        <w:pStyle w:val="Textpoznpodarou"/>
      </w:pPr>
    </w:p>
  </w:footnote>
  <w:footnote w:id="132">
    <w:p w14:paraId="3AEDF417" w14:textId="77777777" w:rsidR="00CC76C9" w:rsidRPr="00C008DC" w:rsidRDefault="00CC76C9" w:rsidP="00C008DC">
      <w:pPr>
        <w:rPr>
          <w:sz w:val="20"/>
          <w:szCs w:val="24"/>
          <w:lang w:val="de-DE"/>
        </w:rPr>
      </w:pPr>
      <w:r>
        <w:rPr>
          <w:rStyle w:val="Znakapoznpodarou"/>
        </w:rPr>
        <w:footnoteRef/>
      </w:r>
      <w:r>
        <w:t xml:space="preserve"> </w:t>
      </w:r>
      <w:r w:rsidRPr="00C008DC">
        <w:rPr>
          <w:sz w:val="20"/>
          <w:szCs w:val="24"/>
          <w:lang w:val="de-DE"/>
        </w:rPr>
        <w:t xml:space="preserve">Zugänglich unter: </w:t>
      </w:r>
      <w:hyperlink r:id="rId12" w:history="1">
        <w:r w:rsidRPr="00C008DC">
          <w:rPr>
            <w:rStyle w:val="Hypertextovodkaz"/>
            <w:sz w:val="20"/>
            <w:szCs w:val="24"/>
            <w:lang w:val="de-DE"/>
          </w:rPr>
          <w:t>http://gutenberg.spiegel.de/buch/3776/7</w:t>
        </w:r>
      </w:hyperlink>
      <w:r w:rsidRPr="00C008DC">
        <w:rPr>
          <w:sz w:val="20"/>
          <w:szCs w:val="24"/>
          <w:lang w:val="de-DE"/>
        </w:rPr>
        <w:t xml:space="preserve"> [27.5.2013]</w:t>
      </w:r>
    </w:p>
    <w:p w14:paraId="55B9FCB5" w14:textId="77777777" w:rsidR="00CC76C9" w:rsidRDefault="00CC76C9">
      <w:pPr>
        <w:pStyle w:val="Textpoznpodarou"/>
      </w:pPr>
    </w:p>
  </w:footnote>
  <w:footnote w:id="133">
    <w:p w14:paraId="5B208A3D" w14:textId="77777777" w:rsidR="00CC76C9" w:rsidRDefault="00CC76C9">
      <w:pPr>
        <w:pStyle w:val="Textpoznpodarou"/>
      </w:pPr>
      <w:r>
        <w:rPr>
          <w:rStyle w:val="Znakapoznpodarou"/>
        </w:rPr>
        <w:footnoteRef/>
      </w:r>
      <w:r>
        <w:t xml:space="preserve"> Zugänglich unter: </w:t>
      </w:r>
      <w:hyperlink r:id="rId13" w:history="1">
        <w:r w:rsidRPr="00FC25BB">
          <w:rPr>
            <w:rStyle w:val="Hypertextovodkaz"/>
          </w:rPr>
          <w:t>http://gutenberg.spiegel.de/buch/5248/2</w:t>
        </w:r>
      </w:hyperlink>
      <w:r>
        <w:t xml:space="preserve"> [22.5.2013]</w:t>
      </w:r>
    </w:p>
  </w:footnote>
  <w:footnote w:id="134">
    <w:p w14:paraId="0A6421E0" w14:textId="77777777" w:rsidR="00CC76C9" w:rsidRDefault="00CC76C9" w:rsidP="00860245">
      <w:pPr>
        <w:pStyle w:val="Textpoznpodarou"/>
      </w:pPr>
      <w:r>
        <w:rPr>
          <w:rStyle w:val="Znakapoznpodarou"/>
        </w:rPr>
        <w:footnoteRef/>
      </w:r>
      <w:r>
        <w:t xml:space="preserve"> Dopis podle edice Johannes von Tepl: Der Ackermann, herausgegeben, übersetzt und kommentiert von Christian Kiening, Stuttgart 2000, S. 82-85 přeložila Sylvie Stanovská.</w:t>
      </w:r>
    </w:p>
    <w:p w14:paraId="3E744E70" w14:textId="77777777" w:rsidR="00CC76C9" w:rsidRDefault="00CC76C9" w:rsidP="00860245">
      <w:pPr>
        <w:pStyle w:val="Textpoznpodarou"/>
      </w:pPr>
      <w:r>
        <w:t>Uvedené datum v závěru dopisu se nevztahuje k původnímu dopisu Jana z Teplé příteli Petru Rotherschovi . Je datem opisu ve sbírce cvičných listů Freiburského archivu. Díky tomuto opisu víme o záměru Jana z Teplé vyobrazit ve svém díle „Oráč“ všechny známé odstíny řečnických ozdob, stylů i dobového řečnického umění, školeného ponejvíce na latinských předlohách. Myšlenka užít tohoto stylu v textu psaném německy je unikátním počinem. Dílo je vrcholnou ukázkou náročné umělecké prózy pozdního středověku v národních jazycích (S. Stanovská).</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10A4A"/>
    <w:multiLevelType w:val="hybridMultilevel"/>
    <w:tmpl w:val="B26EBF26"/>
    <w:lvl w:ilvl="0" w:tplc="2E329B7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B166D5"/>
    <w:multiLevelType w:val="hybridMultilevel"/>
    <w:tmpl w:val="D33C65D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A2355D4"/>
    <w:multiLevelType w:val="hybridMultilevel"/>
    <w:tmpl w:val="C0C8663E"/>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 w15:restartNumberingAfterBreak="0">
    <w:nsid w:val="1B5F49AA"/>
    <w:multiLevelType w:val="hybridMultilevel"/>
    <w:tmpl w:val="4FA4B0D4"/>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 w15:restartNumberingAfterBreak="0">
    <w:nsid w:val="1B844882"/>
    <w:multiLevelType w:val="hybridMultilevel"/>
    <w:tmpl w:val="A63E446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CD011C3"/>
    <w:multiLevelType w:val="hybridMultilevel"/>
    <w:tmpl w:val="853A9D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387AFE"/>
    <w:multiLevelType w:val="hybridMultilevel"/>
    <w:tmpl w:val="E98E7790"/>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ECD5E1A"/>
    <w:multiLevelType w:val="hybridMultilevel"/>
    <w:tmpl w:val="9E9097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EFB31A8"/>
    <w:multiLevelType w:val="hybridMultilevel"/>
    <w:tmpl w:val="9558E7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DC223E2"/>
    <w:multiLevelType w:val="hybridMultilevel"/>
    <w:tmpl w:val="E618DADA"/>
    <w:lvl w:ilvl="0" w:tplc="3B0473C0">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DC46CE9"/>
    <w:multiLevelType w:val="hybridMultilevel"/>
    <w:tmpl w:val="4F781F38"/>
    <w:lvl w:ilvl="0" w:tplc="F9EA197E">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04671E"/>
    <w:multiLevelType w:val="hybridMultilevel"/>
    <w:tmpl w:val="F00CC52A"/>
    <w:lvl w:ilvl="0" w:tplc="8AFEB464">
      <w:start w:val="1"/>
      <w:numFmt w:val="decimal"/>
      <w:lvlText w:val="%1."/>
      <w:lvlJc w:val="left"/>
      <w:pPr>
        <w:ind w:left="1778" w:hanging="360"/>
      </w:pPr>
      <w:rPr>
        <w:rFonts w:hint="default"/>
      </w:rPr>
    </w:lvl>
    <w:lvl w:ilvl="1" w:tplc="04050019" w:tentative="1">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12" w15:restartNumberingAfterBreak="0">
    <w:nsid w:val="3704422B"/>
    <w:multiLevelType w:val="hybridMultilevel"/>
    <w:tmpl w:val="0E7ACE94"/>
    <w:lvl w:ilvl="0" w:tplc="04050017">
      <w:start w:val="9"/>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3C525880"/>
    <w:multiLevelType w:val="hybridMultilevel"/>
    <w:tmpl w:val="40A42CE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3F281497"/>
    <w:multiLevelType w:val="hybridMultilevel"/>
    <w:tmpl w:val="72B6330A"/>
    <w:lvl w:ilvl="0" w:tplc="53C87CAE">
      <w:start w:val="1"/>
      <w:numFmt w:val="decimal"/>
      <w:lvlText w:val="%1."/>
      <w:lvlJc w:val="left"/>
      <w:pPr>
        <w:ind w:left="720" w:hanging="360"/>
      </w:pPr>
      <w:rPr>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0D8670F"/>
    <w:multiLevelType w:val="hybridMultilevel"/>
    <w:tmpl w:val="3F842EE0"/>
    <w:lvl w:ilvl="0" w:tplc="0405000F">
      <w:start w:val="1"/>
      <w:numFmt w:val="decimal"/>
      <w:lvlText w:val="%1."/>
      <w:lvlJc w:val="left"/>
      <w:pPr>
        <w:ind w:left="1778" w:hanging="360"/>
      </w:pPr>
      <w:rPr>
        <w:rFonts w:hint="default"/>
      </w:rPr>
    </w:lvl>
    <w:lvl w:ilvl="1" w:tplc="04050019" w:tentative="1">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16" w15:restartNumberingAfterBreak="0">
    <w:nsid w:val="428A6D09"/>
    <w:multiLevelType w:val="hybridMultilevel"/>
    <w:tmpl w:val="1C2633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4EC4734"/>
    <w:multiLevelType w:val="hybridMultilevel"/>
    <w:tmpl w:val="AB7E8A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6364C73"/>
    <w:multiLevelType w:val="hybridMultilevel"/>
    <w:tmpl w:val="6ECAC5F4"/>
    <w:lvl w:ilvl="0" w:tplc="AF8AE7E2">
      <w:numFmt w:val="bullet"/>
      <w:lvlText w:val="–"/>
      <w:lvlJc w:val="left"/>
      <w:pPr>
        <w:tabs>
          <w:tab w:val="num" w:pos="2490"/>
        </w:tabs>
        <w:ind w:left="2490" w:hanging="360"/>
      </w:pPr>
      <w:rPr>
        <w:rFonts w:ascii="Times New Roman" w:eastAsia="Times New Roman" w:hAnsi="Times New Roman" w:cs="Times New Roman" w:hint="default"/>
      </w:rPr>
    </w:lvl>
    <w:lvl w:ilvl="1" w:tplc="04050003" w:tentative="1">
      <w:start w:val="1"/>
      <w:numFmt w:val="bullet"/>
      <w:lvlText w:val="o"/>
      <w:lvlJc w:val="left"/>
      <w:pPr>
        <w:tabs>
          <w:tab w:val="num" w:pos="3210"/>
        </w:tabs>
        <w:ind w:left="3210" w:hanging="360"/>
      </w:pPr>
      <w:rPr>
        <w:rFonts w:ascii="Courier New" w:hAnsi="Courier New" w:cs="Courier New" w:hint="default"/>
      </w:rPr>
    </w:lvl>
    <w:lvl w:ilvl="2" w:tplc="04050005" w:tentative="1">
      <w:start w:val="1"/>
      <w:numFmt w:val="bullet"/>
      <w:lvlText w:val=""/>
      <w:lvlJc w:val="left"/>
      <w:pPr>
        <w:tabs>
          <w:tab w:val="num" w:pos="3930"/>
        </w:tabs>
        <w:ind w:left="3930" w:hanging="360"/>
      </w:pPr>
      <w:rPr>
        <w:rFonts w:ascii="Wingdings" w:hAnsi="Wingdings" w:hint="default"/>
      </w:rPr>
    </w:lvl>
    <w:lvl w:ilvl="3" w:tplc="04050001" w:tentative="1">
      <w:start w:val="1"/>
      <w:numFmt w:val="bullet"/>
      <w:lvlText w:val=""/>
      <w:lvlJc w:val="left"/>
      <w:pPr>
        <w:tabs>
          <w:tab w:val="num" w:pos="4650"/>
        </w:tabs>
        <w:ind w:left="4650" w:hanging="360"/>
      </w:pPr>
      <w:rPr>
        <w:rFonts w:ascii="Symbol" w:hAnsi="Symbol" w:hint="default"/>
      </w:rPr>
    </w:lvl>
    <w:lvl w:ilvl="4" w:tplc="04050003" w:tentative="1">
      <w:start w:val="1"/>
      <w:numFmt w:val="bullet"/>
      <w:lvlText w:val="o"/>
      <w:lvlJc w:val="left"/>
      <w:pPr>
        <w:tabs>
          <w:tab w:val="num" w:pos="5370"/>
        </w:tabs>
        <w:ind w:left="5370" w:hanging="360"/>
      </w:pPr>
      <w:rPr>
        <w:rFonts w:ascii="Courier New" w:hAnsi="Courier New" w:cs="Courier New" w:hint="default"/>
      </w:rPr>
    </w:lvl>
    <w:lvl w:ilvl="5" w:tplc="04050005" w:tentative="1">
      <w:start w:val="1"/>
      <w:numFmt w:val="bullet"/>
      <w:lvlText w:val=""/>
      <w:lvlJc w:val="left"/>
      <w:pPr>
        <w:tabs>
          <w:tab w:val="num" w:pos="6090"/>
        </w:tabs>
        <w:ind w:left="6090" w:hanging="360"/>
      </w:pPr>
      <w:rPr>
        <w:rFonts w:ascii="Wingdings" w:hAnsi="Wingdings" w:hint="default"/>
      </w:rPr>
    </w:lvl>
    <w:lvl w:ilvl="6" w:tplc="04050001" w:tentative="1">
      <w:start w:val="1"/>
      <w:numFmt w:val="bullet"/>
      <w:lvlText w:val=""/>
      <w:lvlJc w:val="left"/>
      <w:pPr>
        <w:tabs>
          <w:tab w:val="num" w:pos="6810"/>
        </w:tabs>
        <w:ind w:left="6810" w:hanging="360"/>
      </w:pPr>
      <w:rPr>
        <w:rFonts w:ascii="Symbol" w:hAnsi="Symbol" w:hint="default"/>
      </w:rPr>
    </w:lvl>
    <w:lvl w:ilvl="7" w:tplc="04050003" w:tentative="1">
      <w:start w:val="1"/>
      <w:numFmt w:val="bullet"/>
      <w:lvlText w:val="o"/>
      <w:lvlJc w:val="left"/>
      <w:pPr>
        <w:tabs>
          <w:tab w:val="num" w:pos="7530"/>
        </w:tabs>
        <w:ind w:left="7530" w:hanging="360"/>
      </w:pPr>
      <w:rPr>
        <w:rFonts w:ascii="Courier New" w:hAnsi="Courier New" w:cs="Courier New" w:hint="default"/>
      </w:rPr>
    </w:lvl>
    <w:lvl w:ilvl="8" w:tplc="04050005" w:tentative="1">
      <w:start w:val="1"/>
      <w:numFmt w:val="bullet"/>
      <w:lvlText w:val=""/>
      <w:lvlJc w:val="left"/>
      <w:pPr>
        <w:tabs>
          <w:tab w:val="num" w:pos="8250"/>
        </w:tabs>
        <w:ind w:left="8250" w:hanging="360"/>
      </w:pPr>
      <w:rPr>
        <w:rFonts w:ascii="Wingdings" w:hAnsi="Wingdings" w:hint="default"/>
      </w:rPr>
    </w:lvl>
  </w:abstractNum>
  <w:abstractNum w:abstractNumId="19" w15:restartNumberingAfterBreak="0">
    <w:nsid w:val="47B06DAA"/>
    <w:multiLevelType w:val="hybridMultilevel"/>
    <w:tmpl w:val="3F3EBA86"/>
    <w:lvl w:ilvl="0" w:tplc="A9A2437C">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5629AA"/>
    <w:multiLevelType w:val="hybridMultilevel"/>
    <w:tmpl w:val="EF9E2652"/>
    <w:lvl w:ilvl="0" w:tplc="04050017">
      <w:start w:val="1"/>
      <w:numFmt w:val="lowerLetter"/>
      <w:lvlText w:val="%1)"/>
      <w:lvlJc w:val="left"/>
      <w:pPr>
        <w:tabs>
          <w:tab w:val="num" w:pos="720"/>
        </w:tabs>
        <w:ind w:left="720" w:hanging="360"/>
      </w:pPr>
      <w:rPr>
        <w:rFonts w:hint="default"/>
      </w:rPr>
    </w:lvl>
    <w:lvl w:ilvl="1" w:tplc="59D496F8">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53203F4C"/>
    <w:multiLevelType w:val="hybridMultilevel"/>
    <w:tmpl w:val="2E54A60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596E2C07"/>
    <w:multiLevelType w:val="hybridMultilevel"/>
    <w:tmpl w:val="85CEA1F6"/>
    <w:lvl w:ilvl="0" w:tplc="04050017">
      <w:start w:val="1"/>
      <w:numFmt w:val="lowerLetter"/>
      <w:lvlText w:val="%1)"/>
      <w:lvlJc w:val="left"/>
      <w:pPr>
        <w:tabs>
          <w:tab w:val="num" w:pos="720"/>
        </w:tabs>
        <w:ind w:left="720" w:hanging="360"/>
      </w:pPr>
      <w:rPr>
        <w:rFonts w:hint="default"/>
      </w:rPr>
    </w:lvl>
    <w:lvl w:ilvl="1" w:tplc="E52EBDD8">
      <w:start w:val="1"/>
      <w:numFmt w:val="upperLetter"/>
      <w:lvlText w:val="%2."/>
      <w:lvlJc w:val="left"/>
      <w:pPr>
        <w:tabs>
          <w:tab w:val="num" w:pos="1440"/>
        </w:tabs>
        <w:ind w:left="1440" w:hanging="360"/>
      </w:pPr>
      <w:rPr>
        <w:rFonts w:hint="default"/>
      </w:rPr>
    </w:lvl>
    <w:lvl w:ilvl="2" w:tplc="0AC6C836">
      <w:start w:val="1"/>
      <w:numFmt w:val="decimal"/>
      <w:lvlText w:val="%3."/>
      <w:lvlJc w:val="left"/>
      <w:pPr>
        <w:tabs>
          <w:tab w:val="num" w:pos="2340"/>
        </w:tabs>
        <w:ind w:left="2340" w:hanging="360"/>
      </w:pPr>
      <w:rPr>
        <w:rFonts w:hint="default"/>
      </w:r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5EDA2BB0"/>
    <w:multiLevelType w:val="hybridMultilevel"/>
    <w:tmpl w:val="CC56A3F4"/>
    <w:lvl w:ilvl="0" w:tplc="1D5812A6">
      <w:start w:val="1"/>
      <w:numFmt w:val="bullet"/>
      <w:lvlText w:val="-"/>
      <w:lvlJc w:val="left"/>
      <w:pPr>
        <w:tabs>
          <w:tab w:val="num" w:pos="2490"/>
        </w:tabs>
        <w:ind w:left="2490" w:hanging="360"/>
      </w:pPr>
      <w:rPr>
        <w:rFonts w:ascii="Times New Roman" w:eastAsia="Times New Roman" w:hAnsi="Times New Roman" w:cs="Times New Roman" w:hint="default"/>
      </w:rPr>
    </w:lvl>
    <w:lvl w:ilvl="1" w:tplc="04050003" w:tentative="1">
      <w:start w:val="1"/>
      <w:numFmt w:val="bullet"/>
      <w:lvlText w:val="o"/>
      <w:lvlJc w:val="left"/>
      <w:pPr>
        <w:tabs>
          <w:tab w:val="num" w:pos="3210"/>
        </w:tabs>
        <w:ind w:left="3210" w:hanging="360"/>
      </w:pPr>
      <w:rPr>
        <w:rFonts w:ascii="Courier New" w:hAnsi="Courier New" w:cs="Courier New" w:hint="default"/>
      </w:rPr>
    </w:lvl>
    <w:lvl w:ilvl="2" w:tplc="04050005" w:tentative="1">
      <w:start w:val="1"/>
      <w:numFmt w:val="bullet"/>
      <w:lvlText w:val=""/>
      <w:lvlJc w:val="left"/>
      <w:pPr>
        <w:tabs>
          <w:tab w:val="num" w:pos="3930"/>
        </w:tabs>
        <w:ind w:left="3930" w:hanging="360"/>
      </w:pPr>
      <w:rPr>
        <w:rFonts w:ascii="Wingdings" w:hAnsi="Wingdings" w:hint="default"/>
      </w:rPr>
    </w:lvl>
    <w:lvl w:ilvl="3" w:tplc="04050001" w:tentative="1">
      <w:start w:val="1"/>
      <w:numFmt w:val="bullet"/>
      <w:lvlText w:val=""/>
      <w:lvlJc w:val="left"/>
      <w:pPr>
        <w:tabs>
          <w:tab w:val="num" w:pos="4650"/>
        </w:tabs>
        <w:ind w:left="4650" w:hanging="360"/>
      </w:pPr>
      <w:rPr>
        <w:rFonts w:ascii="Symbol" w:hAnsi="Symbol" w:hint="default"/>
      </w:rPr>
    </w:lvl>
    <w:lvl w:ilvl="4" w:tplc="04050003" w:tentative="1">
      <w:start w:val="1"/>
      <w:numFmt w:val="bullet"/>
      <w:lvlText w:val="o"/>
      <w:lvlJc w:val="left"/>
      <w:pPr>
        <w:tabs>
          <w:tab w:val="num" w:pos="5370"/>
        </w:tabs>
        <w:ind w:left="5370" w:hanging="360"/>
      </w:pPr>
      <w:rPr>
        <w:rFonts w:ascii="Courier New" w:hAnsi="Courier New" w:cs="Courier New" w:hint="default"/>
      </w:rPr>
    </w:lvl>
    <w:lvl w:ilvl="5" w:tplc="04050005" w:tentative="1">
      <w:start w:val="1"/>
      <w:numFmt w:val="bullet"/>
      <w:lvlText w:val=""/>
      <w:lvlJc w:val="left"/>
      <w:pPr>
        <w:tabs>
          <w:tab w:val="num" w:pos="6090"/>
        </w:tabs>
        <w:ind w:left="6090" w:hanging="360"/>
      </w:pPr>
      <w:rPr>
        <w:rFonts w:ascii="Wingdings" w:hAnsi="Wingdings" w:hint="default"/>
      </w:rPr>
    </w:lvl>
    <w:lvl w:ilvl="6" w:tplc="04050001" w:tentative="1">
      <w:start w:val="1"/>
      <w:numFmt w:val="bullet"/>
      <w:lvlText w:val=""/>
      <w:lvlJc w:val="left"/>
      <w:pPr>
        <w:tabs>
          <w:tab w:val="num" w:pos="6810"/>
        </w:tabs>
        <w:ind w:left="6810" w:hanging="360"/>
      </w:pPr>
      <w:rPr>
        <w:rFonts w:ascii="Symbol" w:hAnsi="Symbol" w:hint="default"/>
      </w:rPr>
    </w:lvl>
    <w:lvl w:ilvl="7" w:tplc="04050003" w:tentative="1">
      <w:start w:val="1"/>
      <w:numFmt w:val="bullet"/>
      <w:lvlText w:val="o"/>
      <w:lvlJc w:val="left"/>
      <w:pPr>
        <w:tabs>
          <w:tab w:val="num" w:pos="7530"/>
        </w:tabs>
        <w:ind w:left="7530" w:hanging="360"/>
      </w:pPr>
      <w:rPr>
        <w:rFonts w:ascii="Courier New" w:hAnsi="Courier New" w:cs="Courier New" w:hint="default"/>
      </w:rPr>
    </w:lvl>
    <w:lvl w:ilvl="8" w:tplc="04050005" w:tentative="1">
      <w:start w:val="1"/>
      <w:numFmt w:val="bullet"/>
      <w:lvlText w:val=""/>
      <w:lvlJc w:val="left"/>
      <w:pPr>
        <w:tabs>
          <w:tab w:val="num" w:pos="8250"/>
        </w:tabs>
        <w:ind w:left="8250" w:hanging="360"/>
      </w:pPr>
      <w:rPr>
        <w:rFonts w:ascii="Wingdings" w:hAnsi="Wingdings" w:hint="default"/>
      </w:rPr>
    </w:lvl>
  </w:abstractNum>
  <w:abstractNum w:abstractNumId="24" w15:restartNumberingAfterBreak="0">
    <w:nsid w:val="66EB0E7E"/>
    <w:multiLevelType w:val="hybridMultilevel"/>
    <w:tmpl w:val="7AD60542"/>
    <w:lvl w:ilvl="0" w:tplc="04050017">
      <w:start w:val="1"/>
      <w:numFmt w:val="lowerLetter"/>
      <w:lvlText w:val="%1)"/>
      <w:lvlJc w:val="left"/>
      <w:pPr>
        <w:tabs>
          <w:tab w:val="num" w:pos="2836"/>
        </w:tabs>
        <w:ind w:left="2836" w:hanging="360"/>
      </w:pPr>
      <w:rPr>
        <w:rFonts w:hint="default"/>
      </w:rPr>
    </w:lvl>
    <w:lvl w:ilvl="1" w:tplc="04050019">
      <w:start w:val="1"/>
      <w:numFmt w:val="lowerLetter"/>
      <w:lvlText w:val="%2."/>
      <w:lvlJc w:val="left"/>
      <w:pPr>
        <w:tabs>
          <w:tab w:val="num" w:pos="3556"/>
        </w:tabs>
        <w:ind w:left="3556" w:hanging="360"/>
      </w:pPr>
    </w:lvl>
    <w:lvl w:ilvl="2" w:tplc="0405001B" w:tentative="1">
      <w:start w:val="1"/>
      <w:numFmt w:val="lowerRoman"/>
      <w:lvlText w:val="%3."/>
      <w:lvlJc w:val="right"/>
      <w:pPr>
        <w:tabs>
          <w:tab w:val="num" w:pos="4276"/>
        </w:tabs>
        <w:ind w:left="4276" w:hanging="180"/>
      </w:pPr>
    </w:lvl>
    <w:lvl w:ilvl="3" w:tplc="0405000F" w:tentative="1">
      <w:start w:val="1"/>
      <w:numFmt w:val="decimal"/>
      <w:lvlText w:val="%4."/>
      <w:lvlJc w:val="left"/>
      <w:pPr>
        <w:tabs>
          <w:tab w:val="num" w:pos="4996"/>
        </w:tabs>
        <w:ind w:left="4996" w:hanging="360"/>
      </w:pPr>
    </w:lvl>
    <w:lvl w:ilvl="4" w:tplc="04050019" w:tentative="1">
      <w:start w:val="1"/>
      <w:numFmt w:val="lowerLetter"/>
      <w:lvlText w:val="%5."/>
      <w:lvlJc w:val="left"/>
      <w:pPr>
        <w:tabs>
          <w:tab w:val="num" w:pos="5716"/>
        </w:tabs>
        <w:ind w:left="5716" w:hanging="360"/>
      </w:pPr>
    </w:lvl>
    <w:lvl w:ilvl="5" w:tplc="0405001B" w:tentative="1">
      <w:start w:val="1"/>
      <w:numFmt w:val="lowerRoman"/>
      <w:lvlText w:val="%6."/>
      <w:lvlJc w:val="right"/>
      <w:pPr>
        <w:tabs>
          <w:tab w:val="num" w:pos="6436"/>
        </w:tabs>
        <w:ind w:left="6436" w:hanging="180"/>
      </w:pPr>
    </w:lvl>
    <w:lvl w:ilvl="6" w:tplc="0405000F" w:tentative="1">
      <w:start w:val="1"/>
      <w:numFmt w:val="decimal"/>
      <w:lvlText w:val="%7."/>
      <w:lvlJc w:val="left"/>
      <w:pPr>
        <w:tabs>
          <w:tab w:val="num" w:pos="7156"/>
        </w:tabs>
        <w:ind w:left="7156" w:hanging="360"/>
      </w:pPr>
    </w:lvl>
    <w:lvl w:ilvl="7" w:tplc="04050019" w:tentative="1">
      <w:start w:val="1"/>
      <w:numFmt w:val="lowerLetter"/>
      <w:lvlText w:val="%8."/>
      <w:lvlJc w:val="left"/>
      <w:pPr>
        <w:tabs>
          <w:tab w:val="num" w:pos="7876"/>
        </w:tabs>
        <w:ind w:left="7876" w:hanging="360"/>
      </w:pPr>
    </w:lvl>
    <w:lvl w:ilvl="8" w:tplc="0405001B" w:tentative="1">
      <w:start w:val="1"/>
      <w:numFmt w:val="lowerRoman"/>
      <w:lvlText w:val="%9."/>
      <w:lvlJc w:val="right"/>
      <w:pPr>
        <w:tabs>
          <w:tab w:val="num" w:pos="8596"/>
        </w:tabs>
        <w:ind w:left="8596" w:hanging="180"/>
      </w:pPr>
    </w:lvl>
  </w:abstractNum>
  <w:abstractNum w:abstractNumId="25" w15:restartNumberingAfterBreak="0">
    <w:nsid w:val="6DE07A3D"/>
    <w:multiLevelType w:val="hybridMultilevel"/>
    <w:tmpl w:val="5D001FCC"/>
    <w:lvl w:ilvl="0" w:tplc="9FC82EBC">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6" w15:restartNumberingAfterBreak="0">
    <w:nsid w:val="703F7CDD"/>
    <w:multiLevelType w:val="hybridMultilevel"/>
    <w:tmpl w:val="208276F6"/>
    <w:lvl w:ilvl="0" w:tplc="F9F6ECCE">
      <w:start w:val="1"/>
      <w:numFmt w:val="decimal"/>
      <w:lvlText w:val="%1."/>
      <w:lvlJc w:val="left"/>
      <w:pPr>
        <w:ind w:left="1905" w:hanging="360"/>
      </w:pPr>
      <w:rPr>
        <w:rFonts w:hint="default"/>
      </w:rPr>
    </w:lvl>
    <w:lvl w:ilvl="1" w:tplc="04050019" w:tentative="1">
      <w:start w:val="1"/>
      <w:numFmt w:val="lowerLetter"/>
      <w:lvlText w:val="%2."/>
      <w:lvlJc w:val="left"/>
      <w:pPr>
        <w:ind w:left="2625" w:hanging="360"/>
      </w:pPr>
    </w:lvl>
    <w:lvl w:ilvl="2" w:tplc="0405001B" w:tentative="1">
      <w:start w:val="1"/>
      <w:numFmt w:val="lowerRoman"/>
      <w:lvlText w:val="%3."/>
      <w:lvlJc w:val="right"/>
      <w:pPr>
        <w:ind w:left="3345" w:hanging="180"/>
      </w:pPr>
    </w:lvl>
    <w:lvl w:ilvl="3" w:tplc="0405000F" w:tentative="1">
      <w:start w:val="1"/>
      <w:numFmt w:val="decimal"/>
      <w:lvlText w:val="%4."/>
      <w:lvlJc w:val="left"/>
      <w:pPr>
        <w:ind w:left="4065" w:hanging="360"/>
      </w:pPr>
    </w:lvl>
    <w:lvl w:ilvl="4" w:tplc="04050019" w:tentative="1">
      <w:start w:val="1"/>
      <w:numFmt w:val="lowerLetter"/>
      <w:lvlText w:val="%5."/>
      <w:lvlJc w:val="left"/>
      <w:pPr>
        <w:ind w:left="4785" w:hanging="360"/>
      </w:pPr>
    </w:lvl>
    <w:lvl w:ilvl="5" w:tplc="0405001B" w:tentative="1">
      <w:start w:val="1"/>
      <w:numFmt w:val="lowerRoman"/>
      <w:lvlText w:val="%6."/>
      <w:lvlJc w:val="right"/>
      <w:pPr>
        <w:ind w:left="5505" w:hanging="180"/>
      </w:pPr>
    </w:lvl>
    <w:lvl w:ilvl="6" w:tplc="0405000F" w:tentative="1">
      <w:start w:val="1"/>
      <w:numFmt w:val="decimal"/>
      <w:lvlText w:val="%7."/>
      <w:lvlJc w:val="left"/>
      <w:pPr>
        <w:ind w:left="6225" w:hanging="360"/>
      </w:pPr>
    </w:lvl>
    <w:lvl w:ilvl="7" w:tplc="04050019" w:tentative="1">
      <w:start w:val="1"/>
      <w:numFmt w:val="lowerLetter"/>
      <w:lvlText w:val="%8."/>
      <w:lvlJc w:val="left"/>
      <w:pPr>
        <w:ind w:left="6945" w:hanging="360"/>
      </w:pPr>
    </w:lvl>
    <w:lvl w:ilvl="8" w:tplc="0405001B" w:tentative="1">
      <w:start w:val="1"/>
      <w:numFmt w:val="lowerRoman"/>
      <w:lvlText w:val="%9."/>
      <w:lvlJc w:val="right"/>
      <w:pPr>
        <w:ind w:left="7665" w:hanging="180"/>
      </w:pPr>
    </w:lvl>
  </w:abstractNum>
  <w:abstractNum w:abstractNumId="27" w15:restartNumberingAfterBreak="0">
    <w:nsid w:val="72E50432"/>
    <w:multiLevelType w:val="hybridMultilevel"/>
    <w:tmpl w:val="EC1C78D4"/>
    <w:lvl w:ilvl="0" w:tplc="439E5980">
      <w:start w:val="1"/>
      <w:numFmt w:val="lowerLetter"/>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8" w15:restartNumberingAfterBreak="0">
    <w:nsid w:val="758F420B"/>
    <w:multiLevelType w:val="hybridMultilevel"/>
    <w:tmpl w:val="2FDC87F2"/>
    <w:lvl w:ilvl="0" w:tplc="9E849F0C">
      <w:start w:val="1"/>
      <w:numFmt w:val="lowerLetter"/>
      <w:lvlText w:val="%1)"/>
      <w:lvlJc w:val="left"/>
      <w:pPr>
        <w:tabs>
          <w:tab w:val="num" w:pos="840"/>
        </w:tabs>
        <w:ind w:left="840" w:hanging="375"/>
      </w:pPr>
      <w:rPr>
        <w:rFonts w:hint="default"/>
      </w:rPr>
    </w:lvl>
    <w:lvl w:ilvl="1" w:tplc="F94EB486">
      <w:start w:val="1"/>
      <w:numFmt w:val="decimal"/>
      <w:lvlText w:val="%2."/>
      <w:lvlJc w:val="left"/>
      <w:pPr>
        <w:tabs>
          <w:tab w:val="num" w:pos="1545"/>
        </w:tabs>
        <w:ind w:left="1545" w:hanging="360"/>
      </w:pPr>
      <w:rPr>
        <w:rFonts w:hint="default"/>
      </w:rPr>
    </w:lvl>
    <w:lvl w:ilvl="2" w:tplc="0405001B" w:tentative="1">
      <w:start w:val="1"/>
      <w:numFmt w:val="lowerRoman"/>
      <w:lvlText w:val="%3."/>
      <w:lvlJc w:val="right"/>
      <w:pPr>
        <w:tabs>
          <w:tab w:val="num" w:pos="2265"/>
        </w:tabs>
        <w:ind w:left="2265" w:hanging="180"/>
      </w:pPr>
    </w:lvl>
    <w:lvl w:ilvl="3" w:tplc="0405000F" w:tentative="1">
      <w:start w:val="1"/>
      <w:numFmt w:val="decimal"/>
      <w:lvlText w:val="%4."/>
      <w:lvlJc w:val="left"/>
      <w:pPr>
        <w:tabs>
          <w:tab w:val="num" w:pos="2985"/>
        </w:tabs>
        <w:ind w:left="2985" w:hanging="360"/>
      </w:pPr>
    </w:lvl>
    <w:lvl w:ilvl="4" w:tplc="04050019" w:tentative="1">
      <w:start w:val="1"/>
      <w:numFmt w:val="lowerLetter"/>
      <w:lvlText w:val="%5."/>
      <w:lvlJc w:val="left"/>
      <w:pPr>
        <w:tabs>
          <w:tab w:val="num" w:pos="3705"/>
        </w:tabs>
        <w:ind w:left="3705" w:hanging="360"/>
      </w:pPr>
    </w:lvl>
    <w:lvl w:ilvl="5" w:tplc="0405001B" w:tentative="1">
      <w:start w:val="1"/>
      <w:numFmt w:val="lowerRoman"/>
      <w:lvlText w:val="%6."/>
      <w:lvlJc w:val="right"/>
      <w:pPr>
        <w:tabs>
          <w:tab w:val="num" w:pos="4425"/>
        </w:tabs>
        <w:ind w:left="4425" w:hanging="180"/>
      </w:pPr>
    </w:lvl>
    <w:lvl w:ilvl="6" w:tplc="0405000F" w:tentative="1">
      <w:start w:val="1"/>
      <w:numFmt w:val="decimal"/>
      <w:lvlText w:val="%7."/>
      <w:lvlJc w:val="left"/>
      <w:pPr>
        <w:tabs>
          <w:tab w:val="num" w:pos="5145"/>
        </w:tabs>
        <w:ind w:left="5145" w:hanging="360"/>
      </w:pPr>
    </w:lvl>
    <w:lvl w:ilvl="7" w:tplc="04050019" w:tentative="1">
      <w:start w:val="1"/>
      <w:numFmt w:val="lowerLetter"/>
      <w:lvlText w:val="%8."/>
      <w:lvlJc w:val="left"/>
      <w:pPr>
        <w:tabs>
          <w:tab w:val="num" w:pos="5865"/>
        </w:tabs>
        <w:ind w:left="5865" w:hanging="360"/>
      </w:pPr>
    </w:lvl>
    <w:lvl w:ilvl="8" w:tplc="0405001B" w:tentative="1">
      <w:start w:val="1"/>
      <w:numFmt w:val="lowerRoman"/>
      <w:lvlText w:val="%9."/>
      <w:lvlJc w:val="right"/>
      <w:pPr>
        <w:tabs>
          <w:tab w:val="num" w:pos="6585"/>
        </w:tabs>
        <w:ind w:left="6585" w:hanging="180"/>
      </w:pPr>
    </w:lvl>
  </w:abstractNum>
  <w:abstractNum w:abstractNumId="29" w15:restartNumberingAfterBreak="0">
    <w:nsid w:val="7B815E7C"/>
    <w:multiLevelType w:val="hybridMultilevel"/>
    <w:tmpl w:val="8134252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7BA35D78"/>
    <w:multiLevelType w:val="hybridMultilevel"/>
    <w:tmpl w:val="F91A0230"/>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abstractNumId w:val="23"/>
  </w:num>
  <w:num w:numId="2">
    <w:abstractNumId w:val="18"/>
  </w:num>
  <w:num w:numId="3">
    <w:abstractNumId w:val="19"/>
  </w:num>
  <w:num w:numId="4">
    <w:abstractNumId w:val="4"/>
  </w:num>
  <w:num w:numId="5">
    <w:abstractNumId w:val="1"/>
  </w:num>
  <w:num w:numId="6">
    <w:abstractNumId w:val="12"/>
  </w:num>
  <w:num w:numId="7">
    <w:abstractNumId w:val="28"/>
  </w:num>
  <w:num w:numId="8">
    <w:abstractNumId w:val="22"/>
  </w:num>
  <w:num w:numId="9">
    <w:abstractNumId w:val="10"/>
  </w:num>
  <w:num w:numId="10">
    <w:abstractNumId w:val="20"/>
  </w:num>
  <w:num w:numId="11">
    <w:abstractNumId w:val="24"/>
  </w:num>
  <w:num w:numId="12">
    <w:abstractNumId w:val="29"/>
  </w:num>
  <w:num w:numId="13">
    <w:abstractNumId w:val="26"/>
  </w:num>
  <w:num w:numId="14">
    <w:abstractNumId w:val="8"/>
  </w:num>
  <w:num w:numId="15">
    <w:abstractNumId w:val="9"/>
  </w:num>
  <w:num w:numId="16">
    <w:abstractNumId w:val="6"/>
  </w:num>
  <w:num w:numId="17">
    <w:abstractNumId w:val="7"/>
  </w:num>
  <w:num w:numId="18">
    <w:abstractNumId w:val="21"/>
  </w:num>
  <w:num w:numId="19">
    <w:abstractNumId w:val="0"/>
  </w:num>
  <w:num w:numId="20">
    <w:abstractNumId w:val="13"/>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7"/>
  </w:num>
  <w:num w:numId="25">
    <w:abstractNumId w:val="15"/>
  </w:num>
  <w:num w:numId="26">
    <w:abstractNumId w:val="3"/>
  </w:num>
  <w:num w:numId="27">
    <w:abstractNumId w:val="25"/>
  </w:num>
  <w:num w:numId="28">
    <w:abstractNumId w:val="5"/>
  </w:num>
  <w:num w:numId="29">
    <w:abstractNumId w:val="11"/>
  </w:num>
  <w:num w:numId="30">
    <w:abstractNumId w:val="17"/>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hideSpellingErrors/>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E72"/>
    <w:rsid w:val="0000427E"/>
    <w:rsid w:val="00015D8A"/>
    <w:rsid w:val="0002237B"/>
    <w:rsid w:val="00022EA4"/>
    <w:rsid w:val="00027088"/>
    <w:rsid w:val="00031B0D"/>
    <w:rsid w:val="000323EB"/>
    <w:rsid w:val="0003470F"/>
    <w:rsid w:val="000361B7"/>
    <w:rsid w:val="000441EC"/>
    <w:rsid w:val="00045EE4"/>
    <w:rsid w:val="00050871"/>
    <w:rsid w:val="0005556F"/>
    <w:rsid w:val="00056C26"/>
    <w:rsid w:val="0006079B"/>
    <w:rsid w:val="0007391B"/>
    <w:rsid w:val="00096943"/>
    <w:rsid w:val="000A0FEB"/>
    <w:rsid w:val="000A1F69"/>
    <w:rsid w:val="000A7812"/>
    <w:rsid w:val="000B3EF4"/>
    <w:rsid w:val="000C70D3"/>
    <w:rsid w:val="000C7C66"/>
    <w:rsid w:val="000E1C96"/>
    <w:rsid w:val="000E52E1"/>
    <w:rsid w:val="000F08D3"/>
    <w:rsid w:val="000F71EC"/>
    <w:rsid w:val="001029B2"/>
    <w:rsid w:val="00110A92"/>
    <w:rsid w:val="001159B9"/>
    <w:rsid w:val="00115B59"/>
    <w:rsid w:val="00131E54"/>
    <w:rsid w:val="0014270B"/>
    <w:rsid w:val="00144D49"/>
    <w:rsid w:val="00144FE3"/>
    <w:rsid w:val="00166C10"/>
    <w:rsid w:val="00175C6E"/>
    <w:rsid w:val="00182FDD"/>
    <w:rsid w:val="001868F5"/>
    <w:rsid w:val="00196E67"/>
    <w:rsid w:val="001A16D6"/>
    <w:rsid w:val="001A2C43"/>
    <w:rsid w:val="001A491E"/>
    <w:rsid w:val="001B09AA"/>
    <w:rsid w:val="001B7984"/>
    <w:rsid w:val="001C539C"/>
    <w:rsid w:val="001D6A9F"/>
    <w:rsid w:val="001D7F73"/>
    <w:rsid w:val="001E267F"/>
    <w:rsid w:val="001F744C"/>
    <w:rsid w:val="0020028F"/>
    <w:rsid w:val="00204C64"/>
    <w:rsid w:val="0021421A"/>
    <w:rsid w:val="00231B4D"/>
    <w:rsid w:val="00234038"/>
    <w:rsid w:val="0023670D"/>
    <w:rsid w:val="002401FC"/>
    <w:rsid w:val="002448FC"/>
    <w:rsid w:val="002639A9"/>
    <w:rsid w:val="0026734F"/>
    <w:rsid w:val="00271B2C"/>
    <w:rsid w:val="00274F06"/>
    <w:rsid w:val="00283191"/>
    <w:rsid w:val="00283A0F"/>
    <w:rsid w:val="0028465C"/>
    <w:rsid w:val="00291597"/>
    <w:rsid w:val="00292738"/>
    <w:rsid w:val="00292EA6"/>
    <w:rsid w:val="00297218"/>
    <w:rsid w:val="002A2428"/>
    <w:rsid w:val="002A5C77"/>
    <w:rsid w:val="002B3745"/>
    <w:rsid w:val="002C05D6"/>
    <w:rsid w:val="002C1569"/>
    <w:rsid w:val="002C50B8"/>
    <w:rsid w:val="002C5CCB"/>
    <w:rsid w:val="002D7B11"/>
    <w:rsid w:val="002E20A8"/>
    <w:rsid w:val="002E2963"/>
    <w:rsid w:val="002F3830"/>
    <w:rsid w:val="00311C62"/>
    <w:rsid w:val="0031459A"/>
    <w:rsid w:val="003149F1"/>
    <w:rsid w:val="0032518F"/>
    <w:rsid w:val="00326D5D"/>
    <w:rsid w:val="00327C6B"/>
    <w:rsid w:val="00330853"/>
    <w:rsid w:val="00336C9F"/>
    <w:rsid w:val="00346092"/>
    <w:rsid w:val="00361E34"/>
    <w:rsid w:val="003631BC"/>
    <w:rsid w:val="0036337D"/>
    <w:rsid w:val="00367442"/>
    <w:rsid w:val="00386DFD"/>
    <w:rsid w:val="003909D1"/>
    <w:rsid w:val="00393772"/>
    <w:rsid w:val="00394047"/>
    <w:rsid w:val="0039781D"/>
    <w:rsid w:val="003A01C8"/>
    <w:rsid w:val="003A5903"/>
    <w:rsid w:val="003A7566"/>
    <w:rsid w:val="003C03E3"/>
    <w:rsid w:val="003C15CB"/>
    <w:rsid w:val="003C20F9"/>
    <w:rsid w:val="003C5A61"/>
    <w:rsid w:val="003C68FB"/>
    <w:rsid w:val="003C7153"/>
    <w:rsid w:val="003C7AEA"/>
    <w:rsid w:val="003D00E4"/>
    <w:rsid w:val="003E71FF"/>
    <w:rsid w:val="003E7F14"/>
    <w:rsid w:val="003F0F54"/>
    <w:rsid w:val="003F1753"/>
    <w:rsid w:val="003F7467"/>
    <w:rsid w:val="00417ECD"/>
    <w:rsid w:val="00423AE5"/>
    <w:rsid w:val="0042629D"/>
    <w:rsid w:val="00426BE1"/>
    <w:rsid w:val="0043178F"/>
    <w:rsid w:val="00435021"/>
    <w:rsid w:val="00436C0F"/>
    <w:rsid w:val="00437070"/>
    <w:rsid w:val="004453E3"/>
    <w:rsid w:val="00446054"/>
    <w:rsid w:val="00454E98"/>
    <w:rsid w:val="004622D6"/>
    <w:rsid w:val="00465303"/>
    <w:rsid w:val="00476782"/>
    <w:rsid w:val="00483BD6"/>
    <w:rsid w:val="00494DF5"/>
    <w:rsid w:val="004A0418"/>
    <w:rsid w:val="004A2074"/>
    <w:rsid w:val="004A23E2"/>
    <w:rsid w:val="004A285D"/>
    <w:rsid w:val="004A2AF5"/>
    <w:rsid w:val="004A5D3E"/>
    <w:rsid w:val="004B1A54"/>
    <w:rsid w:val="004C5724"/>
    <w:rsid w:val="004C6BE5"/>
    <w:rsid w:val="004D07AA"/>
    <w:rsid w:val="004D3ABE"/>
    <w:rsid w:val="004D7583"/>
    <w:rsid w:val="004E3015"/>
    <w:rsid w:val="004E625A"/>
    <w:rsid w:val="004E70BE"/>
    <w:rsid w:val="004F07DF"/>
    <w:rsid w:val="004F4E72"/>
    <w:rsid w:val="004F5956"/>
    <w:rsid w:val="004F5E10"/>
    <w:rsid w:val="00504E35"/>
    <w:rsid w:val="005067CA"/>
    <w:rsid w:val="005147B1"/>
    <w:rsid w:val="005147CE"/>
    <w:rsid w:val="00517B52"/>
    <w:rsid w:val="00527F42"/>
    <w:rsid w:val="00531262"/>
    <w:rsid w:val="00547CB8"/>
    <w:rsid w:val="00557CC7"/>
    <w:rsid w:val="00561B5D"/>
    <w:rsid w:val="00563D7C"/>
    <w:rsid w:val="00565E0E"/>
    <w:rsid w:val="00566FA7"/>
    <w:rsid w:val="00574AA8"/>
    <w:rsid w:val="005756EB"/>
    <w:rsid w:val="00577BB7"/>
    <w:rsid w:val="00582185"/>
    <w:rsid w:val="005829EB"/>
    <w:rsid w:val="00592EE1"/>
    <w:rsid w:val="005A2C39"/>
    <w:rsid w:val="005A5FC2"/>
    <w:rsid w:val="005B4118"/>
    <w:rsid w:val="005B5F4D"/>
    <w:rsid w:val="005C4BCF"/>
    <w:rsid w:val="005D6478"/>
    <w:rsid w:val="005E3D64"/>
    <w:rsid w:val="005F01DF"/>
    <w:rsid w:val="005F37C7"/>
    <w:rsid w:val="005F4D7A"/>
    <w:rsid w:val="005F7F03"/>
    <w:rsid w:val="00601C60"/>
    <w:rsid w:val="0060285C"/>
    <w:rsid w:val="00605D36"/>
    <w:rsid w:val="00606A2B"/>
    <w:rsid w:val="00607C3A"/>
    <w:rsid w:val="00611927"/>
    <w:rsid w:val="0061399D"/>
    <w:rsid w:val="00617F3A"/>
    <w:rsid w:val="006258EA"/>
    <w:rsid w:val="006262E9"/>
    <w:rsid w:val="006266FD"/>
    <w:rsid w:val="00626D91"/>
    <w:rsid w:val="006320C6"/>
    <w:rsid w:val="00634AD0"/>
    <w:rsid w:val="0064109E"/>
    <w:rsid w:val="0064210A"/>
    <w:rsid w:val="006429A1"/>
    <w:rsid w:val="00646D29"/>
    <w:rsid w:val="00651594"/>
    <w:rsid w:val="00656C66"/>
    <w:rsid w:val="00657DBC"/>
    <w:rsid w:val="006617B5"/>
    <w:rsid w:val="00662AED"/>
    <w:rsid w:val="00664F74"/>
    <w:rsid w:val="00665A5E"/>
    <w:rsid w:val="00670447"/>
    <w:rsid w:val="00672182"/>
    <w:rsid w:val="00672895"/>
    <w:rsid w:val="006778C0"/>
    <w:rsid w:val="00677FD9"/>
    <w:rsid w:val="00681CE3"/>
    <w:rsid w:val="006947BE"/>
    <w:rsid w:val="00696EDC"/>
    <w:rsid w:val="006B3F24"/>
    <w:rsid w:val="006B4EAE"/>
    <w:rsid w:val="006B548A"/>
    <w:rsid w:val="006B734C"/>
    <w:rsid w:val="006D47BE"/>
    <w:rsid w:val="006D49F7"/>
    <w:rsid w:val="006D601B"/>
    <w:rsid w:val="006E1F2B"/>
    <w:rsid w:val="006F01D6"/>
    <w:rsid w:val="006F1537"/>
    <w:rsid w:val="006F4C40"/>
    <w:rsid w:val="006F5D65"/>
    <w:rsid w:val="00705846"/>
    <w:rsid w:val="007145B4"/>
    <w:rsid w:val="00724507"/>
    <w:rsid w:val="0073175A"/>
    <w:rsid w:val="0073441C"/>
    <w:rsid w:val="007347D0"/>
    <w:rsid w:val="007374AD"/>
    <w:rsid w:val="00741978"/>
    <w:rsid w:val="00743A4B"/>
    <w:rsid w:val="0075346E"/>
    <w:rsid w:val="00753BA7"/>
    <w:rsid w:val="007546F6"/>
    <w:rsid w:val="007721F8"/>
    <w:rsid w:val="00786AC2"/>
    <w:rsid w:val="007923CD"/>
    <w:rsid w:val="007938F4"/>
    <w:rsid w:val="007A0369"/>
    <w:rsid w:val="007A4EA8"/>
    <w:rsid w:val="007A4FAF"/>
    <w:rsid w:val="007B4681"/>
    <w:rsid w:val="007B79E2"/>
    <w:rsid w:val="007C5CD1"/>
    <w:rsid w:val="007C72B2"/>
    <w:rsid w:val="007D13B0"/>
    <w:rsid w:val="007D6922"/>
    <w:rsid w:val="007D775B"/>
    <w:rsid w:val="007F1CD3"/>
    <w:rsid w:val="007F21FB"/>
    <w:rsid w:val="007F3F50"/>
    <w:rsid w:val="007F5D72"/>
    <w:rsid w:val="0081009B"/>
    <w:rsid w:val="008134B7"/>
    <w:rsid w:val="008178C3"/>
    <w:rsid w:val="00825550"/>
    <w:rsid w:val="00836D7F"/>
    <w:rsid w:val="00840584"/>
    <w:rsid w:val="00840FB4"/>
    <w:rsid w:val="008418D8"/>
    <w:rsid w:val="00860245"/>
    <w:rsid w:val="00860661"/>
    <w:rsid w:val="0086134F"/>
    <w:rsid w:val="0086254F"/>
    <w:rsid w:val="00865DED"/>
    <w:rsid w:val="00874D08"/>
    <w:rsid w:val="00885573"/>
    <w:rsid w:val="00886016"/>
    <w:rsid w:val="00890577"/>
    <w:rsid w:val="00890CC7"/>
    <w:rsid w:val="00894EAD"/>
    <w:rsid w:val="008A047D"/>
    <w:rsid w:val="008A7079"/>
    <w:rsid w:val="008A70A6"/>
    <w:rsid w:val="008B65FB"/>
    <w:rsid w:val="008B703A"/>
    <w:rsid w:val="008C38A4"/>
    <w:rsid w:val="008C47BD"/>
    <w:rsid w:val="008C651A"/>
    <w:rsid w:val="008D41C3"/>
    <w:rsid w:val="008F3EE6"/>
    <w:rsid w:val="008F460B"/>
    <w:rsid w:val="008F7077"/>
    <w:rsid w:val="00900C44"/>
    <w:rsid w:val="009019D3"/>
    <w:rsid w:val="00913BAF"/>
    <w:rsid w:val="00920CFA"/>
    <w:rsid w:val="00924305"/>
    <w:rsid w:val="00924F9A"/>
    <w:rsid w:val="00926FF6"/>
    <w:rsid w:val="009272CF"/>
    <w:rsid w:val="00930ECF"/>
    <w:rsid w:val="00943842"/>
    <w:rsid w:val="009446E7"/>
    <w:rsid w:val="00945129"/>
    <w:rsid w:val="00945A07"/>
    <w:rsid w:val="00951DE1"/>
    <w:rsid w:val="00953800"/>
    <w:rsid w:val="009624B7"/>
    <w:rsid w:val="00963499"/>
    <w:rsid w:val="00970FC7"/>
    <w:rsid w:val="0098039E"/>
    <w:rsid w:val="00981085"/>
    <w:rsid w:val="009816EC"/>
    <w:rsid w:val="00981C90"/>
    <w:rsid w:val="00985C86"/>
    <w:rsid w:val="00991A41"/>
    <w:rsid w:val="00995A72"/>
    <w:rsid w:val="009A6377"/>
    <w:rsid w:val="009A7565"/>
    <w:rsid w:val="009B13AD"/>
    <w:rsid w:val="009B3FB5"/>
    <w:rsid w:val="009B4B6B"/>
    <w:rsid w:val="009B5B1B"/>
    <w:rsid w:val="009B7673"/>
    <w:rsid w:val="009C34ED"/>
    <w:rsid w:val="009D02BA"/>
    <w:rsid w:val="009D0A96"/>
    <w:rsid w:val="009D39E3"/>
    <w:rsid w:val="009D4F12"/>
    <w:rsid w:val="009D64D9"/>
    <w:rsid w:val="009E2B48"/>
    <w:rsid w:val="009E313D"/>
    <w:rsid w:val="009E5187"/>
    <w:rsid w:val="009F1E89"/>
    <w:rsid w:val="009F2DDE"/>
    <w:rsid w:val="009F5263"/>
    <w:rsid w:val="009F52A8"/>
    <w:rsid w:val="009F5D9D"/>
    <w:rsid w:val="009F6903"/>
    <w:rsid w:val="00A0328A"/>
    <w:rsid w:val="00A0736B"/>
    <w:rsid w:val="00A101A6"/>
    <w:rsid w:val="00A219F8"/>
    <w:rsid w:val="00A2387C"/>
    <w:rsid w:val="00A2694F"/>
    <w:rsid w:val="00A32237"/>
    <w:rsid w:val="00A428EB"/>
    <w:rsid w:val="00A46EC0"/>
    <w:rsid w:val="00A472EE"/>
    <w:rsid w:val="00A51567"/>
    <w:rsid w:val="00A54DDC"/>
    <w:rsid w:val="00A60A85"/>
    <w:rsid w:val="00A60F95"/>
    <w:rsid w:val="00A6277C"/>
    <w:rsid w:val="00A67234"/>
    <w:rsid w:val="00A70263"/>
    <w:rsid w:val="00A70C0C"/>
    <w:rsid w:val="00A73995"/>
    <w:rsid w:val="00A73B74"/>
    <w:rsid w:val="00A745B6"/>
    <w:rsid w:val="00A74BE2"/>
    <w:rsid w:val="00A81772"/>
    <w:rsid w:val="00A86239"/>
    <w:rsid w:val="00A909AE"/>
    <w:rsid w:val="00AA2D07"/>
    <w:rsid w:val="00AA5CB7"/>
    <w:rsid w:val="00AB30D6"/>
    <w:rsid w:val="00AB58BE"/>
    <w:rsid w:val="00AC3C92"/>
    <w:rsid w:val="00AC7F8C"/>
    <w:rsid w:val="00AD3466"/>
    <w:rsid w:val="00AE145C"/>
    <w:rsid w:val="00AE1C22"/>
    <w:rsid w:val="00AF0953"/>
    <w:rsid w:val="00AF1F15"/>
    <w:rsid w:val="00AF2025"/>
    <w:rsid w:val="00B00795"/>
    <w:rsid w:val="00B06C29"/>
    <w:rsid w:val="00B06EB0"/>
    <w:rsid w:val="00B10128"/>
    <w:rsid w:val="00B14770"/>
    <w:rsid w:val="00B23E3E"/>
    <w:rsid w:val="00B27A74"/>
    <w:rsid w:val="00B345F7"/>
    <w:rsid w:val="00B47160"/>
    <w:rsid w:val="00B55880"/>
    <w:rsid w:val="00B638BC"/>
    <w:rsid w:val="00B730F1"/>
    <w:rsid w:val="00B74928"/>
    <w:rsid w:val="00B84D0B"/>
    <w:rsid w:val="00B873B1"/>
    <w:rsid w:val="00B9145C"/>
    <w:rsid w:val="00B9526C"/>
    <w:rsid w:val="00BB1924"/>
    <w:rsid w:val="00BC7561"/>
    <w:rsid w:val="00BC7EF0"/>
    <w:rsid w:val="00BC7FF2"/>
    <w:rsid w:val="00BD335E"/>
    <w:rsid w:val="00BD4B74"/>
    <w:rsid w:val="00BE19C2"/>
    <w:rsid w:val="00BE4320"/>
    <w:rsid w:val="00BE6A4C"/>
    <w:rsid w:val="00BE77B0"/>
    <w:rsid w:val="00BF2C59"/>
    <w:rsid w:val="00BF7B7B"/>
    <w:rsid w:val="00C008DC"/>
    <w:rsid w:val="00C10A04"/>
    <w:rsid w:val="00C11909"/>
    <w:rsid w:val="00C138AC"/>
    <w:rsid w:val="00C13FE1"/>
    <w:rsid w:val="00C35217"/>
    <w:rsid w:val="00C44F37"/>
    <w:rsid w:val="00C51840"/>
    <w:rsid w:val="00C60BA9"/>
    <w:rsid w:val="00C61DB3"/>
    <w:rsid w:val="00C70E1C"/>
    <w:rsid w:val="00C75B13"/>
    <w:rsid w:val="00CA7372"/>
    <w:rsid w:val="00CB275A"/>
    <w:rsid w:val="00CB3672"/>
    <w:rsid w:val="00CB6324"/>
    <w:rsid w:val="00CC76C9"/>
    <w:rsid w:val="00CD1946"/>
    <w:rsid w:val="00CD1F6B"/>
    <w:rsid w:val="00CE36D2"/>
    <w:rsid w:val="00CF00D5"/>
    <w:rsid w:val="00CF0568"/>
    <w:rsid w:val="00CF0D7F"/>
    <w:rsid w:val="00CF1C3B"/>
    <w:rsid w:val="00CF1D0E"/>
    <w:rsid w:val="00CF395C"/>
    <w:rsid w:val="00D0389E"/>
    <w:rsid w:val="00D14DEF"/>
    <w:rsid w:val="00D2010C"/>
    <w:rsid w:val="00D20B73"/>
    <w:rsid w:val="00D20D86"/>
    <w:rsid w:val="00D227FC"/>
    <w:rsid w:val="00D23159"/>
    <w:rsid w:val="00D23478"/>
    <w:rsid w:val="00D30951"/>
    <w:rsid w:val="00D3313F"/>
    <w:rsid w:val="00D34317"/>
    <w:rsid w:val="00D4429C"/>
    <w:rsid w:val="00D54101"/>
    <w:rsid w:val="00D54DC3"/>
    <w:rsid w:val="00D60B67"/>
    <w:rsid w:val="00D60CA9"/>
    <w:rsid w:val="00D614B7"/>
    <w:rsid w:val="00D614D2"/>
    <w:rsid w:val="00D61CEC"/>
    <w:rsid w:val="00D62F57"/>
    <w:rsid w:val="00D63B57"/>
    <w:rsid w:val="00D63BF8"/>
    <w:rsid w:val="00D643A6"/>
    <w:rsid w:val="00D6464E"/>
    <w:rsid w:val="00D83471"/>
    <w:rsid w:val="00D84BBF"/>
    <w:rsid w:val="00D8659B"/>
    <w:rsid w:val="00D90DE9"/>
    <w:rsid w:val="00D93D28"/>
    <w:rsid w:val="00DA50EF"/>
    <w:rsid w:val="00DC6D2E"/>
    <w:rsid w:val="00DD0CA2"/>
    <w:rsid w:val="00DD18E3"/>
    <w:rsid w:val="00DD22C9"/>
    <w:rsid w:val="00DD2923"/>
    <w:rsid w:val="00DD3B2E"/>
    <w:rsid w:val="00DD5BCA"/>
    <w:rsid w:val="00DE0F1C"/>
    <w:rsid w:val="00DE3425"/>
    <w:rsid w:val="00DE44F3"/>
    <w:rsid w:val="00DF4519"/>
    <w:rsid w:val="00DF4DF9"/>
    <w:rsid w:val="00E017BE"/>
    <w:rsid w:val="00E1134B"/>
    <w:rsid w:val="00E20262"/>
    <w:rsid w:val="00E208C7"/>
    <w:rsid w:val="00E20B74"/>
    <w:rsid w:val="00E30758"/>
    <w:rsid w:val="00E442EF"/>
    <w:rsid w:val="00E4682D"/>
    <w:rsid w:val="00E61274"/>
    <w:rsid w:val="00E65537"/>
    <w:rsid w:val="00E90DC8"/>
    <w:rsid w:val="00E9371D"/>
    <w:rsid w:val="00EA2708"/>
    <w:rsid w:val="00EA5C07"/>
    <w:rsid w:val="00EB3B80"/>
    <w:rsid w:val="00EB48AA"/>
    <w:rsid w:val="00EC0268"/>
    <w:rsid w:val="00EC3B15"/>
    <w:rsid w:val="00EC6FE6"/>
    <w:rsid w:val="00ED0E4E"/>
    <w:rsid w:val="00ED1575"/>
    <w:rsid w:val="00EF171E"/>
    <w:rsid w:val="00F056EB"/>
    <w:rsid w:val="00F121EA"/>
    <w:rsid w:val="00F23416"/>
    <w:rsid w:val="00F23F0A"/>
    <w:rsid w:val="00F311C1"/>
    <w:rsid w:val="00F32B1C"/>
    <w:rsid w:val="00F33F6A"/>
    <w:rsid w:val="00F34BEB"/>
    <w:rsid w:val="00F41D98"/>
    <w:rsid w:val="00F43000"/>
    <w:rsid w:val="00F436F5"/>
    <w:rsid w:val="00F44DE0"/>
    <w:rsid w:val="00F4707A"/>
    <w:rsid w:val="00F50591"/>
    <w:rsid w:val="00F51BD8"/>
    <w:rsid w:val="00F63475"/>
    <w:rsid w:val="00F656C6"/>
    <w:rsid w:val="00F74E17"/>
    <w:rsid w:val="00F754C1"/>
    <w:rsid w:val="00F829EE"/>
    <w:rsid w:val="00F85F34"/>
    <w:rsid w:val="00F971FF"/>
    <w:rsid w:val="00F97D62"/>
    <w:rsid w:val="00FA0F8B"/>
    <w:rsid w:val="00FA1EE7"/>
    <w:rsid w:val="00FB2359"/>
    <w:rsid w:val="00FB376F"/>
    <w:rsid w:val="00FD2B80"/>
    <w:rsid w:val="00FD782F"/>
    <w:rsid w:val="00FD7A92"/>
    <w:rsid w:val="00FE2CEC"/>
    <w:rsid w:val="00FF2F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FF786FF"/>
  <w15:docId w15:val="{5EE5D75F-0F55-45B1-9C27-EB254DF35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6947BE"/>
    <w:rPr>
      <w:sz w:val="24"/>
    </w:rPr>
  </w:style>
  <w:style w:type="paragraph" w:styleId="Nadpis1">
    <w:name w:val="heading 1"/>
    <w:basedOn w:val="Normln"/>
    <w:next w:val="Normln"/>
    <w:link w:val="Nadpis1Char"/>
    <w:uiPriority w:val="9"/>
    <w:qFormat/>
    <w:rsid w:val="00724507"/>
    <w:pPr>
      <w:keepNext/>
      <w:keepLines/>
      <w:pageBreakBefore/>
      <w:spacing w:before="480" w:after="360"/>
      <w:jc w:val="center"/>
      <w:outlineLvl w:val="0"/>
    </w:pPr>
    <w:rPr>
      <w:rFonts w:ascii="Times New Roman" w:eastAsiaTheme="majorEastAsia" w:hAnsi="Times New Roman" w:cstheme="majorBidi"/>
      <w:b/>
      <w:bCs/>
      <w:sz w:val="52"/>
      <w:szCs w:val="28"/>
    </w:rPr>
  </w:style>
  <w:style w:type="paragraph" w:styleId="Nadpis2">
    <w:name w:val="heading 2"/>
    <w:basedOn w:val="Normln"/>
    <w:next w:val="Normln"/>
    <w:link w:val="Nadpis2Char"/>
    <w:uiPriority w:val="9"/>
    <w:unhideWhenUsed/>
    <w:qFormat/>
    <w:rsid w:val="00D0389E"/>
    <w:pPr>
      <w:keepNext/>
      <w:keepLines/>
      <w:spacing w:before="840" w:after="360"/>
      <w:jc w:val="center"/>
      <w:outlineLvl w:val="1"/>
    </w:pPr>
    <w:rPr>
      <w:rFonts w:ascii="Times New Roman" w:eastAsiaTheme="majorEastAsia" w:hAnsi="Times New Roman" w:cstheme="majorBidi"/>
      <w:b/>
      <w:bCs/>
      <w:sz w:val="36"/>
      <w:szCs w:val="26"/>
    </w:rPr>
  </w:style>
  <w:style w:type="paragraph" w:styleId="Nadpis3">
    <w:name w:val="heading 3"/>
    <w:basedOn w:val="Normln"/>
    <w:next w:val="Normln"/>
    <w:link w:val="Nadpis3Char"/>
    <w:uiPriority w:val="9"/>
    <w:unhideWhenUsed/>
    <w:qFormat/>
    <w:rsid w:val="00E20B74"/>
    <w:pPr>
      <w:keepNext/>
      <w:keepLines/>
      <w:spacing w:before="360" w:after="240" w:line="240" w:lineRule="auto"/>
      <w:outlineLvl w:val="2"/>
    </w:pPr>
    <w:rPr>
      <w:rFonts w:ascii="Times New Roman" w:eastAsiaTheme="majorEastAsia" w:hAnsi="Times New Roman" w:cstheme="majorBidi"/>
      <w:b/>
      <w:bCs/>
      <w:sz w:val="28"/>
    </w:rPr>
  </w:style>
  <w:style w:type="paragraph" w:styleId="Nadpis4">
    <w:name w:val="heading 4"/>
    <w:basedOn w:val="Normln"/>
    <w:next w:val="Normln"/>
    <w:link w:val="Nadpis4Char"/>
    <w:uiPriority w:val="9"/>
    <w:unhideWhenUsed/>
    <w:qFormat/>
    <w:rsid w:val="006429A1"/>
    <w:pPr>
      <w:keepNext/>
      <w:keepLines/>
      <w:spacing w:before="360" w:after="240" w:line="240" w:lineRule="auto"/>
      <w:outlineLvl w:val="3"/>
    </w:pPr>
    <w:rPr>
      <w:rFonts w:ascii="Times New Roman" w:eastAsiaTheme="majorEastAsia" w:hAnsi="Times New Roman" w:cstheme="majorBidi"/>
      <w:b/>
      <w:bCs/>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4F4E7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4F4E72"/>
    <w:rPr>
      <w:sz w:val="20"/>
      <w:szCs w:val="20"/>
    </w:rPr>
  </w:style>
  <w:style w:type="character" w:styleId="Znakapoznpodarou">
    <w:name w:val="footnote reference"/>
    <w:basedOn w:val="Standardnpsmoodstavce"/>
    <w:uiPriority w:val="99"/>
    <w:semiHidden/>
    <w:unhideWhenUsed/>
    <w:rsid w:val="004F4E72"/>
    <w:rPr>
      <w:vertAlign w:val="superscript"/>
    </w:rPr>
  </w:style>
  <w:style w:type="paragraph" w:styleId="Odstavecseseznamem">
    <w:name w:val="List Paragraph"/>
    <w:basedOn w:val="Normln"/>
    <w:uiPriority w:val="34"/>
    <w:qFormat/>
    <w:rsid w:val="00A0328A"/>
    <w:pPr>
      <w:ind w:left="720"/>
      <w:contextualSpacing/>
    </w:pPr>
  </w:style>
  <w:style w:type="paragraph" w:styleId="Zhlav">
    <w:name w:val="header"/>
    <w:basedOn w:val="Normln"/>
    <w:link w:val="ZhlavChar"/>
    <w:uiPriority w:val="99"/>
    <w:unhideWhenUsed/>
    <w:rsid w:val="00945A0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45A07"/>
  </w:style>
  <w:style w:type="paragraph" w:styleId="Zpat">
    <w:name w:val="footer"/>
    <w:basedOn w:val="Normln"/>
    <w:link w:val="ZpatChar"/>
    <w:unhideWhenUsed/>
    <w:rsid w:val="00945A07"/>
    <w:pPr>
      <w:tabs>
        <w:tab w:val="center" w:pos="4536"/>
        <w:tab w:val="right" w:pos="9072"/>
      </w:tabs>
      <w:spacing w:after="0" w:line="240" w:lineRule="auto"/>
    </w:pPr>
  </w:style>
  <w:style w:type="character" w:customStyle="1" w:styleId="ZpatChar">
    <w:name w:val="Zápatí Char"/>
    <w:basedOn w:val="Standardnpsmoodstavce"/>
    <w:link w:val="Zpat"/>
    <w:rsid w:val="00945A07"/>
  </w:style>
  <w:style w:type="table" w:styleId="Mkatabulky">
    <w:name w:val="Table Grid"/>
    <w:basedOn w:val="Normlntabulka"/>
    <w:uiPriority w:val="59"/>
    <w:rsid w:val="003C5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724507"/>
    <w:rPr>
      <w:rFonts w:ascii="Times New Roman" w:eastAsiaTheme="majorEastAsia" w:hAnsi="Times New Roman" w:cstheme="majorBidi"/>
      <w:b/>
      <w:bCs/>
      <w:sz w:val="52"/>
      <w:szCs w:val="28"/>
    </w:rPr>
  </w:style>
  <w:style w:type="character" w:styleId="Odkaznakoment">
    <w:name w:val="annotation reference"/>
    <w:basedOn w:val="Standardnpsmoodstavce"/>
    <w:uiPriority w:val="99"/>
    <w:semiHidden/>
    <w:unhideWhenUsed/>
    <w:rsid w:val="008B65FB"/>
    <w:rPr>
      <w:sz w:val="16"/>
      <w:szCs w:val="16"/>
    </w:rPr>
  </w:style>
  <w:style w:type="paragraph" w:styleId="Textkomente">
    <w:name w:val="annotation text"/>
    <w:basedOn w:val="Normln"/>
    <w:link w:val="TextkomenteChar"/>
    <w:uiPriority w:val="99"/>
    <w:semiHidden/>
    <w:unhideWhenUsed/>
    <w:rsid w:val="008B65FB"/>
    <w:pPr>
      <w:spacing w:line="240" w:lineRule="auto"/>
    </w:pPr>
    <w:rPr>
      <w:sz w:val="20"/>
      <w:szCs w:val="20"/>
    </w:rPr>
  </w:style>
  <w:style w:type="character" w:customStyle="1" w:styleId="TextkomenteChar">
    <w:name w:val="Text komentáře Char"/>
    <w:basedOn w:val="Standardnpsmoodstavce"/>
    <w:link w:val="Textkomente"/>
    <w:uiPriority w:val="99"/>
    <w:semiHidden/>
    <w:rsid w:val="008B65FB"/>
    <w:rPr>
      <w:sz w:val="20"/>
      <w:szCs w:val="20"/>
    </w:rPr>
  </w:style>
  <w:style w:type="paragraph" w:styleId="Pedmtkomente">
    <w:name w:val="annotation subject"/>
    <w:basedOn w:val="Textkomente"/>
    <w:next w:val="Textkomente"/>
    <w:link w:val="PedmtkomenteChar"/>
    <w:uiPriority w:val="99"/>
    <w:semiHidden/>
    <w:unhideWhenUsed/>
    <w:rsid w:val="008B65FB"/>
    <w:rPr>
      <w:b/>
      <w:bCs/>
    </w:rPr>
  </w:style>
  <w:style w:type="character" w:customStyle="1" w:styleId="PedmtkomenteChar">
    <w:name w:val="Předmět komentáře Char"/>
    <w:basedOn w:val="TextkomenteChar"/>
    <w:link w:val="Pedmtkomente"/>
    <w:uiPriority w:val="99"/>
    <w:semiHidden/>
    <w:rsid w:val="008B65FB"/>
    <w:rPr>
      <w:b/>
      <w:bCs/>
      <w:sz w:val="20"/>
      <w:szCs w:val="20"/>
    </w:rPr>
  </w:style>
  <w:style w:type="paragraph" w:styleId="Textbubliny">
    <w:name w:val="Balloon Text"/>
    <w:basedOn w:val="Normln"/>
    <w:link w:val="TextbublinyChar"/>
    <w:uiPriority w:val="99"/>
    <w:semiHidden/>
    <w:unhideWhenUsed/>
    <w:rsid w:val="008B65F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B65FB"/>
    <w:rPr>
      <w:rFonts w:ascii="Tahoma" w:hAnsi="Tahoma" w:cs="Tahoma"/>
      <w:sz w:val="16"/>
      <w:szCs w:val="16"/>
    </w:rPr>
  </w:style>
  <w:style w:type="character" w:customStyle="1" w:styleId="Nadpis2Char">
    <w:name w:val="Nadpis 2 Char"/>
    <w:basedOn w:val="Standardnpsmoodstavce"/>
    <w:link w:val="Nadpis2"/>
    <w:uiPriority w:val="9"/>
    <w:rsid w:val="00D0389E"/>
    <w:rPr>
      <w:rFonts w:ascii="Times New Roman" w:eastAsiaTheme="majorEastAsia" w:hAnsi="Times New Roman" w:cstheme="majorBidi"/>
      <w:b/>
      <w:bCs/>
      <w:sz w:val="36"/>
      <w:szCs w:val="26"/>
    </w:rPr>
  </w:style>
  <w:style w:type="character" w:customStyle="1" w:styleId="Nadpis3Char">
    <w:name w:val="Nadpis 3 Char"/>
    <w:basedOn w:val="Standardnpsmoodstavce"/>
    <w:link w:val="Nadpis3"/>
    <w:uiPriority w:val="9"/>
    <w:rsid w:val="00E20B74"/>
    <w:rPr>
      <w:rFonts w:ascii="Times New Roman" w:eastAsiaTheme="majorEastAsia" w:hAnsi="Times New Roman" w:cstheme="majorBidi"/>
      <w:b/>
      <w:bCs/>
      <w:sz w:val="28"/>
    </w:rPr>
  </w:style>
  <w:style w:type="character" w:customStyle="1" w:styleId="Nadpis4Char">
    <w:name w:val="Nadpis 4 Char"/>
    <w:basedOn w:val="Standardnpsmoodstavce"/>
    <w:link w:val="Nadpis4"/>
    <w:uiPriority w:val="9"/>
    <w:rsid w:val="006429A1"/>
    <w:rPr>
      <w:rFonts w:ascii="Times New Roman" w:eastAsiaTheme="majorEastAsia" w:hAnsi="Times New Roman" w:cstheme="majorBidi"/>
      <w:b/>
      <w:bCs/>
      <w:iCs/>
      <w:sz w:val="24"/>
    </w:rPr>
  </w:style>
  <w:style w:type="paragraph" w:styleId="Obsah1">
    <w:name w:val="toc 1"/>
    <w:basedOn w:val="Normln"/>
    <w:next w:val="Normln"/>
    <w:autoRedefine/>
    <w:uiPriority w:val="39"/>
    <w:unhideWhenUsed/>
    <w:rsid w:val="00476782"/>
    <w:pPr>
      <w:tabs>
        <w:tab w:val="right" w:leader="dot" w:pos="8778"/>
      </w:tabs>
      <w:spacing w:after="100"/>
    </w:pPr>
    <w:rPr>
      <w:rFonts w:cstheme="minorHAnsi"/>
      <w:b/>
      <w:i/>
      <w:noProof/>
      <w:sz w:val="28"/>
      <w:szCs w:val="28"/>
      <w:lang w:val="de-DE"/>
    </w:rPr>
  </w:style>
  <w:style w:type="paragraph" w:styleId="Obsah2">
    <w:name w:val="toc 2"/>
    <w:basedOn w:val="Normln"/>
    <w:next w:val="Normln"/>
    <w:autoRedefine/>
    <w:uiPriority w:val="39"/>
    <w:unhideWhenUsed/>
    <w:rsid w:val="00446054"/>
    <w:pPr>
      <w:spacing w:after="100"/>
      <w:ind w:left="240"/>
    </w:pPr>
  </w:style>
  <w:style w:type="paragraph" w:styleId="Obsah3">
    <w:name w:val="toc 3"/>
    <w:basedOn w:val="Normln"/>
    <w:next w:val="Normln"/>
    <w:autoRedefine/>
    <w:uiPriority w:val="39"/>
    <w:unhideWhenUsed/>
    <w:rsid w:val="00476782"/>
    <w:pPr>
      <w:tabs>
        <w:tab w:val="right" w:leader="dot" w:pos="8778"/>
      </w:tabs>
      <w:spacing w:after="100"/>
      <w:ind w:left="480"/>
    </w:pPr>
    <w:rPr>
      <w:rFonts w:ascii="Arial" w:hAnsi="Arial" w:cs="Arial"/>
      <w:b/>
      <w:bCs/>
      <w:noProof/>
      <w:lang w:val="de-DE"/>
    </w:rPr>
  </w:style>
  <w:style w:type="paragraph" w:styleId="Obsah4">
    <w:name w:val="toc 4"/>
    <w:basedOn w:val="Normln"/>
    <w:next w:val="Normln"/>
    <w:autoRedefine/>
    <w:uiPriority w:val="39"/>
    <w:unhideWhenUsed/>
    <w:rsid w:val="00446054"/>
    <w:pPr>
      <w:spacing w:after="100"/>
      <w:ind w:left="720"/>
    </w:pPr>
  </w:style>
  <w:style w:type="character" w:styleId="Hypertextovodkaz">
    <w:name w:val="Hyperlink"/>
    <w:basedOn w:val="Standardnpsmoodstavce"/>
    <w:uiPriority w:val="99"/>
    <w:unhideWhenUsed/>
    <w:rsid w:val="00446054"/>
    <w:rPr>
      <w:color w:val="0000FF" w:themeColor="hyperlink"/>
      <w:u w:val="single"/>
    </w:rPr>
  </w:style>
  <w:style w:type="character" w:styleId="slostrnky">
    <w:name w:val="page number"/>
    <w:basedOn w:val="Standardnpsmoodstavce"/>
    <w:rsid w:val="000F08D3"/>
  </w:style>
  <w:style w:type="paragraph" w:styleId="Normlnweb">
    <w:name w:val="Normal (Web)"/>
    <w:basedOn w:val="Normln"/>
    <w:uiPriority w:val="99"/>
    <w:unhideWhenUsed/>
    <w:rsid w:val="000F08D3"/>
    <w:pPr>
      <w:spacing w:after="0" w:line="260" w:lineRule="atLeast"/>
    </w:pPr>
    <w:rPr>
      <w:rFonts w:ascii="Times New Roman" w:eastAsia="Times New Roman" w:hAnsi="Times New Roman" w:cs="Times New Roman"/>
      <w:sz w:val="20"/>
      <w:szCs w:val="20"/>
      <w:lang w:eastAsia="cs-CZ"/>
    </w:rPr>
  </w:style>
  <w:style w:type="character" w:customStyle="1" w:styleId="fruberi1">
    <w:name w:val="f_ruberi1"/>
    <w:basedOn w:val="Standardnpsmoodstavce"/>
    <w:rsid w:val="000F08D3"/>
    <w:rPr>
      <w:color w:val="990000"/>
      <w:sz w:val="50"/>
      <w:szCs w:val="50"/>
    </w:rPr>
  </w:style>
  <w:style w:type="character" w:customStyle="1" w:styleId="fcanus1">
    <w:name w:val="f_canus1"/>
    <w:basedOn w:val="Standardnpsmoodstavce"/>
    <w:rsid w:val="000F08D3"/>
    <w:rPr>
      <w:rFonts w:ascii="Palatino Linotype" w:hAnsi="Palatino Linotype" w:hint="default"/>
      <w:color w:val="666666"/>
      <w:sz w:val="20"/>
      <w:szCs w:val="20"/>
    </w:rPr>
  </w:style>
  <w:style w:type="paragraph" w:customStyle="1" w:styleId="stext">
    <w:name w:val="stext"/>
    <w:basedOn w:val="Normln"/>
    <w:rsid w:val="000F08D3"/>
    <w:pPr>
      <w:spacing w:before="100" w:beforeAutospacing="1" w:after="100" w:afterAutospacing="1" w:line="240" w:lineRule="auto"/>
    </w:pPr>
    <w:rPr>
      <w:rFonts w:ascii="Arial" w:eastAsia="Times New Roman" w:hAnsi="Arial" w:cs="Arial"/>
      <w:sz w:val="20"/>
      <w:szCs w:val="20"/>
      <w:lang w:eastAsia="cs-CZ"/>
    </w:rPr>
  </w:style>
  <w:style w:type="paragraph" w:customStyle="1" w:styleId="sg9">
    <w:name w:val="sg9"/>
    <w:basedOn w:val="Normln"/>
    <w:rsid w:val="000F08D3"/>
    <w:pPr>
      <w:spacing w:before="100" w:beforeAutospacing="1" w:after="100" w:afterAutospacing="1" w:line="240" w:lineRule="auto"/>
    </w:pPr>
    <w:rPr>
      <w:rFonts w:ascii="Verdana" w:eastAsia="Times New Roman" w:hAnsi="Verdana" w:cs="Times New Roman"/>
      <w:sz w:val="18"/>
      <w:szCs w:val="18"/>
      <w:lang w:eastAsia="cs-CZ"/>
    </w:rPr>
  </w:style>
  <w:style w:type="paragraph" w:customStyle="1" w:styleId="centersml2">
    <w:name w:val="centersml2"/>
    <w:basedOn w:val="Normln"/>
    <w:rsid w:val="000F08D3"/>
    <w:pPr>
      <w:spacing w:before="72" w:after="72" w:line="270" w:lineRule="atLeast"/>
      <w:jc w:val="center"/>
    </w:pPr>
    <w:rPr>
      <w:rFonts w:ascii="Times New Roman" w:eastAsia="Times New Roman" w:hAnsi="Times New Roman" w:cs="Times New Roman"/>
      <w:sz w:val="22"/>
      <w:lang w:eastAsia="cs-CZ"/>
    </w:rPr>
  </w:style>
  <w:style w:type="paragraph" w:customStyle="1" w:styleId="center3">
    <w:name w:val="center3"/>
    <w:basedOn w:val="Normln"/>
    <w:rsid w:val="000F08D3"/>
    <w:pPr>
      <w:spacing w:before="96" w:after="96" w:line="270" w:lineRule="atLeast"/>
      <w:jc w:val="center"/>
    </w:pPr>
    <w:rPr>
      <w:rFonts w:ascii="Times New Roman" w:eastAsia="Times New Roman" w:hAnsi="Times New Roman" w:cs="Times New Roman"/>
      <w:szCs w:val="24"/>
      <w:lang w:eastAsia="cs-CZ"/>
    </w:rPr>
  </w:style>
  <w:style w:type="paragraph" w:customStyle="1" w:styleId="vers1">
    <w:name w:val="vers1"/>
    <w:basedOn w:val="Normln"/>
    <w:rsid w:val="000F08D3"/>
    <w:pPr>
      <w:spacing w:before="240" w:after="240" w:line="240" w:lineRule="auto"/>
      <w:ind w:left="480" w:right="480"/>
    </w:pPr>
    <w:rPr>
      <w:rFonts w:ascii="Times New Roman" w:eastAsia="Times New Roman" w:hAnsi="Times New Roman" w:cs="Times New Roman"/>
      <w:szCs w:val="24"/>
      <w:lang w:eastAsia="cs-CZ"/>
    </w:rPr>
  </w:style>
  <w:style w:type="paragraph" w:customStyle="1" w:styleId="date2">
    <w:name w:val="date2"/>
    <w:basedOn w:val="Normln"/>
    <w:rsid w:val="000F08D3"/>
    <w:pPr>
      <w:spacing w:before="96" w:after="96" w:line="240" w:lineRule="auto"/>
      <w:ind w:firstLine="192"/>
      <w:jc w:val="right"/>
    </w:pPr>
    <w:rPr>
      <w:rFonts w:ascii="Times New Roman" w:eastAsia="Times New Roman" w:hAnsi="Times New Roman" w:cs="Times New Roman"/>
      <w:i/>
      <w:iCs/>
      <w:szCs w:val="24"/>
      <w:lang w:eastAsia="cs-CZ"/>
    </w:rPr>
  </w:style>
  <w:style w:type="character" w:customStyle="1" w:styleId="stil21">
    <w:name w:val="stil21"/>
    <w:basedOn w:val="Standardnpsmoodstavce"/>
    <w:rsid w:val="000F08D3"/>
    <w:rPr>
      <w:rFonts w:ascii="Arial" w:hAnsi="Arial" w:cs="Arial" w:hint="default"/>
      <w:sz w:val="20"/>
      <w:szCs w:val="20"/>
    </w:rPr>
  </w:style>
  <w:style w:type="paragraph" w:customStyle="1" w:styleId="stil2">
    <w:name w:val="stil2"/>
    <w:basedOn w:val="Normln"/>
    <w:rsid w:val="000F08D3"/>
    <w:pPr>
      <w:spacing w:before="100" w:beforeAutospacing="1" w:after="100" w:afterAutospacing="1" w:line="240" w:lineRule="auto"/>
    </w:pPr>
    <w:rPr>
      <w:rFonts w:ascii="Arial" w:eastAsia="Times New Roman" w:hAnsi="Arial" w:cs="Arial"/>
      <w:color w:val="000000"/>
      <w:sz w:val="20"/>
      <w:szCs w:val="20"/>
      <w:lang w:eastAsia="cs-CZ"/>
    </w:rPr>
  </w:style>
  <w:style w:type="character" w:styleId="Siln">
    <w:name w:val="Strong"/>
    <w:basedOn w:val="Standardnpsmoodstavce"/>
    <w:uiPriority w:val="22"/>
    <w:qFormat/>
    <w:rsid w:val="000F08D3"/>
    <w:rPr>
      <w:b/>
      <w:bCs/>
    </w:rPr>
  </w:style>
  <w:style w:type="paragraph" w:styleId="Obsah5">
    <w:name w:val="toc 5"/>
    <w:basedOn w:val="Normln"/>
    <w:next w:val="Normln"/>
    <w:autoRedefine/>
    <w:uiPriority w:val="39"/>
    <w:unhideWhenUsed/>
    <w:rsid w:val="00913BAF"/>
    <w:pPr>
      <w:spacing w:after="100"/>
      <w:ind w:left="880"/>
    </w:pPr>
    <w:rPr>
      <w:rFonts w:eastAsiaTheme="minorEastAsia"/>
      <w:sz w:val="22"/>
      <w:lang w:eastAsia="cs-CZ"/>
    </w:rPr>
  </w:style>
  <w:style w:type="paragraph" w:styleId="Obsah6">
    <w:name w:val="toc 6"/>
    <w:basedOn w:val="Normln"/>
    <w:next w:val="Normln"/>
    <w:autoRedefine/>
    <w:uiPriority w:val="39"/>
    <w:unhideWhenUsed/>
    <w:rsid w:val="00913BAF"/>
    <w:pPr>
      <w:spacing w:after="100"/>
      <w:ind w:left="1100"/>
    </w:pPr>
    <w:rPr>
      <w:rFonts w:eastAsiaTheme="minorEastAsia"/>
      <w:sz w:val="22"/>
      <w:lang w:eastAsia="cs-CZ"/>
    </w:rPr>
  </w:style>
  <w:style w:type="paragraph" w:styleId="Obsah7">
    <w:name w:val="toc 7"/>
    <w:basedOn w:val="Normln"/>
    <w:next w:val="Normln"/>
    <w:autoRedefine/>
    <w:uiPriority w:val="39"/>
    <w:unhideWhenUsed/>
    <w:rsid w:val="00913BAF"/>
    <w:pPr>
      <w:spacing w:after="100"/>
      <w:ind w:left="1320"/>
    </w:pPr>
    <w:rPr>
      <w:rFonts w:eastAsiaTheme="minorEastAsia"/>
      <w:sz w:val="22"/>
      <w:lang w:eastAsia="cs-CZ"/>
    </w:rPr>
  </w:style>
  <w:style w:type="paragraph" w:styleId="Obsah8">
    <w:name w:val="toc 8"/>
    <w:basedOn w:val="Normln"/>
    <w:next w:val="Normln"/>
    <w:autoRedefine/>
    <w:uiPriority w:val="39"/>
    <w:unhideWhenUsed/>
    <w:rsid w:val="00913BAF"/>
    <w:pPr>
      <w:spacing w:after="100"/>
      <w:ind w:left="1540"/>
    </w:pPr>
    <w:rPr>
      <w:rFonts w:eastAsiaTheme="minorEastAsia"/>
      <w:sz w:val="22"/>
      <w:lang w:eastAsia="cs-CZ"/>
    </w:rPr>
  </w:style>
  <w:style w:type="paragraph" w:styleId="Obsah9">
    <w:name w:val="toc 9"/>
    <w:basedOn w:val="Normln"/>
    <w:next w:val="Normln"/>
    <w:autoRedefine/>
    <w:uiPriority w:val="39"/>
    <w:unhideWhenUsed/>
    <w:rsid w:val="00913BAF"/>
    <w:pPr>
      <w:spacing w:after="100"/>
      <w:ind w:left="1760"/>
    </w:pPr>
    <w:rPr>
      <w:rFonts w:eastAsiaTheme="minorEastAsia"/>
      <w:sz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3214472">
      <w:bodyDiv w:val="1"/>
      <w:marLeft w:val="0"/>
      <w:marRight w:val="0"/>
      <w:marTop w:val="0"/>
      <w:marBottom w:val="0"/>
      <w:divBdr>
        <w:top w:val="none" w:sz="0" w:space="0" w:color="auto"/>
        <w:left w:val="none" w:sz="0" w:space="0" w:color="auto"/>
        <w:bottom w:val="none" w:sz="0" w:space="0" w:color="auto"/>
        <w:right w:val="none" w:sz="0" w:space="0" w:color="auto"/>
      </w:divBdr>
    </w:div>
    <w:div w:id="192467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5.jp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http://unterrichtsprojekt.net/barock/biographien/logau"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gif"/><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jpeg"/></Relationships>
</file>

<file path=word/_rels/footnotes.xml.rels><?xml version="1.0" encoding="UTF-8" standalone="yes"?>
<Relationships xmlns="http://schemas.openxmlformats.org/package/2006/relationships"><Relationship Id="rId8" Type="http://schemas.openxmlformats.org/officeDocument/2006/relationships/hyperlink" Target="http://gutenberg.spiegel.de/buch/2204/6%20%5b6.6.2013" TargetMode="External"/><Relationship Id="rId13" Type="http://schemas.openxmlformats.org/officeDocument/2006/relationships/hyperlink" Target="http://gutenberg.spiegel.de/buch/5248/2" TargetMode="External"/><Relationship Id="rId3" Type="http://schemas.openxmlformats.org/officeDocument/2006/relationships/hyperlink" Target="http://www.mediaevum.de/Bibliotheca" TargetMode="External"/><Relationship Id="rId7" Type="http://schemas.openxmlformats.org/officeDocument/2006/relationships/hyperlink" Target="http://www.vormbaum.net/index.php/component/docman/doc_view/1083-paul-fleming-an-sich?Itemid=8" TargetMode="External"/><Relationship Id="rId12" Type="http://schemas.openxmlformats.org/officeDocument/2006/relationships/hyperlink" Target="http://gutenberg.spiegel.de/buch/3776/7" TargetMode="External"/><Relationship Id="rId2" Type="http://schemas.openxmlformats.org/officeDocument/2006/relationships/hyperlink" Target="http://www.gedichtepool.de/thema/mittelalter.htm" TargetMode="External"/><Relationship Id="rId1" Type="http://schemas.openxmlformats.org/officeDocument/2006/relationships/hyperlink" Target="http://www.gedichtepool.de/thema/mittelalter.htm" TargetMode="External"/><Relationship Id="rId6" Type="http://schemas.openxmlformats.org/officeDocument/2006/relationships/hyperlink" Target="http://kirchenliederblog.wordpress.com/2012/03/09/o-haupt-voll-blut-und-wunden-eg-85/" TargetMode="External"/><Relationship Id="rId11" Type="http://schemas.openxmlformats.org/officeDocument/2006/relationships/hyperlink" Target="http://gutenberg.spiegel.de/autor/10" TargetMode="External"/><Relationship Id="rId5" Type="http://schemas.openxmlformats.org/officeDocument/2006/relationships/hyperlink" Target="http://kirchenliederblog.wordpress.com/2010/12/22/vom-himmel-hoch-da-komm-ich-her/%5b22.5.2013" TargetMode="External"/><Relationship Id="rId10" Type="http://schemas.openxmlformats.org/officeDocument/2006/relationships/hyperlink" Target="http://unterrichtsprojekt.net/barock/abgedankte_soldaten/" TargetMode="External"/><Relationship Id="rId4" Type="http://schemas.openxmlformats.org/officeDocument/2006/relationships/hyperlink" Target="http://kirchenliederblog.wordpress.com/2010/10/12/ein-feste-burg-ist-unser-gott-eg-362/" TargetMode="External"/><Relationship Id="rId9" Type="http://schemas.openxmlformats.org/officeDocument/2006/relationships/hyperlink" Target="http://www.rhetoriksturm.de/es-ist-alles-eitel-gryphius.php"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A66F93-806A-4FC9-9286-DE5D3B4F3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151</Pages>
  <Words>32017</Words>
  <Characters>188907</Characters>
  <Application>Microsoft Office Word</Application>
  <DocSecurity>0</DocSecurity>
  <Lines>1574</Lines>
  <Paragraphs>440</Paragraphs>
  <ScaleCrop>false</ScaleCrop>
  <HeadingPairs>
    <vt:vector size="2" baseType="variant">
      <vt:variant>
        <vt:lpstr>Název</vt:lpstr>
      </vt:variant>
      <vt:variant>
        <vt:i4>1</vt:i4>
      </vt:variant>
    </vt:vector>
  </HeadingPairs>
  <TitlesOfParts>
    <vt:vector size="1" baseType="lpstr">
      <vt:lpstr>Historische Entwicklung des Deutschen</vt:lpstr>
    </vt:vector>
  </TitlesOfParts>
  <Company>Filozofická fakulta MU</Company>
  <LinksUpToDate>false</LinksUpToDate>
  <CharactersWithSpaces>220484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Historische Entwicklung des Deutschen</dc:title>
  <dc:subject>mit ausgewählten literarischen Texten</dc:subject>
  <dc:creator>Sylvie Stanovská</dc:creator>
  <cp:lastModifiedBy>Sylvie Stanovská</cp:lastModifiedBy>
  <cp:revision>2</cp:revision>
  <cp:lastPrinted>2013-09-27T09:55:00Z</cp:lastPrinted>
  <dcterms:created xsi:type="dcterms:W3CDTF">2019-12-20T04:44:00Z</dcterms:created>
  <dcterms:modified xsi:type="dcterms:W3CDTF">2019-12-20T04:44:00Z</dcterms:modified>
</cp:coreProperties>
</file>