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E8" w:rsidRPr="003A08D3" w:rsidRDefault="003A08D3">
      <w:pPr>
        <w:rPr>
          <w:rFonts w:ascii="Tahoma" w:hAnsi="Tahoma" w:cs="Tahoma"/>
        </w:rPr>
      </w:pPr>
      <w:r w:rsidRPr="003A08D3">
        <w:rPr>
          <w:rFonts w:ascii="Tahoma" w:hAnsi="Tahoma" w:cs="Tahoma"/>
        </w:rPr>
        <w:t>Erasmus</w:t>
      </w:r>
      <w:r w:rsidR="00084690">
        <w:rPr>
          <w:rFonts w:ascii="Tahoma" w:hAnsi="Tahoma" w:cs="Tahoma"/>
        </w:rPr>
        <w:t xml:space="preserve"> - koordinátorům</w:t>
      </w:r>
      <w:bookmarkStart w:id="0" w:name="_GoBack"/>
      <w:bookmarkEnd w:id="0"/>
    </w:p>
    <w:p w:rsidR="003A08D3" w:rsidRPr="003A08D3" w:rsidRDefault="003A08D3">
      <w:pPr>
        <w:rPr>
          <w:rFonts w:ascii="Tahoma" w:hAnsi="Tahoma" w:cs="Tahoma"/>
        </w:rPr>
      </w:pP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t</w:t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ak jako každý rok, i letos otevíráme I. kolo výběrového řízení na studijní pobyty pro akademický rok 2021/22. Propagujte, prosím, tuto možnost na katedrách mezi studenty. Studenty na katedrách, prosím, informujte e-maily, vývěskou, vyvěšením na nástěnce, apod.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Výběrové řízení na akademický rok 2021/22 - studijní pobyty SMS: postup stejný jako doposud. Pro studenty byl zřízen cyklus v databázi ISOIS, do kterého si vkládají přihlášky. Termín na vkládání přihlášek do ISOIS/výběrové řízení na katedře si každá katedra v databázi ISOIS stanovuje sama. Odkaz na úpravu cyklu: </w:t>
      </w:r>
      <w:hyperlink r:id="rId5" w:tgtFrame="_blank" w:history="1">
        <w:r w:rsidRPr="003A08D3">
          <w:rPr>
            <w:rStyle w:val="Hypertextovodkaz"/>
            <w:rFonts w:ascii="Tahoma" w:hAnsi="Tahoma" w:cs="Tahoma"/>
            <w:color w:val="00ACFF"/>
            <w:sz w:val="21"/>
            <w:szCs w:val="21"/>
            <w:u w:val="none"/>
            <w:shd w:val="clear" w:color="auto" w:fill="FFFFFF"/>
          </w:rPr>
          <w:t>isois.ois.muni.cz/cs/outgoing-erasmus/cycle/detailAdmin/?id=668</w:t>
        </w:r>
      </w:hyperlink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.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Nominační cyklus pro studentské přihlášky otevře CZS od 1. 2. 2021 od 9:00 a uzavře </w:t>
      </w:r>
      <w:proofErr w:type="gramStart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7.3.2021</w:t>
      </w:r>
      <w:proofErr w:type="gramEnd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 v 23:59.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Doporučujeme uzavřít přihlášky pro studenty v takovém časovém předstihu před skončením nominačního cyklu stanoveným CZS, abyste měli čas vyhodnotit přihlášené a potvrdit nominace.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Do 7.3.2021 musí být všichni studenti v databázi ISOIS Vámi nominováni.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Do 12.3. 2021 musí studenti své nominace v ISOIS potvrdit.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Využívejte, prosím, pouze platné smlouvy. Smlouvy pro akademický rok 2021/2022 není od února možné jakkoliv upravovat, nelze navyšovat čísla studentů či počty měsíců. Vzhledem k tomu, že </w:t>
      </w:r>
      <w:proofErr w:type="spellStart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ak</w:t>
      </w:r>
      <w:proofErr w:type="spellEnd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. rok 2021/22 je posledním </w:t>
      </w:r>
      <w:proofErr w:type="spellStart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ak</w:t>
      </w:r>
      <w:proofErr w:type="spellEnd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. rokem v aktuálním programovém období, prodloužení již existujících smluv do nového programového období nebo </w:t>
      </w:r>
      <w:proofErr w:type="gramStart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uzavíraní</w:t>
      </w:r>
      <w:proofErr w:type="gramEnd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 nových smluv bude probíhat na podzim 2021.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V </w:t>
      </w:r>
      <w:proofErr w:type="spellStart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ak</w:t>
      </w:r>
      <w:proofErr w:type="spellEnd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. roce 2021/22 je také stále možné využívat již existující smlouvy uzavřené s univerzitami v UK. U pobytů kratších než 6 měsíců není potřeba vyřizovat žádné víza. Studenti, kteří vyjedou na studijní pobyt </w:t>
      </w:r>
      <w:proofErr w:type="gramStart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delší než</w:t>
      </w:r>
      <w:proofErr w:type="gramEnd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 6 měsíců si víza budou muset vyřídit (vydání by nemělo trvat déle než 3 týdny, max. měsíc). Informace týkající se mobilit do UK jsme zveřejnili i na stránkách CZS: </w:t>
      </w:r>
      <w:hyperlink r:id="rId6" w:tgtFrame="_blank" w:history="1">
        <w:r w:rsidRPr="003A08D3">
          <w:rPr>
            <w:rStyle w:val="Hypertextovodkaz"/>
            <w:rFonts w:ascii="Tahoma" w:hAnsi="Tahoma" w:cs="Tahoma"/>
            <w:color w:val="00ACFF"/>
            <w:sz w:val="21"/>
            <w:szCs w:val="21"/>
            <w:u w:val="none"/>
            <w:shd w:val="clear" w:color="auto" w:fill="FFFFFF"/>
          </w:rPr>
          <w:t>czs.muni.cz/cs/novinky/92-informace-k-odchodu-uk-z-programu-erasmus</w:t>
        </w:r>
      </w:hyperlink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 xml:space="preserve">. Podrobnější vízové informace jsou dostupné také </w:t>
      </w:r>
      <w:proofErr w:type="gramStart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na</w:t>
      </w:r>
      <w:proofErr w:type="gramEnd"/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: </w:t>
      </w:r>
      <w:hyperlink r:id="rId7" w:tgtFrame="_blank" w:history="1">
        <w:r w:rsidRPr="003A08D3">
          <w:rPr>
            <w:rStyle w:val="Hypertextovodkaz"/>
            <w:rFonts w:ascii="Tahoma" w:hAnsi="Tahoma" w:cs="Tahoma"/>
            <w:color w:val="00ACFF"/>
            <w:sz w:val="21"/>
            <w:szCs w:val="21"/>
            <w:u w:val="none"/>
            <w:shd w:val="clear" w:color="auto" w:fill="FFFFFF"/>
          </w:rPr>
          <w:t>www.gov.uk/student-visa/documents-you-must-provide</w:t>
        </w:r>
      </w:hyperlink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.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Další linky:</w:t>
      </w:r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Odkaz na založení přihlášky: </w:t>
      </w:r>
      <w:hyperlink r:id="rId8" w:tgtFrame="_blank" w:history="1">
        <w:r w:rsidRPr="003A08D3">
          <w:rPr>
            <w:rStyle w:val="Hypertextovodkaz"/>
            <w:rFonts w:ascii="Tahoma" w:hAnsi="Tahoma" w:cs="Tahoma"/>
            <w:color w:val="00ACFF"/>
            <w:sz w:val="21"/>
            <w:szCs w:val="21"/>
            <w:u w:val="none"/>
            <w:shd w:val="clear" w:color="auto" w:fill="FFFFFF"/>
          </w:rPr>
          <w:t>isois.ois.muni.cz/cs/outgoing-application/application/</w:t>
        </w:r>
      </w:hyperlink>
      <w:r w:rsidRPr="003A08D3">
        <w:rPr>
          <w:rFonts w:ascii="Tahoma" w:hAnsi="Tahoma" w:cs="Tahoma"/>
          <w:color w:val="2C363A"/>
          <w:sz w:val="21"/>
          <w:szCs w:val="21"/>
        </w:rPr>
        <w:br/>
      </w:r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Informace o Erasmus+: </w:t>
      </w:r>
      <w:hyperlink r:id="rId9" w:tgtFrame="_blank" w:history="1">
        <w:r w:rsidRPr="003A08D3">
          <w:rPr>
            <w:rStyle w:val="Hypertextovodkaz"/>
            <w:rFonts w:ascii="Tahoma" w:hAnsi="Tahoma" w:cs="Tahoma"/>
            <w:color w:val="00ACFF"/>
            <w:sz w:val="21"/>
            <w:szCs w:val="21"/>
            <w:u w:val="none"/>
            <w:shd w:val="clear" w:color="auto" w:fill="FFFFFF"/>
          </w:rPr>
          <w:t>czs.muni.cz/cs/outgoing-mobility/outgoing-student/outgoing-student-studium/outgoing-student-erasmus-plus</w:t>
        </w:r>
      </w:hyperlink>
      <w:r w:rsidRPr="003A08D3">
        <w:rPr>
          <w:rFonts w:ascii="Tahoma" w:hAnsi="Tahoma" w:cs="Tahoma"/>
          <w:color w:val="2C363A"/>
          <w:sz w:val="21"/>
          <w:szCs w:val="21"/>
          <w:shd w:val="clear" w:color="auto" w:fill="FFFFFF"/>
        </w:rPr>
        <w:t>.</w:t>
      </w:r>
    </w:p>
    <w:sectPr w:rsidR="003A08D3" w:rsidRPr="003A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3"/>
    <w:rsid w:val="00084690"/>
    <w:rsid w:val="003A08D3"/>
    <w:rsid w:val="0080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0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0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is.ois.muni.cz/cs/outgoing-application/appl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student-visa/documents-you-must-provi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zs.muni.cz/cs/novinky/92-informace-k-odchodu-uk-z-programu-erasm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ois.ois.muni.cz/cs/outgoing-erasmus/cycle/detailAdmin/?id=6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zs.muni.cz/cs/outgoing-mobility/outgoing-student/outgoing-student-studium/outgoing-student-erasmus-plu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2021-02-07T21:34:00Z</dcterms:created>
  <dcterms:modified xsi:type="dcterms:W3CDTF">2021-02-07T21:36:00Z</dcterms:modified>
</cp:coreProperties>
</file>