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B5219C" w:rsidRDefault="00B5219C">
      <w:pPr>
        <w:rPr>
          <w:rFonts w:ascii="Tahoma" w:hAnsi="Tahoma" w:cs="Tahoma"/>
          <w:sz w:val="24"/>
        </w:rPr>
      </w:pPr>
      <w:r w:rsidRPr="00B5219C">
        <w:rPr>
          <w:rFonts w:ascii="Tahoma" w:hAnsi="Tahoma" w:cs="Tahoma"/>
          <w:sz w:val="24"/>
        </w:rPr>
        <w:t xml:space="preserve">Přeložte ihned </w:t>
      </w:r>
      <w:r>
        <w:rPr>
          <w:rFonts w:ascii="Tahoma" w:hAnsi="Tahoma" w:cs="Tahoma"/>
          <w:sz w:val="24"/>
        </w:rPr>
        <w:t xml:space="preserve">do norštiny </w:t>
      </w:r>
      <w:r w:rsidRPr="00B5219C">
        <w:rPr>
          <w:rFonts w:ascii="Tahoma" w:hAnsi="Tahoma" w:cs="Tahoma"/>
          <w:sz w:val="24"/>
        </w:rPr>
        <w:t xml:space="preserve">a pošlete mailem </w:t>
      </w:r>
      <w:r>
        <w:rPr>
          <w:rFonts w:ascii="Tahoma" w:hAnsi="Tahoma" w:cs="Tahoma"/>
          <w:sz w:val="24"/>
        </w:rPr>
        <w:t xml:space="preserve">nejpozději </w:t>
      </w:r>
      <w:r w:rsidRPr="00B5219C">
        <w:rPr>
          <w:rFonts w:ascii="Tahoma" w:hAnsi="Tahoma" w:cs="Tahoma"/>
          <w:sz w:val="24"/>
        </w:rPr>
        <w:t>do 14 hod.</w:t>
      </w:r>
      <w:r>
        <w:rPr>
          <w:rFonts w:ascii="Tahoma" w:hAnsi="Tahoma" w:cs="Tahoma"/>
          <w:sz w:val="24"/>
        </w:rPr>
        <w:t xml:space="preserve"> dnes.</w:t>
      </w:r>
    </w:p>
    <w:p w:rsidR="00B5219C" w:rsidRPr="00B5219C" w:rsidRDefault="00B5219C">
      <w:pPr>
        <w:rPr>
          <w:rFonts w:ascii="Tahoma" w:hAnsi="Tahoma" w:cs="Tahoma"/>
          <w:sz w:val="24"/>
        </w:rPr>
      </w:pPr>
    </w:p>
    <w:p w:rsidR="00B5219C" w:rsidRDefault="00B5219C" w:rsidP="00B5219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B5219C">
        <w:rPr>
          <w:rFonts w:ascii="Tahoma" w:hAnsi="Tahoma" w:cs="Tahoma"/>
          <w:sz w:val="24"/>
        </w:rPr>
        <w:t>Každý den, když vstávám, myslím na aktuální otázky v naší zemi a ostatních evropských zemích.</w:t>
      </w:r>
      <w:r>
        <w:rPr>
          <w:rFonts w:ascii="Tahoma" w:hAnsi="Tahoma" w:cs="Tahoma"/>
          <w:sz w:val="24"/>
        </w:rPr>
        <w:t xml:space="preserve"> Dřív jsem myslela na něco úplně jiného.</w:t>
      </w:r>
    </w:p>
    <w:p w:rsidR="00B5219C" w:rsidRDefault="00B5219C" w:rsidP="00B5219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Ta zlá nemoc se šíří rychle a ohrožuje mladé i staré ve městech i na venkově. Rozčiluje mě to. Jak dlouho to ještě bude?</w:t>
      </w:r>
    </w:p>
    <w:p w:rsidR="00B5219C" w:rsidRDefault="00B5219C" w:rsidP="00B5219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Je mi jasné, že nosit roušku může být životně důležité, ale není to nic příjemného. Moje sestra říká, že raději nejde na ulici a zůstává doma.</w:t>
      </w:r>
    </w:p>
    <w:p w:rsidR="00AD5440" w:rsidRDefault="00AD5440" w:rsidP="00B5219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Nikdo nemá chuť být hospitalizován.</w:t>
      </w:r>
      <w:bookmarkStart w:id="0" w:name="_GoBack"/>
      <w:bookmarkEnd w:id="0"/>
    </w:p>
    <w:p w:rsidR="00B5219C" w:rsidRPr="00B5219C" w:rsidRDefault="00B5219C" w:rsidP="00B5219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Doufejme, že se brzy vrátíme k normálu, aby děti mohly chodit do školy, aby si mohly spolu hrát.</w:t>
      </w:r>
    </w:p>
    <w:p w:rsidR="00B5219C" w:rsidRPr="00B5219C" w:rsidRDefault="00B5219C">
      <w:pPr>
        <w:rPr>
          <w:rFonts w:ascii="Tahoma" w:hAnsi="Tahoma" w:cs="Tahoma"/>
          <w:sz w:val="24"/>
        </w:rPr>
      </w:pPr>
    </w:p>
    <w:sectPr w:rsidR="00B5219C" w:rsidRPr="00B5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506D"/>
    <w:multiLevelType w:val="hybridMultilevel"/>
    <w:tmpl w:val="C3F88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9C"/>
    <w:rsid w:val="005C5898"/>
    <w:rsid w:val="00766EC3"/>
    <w:rsid w:val="00AD5440"/>
    <w:rsid w:val="00B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2020-10-27T09:00:00Z</dcterms:created>
  <dcterms:modified xsi:type="dcterms:W3CDTF">2020-10-27T09:21:00Z</dcterms:modified>
</cp:coreProperties>
</file>