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25" w:rsidRPr="00972B25" w:rsidRDefault="00972B25" w:rsidP="00972B25">
      <w:pPr>
        <w:rPr>
          <w:b/>
          <w:sz w:val="24"/>
        </w:rPr>
      </w:pPr>
      <w:r w:rsidRPr="00972B25">
        <w:rPr>
          <w:b/>
          <w:sz w:val="24"/>
        </w:rPr>
        <w:t>Zápočet</w:t>
      </w:r>
      <w:r w:rsidRPr="00972B25">
        <w:rPr>
          <w:rFonts w:ascii="Arial" w:hAnsi="Arial" w:cs="Arial"/>
          <w:b/>
          <w:bCs/>
          <w:color w:val="0A0A0A"/>
          <w:szCs w:val="20"/>
          <w:shd w:val="clear" w:color="auto" w:fill="F7F8FC"/>
        </w:rPr>
        <w:t xml:space="preserve"> NOI_01</w:t>
      </w:r>
      <w:r w:rsidRPr="00972B25">
        <w:rPr>
          <w:rFonts w:ascii="Arial" w:hAnsi="Arial" w:cs="Arial"/>
          <w:b/>
          <w:color w:val="0A0A0A"/>
          <w:szCs w:val="20"/>
          <w:shd w:val="clear" w:color="auto" w:fill="F7F8FC"/>
        </w:rPr>
        <w:t xml:space="preserve"> Norština I/1 + </w:t>
      </w:r>
      <w:r w:rsidRPr="00972B25">
        <w:rPr>
          <w:b/>
          <w:bCs/>
          <w:sz w:val="24"/>
        </w:rPr>
        <w:t>NOI_071</w:t>
      </w:r>
      <w:r w:rsidRPr="00972B25">
        <w:rPr>
          <w:b/>
          <w:sz w:val="24"/>
        </w:rPr>
        <w:t> Norština: jazyková cvičení</w:t>
      </w:r>
      <w:r w:rsidRPr="00972B25">
        <w:rPr>
          <w:rFonts w:ascii="Arial" w:hAnsi="Arial" w:cs="Arial"/>
          <w:b/>
          <w:color w:val="0A0A0A"/>
          <w:szCs w:val="20"/>
          <w:shd w:val="clear" w:color="auto" w:fill="F7F8FC"/>
        </w:rPr>
        <w:t> </w:t>
      </w:r>
      <w:r w:rsidRPr="00972B25">
        <w:rPr>
          <w:b/>
          <w:sz w:val="24"/>
        </w:rPr>
        <w:t xml:space="preserve"> ONLINE 14/1 2021</w:t>
      </w:r>
    </w:p>
    <w:p w:rsidR="00972B25" w:rsidRPr="00972B25" w:rsidRDefault="00972B25" w:rsidP="00972B25">
      <w:pPr>
        <w:keepNext/>
        <w:keepLines/>
        <w:shd w:val="clear" w:color="auto" w:fill="F7F8FC"/>
        <w:spacing w:before="120" w:after="120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972B25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Wordový dokument se svými odpověďmi nahrajte do </w:t>
      </w:r>
      <w:proofErr w:type="spellStart"/>
      <w:r w:rsidRPr="00972B25">
        <w:rPr>
          <w:rFonts w:asciiTheme="majorHAnsi" w:eastAsiaTheme="majorEastAsia" w:hAnsiTheme="majorHAnsi" w:cstheme="majorBidi"/>
          <w:b/>
          <w:bCs/>
          <w:color w:val="4F81BD" w:themeColor="accent1"/>
        </w:rPr>
        <w:t>Odevzdávárny</w:t>
      </w:r>
      <w:proofErr w:type="spellEnd"/>
      <w:r w:rsidRPr="00972B25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předmětu</w:t>
      </w:r>
      <w:r w:rsidR="00AF7965">
        <w:rPr>
          <w:rFonts w:asciiTheme="majorHAnsi" w:eastAsiaTheme="majorEastAsia" w:hAnsiTheme="majorHAnsi" w:cstheme="majorBidi"/>
          <w:b/>
          <w:bCs/>
          <w:color w:val="4F81BD" w:themeColor="accent1"/>
        </w:rPr>
        <w:t>:</w:t>
      </w:r>
      <w:r w:rsidRPr="00972B25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</w:t>
      </w:r>
      <w:r w:rsidRPr="00972B25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NOI_071 Norština: jazyková cvičení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2B25" w:rsidRPr="00972B25" w:rsidTr="005F4B27">
        <w:tc>
          <w:tcPr>
            <w:tcW w:w="9212" w:type="dxa"/>
          </w:tcPr>
          <w:p w:rsidR="00972B25" w:rsidRPr="00972B25" w:rsidRDefault="00972B25" w:rsidP="00972B25">
            <w:r w:rsidRPr="00972B25">
              <w:t>Zadání: Budete odevzdávat jeden wordový soubor, v němž bude</w:t>
            </w:r>
          </w:p>
          <w:p w:rsidR="00972B25" w:rsidRPr="00972B25" w:rsidRDefault="00972B25" w:rsidP="00972B25">
            <w:pPr>
              <w:numPr>
                <w:ilvl w:val="0"/>
                <w:numId w:val="2"/>
              </w:numPr>
              <w:contextualSpacing/>
            </w:pPr>
            <w:r w:rsidRPr="00972B25">
              <w:t>Překlad vět (1</w:t>
            </w:r>
            <w:r w:rsidR="00AF7965">
              <w:t>8</w:t>
            </w:r>
            <w:r w:rsidRPr="00972B25">
              <w:t>x)</w:t>
            </w:r>
          </w:p>
          <w:p w:rsidR="00972B25" w:rsidRPr="00972B25" w:rsidRDefault="00972B25" w:rsidP="00972B25">
            <w:pPr>
              <w:numPr>
                <w:ilvl w:val="0"/>
                <w:numId w:val="2"/>
              </w:numPr>
              <w:contextualSpacing/>
            </w:pPr>
            <w:r w:rsidRPr="00972B25">
              <w:t>Tvoření otázek</w:t>
            </w:r>
            <w:r w:rsidR="00AF7965">
              <w:t xml:space="preserve"> (18x)</w:t>
            </w:r>
          </w:p>
          <w:p w:rsidR="00972B25" w:rsidRPr="00972B25" w:rsidRDefault="00972B25" w:rsidP="00972B25">
            <w:pPr>
              <w:numPr>
                <w:ilvl w:val="0"/>
                <w:numId w:val="2"/>
              </w:numPr>
              <w:contextualSpacing/>
            </w:pPr>
            <w:r w:rsidRPr="00972B25">
              <w:t xml:space="preserve">Cvičení doplňte (soubor vložen samostatně, ale vy odpovědi přidáte do </w:t>
            </w:r>
            <w:r w:rsidR="00AF7965">
              <w:t>tohoto</w:t>
            </w:r>
            <w:r w:rsidRPr="00972B25">
              <w:t xml:space="preserve"> souboru pod číslem tři)</w:t>
            </w:r>
            <w:r w:rsidR="00511425">
              <w:t xml:space="preserve"> Jde o části a/, b/, c/ a d/</w:t>
            </w:r>
          </w:p>
          <w:p w:rsidR="00972B25" w:rsidRPr="00972B25" w:rsidRDefault="00972B25" w:rsidP="00972B25">
            <w:pPr>
              <w:numPr>
                <w:ilvl w:val="0"/>
                <w:numId w:val="2"/>
              </w:numPr>
              <w:contextualSpacing/>
            </w:pPr>
            <w:proofErr w:type="spellStart"/>
            <w:r w:rsidRPr="00972B25">
              <w:t>Bildet</w:t>
            </w:r>
            <w:proofErr w:type="spellEnd"/>
            <w:r w:rsidRPr="00972B25">
              <w:t xml:space="preserve"> </w:t>
            </w:r>
            <w:proofErr w:type="spellStart"/>
            <w:r w:rsidRPr="00972B25">
              <w:t>på</w:t>
            </w:r>
            <w:proofErr w:type="spellEnd"/>
            <w:r w:rsidRPr="00972B25">
              <w:t xml:space="preserve"> </w:t>
            </w:r>
            <w:proofErr w:type="spellStart"/>
            <w:r w:rsidRPr="00972B25">
              <w:t>kjøkkenet</w:t>
            </w:r>
            <w:proofErr w:type="spellEnd"/>
            <w:r w:rsidRPr="00972B25">
              <w:t>: Vytvořte nejméně pět norských vět popisu přiloženého obrázku. Věty číslujte.</w:t>
            </w:r>
            <w:r w:rsidR="00AF7965">
              <w:t xml:space="preserve"> Vložte do tohoto souboru</w:t>
            </w:r>
            <w:r w:rsidR="00511425">
              <w:t xml:space="preserve"> pod číslem čtyři.</w:t>
            </w:r>
          </w:p>
        </w:tc>
      </w:tr>
    </w:tbl>
    <w:p w:rsidR="00972B25" w:rsidRPr="00972B25" w:rsidRDefault="00972B25" w:rsidP="00972B25"/>
    <w:p w:rsidR="00972B25" w:rsidRDefault="00972B25" w:rsidP="00972B25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72B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Přeložte (1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972B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x):</w:t>
      </w:r>
    </w:p>
    <w:p w:rsidR="00972B25" w:rsidRPr="00972B25" w:rsidRDefault="00972B25" w:rsidP="00972B25">
      <w:pPr>
        <w:ind w:left="108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4924"/>
        <w:gridCol w:w="4606"/>
        <w:gridCol w:w="38"/>
      </w:tblGrid>
      <w:tr w:rsidR="00972B25" w:rsidRPr="00972B25" w:rsidTr="005F4B27">
        <w:trPr>
          <w:gridAfter w:val="1"/>
          <w:wAfter w:w="38" w:type="dxa"/>
        </w:trPr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  <w:szCs w:val="24"/>
              </w:rPr>
            </w:pPr>
            <w:r w:rsidRPr="00972B25">
              <w:rPr>
                <w:rFonts w:ascii="Tahoma" w:hAnsi="Tahoma" w:cs="Tahoma"/>
                <w:sz w:val="24"/>
                <w:szCs w:val="24"/>
              </w:rPr>
              <w:t>Čteš rád noviny? Ano, rád čtu články o kultuře.</w:t>
            </w:r>
          </w:p>
          <w:p w:rsidR="00972B25" w:rsidRPr="00972B25" w:rsidRDefault="00972B25" w:rsidP="00972B2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rPr>
          <w:gridAfter w:val="1"/>
          <w:wAfter w:w="38" w:type="dxa"/>
        </w:trPr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  <w:szCs w:val="24"/>
              </w:rPr>
            </w:pPr>
            <w:r w:rsidRPr="00972B25">
              <w:rPr>
                <w:rFonts w:ascii="Tahoma" w:hAnsi="Tahoma" w:cs="Tahoma"/>
                <w:sz w:val="24"/>
                <w:szCs w:val="24"/>
              </w:rPr>
              <w:t>Před dvěma dny jsem dostal spoustu dárků.</w:t>
            </w:r>
          </w:p>
          <w:p w:rsidR="00972B25" w:rsidRPr="00972B25" w:rsidRDefault="00972B25" w:rsidP="00972B2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rPr>
          <w:gridAfter w:val="1"/>
          <w:wAfter w:w="38" w:type="dxa"/>
        </w:trPr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  <w:szCs w:val="24"/>
              </w:rPr>
            </w:pPr>
            <w:r w:rsidRPr="00972B25">
              <w:rPr>
                <w:rFonts w:ascii="Tahoma" w:hAnsi="Tahoma" w:cs="Tahoma"/>
                <w:sz w:val="24"/>
                <w:szCs w:val="24"/>
              </w:rPr>
              <w:t xml:space="preserve">Včera zapomněli </w:t>
            </w:r>
            <w:r w:rsidR="00511425">
              <w:rPr>
                <w:rFonts w:ascii="Tahoma" w:hAnsi="Tahoma" w:cs="Tahoma"/>
                <w:sz w:val="24"/>
                <w:szCs w:val="24"/>
              </w:rPr>
              <w:t>zaplatit</w:t>
            </w:r>
            <w:r w:rsidRPr="00972B2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72B25" w:rsidRPr="00972B25" w:rsidRDefault="00972B25" w:rsidP="00972B2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rPr>
          <w:gridAfter w:val="1"/>
          <w:wAfter w:w="38" w:type="dxa"/>
        </w:trPr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  <w:szCs w:val="24"/>
              </w:rPr>
            </w:pPr>
            <w:r w:rsidRPr="00972B25">
              <w:rPr>
                <w:rFonts w:ascii="Tahoma" w:hAnsi="Tahoma" w:cs="Tahoma"/>
                <w:sz w:val="24"/>
                <w:szCs w:val="24"/>
              </w:rPr>
              <w:t>O víkendech jezdím domů.</w:t>
            </w:r>
          </w:p>
          <w:p w:rsidR="00972B25" w:rsidRPr="00972B25" w:rsidRDefault="00972B25" w:rsidP="00972B2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rPr>
          <w:gridAfter w:val="1"/>
          <w:wAfter w:w="38" w:type="dxa"/>
        </w:trPr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  <w:szCs w:val="24"/>
              </w:rPr>
            </w:pPr>
            <w:r w:rsidRPr="00972B25">
              <w:rPr>
                <w:rFonts w:ascii="Tahoma" w:hAnsi="Tahoma" w:cs="Tahoma"/>
                <w:sz w:val="24"/>
                <w:szCs w:val="24"/>
              </w:rPr>
              <w:t>Ona říká, že není unavená.</w:t>
            </w:r>
          </w:p>
          <w:p w:rsidR="00972B25" w:rsidRPr="00972B25" w:rsidRDefault="00972B25" w:rsidP="00972B2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rPr>
          <w:gridAfter w:val="1"/>
          <w:wAfter w:w="38" w:type="dxa"/>
        </w:trPr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</w:rPr>
            </w:pPr>
            <w:r w:rsidRPr="00972B25">
              <w:rPr>
                <w:rFonts w:ascii="Tahoma" w:hAnsi="Tahoma" w:cs="Tahoma"/>
                <w:sz w:val="24"/>
              </w:rPr>
              <w:t>Eva se ptá, kdy přijedeme.</w:t>
            </w:r>
          </w:p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rPr>
          <w:gridAfter w:val="1"/>
          <w:wAfter w:w="38" w:type="dxa"/>
        </w:trPr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</w:rPr>
            </w:pPr>
            <w:r w:rsidRPr="00972B25">
              <w:rPr>
                <w:rFonts w:ascii="Tahoma" w:hAnsi="Tahoma" w:cs="Tahoma"/>
                <w:sz w:val="24"/>
              </w:rPr>
              <w:t>Nemohu udělat salát, když nekoupíš zeleninu.</w:t>
            </w:r>
          </w:p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rPr>
          <w:gridAfter w:val="1"/>
          <w:wAfter w:w="38" w:type="dxa"/>
        </w:trPr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</w:rPr>
            </w:pPr>
            <w:r w:rsidRPr="00972B25">
              <w:rPr>
                <w:rFonts w:ascii="Tahoma" w:hAnsi="Tahoma" w:cs="Tahoma"/>
                <w:sz w:val="24"/>
              </w:rPr>
              <w:t xml:space="preserve">Když jsem měl vstávat, </w:t>
            </w:r>
            <w:r w:rsidR="00511425">
              <w:rPr>
                <w:rFonts w:ascii="Tahoma" w:hAnsi="Tahoma" w:cs="Tahoma"/>
                <w:sz w:val="24"/>
              </w:rPr>
              <w:t>měl jsem chuť dívat se na televizi</w:t>
            </w:r>
            <w:r w:rsidRPr="00972B25">
              <w:rPr>
                <w:rFonts w:ascii="Tahoma" w:hAnsi="Tahoma" w:cs="Tahoma"/>
                <w:sz w:val="24"/>
              </w:rPr>
              <w:t>.</w:t>
            </w:r>
          </w:p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</w:rPr>
            </w:pPr>
            <w:r w:rsidRPr="00972B25">
              <w:rPr>
                <w:rFonts w:ascii="Tahoma" w:hAnsi="Tahoma" w:cs="Tahoma"/>
                <w:sz w:val="24"/>
              </w:rPr>
              <w:t>Dopoledne jsem zůstal v posteli.</w:t>
            </w:r>
          </w:p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</w:rPr>
            </w:pPr>
            <w:proofErr w:type="spellStart"/>
            <w:r w:rsidRPr="00972B25">
              <w:rPr>
                <w:rFonts w:ascii="Tahoma" w:hAnsi="Tahoma" w:cs="Tahoma"/>
                <w:sz w:val="24"/>
              </w:rPr>
              <w:t>Jens</w:t>
            </w:r>
            <w:proofErr w:type="spellEnd"/>
            <w:r w:rsidRPr="00972B25">
              <w:rPr>
                <w:rFonts w:ascii="Tahoma" w:hAnsi="Tahoma" w:cs="Tahoma"/>
                <w:sz w:val="24"/>
              </w:rPr>
              <w:t xml:space="preserve"> musel v červnu odjet do Norska. Nechápu proč.</w:t>
            </w:r>
          </w:p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</w:rPr>
            </w:pPr>
            <w:r w:rsidRPr="00972B25">
              <w:rPr>
                <w:rFonts w:ascii="Tahoma" w:hAnsi="Tahoma" w:cs="Tahoma"/>
                <w:sz w:val="24"/>
              </w:rPr>
              <w:t>Kdy chodíte k babičce obvykle na návštěvu?</w:t>
            </w:r>
          </w:p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</w:rPr>
            </w:pPr>
            <w:r w:rsidRPr="00972B25">
              <w:rPr>
                <w:rFonts w:ascii="Tahoma" w:hAnsi="Tahoma" w:cs="Tahoma"/>
                <w:sz w:val="24"/>
              </w:rPr>
              <w:t>Hans se ptá, jestli mám hlad.</w:t>
            </w:r>
          </w:p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</w:rPr>
            </w:pPr>
            <w:r w:rsidRPr="00972B25">
              <w:rPr>
                <w:rFonts w:ascii="Tahoma" w:hAnsi="Tahoma" w:cs="Tahoma"/>
                <w:sz w:val="24"/>
              </w:rPr>
              <w:t>Vím, že nehraješ fotbal.</w:t>
            </w:r>
          </w:p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</w:rPr>
            </w:pPr>
            <w:r w:rsidRPr="00972B25">
              <w:rPr>
                <w:rFonts w:ascii="Tahoma" w:hAnsi="Tahoma" w:cs="Tahoma"/>
                <w:sz w:val="24"/>
              </w:rPr>
              <w:t xml:space="preserve">Můžeš zaplatit všechno? Dnes nemám </w:t>
            </w:r>
            <w:r w:rsidR="00511425">
              <w:rPr>
                <w:rFonts w:ascii="Tahoma" w:hAnsi="Tahoma" w:cs="Tahoma"/>
                <w:sz w:val="24"/>
              </w:rPr>
              <w:t xml:space="preserve">dost </w:t>
            </w:r>
            <w:r w:rsidRPr="00972B25">
              <w:rPr>
                <w:rFonts w:ascii="Tahoma" w:hAnsi="Tahoma" w:cs="Tahoma"/>
                <w:sz w:val="24"/>
              </w:rPr>
              <w:t>pen</w:t>
            </w:r>
            <w:r w:rsidR="00511425">
              <w:rPr>
                <w:rFonts w:ascii="Tahoma" w:hAnsi="Tahoma" w:cs="Tahoma"/>
                <w:sz w:val="24"/>
              </w:rPr>
              <w:t>ěz</w:t>
            </w:r>
            <w:r w:rsidRPr="00972B25">
              <w:rPr>
                <w:rFonts w:ascii="Tahoma" w:hAnsi="Tahoma" w:cs="Tahoma"/>
                <w:sz w:val="24"/>
              </w:rPr>
              <w:t>.</w:t>
            </w:r>
          </w:p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</w:rPr>
            </w:pPr>
            <w:r w:rsidRPr="00972B25">
              <w:rPr>
                <w:rFonts w:ascii="Tahoma" w:hAnsi="Tahoma" w:cs="Tahoma"/>
                <w:sz w:val="24"/>
              </w:rPr>
              <w:lastRenderedPageBreak/>
              <w:t>Můžeš mi říct, j</w:t>
            </w:r>
            <w:r w:rsidR="00511425">
              <w:rPr>
                <w:rFonts w:ascii="Tahoma" w:hAnsi="Tahoma" w:cs="Tahoma"/>
                <w:sz w:val="24"/>
              </w:rPr>
              <w:t>estli mají hodně dětí</w:t>
            </w:r>
            <w:r w:rsidRPr="00972B25">
              <w:rPr>
                <w:rFonts w:ascii="Tahoma" w:hAnsi="Tahoma" w:cs="Tahoma"/>
                <w:sz w:val="24"/>
              </w:rPr>
              <w:t>?</w:t>
            </w:r>
            <w:r w:rsidR="00511425">
              <w:rPr>
                <w:rFonts w:ascii="Tahoma" w:hAnsi="Tahoma" w:cs="Tahoma"/>
                <w:sz w:val="24"/>
              </w:rPr>
              <w:t xml:space="preserve"> Mají málo dětí.</w:t>
            </w:r>
            <w:r w:rsidRPr="00972B25">
              <w:rPr>
                <w:rFonts w:ascii="Tahoma" w:hAnsi="Tahoma" w:cs="Tahoma"/>
                <w:sz w:val="24"/>
              </w:rPr>
              <w:t xml:space="preserve"> </w:t>
            </w:r>
          </w:p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c>
          <w:tcPr>
            <w:tcW w:w="4924" w:type="dxa"/>
          </w:tcPr>
          <w:p w:rsidR="00972B25" w:rsidRPr="00972B25" w:rsidRDefault="00972B25" w:rsidP="00972B25">
            <w:pPr>
              <w:rPr>
                <w:rFonts w:ascii="Tahoma" w:hAnsi="Tahoma" w:cs="Tahoma"/>
                <w:sz w:val="24"/>
              </w:rPr>
            </w:pPr>
            <w:r w:rsidRPr="00972B25">
              <w:rPr>
                <w:rFonts w:ascii="Tahoma" w:hAnsi="Tahoma" w:cs="Tahoma"/>
                <w:sz w:val="24"/>
              </w:rPr>
              <w:t>Rodina nebyla zvyklá jíst lososa každý den.</w:t>
            </w:r>
          </w:p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c>
          <w:tcPr>
            <w:tcW w:w="4924" w:type="dxa"/>
          </w:tcPr>
          <w:p w:rsidR="00511425" w:rsidRPr="00972B25" w:rsidRDefault="00511425" w:rsidP="00511425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972B25">
              <w:rPr>
                <w:rFonts w:ascii="Tahoma" w:hAnsi="Tahoma" w:cs="Tahoma"/>
                <w:bCs/>
                <w:sz w:val="24"/>
                <w:szCs w:val="24"/>
              </w:rPr>
              <w:t xml:space="preserve">Nevím, jestli Eva dnes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může přijít</w:t>
            </w:r>
            <w:r w:rsidRPr="00972B25"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  <w:p w:rsidR="00972B25" w:rsidRPr="00972B25" w:rsidRDefault="00972B25" w:rsidP="00972B25">
            <w:pPr>
              <w:rPr>
                <w:rFonts w:ascii="Tahoma" w:hAnsi="Tahoma" w:cs="Tahom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gridSpan w:val="2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B25" w:rsidRPr="00972B25" w:rsidTr="005F4B27">
        <w:tc>
          <w:tcPr>
            <w:tcW w:w="4924" w:type="dxa"/>
          </w:tcPr>
          <w:p w:rsidR="00972B25" w:rsidRDefault="00511425" w:rsidP="00511425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Myslím, že je nemocná.</w:t>
            </w:r>
          </w:p>
          <w:p w:rsidR="00511425" w:rsidRPr="00972B25" w:rsidRDefault="00511425" w:rsidP="00511425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72B25" w:rsidRPr="00972B25" w:rsidRDefault="00972B25" w:rsidP="009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2B25" w:rsidRPr="00972B25" w:rsidRDefault="00972B25" w:rsidP="00972B25">
      <w:pPr>
        <w:rPr>
          <w:color w:val="FF0000"/>
        </w:rPr>
      </w:pPr>
    </w:p>
    <w:p w:rsidR="00972B25" w:rsidRPr="00972B25" w:rsidRDefault="00972B25" w:rsidP="00972B25">
      <w:pPr>
        <w:spacing w:line="360" w:lineRule="auto"/>
        <w:rPr>
          <w:rFonts w:ascii="Tahoma" w:hAnsi="Tahoma" w:cs="Tahoma"/>
          <w:color w:val="FF0000"/>
          <w:sz w:val="24"/>
        </w:rPr>
      </w:pPr>
      <w:r w:rsidRPr="00972B25">
        <w:rPr>
          <w:rFonts w:ascii="Tahoma" w:hAnsi="Tahoma" w:cs="Tahoma"/>
          <w:color w:val="FF0000"/>
          <w:sz w:val="24"/>
        </w:rPr>
        <w:t>II. Přeložte tyto věty do češtiny. Pak se ptejte na podtrženou část věty</w:t>
      </w:r>
      <w:r w:rsidR="00AF7965">
        <w:rPr>
          <w:rFonts w:ascii="Tahoma" w:hAnsi="Tahoma" w:cs="Tahoma"/>
          <w:color w:val="FF0000"/>
          <w:sz w:val="24"/>
        </w:rPr>
        <w:t xml:space="preserve"> (18</w:t>
      </w:r>
      <w:r w:rsidRPr="00972B25">
        <w:rPr>
          <w:rFonts w:ascii="Tahoma" w:hAnsi="Tahoma" w:cs="Tahoma"/>
          <w:color w:val="FF0000"/>
          <w:sz w:val="24"/>
        </w:rPr>
        <w:t>x):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proofErr w:type="spellStart"/>
      <w:r w:rsidRPr="00972B25">
        <w:rPr>
          <w:rFonts w:ascii="Tahoma" w:hAnsi="Tahoma" w:cs="Tahoma"/>
          <w:sz w:val="24"/>
        </w:rPr>
        <w:t>Vi</w:t>
      </w:r>
      <w:proofErr w:type="spellEnd"/>
      <w:r w:rsidRPr="00972B25">
        <w:rPr>
          <w:rFonts w:ascii="Tahoma" w:hAnsi="Tahoma" w:cs="Tahoma"/>
          <w:sz w:val="24"/>
        </w:rPr>
        <w:t xml:space="preserve"> skal g</w:t>
      </w:r>
      <w:r w:rsidRPr="00972B25">
        <w:rPr>
          <w:rFonts w:ascii="Tahoma" w:hAnsi="Tahoma" w:cs="Tahoma"/>
          <w:sz w:val="24"/>
          <w:lang w:val="nb-NO"/>
        </w:rPr>
        <w:t xml:space="preserve">å på kino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i kveld</w:t>
      </w:r>
      <w:r w:rsidRPr="00972B25">
        <w:rPr>
          <w:rFonts w:ascii="Tahoma" w:hAnsi="Tahoma" w:cs="Tahoma"/>
          <w:sz w:val="24"/>
          <w:lang w:val="nb-NO"/>
        </w:rPr>
        <w:t>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 xml:space="preserve">Vi skal ikke gå på kino,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fordi det er kaldt ute</w:t>
      </w:r>
      <w:r w:rsidRPr="00972B25">
        <w:rPr>
          <w:rFonts w:ascii="Tahoma" w:hAnsi="Tahoma" w:cs="Tahoma"/>
          <w:sz w:val="24"/>
          <w:lang w:val="nb-NO"/>
        </w:rPr>
        <w:t>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 xml:space="preserve">De husker mye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om byen</w:t>
      </w:r>
      <w:r w:rsidRPr="00972B25">
        <w:rPr>
          <w:rFonts w:ascii="Tahoma" w:hAnsi="Tahoma" w:cs="Tahoma"/>
          <w:b/>
          <w:sz w:val="24"/>
          <w:lang w:val="nb-NO"/>
        </w:rPr>
        <w:t>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>De sier</w:t>
      </w:r>
      <w:r w:rsidRPr="00972B25">
        <w:rPr>
          <w:rFonts w:ascii="Tahoma" w:hAnsi="Tahoma" w:cs="Tahoma"/>
          <w:b/>
          <w:sz w:val="24"/>
          <w:lang w:val="nb-NO"/>
        </w:rPr>
        <w:t xml:space="preserve"> 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at de husker mye om byen</w:t>
      </w:r>
      <w:r w:rsidRPr="00972B25">
        <w:rPr>
          <w:rFonts w:ascii="Tahoma" w:hAnsi="Tahoma" w:cs="Tahoma"/>
          <w:b/>
          <w:sz w:val="24"/>
          <w:lang w:val="nb-NO"/>
        </w:rPr>
        <w:t>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 xml:space="preserve">Han vil ikke spise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fordi han er mett</w:t>
      </w:r>
      <w:r w:rsidRPr="00972B25">
        <w:rPr>
          <w:rFonts w:ascii="Tahoma" w:hAnsi="Tahoma" w:cs="Tahoma"/>
          <w:sz w:val="24"/>
          <w:lang w:val="nb-NO"/>
        </w:rPr>
        <w:t>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 xml:space="preserve">Vi treffes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ute</w:t>
      </w:r>
      <w:r w:rsidRPr="00972B25">
        <w:rPr>
          <w:rFonts w:ascii="Tahoma" w:hAnsi="Tahoma" w:cs="Tahoma"/>
          <w:sz w:val="24"/>
          <w:lang w:val="nb-NO"/>
        </w:rPr>
        <w:t>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 xml:space="preserve">Han må ta bussen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fordi det er langt å gå</w:t>
      </w:r>
      <w:r w:rsidRPr="00972B25">
        <w:rPr>
          <w:rFonts w:ascii="Tahoma" w:hAnsi="Tahoma" w:cs="Tahoma"/>
          <w:sz w:val="24"/>
          <w:lang w:val="nb-NO"/>
        </w:rPr>
        <w:t>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b/>
          <w:sz w:val="24"/>
          <w:u w:val="single"/>
          <w:lang w:val="nb-NO"/>
        </w:rPr>
        <w:t>Brennevin</w:t>
      </w:r>
      <w:r w:rsidRPr="00972B25">
        <w:rPr>
          <w:rFonts w:ascii="Tahoma" w:hAnsi="Tahoma" w:cs="Tahoma"/>
          <w:sz w:val="24"/>
          <w:lang w:val="nb-NO"/>
        </w:rPr>
        <w:t xml:space="preserve"> er aldri på tilbud.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 xml:space="preserve">Far skal lage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en kake</w:t>
      </w:r>
      <w:r w:rsidRPr="00972B25">
        <w:rPr>
          <w:rFonts w:ascii="Tahoma" w:hAnsi="Tahoma" w:cs="Tahoma"/>
          <w:sz w:val="24"/>
          <w:u w:val="single"/>
          <w:lang w:val="nb-NO"/>
        </w:rPr>
        <w:t xml:space="preserve"> </w:t>
      </w:r>
      <w:r w:rsidRPr="00972B25">
        <w:rPr>
          <w:rFonts w:ascii="Tahoma" w:hAnsi="Tahoma" w:cs="Tahoma"/>
          <w:sz w:val="24"/>
          <w:lang w:val="nb-NO"/>
        </w:rPr>
        <w:t>i morgen.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 xml:space="preserve">Jeg venter på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 xml:space="preserve">mamma </w:t>
      </w:r>
      <w:r w:rsidRPr="00972B25">
        <w:rPr>
          <w:rFonts w:ascii="Tahoma" w:hAnsi="Tahoma" w:cs="Tahoma"/>
          <w:sz w:val="24"/>
          <w:lang w:val="nb-NO"/>
        </w:rPr>
        <w:t>utenfor jernbanestasjonen.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b/>
          <w:sz w:val="24"/>
          <w:u w:val="single"/>
          <w:lang w:val="nb-NO"/>
        </w:rPr>
        <w:t>Gjestene</w:t>
      </w:r>
      <w:r w:rsidRPr="00972B25">
        <w:rPr>
          <w:rFonts w:ascii="Tahoma" w:hAnsi="Tahoma" w:cs="Tahoma"/>
          <w:sz w:val="24"/>
          <w:u w:val="single"/>
          <w:lang w:val="nb-NO"/>
        </w:rPr>
        <w:t xml:space="preserve"> </w:t>
      </w:r>
      <w:r w:rsidRPr="00972B25">
        <w:rPr>
          <w:rFonts w:ascii="Tahoma" w:hAnsi="Tahoma" w:cs="Tahoma"/>
          <w:sz w:val="24"/>
          <w:lang w:val="nb-NO"/>
        </w:rPr>
        <w:t>skal dra hjem.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b/>
          <w:sz w:val="24"/>
          <w:u w:val="single"/>
          <w:lang w:val="nb-NO"/>
        </w:rPr>
        <w:t>Jeg</w:t>
      </w:r>
      <w:r w:rsidRPr="00972B25">
        <w:rPr>
          <w:rFonts w:ascii="Tahoma" w:hAnsi="Tahoma" w:cs="Tahoma"/>
          <w:b/>
          <w:sz w:val="24"/>
          <w:lang w:val="nb-NO"/>
        </w:rPr>
        <w:t xml:space="preserve"> </w:t>
      </w:r>
      <w:r w:rsidRPr="00972B25">
        <w:rPr>
          <w:rFonts w:ascii="Tahoma" w:hAnsi="Tahoma" w:cs="Tahoma"/>
          <w:sz w:val="24"/>
          <w:lang w:val="nb-NO"/>
        </w:rPr>
        <w:t>trenger ofte mye penger.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 xml:space="preserve">Etterpå må vi kjøpe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en kilo appelsiner</w:t>
      </w:r>
      <w:r w:rsidRPr="00972B25">
        <w:rPr>
          <w:rFonts w:ascii="Tahoma" w:hAnsi="Tahoma" w:cs="Tahoma"/>
          <w:sz w:val="24"/>
          <w:lang w:val="nb-NO"/>
        </w:rPr>
        <w:t>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 xml:space="preserve">Studentene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bestiller øl og mineralvann</w:t>
      </w:r>
      <w:r w:rsidRPr="00972B25">
        <w:rPr>
          <w:rFonts w:ascii="Tahoma" w:hAnsi="Tahoma" w:cs="Tahoma"/>
          <w:sz w:val="24"/>
          <w:lang w:val="nb-NO"/>
        </w:rPr>
        <w:t>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 xml:space="preserve">Til frokost spiser jeg egg,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fordi jeg liker det</w:t>
      </w:r>
      <w:r w:rsidRPr="00972B25">
        <w:rPr>
          <w:rFonts w:ascii="Tahoma" w:hAnsi="Tahoma" w:cs="Tahoma"/>
          <w:sz w:val="24"/>
          <w:lang w:val="nb-NO"/>
        </w:rPr>
        <w:t>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sz w:val="24"/>
          <w:lang w:val="nb-NO"/>
        </w:rPr>
        <w:t xml:space="preserve">Johannes sender </w:t>
      </w:r>
      <w:r w:rsidRPr="00972B25">
        <w:rPr>
          <w:rFonts w:ascii="Tahoma" w:hAnsi="Tahoma" w:cs="Tahoma"/>
          <w:b/>
          <w:sz w:val="24"/>
          <w:u w:val="single"/>
          <w:lang w:val="nb-NO"/>
        </w:rPr>
        <w:t>deg</w:t>
      </w:r>
      <w:r w:rsidRPr="00972B25">
        <w:rPr>
          <w:rFonts w:ascii="Tahoma" w:hAnsi="Tahoma" w:cs="Tahoma"/>
          <w:sz w:val="24"/>
          <w:lang w:val="nb-NO"/>
        </w:rPr>
        <w:t xml:space="preserve"> en hilsen.</w:t>
      </w:r>
    </w:p>
    <w:p w:rsidR="00972B25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  <w:lang w:val="nb-NO"/>
        </w:rPr>
      </w:pPr>
      <w:r w:rsidRPr="00972B25">
        <w:rPr>
          <w:rFonts w:ascii="Tahoma" w:hAnsi="Tahoma" w:cs="Tahoma"/>
          <w:b/>
          <w:sz w:val="24"/>
          <w:u w:val="single"/>
          <w:lang w:val="nb-NO"/>
        </w:rPr>
        <w:t>Neste uke</w:t>
      </w:r>
      <w:r w:rsidRPr="00972B25">
        <w:rPr>
          <w:rFonts w:ascii="Tahoma" w:hAnsi="Tahoma" w:cs="Tahoma"/>
          <w:sz w:val="24"/>
          <w:lang w:val="nb-NO"/>
        </w:rPr>
        <w:t xml:space="preserve"> leser vi et drama av Henrik Ibsen.</w:t>
      </w:r>
    </w:p>
    <w:p w:rsidR="00435F5D" w:rsidRPr="00972B25" w:rsidRDefault="00972B25" w:rsidP="00972B25">
      <w:pPr>
        <w:numPr>
          <w:ilvl w:val="0"/>
          <w:numId w:val="3"/>
        </w:numPr>
        <w:spacing w:line="480" w:lineRule="auto"/>
        <w:contextualSpacing/>
        <w:rPr>
          <w:rFonts w:ascii="Tahoma" w:hAnsi="Tahoma" w:cs="Tahoma"/>
          <w:sz w:val="24"/>
        </w:rPr>
      </w:pPr>
      <w:r w:rsidRPr="00972B25">
        <w:rPr>
          <w:rFonts w:ascii="Tahoma" w:hAnsi="Tahoma" w:cs="Tahoma"/>
          <w:b/>
          <w:sz w:val="24"/>
          <w:u w:val="single"/>
          <w:lang w:val="nb-NO"/>
        </w:rPr>
        <w:t>Læreren</w:t>
      </w:r>
      <w:r w:rsidRPr="00972B25">
        <w:rPr>
          <w:rFonts w:ascii="Tahoma" w:hAnsi="Tahoma" w:cs="Tahoma"/>
          <w:sz w:val="24"/>
          <w:lang w:val="nb-NO"/>
        </w:rPr>
        <w:t xml:space="preserve"> sier at dette er en god id</w:t>
      </w:r>
      <w:r w:rsidRPr="00972B25">
        <w:rPr>
          <w:rFonts w:ascii="Tahoma" w:hAnsi="Tahoma" w:cs="Tahoma"/>
          <w:sz w:val="24"/>
        </w:rPr>
        <w:t>é.</w:t>
      </w:r>
    </w:p>
    <w:sectPr w:rsidR="00435F5D" w:rsidRPr="0097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CFF"/>
    <w:multiLevelType w:val="hybridMultilevel"/>
    <w:tmpl w:val="1174E772"/>
    <w:lvl w:ilvl="0" w:tplc="8B409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69AD"/>
    <w:multiLevelType w:val="hybridMultilevel"/>
    <w:tmpl w:val="56DEE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2266"/>
    <w:multiLevelType w:val="hybridMultilevel"/>
    <w:tmpl w:val="FABA4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25"/>
    <w:rsid w:val="00511425"/>
    <w:rsid w:val="005C5898"/>
    <w:rsid w:val="00766EC3"/>
    <w:rsid w:val="00972B25"/>
    <w:rsid w:val="00AC4069"/>
    <w:rsid w:val="00A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2021-01-13T18:16:00Z</dcterms:created>
  <dcterms:modified xsi:type="dcterms:W3CDTF">2021-01-14T08:42:00Z</dcterms:modified>
</cp:coreProperties>
</file>