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C0" w:rsidRDefault="005F00C0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Donnert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Erich: </w:t>
      </w:r>
      <w:bookmarkStart w:id="0" w:name="_GoBack"/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Russland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Zeitalter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der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Aufklärung</w:t>
      </w:r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Leipzig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1983.</w:t>
      </w:r>
    </w:p>
    <w:p w:rsidR="00A126A4" w:rsidRDefault="00A126A4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Květina, Jan: </w:t>
      </w:r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Šlechtická demokracie : parlamentarismus v polsko-litevském státě v 16.-17. století.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Červený Kostelec 2011.</w:t>
      </w:r>
      <w:r w:rsidRPr="00A126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26A4" w:rsidRDefault="00A126A4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Lehtovirta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Ivan IV as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emperor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: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imperial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theme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establishment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Muscovite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tsardom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Turku 1999.</w:t>
      </w:r>
    </w:p>
    <w:p w:rsidR="00E35C19" w:rsidRP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Dmitrij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Smích staré Rusi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1984.</w:t>
      </w:r>
    </w:p>
    <w:p w:rsid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Dmitrij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Člověk v literatuře Staré Rusi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1974.</w:t>
      </w:r>
    </w:p>
    <w:p w:rsid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Massie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Robert K.: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Veliká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p w:rsidR="00A126A4" w:rsidRDefault="00A126A4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Mavrodin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Vladimir. V.: </w:t>
      </w:r>
      <w:r w:rsidR="008246D9" w:rsidRPr="008246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 I</w:t>
      </w:r>
      <w:r w:rsidR="008246D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1955.</w:t>
      </w:r>
    </w:p>
    <w:p w:rsidR="00DC78A9" w:rsidRPr="00DC78A9" w:rsidRDefault="00DC78A9" w:rsidP="00DC78A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78A9">
        <w:rPr>
          <w:rFonts w:ascii="Times New Roman" w:eastAsia="Times New Roman" w:hAnsi="Times New Roman" w:cs="Times New Roman"/>
          <w:sz w:val="24"/>
          <w:szCs w:val="24"/>
          <w:lang w:eastAsia="cs-CZ"/>
        </w:rPr>
        <w:t>Płocha</w:t>
      </w:r>
      <w:proofErr w:type="spellEnd"/>
      <w:r w:rsidRPr="00DC78A9">
        <w:rPr>
          <w:rFonts w:ascii="Times New Roman" w:eastAsia="Times New Roman" w:hAnsi="Times New Roman" w:cs="Times New Roman"/>
          <w:sz w:val="24"/>
          <w:szCs w:val="24"/>
          <w:lang w:eastAsia="cs-CZ"/>
        </w:rPr>
        <w:t>, Józef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proofErr w:type="spellStart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Król</w:t>
      </w:r>
      <w:proofErr w:type="spellEnd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Jan III </w:t>
      </w:r>
      <w:proofErr w:type="spellStart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Sobieski</w:t>
      </w:r>
      <w:proofErr w:type="spellEnd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 </w:t>
      </w:r>
      <w:proofErr w:type="spellStart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jego</w:t>
      </w:r>
      <w:proofErr w:type="spellEnd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DC78A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epoka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Warszawa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1986.</w:t>
      </w:r>
    </w:p>
    <w:p w:rsidR="00E35C19" w:rsidRP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Serczyk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Władysław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Ivan IV. Hrozný : car vší Rusi a stvořitel samoděržaví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</w:t>
      </w:r>
    </w:p>
    <w:p w:rsidR="00E35C19" w:rsidRP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Sinicyna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Nina V.: 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Odysea Maxima Řeka : renesanční Itálie - Athos - Moskevská Rus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Červený Kostelec 2013.</w:t>
      </w:r>
    </w:p>
    <w:p w:rsid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Stellner</w:t>
      </w:r>
      <w:proofErr w:type="spellEnd"/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František: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Rusko a střední Evropa v 18. století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I. díl. Praha 2009.</w:t>
      </w:r>
    </w:p>
    <w:p w:rsidR="008536F5" w:rsidRDefault="008536F5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 w:rsidR="005F00C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II.: lesk a bída impéria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2001.</w:t>
      </w:r>
    </w:p>
    <w:p w:rsidR="008536F5" w:rsidRPr="00E35C19" w:rsidRDefault="008536F5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 w:rsidR="005F00C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1970.</w:t>
      </w:r>
    </w:p>
    <w:p w:rsidR="00E35C19" w:rsidRPr="00E35C19" w:rsidRDefault="00E35C19" w:rsidP="00E35C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Švankmajer, Milan: </w:t>
      </w:r>
      <w:r w:rsidRPr="00E35C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 I. : zrození impéria</w:t>
      </w:r>
      <w:r w:rsidRPr="00E35C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1999.</w:t>
      </w:r>
    </w:p>
    <w:p w:rsidR="00D73446" w:rsidRPr="00E35C19" w:rsidRDefault="00D73446"/>
    <w:sectPr w:rsidR="00D73446" w:rsidRPr="00E3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19E"/>
    <w:multiLevelType w:val="multilevel"/>
    <w:tmpl w:val="C12E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44"/>
    <w:rsid w:val="00223F77"/>
    <w:rsid w:val="005F00C0"/>
    <w:rsid w:val="008246D9"/>
    <w:rsid w:val="008536F5"/>
    <w:rsid w:val="00931944"/>
    <w:rsid w:val="00A126A4"/>
    <w:rsid w:val="00D73446"/>
    <w:rsid w:val="00DC78A9"/>
    <w:rsid w:val="00E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1B89"/>
  <w15:chartTrackingRefBased/>
  <w15:docId w15:val="{75C25594-367D-4548-A5A8-90C311ED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19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A12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126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Boček</dc:creator>
  <cp:keywords/>
  <dc:description/>
  <cp:lastModifiedBy>Pavel Boček</cp:lastModifiedBy>
  <cp:revision>7</cp:revision>
  <dcterms:created xsi:type="dcterms:W3CDTF">2021-03-01T06:02:00Z</dcterms:created>
  <dcterms:modified xsi:type="dcterms:W3CDTF">2021-09-21T11:14:00Z</dcterms:modified>
</cp:coreProperties>
</file>