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4CEB6" w14:textId="441F3E20" w:rsidR="0053079C" w:rsidRPr="00AE60D4" w:rsidRDefault="0053079C" w:rsidP="0053079C">
      <w:pPr>
        <w:spacing w:line="360" w:lineRule="auto"/>
        <w:jc w:val="both"/>
        <w:rPr>
          <w:rFonts w:ascii="Times New Roman" w:hAnsi="Times New Roman" w:cs="Times New Roman"/>
          <w:b/>
          <w:bCs/>
          <w:sz w:val="24"/>
          <w:szCs w:val="24"/>
        </w:rPr>
      </w:pPr>
      <w:r w:rsidRPr="00AE60D4">
        <w:rPr>
          <w:rFonts w:ascii="Times New Roman" w:hAnsi="Times New Roman" w:cs="Times New Roman"/>
          <w:b/>
          <w:bCs/>
          <w:sz w:val="24"/>
          <w:szCs w:val="24"/>
        </w:rPr>
        <w:t>EMILIA PARDO BAZÁN</w:t>
      </w:r>
    </w:p>
    <w:p w14:paraId="4D5308B3" w14:textId="344B3EE3" w:rsidR="00B85801" w:rsidRDefault="00B85801" w:rsidP="007B15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Emilia Pardo- Bazán y de la Rúa-Figueroa, condesa de Pardo Bazán (16 de septiembre 1851- 12 de mayo de 1921), fue una escritora, periodista, feminista, catedrática, en otras palabras, una erudita gallega que introdujo el naturalismo en España. </w:t>
      </w:r>
      <w:r w:rsidR="00AE60D4">
        <w:rPr>
          <w:rFonts w:ascii="Times New Roman" w:hAnsi="Times New Roman" w:cs="Times New Roman"/>
          <w:sz w:val="24"/>
          <w:szCs w:val="24"/>
        </w:rPr>
        <w:t>Fue</w:t>
      </w:r>
      <w:r>
        <w:rPr>
          <w:rFonts w:ascii="Times New Roman" w:hAnsi="Times New Roman" w:cs="Times New Roman"/>
          <w:sz w:val="24"/>
          <w:szCs w:val="24"/>
        </w:rPr>
        <w:t xml:space="preserve"> una de las primeras mujeres españolas en romper los moldes </w:t>
      </w:r>
      <w:r w:rsidR="00F65410">
        <w:rPr>
          <w:rFonts w:ascii="Times New Roman" w:hAnsi="Times New Roman" w:cs="Times New Roman"/>
          <w:sz w:val="24"/>
          <w:szCs w:val="24"/>
        </w:rPr>
        <w:t xml:space="preserve">de género </w:t>
      </w:r>
      <w:r>
        <w:rPr>
          <w:rFonts w:ascii="Times New Roman" w:hAnsi="Times New Roman" w:cs="Times New Roman"/>
          <w:sz w:val="24"/>
          <w:szCs w:val="24"/>
        </w:rPr>
        <w:t>de su época</w:t>
      </w:r>
      <w:r w:rsidR="00755A5D">
        <w:rPr>
          <w:rFonts w:ascii="Times New Roman" w:hAnsi="Times New Roman" w:cs="Times New Roman"/>
          <w:sz w:val="24"/>
          <w:szCs w:val="24"/>
        </w:rPr>
        <w:t>, gracias a que</w:t>
      </w:r>
      <w:r w:rsidR="007B1547">
        <w:rPr>
          <w:rFonts w:ascii="Times New Roman" w:hAnsi="Times New Roman" w:cs="Times New Roman"/>
          <w:sz w:val="24"/>
          <w:szCs w:val="24"/>
        </w:rPr>
        <w:t>,</w:t>
      </w:r>
      <w:r w:rsidR="00755A5D">
        <w:rPr>
          <w:rFonts w:ascii="Times New Roman" w:hAnsi="Times New Roman" w:cs="Times New Roman"/>
          <w:sz w:val="24"/>
          <w:szCs w:val="24"/>
        </w:rPr>
        <w:t xml:space="preserve"> paulatinamente</w:t>
      </w:r>
      <w:r w:rsidR="007B1547">
        <w:rPr>
          <w:rFonts w:ascii="Times New Roman" w:hAnsi="Times New Roman" w:cs="Times New Roman"/>
          <w:sz w:val="24"/>
          <w:szCs w:val="24"/>
        </w:rPr>
        <w:t>,</w:t>
      </w:r>
      <w:r w:rsidR="00755A5D">
        <w:rPr>
          <w:rFonts w:ascii="Times New Roman" w:hAnsi="Times New Roman" w:cs="Times New Roman"/>
          <w:sz w:val="24"/>
          <w:szCs w:val="24"/>
        </w:rPr>
        <w:t xml:space="preserve"> fue conquistando el sector intelectual, tradicionalmente reservado para los hombres;</w:t>
      </w:r>
      <w:r>
        <w:rPr>
          <w:rFonts w:ascii="Times New Roman" w:hAnsi="Times New Roman" w:cs="Times New Roman"/>
          <w:sz w:val="24"/>
          <w:szCs w:val="24"/>
        </w:rPr>
        <w:t xml:space="preserve"> y en convertirse en una importante voz femenina que aboga</w:t>
      </w:r>
      <w:r w:rsidR="00AE60D4">
        <w:rPr>
          <w:rFonts w:ascii="Times New Roman" w:hAnsi="Times New Roman" w:cs="Times New Roman"/>
          <w:sz w:val="24"/>
          <w:szCs w:val="24"/>
        </w:rPr>
        <w:t>ba</w:t>
      </w:r>
      <w:r>
        <w:rPr>
          <w:rFonts w:ascii="Times New Roman" w:hAnsi="Times New Roman" w:cs="Times New Roman"/>
          <w:sz w:val="24"/>
          <w:szCs w:val="24"/>
        </w:rPr>
        <w:t xml:space="preserve"> por los derechos de las mujeres y la igualdad</w:t>
      </w:r>
      <w:r w:rsidR="00755A5D">
        <w:rPr>
          <w:rFonts w:ascii="Times New Roman" w:hAnsi="Times New Roman" w:cs="Times New Roman"/>
          <w:sz w:val="24"/>
          <w:szCs w:val="24"/>
        </w:rPr>
        <w:t xml:space="preserve"> entre sexos. </w:t>
      </w:r>
      <w:r w:rsidR="00DF22CF">
        <w:rPr>
          <w:rFonts w:ascii="Times New Roman" w:hAnsi="Times New Roman" w:cs="Times New Roman"/>
          <w:sz w:val="24"/>
          <w:szCs w:val="24"/>
        </w:rPr>
        <w:t xml:space="preserve">Asimismo, a lo largo de su vida </w:t>
      </w:r>
      <w:r w:rsidR="00AE60D4">
        <w:rPr>
          <w:rFonts w:ascii="Times New Roman" w:hAnsi="Times New Roman" w:cs="Times New Roman"/>
          <w:sz w:val="24"/>
          <w:szCs w:val="24"/>
        </w:rPr>
        <w:t>fue</w:t>
      </w:r>
      <w:r w:rsidR="00DF22CF">
        <w:rPr>
          <w:rFonts w:ascii="Times New Roman" w:hAnsi="Times New Roman" w:cs="Times New Roman"/>
          <w:sz w:val="24"/>
          <w:szCs w:val="24"/>
        </w:rPr>
        <w:t xml:space="preserve"> ganando una serie de títulos que anteriormente no habían sido ostentados por ningún hombre, y mucho menos por una mujer. </w:t>
      </w:r>
      <w:r w:rsidR="00755A5D">
        <w:rPr>
          <w:rFonts w:ascii="Times New Roman" w:hAnsi="Times New Roman" w:cs="Times New Roman"/>
          <w:sz w:val="24"/>
          <w:szCs w:val="24"/>
        </w:rPr>
        <w:t>Por ello se ganó numerosos enemigos que la atacaron en lo profesional y en lo personal.</w:t>
      </w:r>
    </w:p>
    <w:p w14:paraId="74097048" w14:textId="4C9B6E9D" w:rsidR="00DF22CF" w:rsidRDefault="00DF22CF" w:rsidP="00EA6C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caracteriza por tener una amplia obra en la que se compilan casi todos los géneros literarios: narrativa, cuentos, ensayos, libros de viajes, obra periodística, teatro, etc.  Sus relatos cortos se encuentran recopilados en quince volúmenes, en los que actualmente se siguen modificando y creando nuevas posibles combinaciones, creadas en torno a su temática y su interés.  En estos relatos hay huellas presentes de todas las tendencias de estos años: romanticismo, </w:t>
      </w:r>
      <w:r w:rsidR="00A30B26">
        <w:rPr>
          <w:rFonts w:ascii="Times New Roman" w:hAnsi="Times New Roman" w:cs="Times New Roman"/>
          <w:sz w:val="24"/>
          <w:szCs w:val="24"/>
        </w:rPr>
        <w:t>costumbrismo, naturalismo, espiritualismo, decadentismo, modernismo, entre otros. Aunque los cuentos se hayan recopilados en volúmenes es complicado agruparlos por temas o estilos, pues hay motivos, escenarios, personajes, motivos que se trasladan de un cuento a otro.</w:t>
      </w:r>
    </w:p>
    <w:p w14:paraId="01EF4E09" w14:textId="5C24C2A1" w:rsidR="00EA6CF9" w:rsidRPr="00D85B9E" w:rsidRDefault="00EA6CF9" w:rsidP="0053079C">
      <w:pPr>
        <w:spacing w:line="360" w:lineRule="auto"/>
        <w:jc w:val="both"/>
        <w:rPr>
          <w:rFonts w:ascii="Times New Roman" w:hAnsi="Times New Roman" w:cs="Times New Roman"/>
          <w:b/>
          <w:bCs/>
          <w:sz w:val="24"/>
          <w:szCs w:val="24"/>
        </w:rPr>
      </w:pPr>
      <w:r w:rsidRPr="00D85B9E">
        <w:rPr>
          <w:rFonts w:ascii="Times New Roman" w:hAnsi="Times New Roman" w:cs="Times New Roman"/>
          <w:b/>
          <w:bCs/>
          <w:sz w:val="24"/>
          <w:szCs w:val="24"/>
        </w:rPr>
        <w:t>“PIÑA”</w:t>
      </w:r>
    </w:p>
    <w:p w14:paraId="4672098E" w14:textId="7A216FBC" w:rsidR="00727D43" w:rsidRDefault="00A30B26" w:rsidP="00EA6CF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cuento </w:t>
      </w:r>
      <w:r w:rsidR="00D00295">
        <w:rPr>
          <w:rFonts w:ascii="Times New Roman" w:hAnsi="Times New Roman" w:cs="Times New Roman"/>
          <w:sz w:val="24"/>
          <w:szCs w:val="24"/>
        </w:rPr>
        <w:t xml:space="preserve">“Piña” se publicó en 1894 dentro de la colección </w:t>
      </w:r>
      <w:r w:rsidR="00D00295">
        <w:rPr>
          <w:rFonts w:ascii="Times New Roman" w:hAnsi="Times New Roman" w:cs="Times New Roman"/>
          <w:i/>
          <w:iCs/>
          <w:sz w:val="24"/>
          <w:szCs w:val="24"/>
        </w:rPr>
        <w:t>Cuentos nuevos</w:t>
      </w:r>
      <w:r>
        <w:rPr>
          <w:rFonts w:ascii="Times New Roman" w:hAnsi="Times New Roman" w:cs="Times New Roman"/>
          <w:i/>
          <w:iCs/>
          <w:sz w:val="24"/>
          <w:szCs w:val="24"/>
        </w:rPr>
        <w:t xml:space="preserve">, </w:t>
      </w:r>
      <w:r>
        <w:rPr>
          <w:rFonts w:ascii="Times New Roman" w:hAnsi="Times New Roman" w:cs="Times New Roman"/>
          <w:sz w:val="24"/>
          <w:szCs w:val="24"/>
        </w:rPr>
        <w:t xml:space="preserve">es un cuento de una ingenuidad infantil, en el que </w:t>
      </w:r>
      <w:r w:rsidR="00DB158F" w:rsidRPr="00EA6CF9">
        <w:rPr>
          <w:rFonts w:ascii="Times New Roman" w:hAnsi="Times New Roman" w:cs="Times New Roman"/>
          <w:i/>
          <w:iCs/>
          <w:sz w:val="24"/>
          <w:szCs w:val="24"/>
        </w:rPr>
        <w:t>Piña</w:t>
      </w:r>
      <w:r w:rsidR="00DB158F">
        <w:rPr>
          <w:rFonts w:ascii="Times New Roman" w:hAnsi="Times New Roman" w:cs="Times New Roman"/>
          <w:sz w:val="24"/>
          <w:szCs w:val="24"/>
        </w:rPr>
        <w:t>, la protagonista es una expatriada y llevada de su cálida Cuba a la fría Galicia. Allí descrita a través de los ojos de un narrador de género neutral, vamos conociendo sus rasgos que nos hacen dudar de si se trata de una persona o un animal</w:t>
      </w:r>
      <w:r w:rsidR="00C95F4B">
        <w:rPr>
          <w:rFonts w:ascii="Times New Roman" w:hAnsi="Times New Roman" w:cs="Times New Roman"/>
          <w:sz w:val="24"/>
          <w:szCs w:val="24"/>
        </w:rPr>
        <w:t>, lo que si deja entrever es ese comportamiento un tanto pa</w:t>
      </w:r>
      <w:r w:rsidR="00EA6CF9">
        <w:rPr>
          <w:rFonts w:ascii="Times New Roman" w:hAnsi="Times New Roman" w:cs="Times New Roman"/>
          <w:sz w:val="24"/>
          <w:szCs w:val="24"/>
        </w:rPr>
        <w:t>tern</w:t>
      </w:r>
      <w:r w:rsidR="00C95F4B">
        <w:rPr>
          <w:rFonts w:ascii="Times New Roman" w:hAnsi="Times New Roman" w:cs="Times New Roman"/>
          <w:sz w:val="24"/>
          <w:szCs w:val="24"/>
        </w:rPr>
        <w:t>al de sus amos o carceleros, porque lo que sí está claro es que</w:t>
      </w:r>
      <w:r w:rsidR="00C95F4B" w:rsidRPr="00513B58">
        <w:rPr>
          <w:rFonts w:ascii="Times New Roman" w:hAnsi="Times New Roman" w:cs="Times New Roman"/>
          <w:i/>
          <w:iCs/>
          <w:sz w:val="24"/>
          <w:szCs w:val="24"/>
        </w:rPr>
        <w:t xml:space="preserve"> Piña</w:t>
      </w:r>
      <w:r w:rsidR="00C95F4B">
        <w:rPr>
          <w:rFonts w:ascii="Times New Roman" w:hAnsi="Times New Roman" w:cs="Times New Roman"/>
          <w:sz w:val="24"/>
          <w:szCs w:val="24"/>
        </w:rPr>
        <w:t xml:space="preserve"> no es libre. Ya sea por el clima o por el encierro la pobre languidece, y sus amos deciden buscarle un compañero, </w:t>
      </w:r>
      <w:r w:rsidR="00C95F4B" w:rsidRPr="00513B58">
        <w:rPr>
          <w:rFonts w:ascii="Times New Roman" w:hAnsi="Times New Roman" w:cs="Times New Roman"/>
          <w:i/>
          <w:iCs/>
          <w:sz w:val="24"/>
          <w:szCs w:val="24"/>
        </w:rPr>
        <w:t>Coco</w:t>
      </w:r>
      <w:r w:rsidR="00C95F4B">
        <w:rPr>
          <w:rFonts w:ascii="Times New Roman" w:hAnsi="Times New Roman" w:cs="Times New Roman"/>
          <w:sz w:val="24"/>
          <w:szCs w:val="24"/>
        </w:rPr>
        <w:t xml:space="preserve">, quien se convierte en su esposo y en su tirano. La solución solo le hunde más, se convierte en esclava del sexo masculino mientras sus dueños se limitan a observar las disputas </w:t>
      </w:r>
      <w:r w:rsidR="00727D43">
        <w:rPr>
          <w:rFonts w:ascii="Times New Roman" w:hAnsi="Times New Roman" w:cs="Times New Roman"/>
          <w:sz w:val="24"/>
          <w:szCs w:val="24"/>
        </w:rPr>
        <w:t xml:space="preserve">conyugales, interpretando el papel de la sociedad. Hasta que deciden convertirse en la divina providencia y actuar, separando el vínculo sagrado mediante la división de la </w:t>
      </w:r>
      <w:r w:rsidR="00727D43">
        <w:rPr>
          <w:rFonts w:ascii="Times New Roman" w:hAnsi="Times New Roman" w:cs="Times New Roman"/>
          <w:sz w:val="24"/>
          <w:szCs w:val="24"/>
        </w:rPr>
        <w:lastRenderedPageBreak/>
        <w:t>jaula. Pero el daño ya está hecho, Piña tiene miedo y a pesar de la división sufre, aunque poco a poco vuelve a recuperar su forma de ser. El culmen de este proceso es cuando se va con la familia a la casa de verano, donde deja de estar en la jaula y disfruta de una semilibertad, pues durante el día puede disfrutar de los jardines y de los árboles, pe</w:t>
      </w:r>
      <w:r w:rsidR="005E716F">
        <w:rPr>
          <w:rFonts w:ascii="Times New Roman" w:hAnsi="Times New Roman" w:cs="Times New Roman"/>
          <w:sz w:val="24"/>
          <w:szCs w:val="24"/>
        </w:rPr>
        <w:t>ro</w:t>
      </w:r>
      <w:r w:rsidR="00727D43">
        <w:rPr>
          <w:rFonts w:ascii="Times New Roman" w:hAnsi="Times New Roman" w:cs="Times New Roman"/>
          <w:sz w:val="24"/>
          <w:szCs w:val="24"/>
        </w:rPr>
        <w:t xml:space="preserve"> por la noche le atan a una argolla. </w:t>
      </w:r>
      <w:r w:rsidR="006538D5">
        <w:rPr>
          <w:rFonts w:ascii="Times New Roman" w:hAnsi="Times New Roman" w:cs="Times New Roman"/>
          <w:sz w:val="24"/>
          <w:szCs w:val="24"/>
        </w:rPr>
        <w:t>Mas</w:t>
      </w:r>
      <w:r w:rsidR="00727D43">
        <w:rPr>
          <w:rFonts w:ascii="Times New Roman" w:hAnsi="Times New Roman" w:cs="Times New Roman"/>
          <w:sz w:val="24"/>
          <w:szCs w:val="24"/>
        </w:rPr>
        <w:t xml:space="preserve"> una noche, la cadena se rompe y la presa escapa,</w:t>
      </w:r>
      <w:r w:rsidR="006538D5">
        <w:rPr>
          <w:rFonts w:ascii="Times New Roman" w:hAnsi="Times New Roman" w:cs="Times New Roman"/>
          <w:sz w:val="24"/>
          <w:szCs w:val="24"/>
        </w:rPr>
        <w:t xml:space="preserve"> a la mañana siguiente,</w:t>
      </w:r>
      <w:r w:rsidR="00727D43">
        <w:rPr>
          <w:rFonts w:ascii="Times New Roman" w:hAnsi="Times New Roman" w:cs="Times New Roman"/>
          <w:sz w:val="24"/>
          <w:szCs w:val="24"/>
        </w:rPr>
        <w:t xml:space="preserve"> la encuentran semimuerta de frío porque no estaba acostumbrada al clima frí</w:t>
      </w:r>
      <w:r w:rsidR="00026C71">
        <w:rPr>
          <w:rFonts w:ascii="Times New Roman" w:hAnsi="Times New Roman" w:cs="Times New Roman"/>
          <w:sz w:val="24"/>
          <w:szCs w:val="24"/>
        </w:rPr>
        <w:t>o</w:t>
      </w:r>
      <w:r w:rsidR="00727D43">
        <w:rPr>
          <w:rFonts w:ascii="Times New Roman" w:hAnsi="Times New Roman" w:cs="Times New Roman"/>
          <w:sz w:val="24"/>
          <w:szCs w:val="24"/>
        </w:rPr>
        <w:t xml:space="preserve">. En este punto de la historia, </w:t>
      </w:r>
      <w:r w:rsidR="006538D5">
        <w:rPr>
          <w:rFonts w:ascii="Times New Roman" w:hAnsi="Times New Roman" w:cs="Times New Roman"/>
          <w:sz w:val="24"/>
          <w:szCs w:val="24"/>
        </w:rPr>
        <w:t>finalmente</w:t>
      </w:r>
      <w:r w:rsidR="00727D43">
        <w:rPr>
          <w:rFonts w:ascii="Times New Roman" w:hAnsi="Times New Roman" w:cs="Times New Roman"/>
          <w:sz w:val="24"/>
          <w:szCs w:val="24"/>
        </w:rPr>
        <w:t xml:space="preserve"> nuestras sospechas se confirman y descubrimos que no es una humana, sino una mona. </w:t>
      </w:r>
      <w:r w:rsidR="006538D5">
        <w:rPr>
          <w:rFonts w:ascii="Times New Roman" w:hAnsi="Times New Roman" w:cs="Times New Roman"/>
          <w:sz w:val="24"/>
          <w:szCs w:val="24"/>
        </w:rPr>
        <w:t>En el final del cuento</w:t>
      </w:r>
      <w:r w:rsidR="00727D43">
        <w:rPr>
          <w:rFonts w:ascii="Times New Roman" w:hAnsi="Times New Roman" w:cs="Times New Roman"/>
          <w:sz w:val="24"/>
          <w:szCs w:val="24"/>
        </w:rPr>
        <w:t>, muere</w:t>
      </w:r>
      <w:r w:rsidR="006538D5">
        <w:rPr>
          <w:rFonts w:ascii="Times New Roman" w:hAnsi="Times New Roman" w:cs="Times New Roman"/>
          <w:sz w:val="24"/>
          <w:szCs w:val="24"/>
        </w:rPr>
        <w:t xml:space="preserve"> la pobre </w:t>
      </w:r>
      <w:r w:rsidR="006538D5">
        <w:rPr>
          <w:rFonts w:ascii="Times New Roman" w:hAnsi="Times New Roman" w:cs="Times New Roman"/>
          <w:i/>
          <w:iCs/>
          <w:sz w:val="24"/>
          <w:szCs w:val="24"/>
        </w:rPr>
        <w:t xml:space="preserve">Piña, </w:t>
      </w:r>
      <w:r w:rsidR="00944A25">
        <w:rPr>
          <w:rFonts w:ascii="Times New Roman" w:hAnsi="Times New Roman" w:cs="Times New Roman"/>
          <w:sz w:val="24"/>
          <w:szCs w:val="24"/>
        </w:rPr>
        <w:t>sus amos, los niños lloran, pero la niña no llora.</w:t>
      </w:r>
    </w:p>
    <w:p w14:paraId="723F1666" w14:textId="0873649B" w:rsidR="00FA43BD" w:rsidRPr="00D85B9E" w:rsidRDefault="00FA43BD" w:rsidP="00FA43BD">
      <w:pPr>
        <w:spacing w:line="360" w:lineRule="auto"/>
        <w:jc w:val="both"/>
        <w:rPr>
          <w:rFonts w:ascii="Times New Roman" w:hAnsi="Times New Roman" w:cs="Times New Roman"/>
          <w:b/>
          <w:bCs/>
          <w:sz w:val="24"/>
          <w:szCs w:val="24"/>
        </w:rPr>
      </w:pPr>
      <w:r w:rsidRPr="00D85B9E">
        <w:rPr>
          <w:rFonts w:ascii="Times New Roman" w:hAnsi="Times New Roman" w:cs="Times New Roman"/>
          <w:b/>
          <w:bCs/>
          <w:sz w:val="24"/>
          <w:szCs w:val="24"/>
        </w:rPr>
        <w:t>ANÁLISIS DE LA OBRA</w:t>
      </w:r>
    </w:p>
    <w:p w14:paraId="5D522015" w14:textId="56CB1D88" w:rsidR="00D501B8" w:rsidRDefault="00D501B8" w:rsidP="005F78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026C71">
        <w:rPr>
          <w:rFonts w:ascii="Times New Roman" w:hAnsi="Times New Roman" w:cs="Times New Roman"/>
          <w:sz w:val="24"/>
          <w:szCs w:val="24"/>
        </w:rPr>
        <w:t>n e</w:t>
      </w:r>
      <w:r>
        <w:rPr>
          <w:rFonts w:ascii="Times New Roman" w:hAnsi="Times New Roman" w:cs="Times New Roman"/>
          <w:sz w:val="24"/>
          <w:szCs w:val="24"/>
        </w:rPr>
        <w:t>ste cuento, con cada lectura nos encontramos un nuevo detalle</w:t>
      </w:r>
      <w:r w:rsidR="005F788F">
        <w:rPr>
          <w:rFonts w:ascii="Times New Roman" w:hAnsi="Times New Roman" w:cs="Times New Roman"/>
          <w:sz w:val="24"/>
          <w:szCs w:val="24"/>
        </w:rPr>
        <w:t>,</w:t>
      </w:r>
      <w:r>
        <w:rPr>
          <w:rFonts w:ascii="Times New Roman" w:hAnsi="Times New Roman" w:cs="Times New Roman"/>
          <w:sz w:val="24"/>
          <w:szCs w:val="24"/>
        </w:rPr>
        <w:t xml:space="preserve"> una nueva interpretación que da </w:t>
      </w:r>
      <w:r w:rsidR="00FA43BD">
        <w:rPr>
          <w:rFonts w:ascii="Times New Roman" w:hAnsi="Times New Roman" w:cs="Times New Roman"/>
          <w:sz w:val="24"/>
          <w:szCs w:val="24"/>
        </w:rPr>
        <w:t>un nuevo</w:t>
      </w:r>
      <w:r>
        <w:rPr>
          <w:rFonts w:ascii="Times New Roman" w:hAnsi="Times New Roman" w:cs="Times New Roman"/>
          <w:sz w:val="24"/>
          <w:szCs w:val="24"/>
        </w:rPr>
        <w:t xml:space="preserve"> sentido a la obra</w:t>
      </w:r>
      <w:r w:rsidR="000B5E58">
        <w:rPr>
          <w:rFonts w:ascii="Times New Roman" w:hAnsi="Times New Roman" w:cs="Times New Roman"/>
          <w:sz w:val="24"/>
          <w:szCs w:val="24"/>
        </w:rPr>
        <w:t xml:space="preserve">, en este trabajo trataré de sintetizarlos. Asimismo, en el texto los bordes entre la ficcionalidad y la realidad están diluidos, pues en un </w:t>
      </w:r>
      <w:r w:rsidR="00FB4707">
        <w:rPr>
          <w:rFonts w:ascii="Times New Roman" w:hAnsi="Times New Roman" w:cs="Times New Roman"/>
          <w:sz w:val="24"/>
          <w:szCs w:val="24"/>
        </w:rPr>
        <w:t xml:space="preserve">inicio partimos con el prejuicio de que es un cuento y no tratará temas demasiado serios, no sabemos si los personajes son humanos o no, además el título tampoco da ninguna pista. Pero a medida que el relato avanza se puede ver como la autora con gran sutileza y maestría se adentra dentro de temas como la </w:t>
      </w:r>
      <w:r w:rsidR="00714BC5">
        <w:rPr>
          <w:rFonts w:ascii="Times New Roman" w:hAnsi="Times New Roman" w:cs="Times New Roman"/>
          <w:sz w:val="24"/>
          <w:szCs w:val="24"/>
        </w:rPr>
        <w:t>violencia de género o doméstica, la misoginia</w:t>
      </w:r>
      <w:r w:rsidR="00487D83">
        <w:rPr>
          <w:rFonts w:ascii="Times New Roman" w:hAnsi="Times New Roman" w:cs="Times New Roman"/>
          <w:sz w:val="24"/>
          <w:szCs w:val="24"/>
        </w:rPr>
        <w:t xml:space="preserve"> normativa</w:t>
      </w:r>
      <w:r w:rsidR="00714BC5">
        <w:rPr>
          <w:rFonts w:ascii="Times New Roman" w:hAnsi="Times New Roman" w:cs="Times New Roman"/>
          <w:sz w:val="24"/>
          <w:szCs w:val="24"/>
        </w:rPr>
        <w:t xml:space="preserve">, la pasividad de la sociedad y la identidad </w:t>
      </w:r>
      <w:r w:rsidR="00914571">
        <w:rPr>
          <w:rFonts w:ascii="Times New Roman" w:hAnsi="Times New Roman" w:cs="Times New Roman"/>
          <w:sz w:val="24"/>
          <w:szCs w:val="24"/>
        </w:rPr>
        <w:t>tardo-</w:t>
      </w:r>
      <w:r w:rsidR="00714BC5">
        <w:rPr>
          <w:rFonts w:ascii="Times New Roman" w:hAnsi="Times New Roman" w:cs="Times New Roman"/>
          <w:sz w:val="24"/>
          <w:szCs w:val="24"/>
        </w:rPr>
        <w:t>colonial</w:t>
      </w:r>
      <w:r w:rsidR="00914571">
        <w:rPr>
          <w:rFonts w:ascii="Times New Roman" w:hAnsi="Times New Roman" w:cs="Times New Roman"/>
          <w:sz w:val="24"/>
          <w:szCs w:val="24"/>
        </w:rPr>
        <w:t xml:space="preserve"> y el poder colonial.</w:t>
      </w:r>
    </w:p>
    <w:p w14:paraId="3CB1252F" w14:textId="41864A28" w:rsidR="002317FA" w:rsidRDefault="00714BC5" w:rsidP="009E64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cuento nos presenta a </w:t>
      </w:r>
      <w:r w:rsidRPr="009E649B">
        <w:rPr>
          <w:rFonts w:ascii="Times New Roman" w:hAnsi="Times New Roman" w:cs="Times New Roman"/>
          <w:i/>
          <w:iCs/>
          <w:sz w:val="24"/>
          <w:szCs w:val="24"/>
        </w:rPr>
        <w:t>Piña</w:t>
      </w:r>
      <w:r>
        <w:rPr>
          <w:rFonts w:ascii="Times New Roman" w:hAnsi="Times New Roman" w:cs="Times New Roman"/>
          <w:sz w:val="24"/>
          <w:szCs w:val="24"/>
        </w:rPr>
        <w:t xml:space="preserve"> como </w:t>
      </w:r>
      <w:r w:rsidR="00F77AA8">
        <w:rPr>
          <w:rFonts w:ascii="Times New Roman" w:hAnsi="Times New Roman" w:cs="Times New Roman"/>
          <w:sz w:val="24"/>
          <w:szCs w:val="24"/>
        </w:rPr>
        <w:t xml:space="preserve">una </w:t>
      </w:r>
      <w:r>
        <w:rPr>
          <w:rFonts w:ascii="Times New Roman" w:hAnsi="Times New Roman" w:cs="Times New Roman"/>
          <w:sz w:val="24"/>
          <w:szCs w:val="24"/>
        </w:rPr>
        <w:t>“Hija del sol</w:t>
      </w:r>
      <w:r w:rsidR="00F77AA8">
        <w:rPr>
          <w:rFonts w:ascii="Times New Roman" w:hAnsi="Times New Roman" w:cs="Times New Roman"/>
          <w:sz w:val="24"/>
          <w:szCs w:val="24"/>
        </w:rPr>
        <w:t xml:space="preserve">”, una “expatriada” que vive en la fría Galicia y que se debe acostumbrar al clima y a la ropa europea, tan diferente a la desnudez o </w:t>
      </w:r>
      <w:proofErr w:type="spellStart"/>
      <w:r w:rsidR="00F77AA8">
        <w:rPr>
          <w:rFonts w:ascii="Times New Roman" w:hAnsi="Times New Roman" w:cs="Times New Roman"/>
          <w:sz w:val="24"/>
          <w:szCs w:val="24"/>
        </w:rPr>
        <w:t>semidesnudez</w:t>
      </w:r>
      <w:proofErr w:type="spellEnd"/>
      <w:r w:rsidR="00F77AA8">
        <w:rPr>
          <w:rFonts w:ascii="Times New Roman" w:hAnsi="Times New Roman" w:cs="Times New Roman"/>
          <w:sz w:val="24"/>
          <w:szCs w:val="24"/>
        </w:rPr>
        <w:t xml:space="preserve"> a la que está acostumbrada. Para protegerla del frío y porque con</w:t>
      </w:r>
      <w:r w:rsidR="002317FA">
        <w:rPr>
          <w:rFonts w:ascii="Times New Roman" w:hAnsi="Times New Roman" w:cs="Times New Roman"/>
          <w:sz w:val="24"/>
          <w:szCs w:val="24"/>
        </w:rPr>
        <w:t xml:space="preserve"> estos ropajes </w:t>
      </w:r>
      <w:r w:rsidR="00F77AA8">
        <w:rPr>
          <w:rFonts w:ascii="Times New Roman" w:hAnsi="Times New Roman" w:cs="Times New Roman"/>
          <w:sz w:val="24"/>
          <w:szCs w:val="24"/>
        </w:rPr>
        <w:t>est</w:t>
      </w:r>
      <w:r w:rsidR="002317FA">
        <w:rPr>
          <w:rFonts w:ascii="Times New Roman" w:hAnsi="Times New Roman" w:cs="Times New Roman"/>
          <w:sz w:val="24"/>
          <w:szCs w:val="24"/>
        </w:rPr>
        <w:t>á</w:t>
      </w:r>
      <w:r w:rsidR="00F77AA8">
        <w:rPr>
          <w:rFonts w:ascii="Times New Roman" w:hAnsi="Times New Roman" w:cs="Times New Roman"/>
          <w:sz w:val="24"/>
          <w:szCs w:val="24"/>
        </w:rPr>
        <w:t xml:space="preserve"> graciosa</w:t>
      </w:r>
      <w:r w:rsidR="002317FA">
        <w:rPr>
          <w:rFonts w:ascii="Times New Roman" w:hAnsi="Times New Roman" w:cs="Times New Roman"/>
          <w:sz w:val="24"/>
          <w:szCs w:val="24"/>
        </w:rPr>
        <w:t xml:space="preserve"> y sirve de diversión para sus amos,</w:t>
      </w:r>
      <w:r w:rsidR="00F77AA8">
        <w:rPr>
          <w:rFonts w:ascii="Times New Roman" w:hAnsi="Times New Roman" w:cs="Times New Roman"/>
          <w:sz w:val="24"/>
          <w:szCs w:val="24"/>
        </w:rPr>
        <w:t xml:space="preserve"> l</w:t>
      </w:r>
      <w:r w:rsidR="009E649B">
        <w:rPr>
          <w:rFonts w:ascii="Times New Roman" w:hAnsi="Times New Roman" w:cs="Times New Roman"/>
          <w:sz w:val="24"/>
          <w:szCs w:val="24"/>
        </w:rPr>
        <w:t>e</w:t>
      </w:r>
      <w:r w:rsidR="00F77AA8">
        <w:rPr>
          <w:rFonts w:ascii="Times New Roman" w:hAnsi="Times New Roman" w:cs="Times New Roman"/>
          <w:sz w:val="24"/>
          <w:szCs w:val="24"/>
        </w:rPr>
        <w:t xml:space="preserve"> confeccionan casquines y otras ropas que ella se mancha al comer. </w:t>
      </w:r>
      <w:r w:rsidR="00AD2A5E">
        <w:rPr>
          <w:rFonts w:ascii="Times New Roman" w:hAnsi="Times New Roman" w:cs="Times New Roman"/>
          <w:sz w:val="24"/>
          <w:szCs w:val="24"/>
        </w:rPr>
        <w:t>Con esta presentación de</w:t>
      </w:r>
      <w:r w:rsidR="00AD2A5E" w:rsidRPr="009E649B">
        <w:rPr>
          <w:rFonts w:ascii="Times New Roman" w:hAnsi="Times New Roman" w:cs="Times New Roman"/>
          <w:i/>
          <w:iCs/>
          <w:sz w:val="24"/>
          <w:szCs w:val="24"/>
        </w:rPr>
        <w:t xml:space="preserve"> Piña</w:t>
      </w:r>
      <w:r w:rsidR="00AD2A5E">
        <w:rPr>
          <w:rFonts w:ascii="Times New Roman" w:hAnsi="Times New Roman" w:cs="Times New Roman"/>
          <w:sz w:val="24"/>
          <w:szCs w:val="24"/>
        </w:rPr>
        <w:t xml:space="preserve">, nosotros, como lectores, dudamos de si se trata de un animal o una indígena traída de las </w:t>
      </w:r>
      <w:proofErr w:type="spellStart"/>
      <w:r w:rsidR="00AD2A5E">
        <w:rPr>
          <w:rFonts w:ascii="Times New Roman" w:hAnsi="Times New Roman" w:cs="Times New Roman"/>
          <w:sz w:val="24"/>
          <w:szCs w:val="24"/>
        </w:rPr>
        <w:t>Americas</w:t>
      </w:r>
      <w:proofErr w:type="spellEnd"/>
      <w:r w:rsidR="00AD2A5E">
        <w:rPr>
          <w:rFonts w:ascii="Times New Roman" w:hAnsi="Times New Roman" w:cs="Times New Roman"/>
          <w:sz w:val="24"/>
          <w:szCs w:val="24"/>
        </w:rPr>
        <w:t xml:space="preserve"> que se debe acostumbrar a Europa.</w:t>
      </w:r>
      <w:r w:rsidR="00E15DFB">
        <w:rPr>
          <w:rFonts w:ascii="Times New Roman" w:hAnsi="Times New Roman" w:cs="Times New Roman"/>
          <w:sz w:val="24"/>
          <w:szCs w:val="24"/>
        </w:rPr>
        <w:t xml:space="preserve"> Este juego “infantil” genera la pérdida de su identidad originaria, dudamos de si es un </w:t>
      </w:r>
      <w:proofErr w:type="spellStart"/>
      <w:r w:rsidR="00E15DFB">
        <w:rPr>
          <w:rFonts w:ascii="Times New Roman" w:hAnsi="Times New Roman" w:cs="Times New Roman"/>
          <w:sz w:val="24"/>
          <w:szCs w:val="24"/>
        </w:rPr>
        <w:t>mono-humano</w:t>
      </w:r>
      <w:proofErr w:type="spellEnd"/>
      <w:r w:rsidR="00E15DFB">
        <w:rPr>
          <w:rFonts w:ascii="Times New Roman" w:hAnsi="Times New Roman" w:cs="Times New Roman"/>
          <w:sz w:val="24"/>
          <w:szCs w:val="24"/>
        </w:rPr>
        <w:t xml:space="preserve">, pero también yendo un paso más allá se encuentra la dicotomía </w:t>
      </w:r>
      <w:proofErr w:type="spellStart"/>
      <w:r w:rsidR="00E15DFB">
        <w:rPr>
          <w:rFonts w:ascii="Times New Roman" w:hAnsi="Times New Roman" w:cs="Times New Roman"/>
          <w:sz w:val="24"/>
          <w:szCs w:val="24"/>
        </w:rPr>
        <w:t>cuabano</w:t>
      </w:r>
      <w:proofErr w:type="spellEnd"/>
      <w:r w:rsidR="00E15DFB">
        <w:rPr>
          <w:rFonts w:ascii="Times New Roman" w:hAnsi="Times New Roman" w:cs="Times New Roman"/>
          <w:sz w:val="24"/>
          <w:szCs w:val="24"/>
        </w:rPr>
        <w:t>-europeo.</w:t>
      </w:r>
    </w:p>
    <w:p w14:paraId="46FD6E2F" w14:textId="2FEFE6D7" w:rsidR="00914571" w:rsidRDefault="00AD2A5E" w:rsidP="009E64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se nota el narrador de género neutral, este recurso permite a la autora ganar autoridad al hablar de los temas del cuento, pues suprime los marcadores de género, con lo que produce la subversión; no es una mujer hablando sobre la violencia de género en la que las principales víctimas son las mujeres, no. Es una figura neutral con una </w:t>
      </w:r>
      <w:r>
        <w:rPr>
          <w:rFonts w:ascii="Times New Roman" w:hAnsi="Times New Roman" w:cs="Times New Roman"/>
          <w:sz w:val="24"/>
          <w:szCs w:val="24"/>
        </w:rPr>
        <w:lastRenderedPageBreak/>
        <w:t xml:space="preserve">apariencia maternal/paternal que narra los sucesos y juzga y comparte los pequeños detalles de la vida de </w:t>
      </w:r>
      <w:r w:rsidRPr="009E649B">
        <w:rPr>
          <w:rFonts w:ascii="Times New Roman" w:hAnsi="Times New Roman" w:cs="Times New Roman"/>
          <w:i/>
          <w:iCs/>
          <w:sz w:val="24"/>
          <w:szCs w:val="24"/>
        </w:rPr>
        <w:t>Piña.</w:t>
      </w:r>
      <w:r>
        <w:rPr>
          <w:rFonts w:ascii="Times New Roman" w:hAnsi="Times New Roman" w:cs="Times New Roman"/>
          <w:sz w:val="24"/>
          <w:szCs w:val="24"/>
        </w:rPr>
        <w:t xml:space="preserve"> Con este distanciamiento del tema, </w:t>
      </w:r>
      <w:r w:rsidR="000F7F79">
        <w:rPr>
          <w:rFonts w:ascii="Times New Roman" w:hAnsi="Times New Roman" w:cs="Times New Roman"/>
          <w:sz w:val="24"/>
          <w:szCs w:val="24"/>
        </w:rPr>
        <w:t>permite</w:t>
      </w:r>
      <w:r>
        <w:rPr>
          <w:rFonts w:ascii="Times New Roman" w:hAnsi="Times New Roman" w:cs="Times New Roman"/>
          <w:sz w:val="24"/>
          <w:szCs w:val="24"/>
        </w:rPr>
        <w:t xml:space="preserve"> que el lector </w:t>
      </w:r>
      <w:r w:rsidR="000F7F79">
        <w:rPr>
          <w:rFonts w:ascii="Times New Roman" w:hAnsi="Times New Roman" w:cs="Times New Roman"/>
          <w:sz w:val="24"/>
          <w:szCs w:val="24"/>
        </w:rPr>
        <w:t>juzgue</w:t>
      </w:r>
      <w:r>
        <w:rPr>
          <w:rFonts w:ascii="Times New Roman" w:hAnsi="Times New Roman" w:cs="Times New Roman"/>
          <w:sz w:val="24"/>
          <w:szCs w:val="24"/>
        </w:rPr>
        <w:t xml:space="preserve"> los hechos </w:t>
      </w:r>
      <w:r w:rsidR="000F7F79">
        <w:rPr>
          <w:rFonts w:ascii="Times New Roman" w:hAnsi="Times New Roman" w:cs="Times New Roman"/>
          <w:sz w:val="24"/>
          <w:szCs w:val="24"/>
        </w:rPr>
        <w:t>creando</w:t>
      </w:r>
      <w:r>
        <w:rPr>
          <w:rFonts w:ascii="Times New Roman" w:hAnsi="Times New Roman" w:cs="Times New Roman"/>
          <w:sz w:val="24"/>
          <w:szCs w:val="24"/>
        </w:rPr>
        <w:t xml:space="preserve"> sus propios vínculos </w:t>
      </w:r>
      <w:r w:rsidR="000F7F79">
        <w:rPr>
          <w:rFonts w:ascii="Times New Roman" w:hAnsi="Times New Roman" w:cs="Times New Roman"/>
          <w:sz w:val="24"/>
          <w:szCs w:val="24"/>
        </w:rPr>
        <w:t>emocionales con la protagonista, sin que</w:t>
      </w:r>
      <w:r w:rsidR="009E649B">
        <w:rPr>
          <w:rFonts w:ascii="Times New Roman" w:hAnsi="Times New Roman" w:cs="Times New Roman"/>
          <w:sz w:val="24"/>
          <w:szCs w:val="24"/>
        </w:rPr>
        <w:t xml:space="preserve"> la </w:t>
      </w:r>
      <w:r w:rsidR="000F7F79">
        <w:rPr>
          <w:rFonts w:ascii="Times New Roman" w:hAnsi="Times New Roman" w:cs="Times New Roman"/>
          <w:sz w:val="24"/>
          <w:szCs w:val="24"/>
        </w:rPr>
        <w:t>autora influya en ellos.</w:t>
      </w:r>
      <w:r w:rsidR="00FE3919">
        <w:rPr>
          <w:rFonts w:ascii="Times New Roman" w:hAnsi="Times New Roman" w:cs="Times New Roman"/>
          <w:sz w:val="24"/>
          <w:szCs w:val="24"/>
        </w:rPr>
        <w:t xml:space="preserve"> </w:t>
      </w:r>
      <w:r w:rsidR="00914571">
        <w:rPr>
          <w:rFonts w:ascii="Times New Roman" w:hAnsi="Times New Roman" w:cs="Times New Roman"/>
          <w:sz w:val="24"/>
          <w:szCs w:val="24"/>
        </w:rPr>
        <w:t>El narrador también simboliza a la sociedad que ante la inmensa mayoría de los hechos actúa como un observador pasivo</w:t>
      </w:r>
      <w:r w:rsidR="00FE3919">
        <w:rPr>
          <w:rFonts w:ascii="Times New Roman" w:hAnsi="Times New Roman" w:cs="Times New Roman"/>
          <w:sz w:val="24"/>
          <w:szCs w:val="24"/>
        </w:rPr>
        <w:t>.</w:t>
      </w:r>
    </w:p>
    <w:p w14:paraId="3802C950" w14:textId="77777777" w:rsidR="00070C7F" w:rsidRDefault="00796EA3" w:rsidP="00EC03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Continuando con la descripción de </w:t>
      </w:r>
      <w:r w:rsidRPr="00EC034C">
        <w:rPr>
          <w:rFonts w:ascii="Times New Roman" w:hAnsi="Times New Roman" w:cs="Times New Roman"/>
          <w:i/>
          <w:iCs/>
          <w:sz w:val="24"/>
          <w:szCs w:val="24"/>
        </w:rPr>
        <w:t>Piña</w:t>
      </w:r>
      <w:r>
        <w:rPr>
          <w:rFonts w:ascii="Times New Roman" w:hAnsi="Times New Roman" w:cs="Times New Roman"/>
          <w:sz w:val="24"/>
          <w:szCs w:val="24"/>
        </w:rPr>
        <w:t xml:space="preserve">, sabemos que se encuentra encerrada en una jaula, los dueños a pesar de señalar que tenerla cautiva no les es agradable justifican </w:t>
      </w:r>
      <w:r w:rsidR="00210B01">
        <w:rPr>
          <w:rFonts w:ascii="Times New Roman" w:hAnsi="Times New Roman" w:cs="Times New Roman"/>
          <w:sz w:val="24"/>
          <w:szCs w:val="24"/>
        </w:rPr>
        <w:t>dicha situación con que es por su bien:</w:t>
      </w:r>
      <w:r w:rsidR="00FD5DA3">
        <w:rPr>
          <w:rFonts w:ascii="Times New Roman" w:hAnsi="Times New Roman" w:cs="Times New Roman"/>
          <w:sz w:val="24"/>
          <w:szCs w:val="24"/>
        </w:rPr>
        <w:t xml:space="preserve"> </w:t>
      </w:r>
    </w:p>
    <w:p w14:paraId="2417CCE0" w14:textId="77777777" w:rsidR="00070C7F" w:rsidRPr="00070C7F" w:rsidRDefault="00796EA3" w:rsidP="00070C7F">
      <w:pPr>
        <w:spacing w:line="360" w:lineRule="auto"/>
        <w:ind w:left="708"/>
        <w:jc w:val="both"/>
        <w:rPr>
          <w:rFonts w:ascii="Times New Roman" w:hAnsi="Times New Roman" w:cs="Times New Roman"/>
        </w:rPr>
      </w:pPr>
      <w:r w:rsidRPr="00070C7F">
        <w:rPr>
          <w:rFonts w:ascii="Times New Roman" w:hAnsi="Times New Roman" w:cs="Times New Roman"/>
        </w:rPr>
        <w:t>“De milagro la sacamos con vida, demostrándonos una vez más que con su escapatoria que la libertad no conviene a todos, sino tan sólo a los que saben moderadamente disfrutarla.”</w:t>
      </w:r>
      <w:r w:rsidR="00210B01" w:rsidRPr="00070C7F">
        <w:rPr>
          <w:rFonts w:ascii="Times New Roman" w:hAnsi="Times New Roman" w:cs="Times New Roman"/>
        </w:rPr>
        <w:t xml:space="preserve"> </w:t>
      </w:r>
      <w:r w:rsidR="00210B01" w:rsidRPr="00070C7F">
        <w:rPr>
          <w:rStyle w:val="Refdenotaalpie"/>
          <w:rFonts w:ascii="Times New Roman" w:hAnsi="Times New Roman" w:cs="Times New Roman"/>
        </w:rPr>
        <w:footnoteReference w:id="1"/>
      </w:r>
      <w:r w:rsidR="00FD5DA3" w:rsidRPr="00070C7F">
        <w:rPr>
          <w:rFonts w:ascii="Times New Roman" w:hAnsi="Times New Roman" w:cs="Times New Roman"/>
        </w:rPr>
        <w:t xml:space="preserve"> </w:t>
      </w:r>
    </w:p>
    <w:p w14:paraId="30EE7432" w14:textId="41ADEE9D" w:rsidR="00A37AB8" w:rsidRDefault="00FD5DA3" w:rsidP="00EC03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Pues nuestra protagonista un día consiguió escaparse y presa de las ansias de libertad causó numerosos destrozos y bebió cosas nocivas para su salud, pues se encontraba fuera de su habita. Una vez probada la nociva libertad, los dueños ya tienen el pretexto para mantenerla encerrada, y </w:t>
      </w:r>
      <w:r w:rsidRPr="00A32321">
        <w:rPr>
          <w:rFonts w:ascii="Times New Roman" w:hAnsi="Times New Roman" w:cs="Times New Roman"/>
          <w:i/>
          <w:iCs/>
          <w:sz w:val="24"/>
          <w:szCs w:val="24"/>
        </w:rPr>
        <w:t>Piña</w:t>
      </w:r>
      <w:r>
        <w:rPr>
          <w:rFonts w:ascii="Times New Roman" w:hAnsi="Times New Roman" w:cs="Times New Roman"/>
          <w:sz w:val="24"/>
          <w:szCs w:val="24"/>
        </w:rPr>
        <w:t xml:space="preserve"> cae en una depresión, no se sabe si causada por su cautiverio o por las cosas que había tomado.</w:t>
      </w:r>
    </w:p>
    <w:p w14:paraId="4B9FA83A" w14:textId="0ABE14B7" w:rsidR="00A32321" w:rsidRDefault="00435AE0" w:rsidP="00EC03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Sus dueños deciden hacer algo para animarla y le buscan un novio en su tierra natal</w:t>
      </w:r>
      <w:r w:rsidR="00A32321">
        <w:rPr>
          <w:rFonts w:ascii="Times New Roman" w:hAnsi="Times New Roman" w:cs="Times New Roman"/>
          <w:sz w:val="24"/>
          <w:szCs w:val="24"/>
        </w:rPr>
        <w:t xml:space="preserve"> al que traen en un barco</w:t>
      </w:r>
      <w:r>
        <w:rPr>
          <w:rFonts w:ascii="Times New Roman" w:hAnsi="Times New Roman" w:cs="Times New Roman"/>
          <w:sz w:val="24"/>
          <w:szCs w:val="24"/>
        </w:rPr>
        <w:t xml:space="preserve">, </w:t>
      </w:r>
      <w:r w:rsidRPr="00A32321">
        <w:rPr>
          <w:rFonts w:ascii="Times New Roman" w:hAnsi="Times New Roman" w:cs="Times New Roman"/>
          <w:i/>
          <w:iCs/>
          <w:sz w:val="24"/>
          <w:szCs w:val="24"/>
        </w:rPr>
        <w:t>Coco</w:t>
      </w:r>
      <w:r>
        <w:rPr>
          <w:rFonts w:ascii="Times New Roman" w:hAnsi="Times New Roman" w:cs="Times New Roman"/>
          <w:sz w:val="24"/>
          <w:szCs w:val="24"/>
        </w:rPr>
        <w:t xml:space="preserve">, </w:t>
      </w:r>
      <w:r w:rsidR="00722066">
        <w:rPr>
          <w:rFonts w:ascii="Times New Roman" w:hAnsi="Times New Roman" w:cs="Times New Roman"/>
          <w:sz w:val="24"/>
          <w:szCs w:val="24"/>
        </w:rPr>
        <w:t>la designación de</w:t>
      </w:r>
      <w:r>
        <w:rPr>
          <w:rFonts w:ascii="Times New Roman" w:hAnsi="Times New Roman" w:cs="Times New Roman"/>
          <w:sz w:val="24"/>
          <w:szCs w:val="24"/>
        </w:rPr>
        <w:t xml:space="preserve"> personaje </w:t>
      </w:r>
      <w:r w:rsidR="00722066">
        <w:rPr>
          <w:rFonts w:ascii="Times New Roman" w:hAnsi="Times New Roman" w:cs="Times New Roman"/>
          <w:sz w:val="24"/>
          <w:szCs w:val="24"/>
        </w:rPr>
        <w:t>irá variando significativamente según su relación con Piña</w:t>
      </w:r>
      <w:r w:rsidR="00EC034C">
        <w:rPr>
          <w:rFonts w:ascii="Times New Roman" w:hAnsi="Times New Roman" w:cs="Times New Roman"/>
          <w:sz w:val="24"/>
          <w:szCs w:val="24"/>
        </w:rPr>
        <w:t>. L</w:t>
      </w:r>
      <w:r w:rsidR="000528F8">
        <w:rPr>
          <w:rFonts w:ascii="Times New Roman" w:hAnsi="Times New Roman" w:cs="Times New Roman"/>
          <w:sz w:val="24"/>
          <w:szCs w:val="24"/>
        </w:rPr>
        <w:t xml:space="preserve">os amos </w:t>
      </w:r>
      <w:r w:rsidR="00EC034C">
        <w:rPr>
          <w:rFonts w:ascii="Times New Roman" w:hAnsi="Times New Roman" w:cs="Times New Roman"/>
          <w:sz w:val="24"/>
          <w:szCs w:val="24"/>
        </w:rPr>
        <w:t>s</w:t>
      </w:r>
      <w:r w:rsidR="000528F8">
        <w:rPr>
          <w:rFonts w:ascii="Times New Roman" w:hAnsi="Times New Roman" w:cs="Times New Roman"/>
          <w:sz w:val="24"/>
          <w:szCs w:val="24"/>
        </w:rPr>
        <w:t xml:space="preserve">e emocionan por tener que decorar la jaula/casa para la futura pareja. </w:t>
      </w:r>
      <w:r w:rsidR="00722066">
        <w:rPr>
          <w:rFonts w:ascii="Times New Roman" w:hAnsi="Times New Roman" w:cs="Times New Roman"/>
          <w:sz w:val="24"/>
          <w:szCs w:val="24"/>
        </w:rPr>
        <w:t xml:space="preserve"> En este momento el autor se refiere a la fémina como doncella pues:</w:t>
      </w:r>
    </w:p>
    <w:p w14:paraId="1C9FE858" w14:textId="70827F91" w:rsidR="00A32321" w:rsidRPr="00A32321" w:rsidRDefault="00722066" w:rsidP="00A32321">
      <w:pPr>
        <w:spacing w:line="360" w:lineRule="auto"/>
        <w:ind w:left="708"/>
        <w:jc w:val="both"/>
        <w:rPr>
          <w:rFonts w:ascii="Times New Roman" w:hAnsi="Times New Roman" w:cs="Times New Roman"/>
        </w:rPr>
      </w:pPr>
      <w:r w:rsidRPr="00A32321">
        <w:rPr>
          <w:rFonts w:ascii="Times New Roman" w:hAnsi="Times New Roman" w:cs="Times New Roman"/>
        </w:rPr>
        <w:t xml:space="preserve">“Piña conservaba el candor, la inocencia, la honestidad y todas esas cosas que deben conservar las damiselas acreedoras a la consideración </w:t>
      </w:r>
      <w:r w:rsidR="00061904">
        <w:rPr>
          <w:rFonts w:ascii="Times New Roman" w:hAnsi="Times New Roman" w:cs="Times New Roman"/>
        </w:rPr>
        <w:t xml:space="preserve">o </w:t>
      </w:r>
      <w:r w:rsidRPr="00A32321">
        <w:rPr>
          <w:rFonts w:ascii="Times New Roman" w:hAnsi="Times New Roman" w:cs="Times New Roman"/>
        </w:rPr>
        <w:t>respeto del público. L</w:t>
      </w:r>
      <w:r w:rsidR="00D51026" w:rsidRPr="00A32321">
        <w:rPr>
          <w:rFonts w:ascii="Times New Roman" w:hAnsi="Times New Roman" w:cs="Times New Roman"/>
        </w:rPr>
        <w:t>a</w:t>
      </w:r>
      <w:r w:rsidRPr="00A32321">
        <w:rPr>
          <w:rFonts w:ascii="Times New Roman" w:hAnsi="Times New Roman" w:cs="Times New Roman"/>
        </w:rPr>
        <w:t xml:space="preserve"> flor – si así puede decirse- de su virginidad estaba intacta.”</w:t>
      </w:r>
      <w:r w:rsidRPr="00A32321">
        <w:rPr>
          <w:rStyle w:val="Refdenotaalpie"/>
          <w:rFonts w:ascii="Times New Roman" w:hAnsi="Times New Roman" w:cs="Times New Roman"/>
        </w:rPr>
        <w:footnoteReference w:id="2"/>
      </w:r>
    </w:p>
    <w:p w14:paraId="289A4636" w14:textId="5964D3C3" w:rsidR="00435AE0" w:rsidRDefault="00BB3580" w:rsidP="00EC03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estas palabras se oculta una crítica a la doble moral de la época en las que a las mujeres y a los hombres se les medía por un diferente rasero: las mujeres debían mantenerse vírgenes hasta el matrimoni</w:t>
      </w:r>
      <w:r w:rsidR="00BC7E86">
        <w:rPr>
          <w:rFonts w:ascii="Times New Roman" w:hAnsi="Times New Roman" w:cs="Times New Roman"/>
          <w:sz w:val="24"/>
          <w:szCs w:val="24"/>
        </w:rPr>
        <w:t xml:space="preserve">o y su mayor objetivo en la vida debía ser el de ser “ángeles del hogar”. Pero, más que ser </w:t>
      </w:r>
      <w:r w:rsidR="00BC7E86" w:rsidRPr="006836D5">
        <w:rPr>
          <w:rFonts w:ascii="Times New Roman" w:hAnsi="Times New Roman" w:cs="Times New Roman"/>
          <w:i/>
          <w:iCs/>
          <w:sz w:val="24"/>
          <w:szCs w:val="24"/>
        </w:rPr>
        <w:t>Coco</w:t>
      </w:r>
      <w:r w:rsidR="00BC7E86">
        <w:rPr>
          <w:rFonts w:ascii="Times New Roman" w:hAnsi="Times New Roman" w:cs="Times New Roman"/>
          <w:sz w:val="24"/>
          <w:szCs w:val="24"/>
        </w:rPr>
        <w:t xml:space="preserve"> la solución para animar </w:t>
      </w:r>
      <w:r w:rsidR="00011489">
        <w:rPr>
          <w:rFonts w:ascii="Times New Roman" w:hAnsi="Times New Roman" w:cs="Times New Roman"/>
          <w:sz w:val="24"/>
          <w:szCs w:val="24"/>
        </w:rPr>
        <w:t>a la joven, se convierte en su “tirano” y “verdugo”, haciendo un guiño a que el hombre no es, necesariamente, la semi- liberación de la mujer, sino que puede ser todo lo contrario</w:t>
      </w:r>
      <w:r w:rsidR="00061904">
        <w:rPr>
          <w:rFonts w:ascii="Times New Roman" w:hAnsi="Times New Roman" w:cs="Times New Roman"/>
          <w:sz w:val="24"/>
          <w:szCs w:val="24"/>
        </w:rPr>
        <w:t>,</w:t>
      </w:r>
      <w:r w:rsidR="00011489">
        <w:rPr>
          <w:rFonts w:ascii="Times New Roman" w:hAnsi="Times New Roman" w:cs="Times New Roman"/>
          <w:sz w:val="24"/>
          <w:szCs w:val="24"/>
        </w:rPr>
        <w:t xml:space="preserve"> su </w:t>
      </w:r>
      <w:r w:rsidR="00011489">
        <w:rPr>
          <w:rFonts w:ascii="Times New Roman" w:hAnsi="Times New Roman" w:cs="Times New Roman"/>
          <w:sz w:val="24"/>
          <w:szCs w:val="24"/>
        </w:rPr>
        <w:lastRenderedPageBreak/>
        <w:t>carcelero y su perdición</w:t>
      </w:r>
      <w:r w:rsidR="00943E2C">
        <w:rPr>
          <w:rFonts w:ascii="Times New Roman" w:hAnsi="Times New Roman" w:cs="Times New Roman"/>
          <w:sz w:val="24"/>
          <w:szCs w:val="24"/>
        </w:rPr>
        <w:t xml:space="preserve">, pues </w:t>
      </w:r>
      <w:r w:rsidR="00943E2C" w:rsidRPr="006836D5">
        <w:rPr>
          <w:rFonts w:ascii="Times New Roman" w:hAnsi="Times New Roman" w:cs="Times New Roman"/>
          <w:i/>
          <w:iCs/>
          <w:sz w:val="24"/>
          <w:szCs w:val="24"/>
        </w:rPr>
        <w:t>Coco</w:t>
      </w:r>
      <w:r w:rsidR="00943E2C">
        <w:rPr>
          <w:rFonts w:ascii="Times New Roman" w:hAnsi="Times New Roman" w:cs="Times New Roman"/>
          <w:sz w:val="24"/>
          <w:szCs w:val="24"/>
        </w:rPr>
        <w:t xml:space="preserve"> entra “en la jaula como territorio conquistado”, como si por el simple hecho de ser hombre ya le perteneciese.</w:t>
      </w:r>
    </w:p>
    <w:p w14:paraId="2A02FB5D" w14:textId="4693084B" w:rsidR="002C432A" w:rsidRDefault="002C432A" w:rsidP="006836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w:t>
      </w:r>
      <w:r w:rsidR="000528F8">
        <w:rPr>
          <w:rFonts w:ascii="Times New Roman" w:hAnsi="Times New Roman" w:cs="Times New Roman"/>
          <w:sz w:val="24"/>
          <w:szCs w:val="24"/>
        </w:rPr>
        <w:t>,</w:t>
      </w:r>
      <w:r>
        <w:rPr>
          <w:rFonts w:ascii="Times New Roman" w:hAnsi="Times New Roman" w:cs="Times New Roman"/>
          <w:sz w:val="24"/>
          <w:szCs w:val="24"/>
        </w:rPr>
        <w:t xml:space="preserve"> para no dejar del todo clara su posición sin haber tenido en cuenta todas las opciones</w:t>
      </w:r>
      <w:r w:rsidR="000528F8">
        <w:rPr>
          <w:rFonts w:ascii="Times New Roman" w:hAnsi="Times New Roman" w:cs="Times New Roman"/>
          <w:sz w:val="24"/>
          <w:szCs w:val="24"/>
        </w:rPr>
        <w:t xml:space="preserve">, el narrador plantea con una maravillosa agudeza la posibilidad de que </w:t>
      </w:r>
      <w:r w:rsidR="000528F8" w:rsidRPr="006836D5">
        <w:rPr>
          <w:rFonts w:ascii="Times New Roman" w:hAnsi="Times New Roman" w:cs="Times New Roman"/>
          <w:i/>
          <w:iCs/>
          <w:sz w:val="24"/>
          <w:szCs w:val="24"/>
        </w:rPr>
        <w:t>Coco</w:t>
      </w:r>
      <w:r w:rsidR="00110662">
        <w:rPr>
          <w:rFonts w:ascii="Times New Roman" w:hAnsi="Times New Roman" w:cs="Times New Roman"/>
          <w:sz w:val="24"/>
          <w:szCs w:val="24"/>
        </w:rPr>
        <w:t xml:space="preserve"> sea conocedor de Vivares, fray Luis de León y otros pensadores misóginos que consideran a la mujer como la creación divina cuyo fin único es satisfacer los deseos del hombre.</w:t>
      </w:r>
      <w:r w:rsidR="00995CF9">
        <w:rPr>
          <w:rFonts w:ascii="Times New Roman" w:hAnsi="Times New Roman" w:cs="Times New Roman"/>
          <w:sz w:val="24"/>
          <w:szCs w:val="24"/>
        </w:rPr>
        <w:t xml:space="preserve"> Pero también considera que el frío recibimiento de Piña fuese la causa de su terrible comportamiento. También, a </w:t>
      </w:r>
      <w:r w:rsidR="00061904">
        <w:rPr>
          <w:rFonts w:ascii="Times New Roman" w:hAnsi="Times New Roman" w:cs="Times New Roman"/>
          <w:sz w:val="24"/>
          <w:szCs w:val="24"/>
        </w:rPr>
        <w:t>la</w:t>
      </w:r>
      <w:r w:rsidR="00995CF9">
        <w:rPr>
          <w:rFonts w:ascii="Times New Roman" w:hAnsi="Times New Roman" w:cs="Times New Roman"/>
          <w:sz w:val="24"/>
          <w:szCs w:val="24"/>
        </w:rPr>
        <w:t xml:space="preserve"> ecuación se le podría sumar la falta de caricias conyugales que los amos parecen observar. Aquí también hay un claro sesgo a la hora de percibir a los no-europeos como seres muy sensuales que se dejan llevar por los instintos primarios.</w:t>
      </w:r>
    </w:p>
    <w:p w14:paraId="4F7FBA34" w14:textId="68EECE13" w:rsidR="00996FB0" w:rsidRDefault="00F96FF6" w:rsidP="006836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relación entre </w:t>
      </w:r>
      <w:r w:rsidRPr="006836D5">
        <w:rPr>
          <w:rFonts w:ascii="Times New Roman" w:hAnsi="Times New Roman" w:cs="Times New Roman"/>
          <w:i/>
          <w:iCs/>
          <w:sz w:val="24"/>
          <w:szCs w:val="24"/>
        </w:rPr>
        <w:t xml:space="preserve">Piña </w:t>
      </w:r>
      <w:r>
        <w:rPr>
          <w:rFonts w:ascii="Times New Roman" w:hAnsi="Times New Roman" w:cs="Times New Roman"/>
          <w:sz w:val="24"/>
          <w:szCs w:val="24"/>
        </w:rPr>
        <w:t xml:space="preserve">y </w:t>
      </w:r>
      <w:r w:rsidRPr="006836D5">
        <w:rPr>
          <w:rFonts w:ascii="Times New Roman" w:hAnsi="Times New Roman" w:cs="Times New Roman"/>
          <w:i/>
          <w:iCs/>
          <w:sz w:val="24"/>
          <w:szCs w:val="24"/>
        </w:rPr>
        <w:t>Coco</w:t>
      </w:r>
      <w:r>
        <w:rPr>
          <w:rFonts w:ascii="Times New Roman" w:hAnsi="Times New Roman" w:cs="Times New Roman"/>
          <w:sz w:val="24"/>
          <w:szCs w:val="24"/>
        </w:rPr>
        <w:t xml:space="preserve"> se ve el s</w:t>
      </w:r>
      <w:r w:rsidR="00E15DFB">
        <w:rPr>
          <w:rFonts w:ascii="Times New Roman" w:hAnsi="Times New Roman" w:cs="Times New Roman"/>
          <w:sz w:val="24"/>
          <w:szCs w:val="24"/>
        </w:rPr>
        <w:t xml:space="preserve">ometimiento y </w:t>
      </w:r>
      <w:r>
        <w:rPr>
          <w:rFonts w:ascii="Times New Roman" w:hAnsi="Times New Roman" w:cs="Times New Roman"/>
          <w:sz w:val="24"/>
          <w:szCs w:val="24"/>
        </w:rPr>
        <w:t xml:space="preserve">la </w:t>
      </w:r>
      <w:r w:rsidR="00E15DFB">
        <w:rPr>
          <w:rFonts w:ascii="Times New Roman" w:hAnsi="Times New Roman" w:cs="Times New Roman"/>
          <w:sz w:val="24"/>
          <w:szCs w:val="24"/>
        </w:rPr>
        <w:t>resignación</w:t>
      </w:r>
      <w:r>
        <w:rPr>
          <w:rFonts w:ascii="Times New Roman" w:hAnsi="Times New Roman" w:cs="Times New Roman"/>
          <w:sz w:val="24"/>
          <w:szCs w:val="24"/>
        </w:rPr>
        <w:t xml:space="preserve"> a la que la fémina se aboca, ofreciendo nula resistencia</w:t>
      </w:r>
      <w:r w:rsidR="00996FB0">
        <w:rPr>
          <w:rFonts w:ascii="Times New Roman" w:hAnsi="Times New Roman" w:cs="Times New Roman"/>
          <w:sz w:val="24"/>
          <w:szCs w:val="24"/>
        </w:rPr>
        <w:t xml:space="preserve">, </w:t>
      </w:r>
      <w:r>
        <w:rPr>
          <w:rFonts w:ascii="Times New Roman" w:hAnsi="Times New Roman" w:cs="Times New Roman"/>
          <w:sz w:val="24"/>
          <w:szCs w:val="24"/>
        </w:rPr>
        <w:t>el narrador se pregunta a qué se debe esto, pues</w:t>
      </w:r>
      <w:r w:rsidR="006836D5">
        <w:rPr>
          <w:rFonts w:ascii="Times New Roman" w:hAnsi="Times New Roman" w:cs="Times New Roman"/>
          <w:sz w:val="24"/>
          <w:szCs w:val="24"/>
        </w:rPr>
        <w:t>,</w:t>
      </w:r>
      <w:r>
        <w:rPr>
          <w:rFonts w:ascii="Times New Roman" w:hAnsi="Times New Roman" w:cs="Times New Roman"/>
          <w:sz w:val="24"/>
          <w:szCs w:val="24"/>
        </w:rPr>
        <w:t xml:space="preserve"> a</w:t>
      </w:r>
      <w:r w:rsidR="00E15DFB" w:rsidRPr="00244963">
        <w:rPr>
          <w:rFonts w:ascii="Times New Roman" w:hAnsi="Times New Roman" w:cs="Times New Roman"/>
          <w:sz w:val="24"/>
          <w:szCs w:val="24"/>
        </w:rPr>
        <w:t xml:space="preserve">unque </w:t>
      </w:r>
      <w:r>
        <w:rPr>
          <w:rFonts w:ascii="Times New Roman" w:hAnsi="Times New Roman" w:cs="Times New Roman"/>
          <w:sz w:val="24"/>
          <w:szCs w:val="24"/>
        </w:rPr>
        <w:t>ambos</w:t>
      </w:r>
      <w:r w:rsidR="00E15DFB" w:rsidRPr="00244963">
        <w:rPr>
          <w:rFonts w:ascii="Times New Roman" w:hAnsi="Times New Roman" w:cs="Times New Roman"/>
          <w:sz w:val="24"/>
          <w:szCs w:val="24"/>
        </w:rPr>
        <w:t xml:space="preserve"> tenían el mismo tamaño, </w:t>
      </w:r>
      <w:r w:rsidR="006836D5">
        <w:rPr>
          <w:rFonts w:ascii="Times New Roman" w:hAnsi="Times New Roman" w:cs="Times New Roman"/>
          <w:sz w:val="24"/>
          <w:szCs w:val="24"/>
        </w:rPr>
        <w:t>“</w:t>
      </w:r>
      <w:r w:rsidR="00E15DFB" w:rsidRPr="00244963">
        <w:rPr>
          <w:rFonts w:ascii="Times New Roman" w:hAnsi="Times New Roman" w:cs="Times New Roman"/>
          <w:sz w:val="24"/>
          <w:szCs w:val="24"/>
        </w:rPr>
        <w:t>la hembra ni siquiera intentó defenderse: echó la cabeza y aceptó el yugo</w:t>
      </w:r>
      <w:r w:rsidR="006836D5">
        <w:rPr>
          <w:rFonts w:ascii="Times New Roman" w:hAnsi="Times New Roman" w:cs="Times New Roman"/>
          <w:sz w:val="24"/>
          <w:szCs w:val="24"/>
        </w:rPr>
        <w:t>”</w:t>
      </w:r>
      <w:r w:rsidR="00E15DFB" w:rsidRPr="00244963">
        <w:rPr>
          <w:rFonts w:ascii="Times New Roman" w:hAnsi="Times New Roman" w:cs="Times New Roman"/>
          <w:sz w:val="24"/>
          <w:szCs w:val="24"/>
        </w:rPr>
        <w:t xml:space="preserve">, pero </w:t>
      </w:r>
      <w:r w:rsidR="006836D5">
        <w:rPr>
          <w:rFonts w:ascii="Times New Roman" w:hAnsi="Times New Roman" w:cs="Times New Roman"/>
          <w:sz w:val="24"/>
          <w:szCs w:val="24"/>
        </w:rPr>
        <w:t>“</w:t>
      </w:r>
      <w:r w:rsidR="00E15DFB" w:rsidRPr="00244963">
        <w:rPr>
          <w:rFonts w:ascii="Times New Roman" w:hAnsi="Times New Roman" w:cs="Times New Roman"/>
          <w:sz w:val="24"/>
          <w:szCs w:val="24"/>
        </w:rPr>
        <w:t>no era el amor quien la doblegaba</w:t>
      </w:r>
      <w:r w:rsidR="006836D5">
        <w:rPr>
          <w:rFonts w:ascii="Times New Roman" w:hAnsi="Times New Roman" w:cs="Times New Roman"/>
          <w:sz w:val="24"/>
          <w:szCs w:val="24"/>
        </w:rPr>
        <w:t>”</w:t>
      </w:r>
      <w:r w:rsidR="00E15DFB" w:rsidRPr="00244963">
        <w:rPr>
          <w:rFonts w:ascii="Times New Roman" w:hAnsi="Times New Roman" w:cs="Times New Roman"/>
          <w:sz w:val="24"/>
          <w:szCs w:val="24"/>
        </w:rPr>
        <w:t xml:space="preserve">, sino </w:t>
      </w:r>
      <w:r w:rsidR="006836D5">
        <w:rPr>
          <w:rFonts w:ascii="Times New Roman" w:hAnsi="Times New Roman" w:cs="Times New Roman"/>
          <w:sz w:val="24"/>
          <w:szCs w:val="24"/>
        </w:rPr>
        <w:t>“</w:t>
      </w:r>
      <w:r w:rsidR="00E15DFB" w:rsidRPr="00244963">
        <w:rPr>
          <w:rFonts w:ascii="Times New Roman" w:hAnsi="Times New Roman" w:cs="Times New Roman"/>
          <w:sz w:val="24"/>
          <w:szCs w:val="24"/>
        </w:rPr>
        <w:t>el prestigio de la masculinidad, la tradición de obediencia absurda de la fémina, esclava desde los tiempos prehistóricos. Él quiso tomarla por felpudo, y ella ofreció el espinazo. No hubo ni sombra de protesta</w:t>
      </w:r>
      <w:r w:rsidR="006836D5">
        <w:rPr>
          <w:rFonts w:ascii="Times New Roman" w:hAnsi="Times New Roman" w:cs="Times New Roman"/>
          <w:sz w:val="24"/>
          <w:szCs w:val="24"/>
        </w:rPr>
        <w:t>”</w:t>
      </w:r>
      <w:r>
        <w:rPr>
          <w:rStyle w:val="Refdenotaalpie"/>
          <w:rFonts w:ascii="Times New Roman" w:hAnsi="Times New Roman" w:cs="Times New Roman"/>
          <w:sz w:val="24"/>
          <w:szCs w:val="24"/>
        </w:rPr>
        <w:footnoteReference w:id="3"/>
      </w:r>
      <w:r w:rsidR="00996FB0">
        <w:rPr>
          <w:rFonts w:ascii="Times New Roman" w:hAnsi="Times New Roman" w:cs="Times New Roman"/>
          <w:sz w:val="24"/>
          <w:szCs w:val="24"/>
        </w:rPr>
        <w:t xml:space="preserve"> En esta escena se ve el asombro al sometimiento de </w:t>
      </w:r>
      <w:r w:rsidR="00996FB0" w:rsidRPr="006836D5">
        <w:rPr>
          <w:rFonts w:ascii="Times New Roman" w:hAnsi="Times New Roman" w:cs="Times New Roman"/>
          <w:i/>
          <w:iCs/>
          <w:sz w:val="24"/>
          <w:szCs w:val="24"/>
        </w:rPr>
        <w:t>Piña,</w:t>
      </w:r>
      <w:r w:rsidR="00996FB0">
        <w:rPr>
          <w:rFonts w:ascii="Times New Roman" w:hAnsi="Times New Roman" w:cs="Times New Roman"/>
          <w:sz w:val="24"/>
          <w:szCs w:val="24"/>
        </w:rPr>
        <w:t xml:space="preserve"> ¿qué le impulsa a ello?, tras ella hay toda una tradición que le aboca a bajar la cabeza y aceptar su martirio. El narrador muestra lo absurdo de esta reacción, mientras va viendo como la primate muere lentamente, sin hacer nada. El narrador y los amos actúan como la sociedad, pasivamente, sin atreverse a inmiscuirse en las disputas conyugales, pues tendrán un motivo. </w:t>
      </w:r>
    </w:p>
    <w:p w14:paraId="4CDC6468" w14:textId="797B90CA" w:rsidR="00996FB0" w:rsidRDefault="00996FB0" w:rsidP="006836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deciden intervenir, señalando que se convierten en la “Providencia</w:t>
      </w:r>
      <w:r w:rsidR="00EC09CB">
        <w:rPr>
          <w:rFonts w:ascii="Times New Roman" w:hAnsi="Times New Roman" w:cs="Times New Roman"/>
          <w:sz w:val="24"/>
          <w:szCs w:val="24"/>
        </w:rPr>
        <w:t xml:space="preserve">”, como un ente divino y misericordioso separando a </w:t>
      </w:r>
      <w:r w:rsidR="00EC09CB" w:rsidRPr="006836D5">
        <w:rPr>
          <w:rFonts w:ascii="Times New Roman" w:hAnsi="Times New Roman" w:cs="Times New Roman"/>
          <w:i/>
          <w:iCs/>
          <w:sz w:val="24"/>
          <w:szCs w:val="24"/>
        </w:rPr>
        <w:t>Piña</w:t>
      </w:r>
      <w:r w:rsidR="00EC09CB">
        <w:rPr>
          <w:rFonts w:ascii="Times New Roman" w:hAnsi="Times New Roman" w:cs="Times New Roman"/>
          <w:sz w:val="24"/>
          <w:szCs w:val="24"/>
        </w:rPr>
        <w:t xml:space="preserve"> y a </w:t>
      </w:r>
      <w:r w:rsidR="00EC09CB" w:rsidRPr="006836D5">
        <w:rPr>
          <w:rFonts w:ascii="Times New Roman" w:hAnsi="Times New Roman" w:cs="Times New Roman"/>
          <w:i/>
          <w:iCs/>
          <w:sz w:val="24"/>
          <w:szCs w:val="24"/>
        </w:rPr>
        <w:t>Coco</w:t>
      </w:r>
      <w:r w:rsidR="00EC09CB">
        <w:rPr>
          <w:rFonts w:ascii="Times New Roman" w:hAnsi="Times New Roman" w:cs="Times New Roman"/>
          <w:sz w:val="24"/>
          <w:szCs w:val="24"/>
        </w:rPr>
        <w:t>, separando a la “mártir” y el “verdugo”, pero el daño ya está hecho el maltrato del macho ha causado estragos psicológicos de la indefensa criatura, que a pesar de estar en dos divisiones diferentes de la jaula sigue teniendo miedo de aceptar las chucherías que le daba</w:t>
      </w:r>
      <w:r w:rsidR="00AB7DC5">
        <w:rPr>
          <w:rFonts w:ascii="Times New Roman" w:hAnsi="Times New Roman" w:cs="Times New Roman"/>
          <w:sz w:val="24"/>
          <w:szCs w:val="24"/>
        </w:rPr>
        <w:t xml:space="preserve">n sus amos. Pero con el tiempo y la llegada del verano, </w:t>
      </w:r>
      <w:r w:rsidR="00AB7DC5" w:rsidRPr="006836D5">
        <w:rPr>
          <w:rFonts w:ascii="Times New Roman" w:hAnsi="Times New Roman" w:cs="Times New Roman"/>
          <w:i/>
          <w:iCs/>
          <w:sz w:val="24"/>
          <w:szCs w:val="24"/>
        </w:rPr>
        <w:t>Piña</w:t>
      </w:r>
      <w:r w:rsidR="00AB7DC5">
        <w:rPr>
          <w:rFonts w:ascii="Times New Roman" w:hAnsi="Times New Roman" w:cs="Times New Roman"/>
          <w:sz w:val="24"/>
          <w:szCs w:val="24"/>
        </w:rPr>
        <w:t xml:space="preserve"> recupera la confianza, a esto hay que sumarle que se cambian de casa y puede disfrutar de una semilibertad. Pero esto no es suficiente para ella y un día se escapa de la argolla a la que le atan por las noche y a la mañana siguiente </w:t>
      </w:r>
      <w:r w:rsidR="00AB7DC5">
        <w:rPr>
          <w:rFonts w:ascii="Times New Roman" w:hAnsi="Times New Roman" w:cs="Times New Roman"/>
          <w:sz w:val="24"/>
          <w:szCs w:val="24"/>
        </w:rPr>
        <w:lastRenderedPageBreak/>
        <w:t xml:space="preserve">la encuentran moribunda.  </w:t>
      </w:r>
      <w:r w:rsidR="002D469D">
        <w:rPr>
          <w:rFonts w:ascii="Times New Roman" w:hAnsi="Times New Roman" w:cs="Times New Roman"/>
          <w:sz w:val="24"/>
          <w:szCs w:val="24"/>
        </w:rPr>
        <w:t xml:space="preserve">Volvemos de nuevo a la interrogante sobre la libertad, ¿quiénes la pueden ostentar? </w:t>
      </w:r>
      <w:r w:rsidR="006836D5">
        <w:rPr>
          <w:rFonts w:ascii="Times New Roman" w:hAnsi="Times New Roman" w:cs="Times New Roman"/>
          <w:sz w:val="24"/>
          <w:szCs w:val="24"/>
        </w:rPr>
        <w:t>E</w:t>
      </w:r>
      <w:r w:rsidR="002D469D">
        <w:rPr>
          <w:rFonts w:ascii="Times New Roman" w:hAnsi="Times New Roman" w:cs="Times New Roman"/>
          <w:sz w:val="24"/>
          <w:szCs w:val="24"/>
        </w:rPr>
        <w:t xml:space="preserve">ncontrándose a </w:t>
      </w:r>
      <w:r w:rsidR="002D469D" w:rsidRPr="006836D5">
        <w:rPr>
          <w:rFonts w:ascii="Times New Roman" w:hAnsi="Times New Roman" w:cs="Times New Roman"/>
          <w:i/>
          <w:iCs/>
          <w:sz w:val="24"/>
          <w:szCs w:val="24"/>
        </w:rPr>
        <w:t>Piña</w:t>
      </w:r>
      <w:r w:rsidR="002D469D">
        <w:rPr>
          <w:rFonts w:ascii="Times New Roman" w:hAnsi="Times New Roman" w:cs="Times New Roman"/>
          <w:sz w:val="24"/>
          <w:szCs w:val="24"/>
        </w:rPr>
        <w:t xml:space="preserve"> en ese estado vuelven a justificar la cautividad a la que se encontraba sometida, como un mal necesario.</w:t>
      </w:r>
    </w:p>
    <w:p w14:paraId="0BCA5DA5" w14:textId="4FC0C5B6" w:rsidR="00AE4465" w:rsidRDefault="003B5E49" w:rsidP="006836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Lamentablemente, </w:t>
      </w:r>
      <w:r w:rsidRPr="006836D5">
        <w:rPr>
          <w:rFonts w:ascii="Times New Roman" w:hAnsi="Times New Roman" w:cs="Times New Roman"/>
          <w:i/>
          <w:iCs/>
          <w:sz w:val="24"/>
          <w:szCs w:val="24"/>
        </w:rPr>
        <w:t>Piña</w:t>
      </w:r>
      <w:r>
        <w:rPr>
          <w:rFonts w:ascii="Times New Roman" w:hAnsi="Times New Roman" w:cs="Times New Roman"/>
          <w:sz w:val="24"/>
          <w:szCs w:val="24"/>
        </w:rPr>
        <w:t xml:space="preserve"> muere, despejando la duda de su identidad humana o primate,</w:t>
      </w:r>
      <w:r w:rsidR="00AE4465">
        <w:rPr>
          <w:rFonts w:ascii="Times New Roman" w:hAnsi="Times New Roman" w:cs="Times New Roman"/>
          <w:sz w:val="24"/>
          <w:szCs w:val="24"/>
        </w:rPr>
        <w:t xml:space="preserve"> confirmando que es una mona de Cuba. Es muy significativo como sus amos se despiden de ella, los dos niños varones derraman lágrimas por no poder haber hecho nada para evitar su muerte, pero la niña la más pequeña tratando de derramar unas lágrimas que no tiene y enuncia las siguientes preguntas: “Yo también quería llorar por la mona. ¡Pero no puedo!</w:t>
      </w:r>
      <w:r w:rsidR="004F117D">
        <w:rPr>
          <w:rFonts w:ascii="Times New Roman" w:hAnsi="Times New Roman" w:cs="Times New Roman"/>
          <w:sz w:val="24"/>
          <w:szCs w:val="24"/>
        </w:rPr>
        <w:t>”</w:t>
      </w:r>
      <w:r w:rsidR="00AE4465">
        <w:rPr>
          <w:rFonts w:ascii="Times New Roman" w:hAnsi="Times New Roman" w:cs="Times New Roman"/>
          <w:sz w:val="24"/>
          <w:szCs w:val="24"/>
        </w:rPr>
        <w:t xml:space="preserve"> Representa a la mujer nueva, aquella que reacciona contra los roles de género y el sufrimiento de la mona, vi</w:t>
      </w:r>
      <w:r w:rsidR="004A6F90">
        <w:rPr>
          <w:rFonts w:ascii="Times New Roman" w:hAnsi="Times New Roman" w:cs="Times New Roman"/>
          <w:sz w:val="24"/>
          <w:szCs w:val="24"/>
        </w:rPr>
        <w:t xml:space="preserve">endo su futuro, al igual que el de muchas mujeres, </w:t>
      </w:r>
      <w:r w:rsidR="00AE4465">
        <w:rPr>
          <w:rFonts w:ascii="Times New Roman" w:hAnsi="Times New Roman" w:cs="Times New Roman"/>
          <w:sz w:val="24"/>
          <w:szCs w:val="24"/>
        </w:rPr>
        <w:t>reflejada en el</w:t>
      </w:r>
      <w:r w:rsidR="004A6F90">
        <w:rPr>
          <w:rFonts w:ascii="Times New Roman" w:hAnsi="Times New Roman" w:cs="Times New Roman"/>
          <w:sz w:val="24"/>
          <w:szCs w:val="24"/>
        </w:rPr>
        <w:t xml:space="preserve"> destino de </w:t>
      </w:r>
      <w:r w:rsidR="004F117D" w:rsidRPr="006836D5">
        <w:rPr>
          <w:rFonts w:ascii="Times New Roman" w:hAnsi="Times New Roman" w:cs="Times New Roman"/>
          <w:i/>
          <w:iCs/>
          <w:sz w:val="24"/>
          <w:szCs w:val="24"/>
        </w:rPr>
        <w:t>Piña.</w:t>
      </w:r>
      <w:r w:rsidR="00484EF4">
        <w:rPr>
          <w:rFonts w:ascii="Times New Roman" w:hAnsi="Times New Roman" w:cs="Times New Roman"/>
          <w:sz w:val="24"/>
          <w:szCs w:val="24"/>
        </w:rPr>
        <w:t xml:space="preserve"> Se puede interpretar como un gesto de sororidad femenina, y un maravilloso broche final para la obra.</w:t>
      </w:r>
    </w:p>
    <w:p w14:paraId="4532E184" w14:textId="1F17F83D" w:rsidR="00C9567E" w:rsidRDefault="00484EF4" w:rsidP="006836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autora muestra la violencia doméstica que afecta a dos monos, este recurso solo despierta la pasividad del público pues son solo animales y es un reflejo de la pasividad de la sociedad ante este tema considerado problemas de los cónyuges y de dios, la “providencia”. Así mismo, </w:t>
      </w:r>
      <w:r w:rsidRPr="006836D5">
        <w:rPr>
          <w:rFonts w:ascii="Times New Roman" w:hAnsi="Times New Roman" w:cs="Times New Roman"/>
          <w:i/>
          <w:iCs/>
          <w:sz w:val="24"/>
          <w:szCs w:val="24"/>
        </w:rPr>
        <w:t>Piña</w:t>
      </w:r>
      <w:r>
        <w:rPr>
          <w:rFonts w:ascii="Times New Roman" w:hAnsi="Times New Roman" w:cs="Times New Roman"/>
          <w:sz w:val="24"/>
          <w:szCs w:val="24"/>
        </w:rPr>
        <w:t xml:space="preserve"> es un sujeto subalterno, doblemente silenciado, primero por ser animal, un mono que es la imagen caricaturizada de los negros y los indígenas, y además por ser mujer. Por lo que se ve condenada a necesitar un mediador para poder expresarse, un mono no puede hablar, a un no europeo no lo van a escuchar y a una mujer la sociedad patriarcal le acalla</w:t>
      </w:r>
      <w:r w:rsidR="008F76AF">
        <w:rPr>
          <w:rFonts w:ascii="Times New Roman" w:hAnsi="Times New Roman" w:cs="Times New Roman"/>
          <w:sz w:val="24"/>
          <w:szCs w:val="24"/>
        </w:rPr>
        <w:t>, pues está condenada a ser el eterno menor de edad pasando de la tutela de su padre a la de su marido</w:t>
      </w:r>
      <w:r w:rsidR="00C9567E">
        <w:rPr>
          <w:rFonts w:ascii="Times New Roman" w:hAnsi="Times New Roman" w:cs="Times New Roman"/>
          <w:sz w:val="24"/>
          <w:szCs w:val="24"/>
        </w:rPr>
        <w:t xml:space="preserve">. Asimismo, con la duda de si </w:t>
      </w:r>
      <w:r w:rsidR="00C9567E" w:rsidRPr="006836D5">
        <w:rPr>
          <w:rFonts w:ascii="Times New Roman" w:hAnsi="Times New Roman" w:cs="Times New Roman"/>
          <w:i/>
          <w:iCs/>
          <w:sz w:val="24"/>
          <w:szCs w:val="24"/>
        </w:rPr>
        <w:t>Piña</w:t>
      </w:r>
      <w:r w:rsidR="00C9567E">
        <w:rPr>
          <w:rFonts w:ascii="Times New Roman" w:hAnsi="Times New Roman" w:cs="Times New Roman"/>
          <w:sz w:val="24"/>
          <w:szCs w:val="24"/>
        </w:rPr>
        <w:t xml:space="preserve"> es o no </w:t>
      </w:r>
      <w:r w:rsidR="00110D1E">
        <w:rPr>
          <w:rFonts w:ascii="Times New Roman" w:hAnsi="Times New Roman" w:cs="Times New Roman"/>
          <w:sz w:val="24"/>
          <w:szCs w:val="24"/>
        </w:rPr>
        <w:t>humana pone en evidencia la artificialidad de los roles arcaicos de géneros</w:t>
      </w:r>
      <w:r w:rsidR="00650340">
        <w:rPr>
          <w:rFonts w:ascii="Times New Roman" w:hAnsi="Times New Roman" w:cs="Times New Roman"/>
          <w:sz w:val="24"/>
          <w:szCs w:val="24"/>
        </w:rPr>
        <w:t xml:space="preserve"> y critica la visión de la sociedad sobre las mujeres solteras</w:t>
      </w:r>
      <w:r w:rsidR="006836D5">
        <w:rPr>
          <w:rFonts w:ascii="Times New Roman" w:hAnsi="Times New Roman" w:cs="Times New Roman"/>
          <w:sz w:val="24"/>
          <w:szCs w:val="24"/>
        </w:rPr>
        <w:t>, mostrando que el matrimonio no tiene por qué suponer la felicidad de una mujer.</w:t>
      </w:r>
    </w:p>
    <w:p w14:paraId="43A2A203" w14:textId="73A4CDA9" w:rsidR="00244963" w:rsidRDefault="00451357" w:rsidP="00BA07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Que los dos personajes sean mono</w:t>
      </w:r>
      <w:r w:rsidR="00BA07C0">
        <w:rPr>
          <w:rFonts w:ascii="Times New Roman" w:hAnsi="Times New Roman" w:cs="Times New Roman"/>
          <w:sz w:val="24"/>
          <w:szCs w:val="24"/>
        </w:rPr>
        <w:t>s</w:t>
      </w:r>
      <w:r w:rsidR="002A38AE">
        <w:rPr>
          <w:rFonts w:ascii="Times New Roman" w:hAnsi="Times New Roman" w:cs="Times New Roman"/>
          <w:sz w:val="24"/>
          <w:szCs w:val="24"/>
        </w:rPr>
        <w:t>,</w:t>
      </w:r>
      <w:r>
        <w:rPr>
          <w:rFonts w:ascii="Times New Roman" w:hAnsi="Times New Roman" w:cs="Times New Roman"/>
          <w:sz w:val="24"/>
          <w:szCs w:val="24"/>
        </w:rPr>
        <w:t xml:space="preserve"> no es casualidad en la i</w:t>
      </w:r>
      <w:r w:rsidR="00D00295">
        <w:rPr>
          <w:rFonts w:ascii="Times New Roman" w:hAnsi="Times New Roman" w:cs="Times New Roman"/>
          <w:sz w:val="24"/>
          <w:szCs w:val="24"/>
        </w:rPr>
        <w:t>conografía cristiana</w:t>
      </w:r>
      <w:r>
        <w:rPr>
          <w:rFonts w:ascii="Times New Roman" w:hAnsi="Times New Roman" w:cs="Times New Roman"/>
          <w:sz w:val="24"/>
          <w:szCs w:val="24"/>
        </w:rPr>
        <w:t xml:space="preserve"> representa la </w:t>
      </w:r>
      <w:r w:rsidR="00D00295">
        <w:rPr>
          <w:rFonts w:ascii="Times New Roman" w:hAnsi="Times New Roman" w:cs="Times New Roman"/>
          <w:sz w:val="24"/>
          <w:szCs w:val="24"/>
        </w:rPr>
        <w:t>imagen del hombre degradado por sus vicios y en particular por la lujuria y la malicia.</w:t>
      </w:r>
      <w:r>
        <w:rPr>
          <w:rFonts w:ascii="Times New Roman" w:hAnsi="Times New Roman" w:cs="Times New Roman"/>
          <w:sz w:val="24"/>
          <w:szCs w:val="24"/>
        </w:rPr>
        <w:t xml:space="preserve"> Pero</w:t>
      </w:r>
      <w:r w:rsidR="004D5E61">
        <w:rPr>
          <w:rFonts w:ascii="Times New Roman" w:hAnsi="Times New Roman" w:cs="Times New Roman"/>
          <w:sz w:val="24"/>
          <w:szCs w:val="24"/>
        </w:rPr>
        <w:t>,</w:t>
      </w:r>
      <w:r>
        <w:rPr>
          <w:rFonts w:ascii="Times New Roman" w:hAnsi="Times New Roman" w:cs="Times New Roman"/>
          <w:sz w:val="24"/>
          <w:szCs w:val="24"/>
        </w:rPr>
        <w:t xml:space="preserve"> además, si se sintetizan las diferentes interpretaciones de este animal es considerado un s</w:t>
      </w:r>
      <w:r w:rsidR="00D00295">
        <w:rPr>
          <w:rFonts w:ascii="Times New Roman" w:hAnsi="Times New Roman" w:cs="Times New Roman"/>
          <w:sz w:val="24"/>
          <w:szCs w:val="24"/>
        </w:rPr>
        <w:t xml:space="preserve">ímbolo de las actividades del </w:t>
      </w:r>
      <w:r w:rsidR="006B73AC">
        <w:rPr>
          <w:rFonts w:ascii="Times New Roman" w:hAnsi="Times New Roman" w:cs="Times New Roman"/>
          <w:sz w:val="24"/>
          <w:szCs w:val="24"/>
        </w:rPr>
        <w:t>inconsciente</w:t>
      </w:r>
      <w:r>
        <w:rPr>
          <w:rFonts w:ascii="Times New Roman" w:hAnsi="Times New Roman" w:cs="Times New Roman"/>
          <w:sz w:val="24"/>
          <w:szCs w:val="24"/>
        </w:rPr>
        <w:t xml:space="preserve">, de las </w:t>
      </w:r>
      <w:r w:rsidR="00D00295">
        <w:rPr>
          <w:rFonts w:ascii="Times New Roman" w:hAnsi="Times New Roman" w:cs="Times New Roman"/>
          <w:sz w:val="24"/>
          <w:szCs w:val="24"/>
        </w:rPr>
        <w:t>fuerzas instintivas no controladas</w:t>
      </w:r>
      <w:r w:rsidR="004D5E61">
        <w:rPr>
          <w:rFonts w:ascii="Times New Roman" w:hAnsi="Times New Roman" w:cs="Times New Roman"/>
          <w:sz w:val="24"/>
          <w:szCs w:val="24"/>
        </w:rPr>
        <w:t xml:space="preserve">. Todo lo contrario, al maniqueísmo presente en los roles del género creados a través de la cultura y de la sociedad. Asimismo, rebate la justificación darwiniana </w:t>
      </w:r>
      <w:r w:rsidR="00D17EA8">
        <w:rPr>
          <w:rFonts w:ascii="Times New Roman" w:hAnsi="Times New Roman" w:cs="Times New Roman"/>
          <w:sz w:val="24"/>
          <w:szCs w:val="24"/>
        </w:rPr>
        <w:t>de la natural subordinación femenina y las teorías médicas sobre la causa de las enfermedades femeninas.</w:t>
      </w:r>
    </w:p>
    <w:p w14:paraId="43A3930F" w14:textId="6F319465" w:rsidR="00E05728" w:rsidRDefault="00E05728" w:rsidP="00BA07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El nombre de </w:t>
      </w:r>
      <w:r w:rsidRPr="00BA07C0">
        <w:rPr>
          <w:rFonts w:ascii="Times New Roman" w:hAnsi="Times New Roman" w:cs="Times New Roman"/>
          <w:i/>
          <w:iCs/>
          <w:sz w:val="24"/>
          <w:szCs w:val="24"/>
        </w:rPr>
        <w:t>Coco</w:t>
      </w:r>
      <w:r>
        <w:rPr>
          <w:rFonts w:ascii="Times New Roman" w:hAnsi="Times New Roman" w:cs="Times New Roman"/>
          <w:sz w:val="24"/>
          <w:szCs w:val="24"/>
        </w:rPr>
        <w:t xml:space="preserve"> tampoco es casualidad, pues inicialmente se nos puede venir a la mente una fruta exótica con ese nombre, un nuevo mundo por descubrir como serían los hombres para las doncellas. Pero también, es el nombre de un monstruo infantil, mostrando la cara oculta de la posibilidad de que el hombre sea un tirano para la mujer.</w:t>
      </w:r>
    </w:p>
    <w:p w14:paraId="5C16E9F7" w14:textId="1472C75B" w:rsidR="00BB2B75" w:rsidRDefault="00BB2B75" w:rsidP="00BA07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todo momento se pone en relieve la cautividad de </w:t>
      </w:r>
      <w:r w:rsidRPr="00BA07C0">
        <w:rPr>
          <w:rFonts w:ascii="Times New Roman" w:hAnsi="Times New Roman" w:cs="Times New Roman"/>
          <w:i/>
          <w:iCs/>
          <w:sz w:val="24"/>
          <w:szCs w:val="24"/>
        </w:rPr>
        <w:t>Coco</w:t>
      </w:r>
      <w:r>
        <w:rPr>
          <w:rFonts w:ascii="Times New Roman" w:hAnsi="Times New Roman" w:cs="Times New Roman"/>
          <w:sz w:val="24"/>
          <w:szCs w:val="24"/>
        </w:rPr>
        <w:t xml:space="preserve"> y </w:t>
      </w:r>
      <w:r w:rsidRPr="00BA07C0">
        <w:rPr>
          <w:rFonts w:ascii="Times New Roman" w:hAnsi="Times New Roman" w:cs="Times New Roman"/>
          <w:i/>
          <w:iCs/>
          <w:sz w:val="24"/>
          <w:szCs w:val="24"/>
        </w:rPr>
        <w:t>Piña</w:t>
      </w:r>
      <w:r>
        <w:rPr>
          <w:rFonts w:ascii="Times New Roman" w:hAnsi="Times New Roman" w:cs="Times New Roman"/>
          <w:sz w:val="24"/>
          <w:szCs w:val="24"/>
        </w:rPr>
        <w:t xml:space="preserve">, hay una constante alegoría con el deseo de libertad. Al igual que quedan en descubierto la ansiedad de poder del imperio, justificando la cautividad de los monos y los no europeos pues es por su bien, no saben usarlas. </w:t>
      </w:r>
      <w:r w:rsidR="00AB5F43">
        <w:rPr>
          <w:rFonts w:ascii="Times New Roman" w:hAnsi="Times New Roman" w:cs="Times New Roman"/>
          <w:sz w:val="24"/>
          <w:szCs w:val="24"/>
        </w:rPr>
        <w:t xml:space="preserve">Se muestra la imagen del buen blanco europeo que se </w:t>
      </w:r>
      <w:r w:rsidR="00233005">
        <w:rPr>
          <w:rFonts w:ascii="Times New Roman" w:hAnsi="Times New Roman" w:cs="Times New Roman"/>
          <w:sz w:val="24"/>
          <w:szCs w:val="24"/>
        </w:rPr>
        <w:t>preocupa</w:t>
      </w:r>
      <w:r w:rsidR="00AB5F43">
        <w:rPr>
          <w:rFonts w:ascii="Times New Roman" w:hAnsi="Times New Roman" w:cs="Times New Roman"/>
          <w:sz w:val="24"/>
          <w:szCs w:val="24"/>
        </w:rPr>
        <w:t xml:space="preserve"> por ello con un cariz paternal.</w:t>
      </w:r>
      <w:r w:rsidR="00233005">
        <w:rPr>
          <w:rFonts w:ascii="Times New Roman" w:hAnsi="Times New Roman" w:cs="Times New Roman"/>
          <w:sz w:val="24"/>
          <w:szCs w:val="24"/>
        </w:rPr>
        <w:t xml:space="preserve"> Por último, también se muestra el actual debate de los </w:t>
      </w:r>
      <w:r w:rsidR="00002998">
        <w:rPr>
          <w:rFonts w:ascii="Times New Roman" w:hAnsi="Times New Roman" w:cs="Times New Roman"/>
          <w:sz w:val="24"/>
          <w:szCs w:val="24"/>
        </w:rPr>
        <w:t>derechos</w:t>
      </w:r>
      <w:r w:rsidR="00233005">
        <w:rPr>
          <w:rFonts w:ascii="Times New Roman" w:hAnsi="Times New Roman" w:cs="Times New Roman"/>
          <w:sz w:val="24"/>
          <w:szCs w:val="24"/>
        </w:rPr>
        <w:t xml:space="preserve"> de los no humanos</w:t>
      </w:r>
      <w:r w:rsidR="000F51A8">
        <w:rPr>
          <w:rFonts w:ascii="Times New Roman" w:hAnsi="Times New Roman" w:cs="Times New Roman"/>
          <w:sz w:val="24"/>
          <w:szCs w:val="24"/>
        </w:rPr>
        <w:t>.</w:t>
      </w:r>
    </w:p>
    <w:p w14:paraId="1256A462" w14:textId="6A21FD31" w:rsidR="00BA07C0" w:rsidRDefault="00BA07C0" w:rsidP="00BA07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hemos visto la brevedad de un cuento no significa que no pueda esconder entre sus palabras preguntas </w:t>
      </w:r>
      <w:r w:rsidR="00A22086">
        <w:rPr>
          <w:rFonts w:ascii="Times New Roman" w:hAnsi="Times New Roman" w:cs="Times New Roman"/>
          <w:sz w:val="24"/>
          <w:szCs w:val="24"/>
        </w:rPr>
        <w:t>y opiniones que tradicionalmente no relacionamos con este estilo narrativo. La elección cuidadosa de las palabras, los personajes y las escenas hace que el desarrollo sea posible, mostrando la maestría de Emilia Pardo Bazán y su lucha por romper los roles de género y denunciar la violencia doméstica.</w:t>
      </w:r>
    </w:p>
    <w:p w14:paraId="571A7B64" w14:textId="77777777" w:rsidR="0053079C" w:rsidRDefault="0053079C" w:rsidP="0053079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5273D9EE" w14:textId="77777777" w:rsidR="0053079C" w:rsidRPr="00D85B9E" w:rsidRDefault="0053079C" w:rsidP="0053079C">
      <w:pPr>
        <w:spacing w:line="360" w:lineRule="auto"/>
        <w:jc w:val="both"/>
        <w:rPr>
          <w:rFonts w:ascii="Times New Roman" w:hAnsi="Times New Roman" w:cs="Times New Roman"/>
          <w:b/>
          <w:bCs/>
          <w:sz w:val="24"/>
          <w:szCs w:val="24"/>
        </w:rPr>
      </w:pPr>
      <w:r w:rsidRPr="00D85B9E">
        <w:rPr>
          <w:rFonts w:ascii="Times New Roman" w:hAnsi="Times New Roman" w:cs="Times New Roman"/>
          <w:b/>
          <w:bCs/>
          <w:sz w:val="24"/>
          <w:szCs w:val="24"/>
        </w:rPr>
        <w:lastRenderedPageBreak/>
        <w:t>BIBLIOGRAFÍA</w:t>
      </w:r>
    </w:p>
    <w:p w14:paraId="139AA8F7" w14:textId="7C5A5693" w:rsidR="00757218" w:rsidRDefault="0053079C" w:rsidP="0053079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Chevalier</w:t>
      </w:r>
      <w:proofErr w:type="spellEnd"/>
      <w:r>
        <w:rPr>
          <w:rFonts w:ascii="Times New Roman" w:hAnsi="Times New Roman" w:cs="Times New Roman"/>
          <w:sz w:val="24"/>
          <w:szCs w:val="24"/>
        </w:rPr>
        <w:t xml:space="preserve">, J. y </w:t>
      </w:r>
      <w:proofErr w:type="spellStart"/>
      <w:r>
        <w:rPr>
          <w:rFonts w:ascii="Times New Roman" w:hAnsi="Times New Roman" w:cs="Times New Roman"/>
          <w:sz w:val="24"/>
          <w:szCs w:val="24"/>
        </w:rPr>
        <w:t>Gheerbrant</w:t>
      </w:r>
      <w:proofErr w:type="spellEnd"/>
      <w:r>
        <w:rPr>
          <w:rFonts w:ascii="Times New Roman" w:hAnsi="Times New Roman" w:cs="Times New Roman"/>
          <w:sz w:val="24"/>
          <w:szCs w:val="24"/>
        </w:rPr>
        <w:t xml:space="preserve">, A. </w:t>
      </w:r>
      <w:r w:rsidR="003E6693">
        <w:rPr>
          <w:rFonts w:ascii="Times New Roman" w:hAnsi="Times New Roman" w:cs="Times New Roman"/>
          <w:sz w:val="24"/>
          <w:szCs w:val="24"/>
        </w:rPr>
        <w:t xml:space="preserve"> </w:t>
      </w:r>
      <w:r>
        <w:rPr>
          <w:rFonts w:ascii="Times New Roman" w:hAnsi="Times New Roman" w:cs="Times New Roman"/>
          <w:i/>
          <w:iCs/>
          <w:sz w:val="24"/>
          <w:szCs w:val="24"/>
        </w:rPr>
        <w:t xml:space="preserve">Diccionario de los símbolos. </w:t>
      </w:r>
      <w:r>
        <w:rPr>
          <w:rFonts w:ascii="Times New Roman" w:hAnsi="Times New Roman" w:cs="Times New Roman"/>
          <w:sz w:val="24"/>
          <w:szCs w:val="24"/>
        </w:rPr>
        <w:t>1ª ed. Barcelona: Herder, 2018</w:t>
      </w:r>
    </w:p>
    <w:p w14:paraId="273E8074" w14:textId="2E715863" w:rsidR="0053079C" w:rsidRDefault="0053079C" w:rsidP="0053079C">
      <w:pPr>
        <w:spacing w:line="360" w:lineRule="auto"/>
        <w:jc w:val="both"/>
        <w:rPr>
          <w:rFonts w:ascii="Times New Roman" w:hAnsi="Times New Roman" w:cs="Times New Roman"/>
          <w:sz w:val="24"/>
          <w:szCs w:val="24"/>
        </w:rPr>
      </w:pPr>
      <w:r>
        <w:rPr>
          <w:rFonts w:ascii="Times New Roman" w:hAnsi="Times New Roman" w:cs="Times New Roman"/>
          <w:sz w:val="24"/>
          <w:szCs w:val="24"/>
        </w:rPr>
        <w:t>Pardo Bazán, E</w:t>
      </w:r>
      <w:r w:rsidR="00A30B26">
        <w:rPr>
          <w:rFonts w:ascii="Times New Roman" w:hAnsi="Times New Roman" w:cs="Times New Roman"/>
          <w:sz w:val="24"/>
          <w:szCs w:val="24"/>
        </w:rPr>
        <w:t>milia</w:t>
      </w:r>
      <w:r>
        <w:rPr>
          <w:rFonts w:ascii="Times New Roman" w:hAnsi="Times New Roman" w:cs="Times New Roman"/>
          <w:sz w:val="24"/>
          <w:szCs w:val="24"/>
        </w:rPr>
        <w:t xml:space="preserve">. </w:t>
      </w:r>
      <w:r>
        <w:rPr>
          <w:rFonts w:ascii="Times New Roman" w:hAnsi="Times New Roman" w:cs="Times New Roman"/>
          <w:i/>
          <w:iCs/>
          <w:sz w:val="24"/>
          <w:szCs w:val="24"/>
        </w:rPr>
        <w:t xml:space="preserve">Cuentos de mujeres valientes. </w:t>
      </w:r>
      <w:r>
        <w:rPr>
          <w:rFonts w:ascii="Times New Roman" w:hAnsi="Times New Roman" w:cs="Times New Roman"/>
          <w:sz w:val="24"/>
          <w:szCs w:val="24"/>
        </w:rPr>
        <w:t>4ª ed. Clan, 2018</w:t>
      </w:r>
    </w:p>
    <w:p w14:paraId="3EC1B5AC" w14:textId="01ACA5A9" w:rsidR="00110417" w:rsidRDefault="00110417" w:rsidP="0053079C">
      <w:pPr>
        <w:spacing w:line="360" w:lineRule="auto"/>
        <w:jc w:val="both"/>
        <w:rPr>
          <w:rFonts w:ascii="Times New Roman" w:hAnsi="Times New Roman" w:cs="Times New Roman"/>
          <w:sz w:val="24"/>
          <w:szCs w:val="24"/>
        </w:rPr>
      </w:pPr>
      <w:r w:rsidRPr="00110417">
        <w:rPr>
          <w:rFonts w:ascii="Times New Roman" w:hAnsi="Times New Roman" w:cs="Times New Roman"/>
          <w:sz w:val="24"/>
          <w:szCs w:val="24"/>
        </w:rPr>
        <w:t>EDUARDO, RUIZ-OCAÑA. Emilia Pardo Bazán y los asesinatos de mujeres. </w:t>
      </w:r>
      <w:r w:rsidRPr="00110417">
        <w:rPr>
          <w:rFonts w:ascii="Times New Roman" w:hAnsi="Times New Roman" w:cs="Times New Roman"/>
          <w:i/>
          <w:iCs/>
          <w:sz w:val="24"/>
          <w:szCs w:val="24"/>
        </w:rPr>
        <w:t>Didáctica (lengua y Literatura)</w:t>
      </w:r>
      <w:r w:rsidRPr="00110417">
        <w:rPr>
          <w:rFonts w:ascii="Times New Roman" w:hAnsi="Times New Roman" w:cs="Times New Roman"/>
          <w:sz w:val="24"/>
          <w:szCs w:val="24"/>
        </w:rPr>
        <w:t>, 2004, vol. 16, p. 177-188.</w:t>
      </w:r>
    </w:p>
    <w:p w14:paraId="78ED0BD9" w14:textId="77777777" w:rsidR="000C4EB5" w:rsidRPr="000C4EB5" w:rsidRDefault="000C4EB5" w:rsidP="000C4EB5">
      <w:pPr>
        <w:spacing w:line="360" w:lineRule="auto"/>
        <w:jc w:val="both"/>
        <w:rPr>
          <w:rFonts w:ascii="Times New Roman" w:hAnsi="Times New Roman" w:cs="Times New Roman"/>
          <w:sz w:val="24"/>
          <w:szCs w:val="24"/>
        </w:rPr>
      </w:pPr>
      <w:r w:rsidRPr="00AE60D4">
        <w:rPr>
          <w:rFonts w:ascii="Times New Roman" w:hAnsi="Times New Roman" w:cs="Times New Roman"/>
          <w:sz w:val="24"/>
          <w:szCs w:val="24"/>
          <w:lang w:val="en-GB"/>
        </w:rPr>
        <w:t xml:space="preserve">Doyle, Kathleen. "Gender Violence and Late Colonial Anxieties in "Piña" by Emilia Pardo </w:t>
      </w:r>
      <w:proofErr w:type="spellStart"/>
      <w:r w:rsidRPr="00AE60D4">
        <w:rPr>
          <w:rFonts w:ascii="Times New Roman" w:hAnsi="Times New Roman" w:cs="Times New Roman"/>
          <w:sz w:val="24"/>
          <w:szCs w:val="24"/>
          <w:lang w:val="en-GB"/>
        </w:rPr>
        <w:t>Bazán</w:t>
      </w:r>
      <w:proofErr w:type="spellEnd"/>
      <w:r w:rsidRPr="00AE60D4">
        <w:rPr>
          <w:rFonts w:ascii="Times New Roman" w:hAnsi="Times New Roman" w:cs="Times New Roman"/>
          <w:sz w:val="24"/>
          <w:szCs w:val="24"/>
          <w:lang w:val="en-GB"/>
        </w:rPr>
        <w:t>." </w:t>
      </w:r>
      <w:r w:rsidRPr="000C4EB5">
        <w:rPr>
          <w:rFonts w:ascii="Times New Roman" w:hAnsi="Times New Roman" w:cs="Times New Roman"/>
          <w:i/>
          <w:iCs/>
          <w:sz w:val="24"/>
          <w:szCs w:val="24"/>
        </w:rPr>
        <w:t>Caribe : Revista De Cultura y Literatura</w:t>
      </w:r>
      <w:r w:rsidRPr="000C4EB5">
        <w:rPr>
          <w:rFonts w:ascii="Times New Roman" w:hAnsi="Times New Roman" w:cs="Times New Roman"/>
          <w:sz w:val="24"/>
          <w:szCs w:val="24"/>
        </w:rPr>
        <w:t> 11, no. 2 (08, 2009): 7-22,127. https://search.proquest.com/scholarly-journals/gender-violence-late-colonial-anxieties-piña/docview/1526986519/se-2?accountid=14501.</w:t>
      </w:r>
    </w:p>
    <w:p w14:paraId="575BE4C3" w14:textId="65233869" w:rsidR="00110417" w:rsidRPr="0053079C" w:rsidRDefault="00110417" w:rsidP="0053079C">
      <w:pPr>
        <w:spacing w:line="360" w:lineRule="auto"/>
        <w:jc w:val="both"/>
        <w:rPr>
          <w:rFonts w:ascii="Times New Roman" w:hAnsi="Times New Roman" w:cs="Times New Roman"/>
          <w:sz w:val="24"/>
          <w:szCs w:val="24"/>
        </w:rPr>
      </w:pPr>
    </w:p>
    <w:sectPr w:rsidR="00110417" w:rsidRPr="005307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4D36E" w14:textId="77777777" w:rsidR="00520472" w:rsidRDefault="00520472" w:rsidP="00210B01">
      <w:pPr>
        <w:spacing w:after="0" w:line="240" w:lineRule="auto"/>
      </w:pPr>
      <w:r>
        <w:separator/>
      </w:r>
    </w:p>
  </w:endnote>
  <w:endnote w:type="continuationSeparator" w:id="0">
    <w:p w14:paraId="1DD8F401" w14:textId="77777777" w:rsidR="00520472" w:rsidRDefault="00520472" w:rsidP="0021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96E09" w14:textId="77777777" w:rsidR="00520472" w:rsidRDefault="00520472" w:rsidP="00210B01">
      <w:pPr>
        <w:spacing w:after="0" w:line="240" w:lineRule="auto"/>
      </w:pPr>
      <w:r>
        <w:separator/>
      </w:r>
    </w:p>
  </w:footnote>
  <w:footnote w:type="continuationSeparator" w:id="0">
    <w:p w14:paraId="1E18C9A3" w14:textId="77777777" w:rsidR="00520472" w:rsidRDefault="00520472" w:rsidP="00210B01">
      <w:pPr>
        <w:spacing w:after="0" w:line="240" w:lineRule="auto"/>
      </w:pPr>
      <w:r>
        <w:continuationSeparator/>
      </w:r>
    </w:p>
  </w:footnote>
  <w:footnote w:id="1">
    <w:p w14:paraId="097507E4" w14:textId="4EA2B86B" w:rsidR="00210B01" w:rsidRPr="00210B01" w:rsidRDefault="00210B01">
      <w:pPr>
        <w:pStyle w:val="Textonotapie"/>
        <w:rPr>
          <w:rFonts w:ascii="Times New Roman" w:hAnsi="Times New Roman" w:cs="Times New Roman"/>
        </w:rPr>
      </w:pPr>
      <w:r w:rsidRPr="00210B01">
        <w:rPr>
          <w:rStyle w:val="Refdenotaalpie"/>
          <w:rFonts w:ascii="Times New Roman" w:hAnsi="Times New Roman" w:cs="Times New Roman"/>
        </w:rPr>
        <w:footnoteRef/>
      </w:r>
      <w:r w:rsidRPr="00210B01">
        <w:rPr>
          <w:rFonts w:ascii="Times New Roman" w:hAnsi="Times New Roman" w:cs="Times New Roman"/>
        </w:rPr>
        <w:t xml:space="preserve"> Pardo Bazán, </w:t>
      </w:r>
      <w:r w:rsidRPr="00210B01">
        <w:rPr>
          <w:rFonts w:ascii="Times New Roman" w:hAnsi="Times New Roman" w:cs="Times New Roman"/>
          <w:i/>
          <w:iCs/>
        </w:rPr>
        <w:t xml:space="preserve">Cuentos de mujeres valientes </w:t>
      </w:r>
      <w:r w:rsidRPr="00210B01">
        <w:rPr>
          <w:rFonts w:ascii="Times New Roman" w:hAnsi="Times New Roman" w:cs="Times New Roman"/>
        </w:rPr>
        <w:t>p.57</w:t>
      </w:r>
    </w:p>
  </w:footnote>
  <w:footnote w:id="2">
    <w:p w14:paraId="39FB404B" w14:textId="21568680" w:rsidR="00722066" w:rsidRDefault="00722066">
      <w:pPr>
        <w:pStyle w:val="Textonotapie"/>
      </w:pPr>
      <w:r>
        <w:rPr>
          <w:rStyle w:val="Refdenotaalpie"/>
        </w:rPr>
        <w:footnoteRef/>
      </w:r>
      <w:r>
        <w:t xml:space="preserve"> </w:t>
      </w:r>
      <w:r w:rsidRPr="00722066">
        <w:rPr>
          <w:rFonts w:ascii="Times New Roman" w:hAnsi="Times New Roman" w:cs="Times New Roman"/>
        </w:rPr>
        <w:t>Ibidem p.58</w:t>
      </w:r>
    </w:p>
  </w:footnote>
  <w:footnote w:id="3">
    <w:p w14:paraId="319B3915" w14:textId="5578F734" w:rsidR="00F96FF6" w:rsidRPr="00210B01" w:rsidRDefault="00F96FF6" w:rsidP="00F96FF6">
      <w:pPr>
        <w:pStyle w:val="Textonotapie"/>
        <w:rPr>
          <w:rFonts w:ascii="Times New Roman" w:hAnsi="Times New Roman" w:cs="Times New Roman"/>
        </w:rPr>
      </w:pPr>
      <w:r>
        <w:rPr>
          <w:rStyle w:val="Refdenotaalpie"/>
        </w:rPr>
        <w:footnoteRef/>
      </w:r>
      <w:r>
        <w:t xml:space="preserve"> </w:t>
      </w:r>
      <w:r w:rsidRPr="00210B01">
        <w:rPr>
          <w:rFonts w:ascii="Times New Roman" w:hAnsi="Times New Roman" w:cs="Times New Roman"/>
        </w:rPr>
        <w:t xml:space="preserve">Pardo Bazán, </w:t>
      </w:r>
      <w:r w:rsidRPr="00210B01">
        <w:rPr>
          <w:rFonts w:ascii="Times New Roman" w:hAnsi="Times New Roman" w:cs="Times New Roman"/>
          <w:i/>
          <w:iCs/>
        </w:rPr>
        <w:t xml:space="preserve">Cuentos de mujeres valientes </w:t>
      </w:r>
      <w:r w:rsidRPr="00210B01">
        <w:rPr>
          <w:rFonts w:ascii="Times New Roman" w:hAnsi="Times New Roman" w:cs="Times New Roman"/>
        </w:rPr>
        <w:t>p</w:t>
      </w:r>
      <w:r>
        <w:rPr>
          <w:rFonts w:ascii="Times New Roman" w:hAnsi="Times New Roman" w:cs="Times New Roman"/>
        </w:rPr>
        <w:t>. 60-61</w:t>
      </w:r>
    </w:p>
    <w:p w14:paraId="24D75196" w14:textId="2AE9A0D7" w:rsidR="00F96FF6" w:rsidRDefault="00F96FF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A918" w14:textId="68756F52" w:rsidR="00AE60D4" w:rsidRPr="00AE60D4" w:rsidRDefault="00AE60D4">
    <w:pPr>
      <w:pStyle w:val="Encabezado"/>
      <w:jc w:val="right"/>
      <w:rPr>
        <w:rFonts w:ascii="Times New Roman" w:hAnsi="Times New Roman" w:cs="Times New Roman"/>
        <w:color w:val="4472C4" w:themeColor="accent1"/>
      </w:rPr>
    </w:pPr>
    <w:r w:rsidRPr="00AE60D4">
      <w:rPr>
        <w:rFonts w:ascii="Times New Roman" w:hAnsi="Times New Roman" w:cs="Times New Roman"/>
        <w:color w:val="4472C4" w:themeColor="accent1"/>
      </w:rPr>
      <w:t xml:space="preserve">| </w:t>
    </w:r>
    <w:sdt>
      <w:sdtPr>
        <w:rPr>
          <w:rFonts w:ascii="Times New Roman" w:hAnsi="Times New Roman" w:cs="Times New Roman"/>
          <w:color w:val="4472C4" w:themeColor="accent1"/>
        </w:rPr>
        <w:alias w:val="Autor"/>
        <w:tag w:val=""/>
        <w:id w:val="-1677181147"/>
        <w:placeholder>
          <w:docPart w:val="151220DDFF4A43468D27A6923CA3422B"/>
        </w:placeholder>
        <w:dataBinding w:prefixMappings="xmlns:ns0='http://purl.org/dc/elements/1.1/' xmlns:ns1='http://schemas.openxmlformats.org/package/2006/metadata/core-properties' " w:xpath="/ns1:coreProperties[1]/ns0:creator[1]" w:storeItemID="{6C3C8BC8-F283-45AE-878A-BAB7291924A1}"/>
        <w:text/>
      </w:sdtPr>
      <w:sdtContent>
        <w:r w:rsidRPr="00AE60D4">
          <w:rPr>
            <w:rFonts w:ascii="Times New Roman" w:hAnsi="Times New Roman" w:cs="Times New Roman"/>
            <w:color w:val="4472C4" w:themeColor="accent1"/>
          </w:rPr>
          <w:t>Sonia García Muñoz</w:t>
        </w:r>
      </w:sdtContent>
    </w:sdt>
  </w:p>
  <w:p w14:paraId="7734F95D" w14:textId="77777777" w:rsidR="00AE60D4" w:rsidRDefault="00AE60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70"/>
    <w:rsid w:val="00002998"/>
    <w:rsid w:val="00007C1B"/>
    <w:rsid w:val="00011489"/>
    <w:rsid w:val="00026C71"/>
    <w:rsid w:val="000528F8"/>
    <w:rsid w:val="00061904"/>
    <w:rsid w:val="00070C7F"/>
    <w:rsid w:val="00097E9A"/>
    <w:rsid w:val="000B5E58"/>
    <w:rsid w:val="000C4EB5"/>
    <w:rsid w:val="000F51A8"/>
    <w:rsid w:val="000F7F79"/>
    <w:rsid w:val="00110417"/>
    <w:rsid w:val="00110662"/>
    <w:rsid w:val="00110D1E"/>
    <w:rsid w:val="0014194A"/>
    <w:rsid w:val="00172036"/>
    <w:rsid w:val="00191D63"/>
    <w:rsid w:val="002057A6"/>
    <w:rsid w:val="00210B01"/>
    <w:rsid w:val="002317FA"/>
    <w:rsid w:val="00233005"/>
    <w:rsid w:val="00244963"/>
    <w:rsid w:val="0024766B"/>
    <w:rsid w:val="00265423"/>
    <w:rsid w:val="002A38AE"/>
    <w:rsid w:val="002C432A"/>
    <w:rsid w:val="002D469D"/>
    <w:rsid w:val="002E37B0"/>
    <w:rsid w:val="002F6E31"/>
    <w:rsid w:val="00312D92"/>
    <w:rsid w:val="00390EB4"/>
    <w:rsid w:val="003B5E49"/>
    <w:rsid w:val="003E6693"/>
    <w:rsid w:val="00435AE0"/>
    <w:rsid w:val="00451357"/>
    <w:rsid w:val="00484EF4"/>
    <w:rsid w:val="00487D83"/>
    <w:rsid w:val="004A6F90"/>
    <w:rsid w:val="004B1488"/>
    <w:rsid w:val="004D5E61"/>
    <w:rsid w:val="004F117D"/>
    <w:rsid w:val="004F71B6"/>
    <w:rsid w:val="00513B58"/>
    <w:rsid w:val="00520472"/>
    <w:rsid w:val="0053079C"/>
    <w:rsid w:val="005A0C07"/>
    <w:rsid w:val="005A462F"/>
    <w:rsid w:val="005E716F"/>
    <w:rsid w:val="005F788F"/>
    <w:rsid w:val="00640E5A"/>
    <w:rsid w:val="00650340"/>
    <w:rsid w:val="006538D5"/>
    <w:rsid w:val="006836D5"/>
    <w:rsid w:val="006B73AC"/>
    <w:rsid w:val="00714BC5"/>
    <w:rsid w:val="00722066"/>
    <w:rsid w:val="00727D43"/>
    <w:rsid w:val="00755A5D"/>
    <w:rsid w:val="00757218"/>
    <w:rsid w:val="00796EA3"/>
    <w:rsid w:val="007B1547"/>
    <w:rsid w:val="00863BE5"/>
    <w:rsid w:val="00872C9A"/>
    <w:rsid w:val="008F76AF"/>
    <w:rsid w:val="00914571"/>
    <w:rsid w:val="00943E2C"/>
    <w:rsid w:val="00944A25"/>
    <w:rsid w:val="00991AA7"/>
    <w:rsid w:val="00995CF9"/>
    <w:rsid w:val="00996FB0"/>
    <w:rsid w:val="009E649B"/>
    <w:rsid w:val="00A22086"/>
    <w:rsid w:val="00A30B26"/>
    <w:rsid w:val="00A32321"/>
    <w:rsid w:val="00A37AB8"/>
    <w:rsid w:val="00AB5F43"/>
    <w:rsid w:val="00AB7DC5"/>
    <w:rsid w:val="00AC4F48"/>
    <w:rsid w:val="00AD2A5E"/>
    <w:rsid w:val="00AE4465"/>
    <w:rsid w:val="00AE60D4"/>
    <w:rsid w:val="00B85801"/>
    <w:rsid w:val="00BA07C0"/>
    <w:rsid w:val="00BB2B75"/>
    <w:rsid w:val="00BB3580"/>
    <w:rsid w:val="00BC7E86"/>
    <w:rsid w:val="00C908B3"/>
    <w:rsid w:val="00C9567E"/>
    <w:rsid w:val="00C95F4B"/>
    <w:rsid w:val="00CA7CC6"/>
    <w:rsid w:val="00CD1FCE"/>
    <w:rsid w:val="00D00295"/>
    <w:rsid w:val="00D17EA8"/>
    <w:rsid w:val="00D3269D"/>
    <w:rsid w:val="00D47F41"/>
    <w:rsid w:val="00D501B8"/>
    <w:rsid w:val="00D506AC"/>
    <w:rsid w:val="00D51026"/>
    <w:rsid w:val="00D85B9E"/>
    <w:rsid w:val="00DB158F"/>
    <w:rsid w:val="00DB6126"/>
    <w:rsid w:val="00DF22CF"/>
    <w:rsid w:val="00E05728"/>
    <w:rsid w:val="00E14D70"/>
    <w:rsid w:val="00E15DFB"/>
    <w:rsid w:val="00EA6CF9"/>
    <w:rsid w:val="00EC034C"/>
    <w:rsid w:val="00EC09CB"/>
    <w:rsid w:val="00F65410"/>
    <w:rsid w:val="00F77AA8"/>
    <w:rsid w:val="00F96FF6"/>
    <w:rsid w:val="00FA43BD"/>
    <w:rsid w:val="00FB4707"/>
    <w:rsid w:val="00FD5DA3"/>
    <w:rsid w:val="00FE3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C658"/>
  <w15:chartTrackingRefBased/>
  <w15:docId w15:val="{79AA0A55-74F9-40EF-BE50-0AAA7471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0B01"/>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B01"/>
    <w:rPr>
      <w:rFonts w:asciiTheme="majorHAnsi" w:eastAsiaTheme="majorEastAsia" w:hAnsiTheme="majorHAnsi" w:cstheme="majorBidi"/>
      <w:color w:val="2F5496" w:themeColor="accent1" w:themeShade="BF"/>
      <w:sz w:val="32"/>
      <w:szCs w:val="32"/>
      <w:lang w:eastAsia="es-ES"/>
    </w:rPr>
  </w:style>
  <w:style w:type="paragraph" w:styleId="Textonotapie">
    <w:name w:val="footnote text"/>
    <w:basedOn w:val="Normal"/>
    <w:link w:val="TextonotapieCar"/>
    <w:uiPriority w:val="99"/>
    <w:semiHidden/>
    <w:unhideWhenUsed/>
    <w:rsid w:val="00210B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0B01"/>
    <w:rPr>
      <w:sz w:val="20"/>
      <w:szCs w:val="20"/>
    </w:rPr>
  </w:style>
  <w:style w:type="character" w:styleId="Refdenotaalpie">
    <w:name w:val="footnote reference"/>
    <w:basedOn w:val="Fuentedeprrafopredeter"/>
    <w:uiPriority w:val="99"/>
    <w:semiHidden/>
    <w:unhideWhenUsed/>
    <w:rsid w:val="00210B01"/>
    <w:rPr>
      <w:vertAlign w:val="superscript"/>
    </w:rPr>
  </w:style>
  <w:style w:type="paragraph" w:styleId="Encabezado">
    <w:name w:val="header"/>
    <w:basedOn w:val="Normal"/>
    <w:link w:val="EncabezadoCar"/>
    <w:uiPriority w:val="99"/>
    <w:unhideWhenUsed/>
    <w:rsid w:val="00AE60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0D4"/>
  </w:style>
  <w:style w:type="paragraph" w:styleId="Piedepgina">
    <w:name w:val="footer"/>
    <w:basedOn w:val="Normal"/>
    <w:link w:val="PiedepginaCar"/>
    <w:uiPriority w:val="99"/>
    <w:unhideWhenUsed/>
    <w:rsid w:val="00AE60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32728">
      <w:bodyDiv w:val="1"/>
      <w:marLeft w:val="0"/>
      <w:marRight w:val="0"/>
      <w:marTop w:val="0"/>
      <w:marBottom w:val="0"/>
      <w:divBdr>
        <w:top w:val="none" w:sz="0" w:space="0" w:color="auto"/>
        <w:left w:val="none" w:sz="0" w:space="0" w:color="auto"/>
        <w:bottom w:val="none" w:sz="0" w:space="0" w:color="auto"/>
        <w:right w:val="none" w:sz="0" w:space="0" w:color="auto"/>
      </w:divBdr>
    </w:div>
    <w:div w:id="16666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1220DDFF4A43468D27A6923CA3422B"/>
        <w:category>
          <w:name w:val="General"/>
          <w:gallery w:val="placeholder"/>
        </w:category>
        <w:types>
          <w:type w:val="bbPlcHdr"/>
        </w:types>
        <w:behaviors>
          <w:behavior w:val="content"/>
        </w:behaviors>
        <w:guid w:val="{FD559432-317D-4CB5-8862-6718D53EB6C2}"/>
      </w:docPartPr>
      <w:docPartBody>
        <w:p w:rsidR="00000000" w:rsidRDefault="00517336" w:rsidP="00517336">
          <w:pPr>
            <w:pStyle w:val="151220DDFF4A43468D27A6923CA3422B"/>
          </w:pPr>
          <w: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36"/>
    <w:rsid w:val="00272E95"/>
    <w:rsid w:val="00517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F02AE956FF44F41971A2891DCDF7CF5">
    <w:name w:val="3F02AE956FF44F41971A2891DCDF7CF5"/>
    <w:rsid w:val="00517336"/>
  </w:style>
  <w:style w:type="paragraph" w:customStyle="1" w:styleId="151220DDFF4A43468D27A6923CA3422B">
    <w:name w:val="151220DDFF4A43468D27A6923CA3422B"/>
    <w:rsid w:val="00517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C44E-5F4A-4322-9E2A-EE668D15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2208</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García Muñoz</dc:creator>
  <cp:keywords/>
  <dc:description/>
  <cp:lastModifiedBy>sonia garcía muñoz</cp:lastModifiedBy>
  <cp:revision>86</cp:revision>
  <dcterms:created xsi:type="dcterms:W3CDTF">2020-12-22T11:40:00Z</dcterms:created>
  <dcterms:modified xsi:type="dcterms:W3CDTF">2020-12-31T12:32:00Z</dcterms:modified>
</cp:coreProperties>
</file>