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887D" w14:textId="58407446" w:rsidR="00855DBF" w:rsidRDefault="00493EC5">
      <w:pPr>
        <w:rPr>
          <w:lang w:val="de-DE"/>
        </w:rPr>
      </w:pPr>
      <w:r w:rsidRPr="00D57811">
        <w:rPr>
          <w:lang w:val="de-DE"/>
        </w:rPr>
        <w:fldChar w:fldCharType="begin"/>
      </w:r>
      <w:r w:rsidRPr="00D57811">
        <w:rPr>
          <w:lang w:val="de-DE"/>
        </w:rPr>
        <w:instrText xml:space="preserve"> HYPERLINK "http://www.digitalniknihovna.cz/nm/view/uuid:a83effcb-661c-4663-800a-783b9aa45cc2?page=uuid:46c0a448-68da-11e9-82a8-001b63bd97ba" </w:instrText>
      </w:r>
      <w:r w:rsidRPr="00D57811">
        <w:rPr>
          <w:lang w:val="de-DE"/>
        </w:rPr>
        <w:fldChar w:fldCharType="separate"/>
      </w:r>
      <w:r w:rsidRPr="00D57811">
        <w:rPr>
          <w:rStyle w:val="Hypertextovodkaz"/>
          <w:lang w:val="de-DE"/>
        </w:rPr>
        <w:t>http://www.digitalniknihovna.cz/nm/view/uuid:a83effcb-661c-4663-800a-783b9aa45cc2?page=uuid:46c0a448-68da-11e9-82a8-001b63bd97ba</w:t>
      </w:r>
      <w:r w:rsidRPr="00D57811">
        <w:rPr>
          <w:lang w:val="de-DE"/>
        </w:rPr>
        <w:fldChar w:fldCharType="end"/>
      </w:r>
    </w:p>
    <w:p w14:paraId="3BB9921F" w14:textId="5DD76FB3" w:rsidR="00903516" w:rsidRPr="00D57811" w:rsidRDefault="00903516">
      <w:pPr>
        <w:rPr>
          <w:lang w:val="de-DE"/>
        </w:rPr>
      </w:pPr>
      <w:r w:rsidRPr="00903516">
        <w:rPr>
          <w:lang w:val="de-DE"/>
        </w:rPr>
        <w:t>https://www.moderni-dejiny.cz/clanek/neznama-masarykova-recenze-hitlerovy-knihy-mein-kampf/</w:t>
      </w:r>
    </w:p>
    <w:p w14:paraId="56CE2567" w14:textId="76E4B3D2" w:rsidR="00D57811" w:rsidRPr="00D57811" w:rsidRDefault="00D57811">
      <w:pPr>
        <w:rPr>
          <w:lang w:val="de-DE"/>
        </w:rPr>
      </w:pPr>
      <w:r w:rsidRPr="00D57811">
        <w:rPr>
          <w:lang w:val="de-DE"/>
        </w:rPr>
        <w:t>S. 3+ 4</w:t>
      </w:r>
    </w:p>
    <w:p w14:paraId="3ED3724E" w14:textId="4AC669E2" w:rsidR="00D57811" w:rsidRPr="00D57811" w:rsidRDefault="00D57811">
      <w:pPr>
        <w:rPr>
          <w:lang w:val="de-DE"/>
        </w:rPr>
      </w:pPr>
      <w:r w:rsidRPr="00D57811">
        <w:rPr>
          <w:lang w:val="de-DE"/>
        </w:rPr>
        <w:t xml:space="preserve">Unterschrieb V. S. </w:t>
      </w:r>
    </w:p>
    <w:p w14:paraId="09E2E059" w14:textId="45770C82" w:rsidR="008814DC" w:rsidRDefault="00D57811" w:rsidP="008814DC">
      <w:pPr>
        <w:pStyle w:val="Nadpis2"/>
        <w:rPr>
          <w:lang w:val="de-DE"/>
        </w:rPr>
      </w:pPr>
      <w:r w:rsidRPr="00D57811">
        <w:rPr>
          <w:lang w:val="de-DE"/>
        </w:rPr>
        <w:t xml:space="preserve">30. April 1933 Hitlers Credo </w:t>
      </w:r>
      <w:r w:rsidR="008814DC">
        <w:rPr>
          <w:lang w:val="de-DE"/>
        </w:rPr>
        <w:t>(Prager Presse)</w:t>
      </w:r>
    </w:p>
    <w:p w14:paraId="1D2E1371" w14:textId="1FD357FA" w:rsidR="00D57811" w:rsidRPr="00D57811" w:rsidRDefault="00D57811" w:rsidP="00D57811">
      <w:pPr>
        <w:rPr>
          <w:lang w:val="de-DE"/>
        </w:rPr>
      </w:pPr>
      <w:r w:rsidRPr="00D57811">
        <w:rPr>
          <w:lang w:val="de-DE"/>
        </w:rPr>
        <w:t xml:space="preserve">Eine Besprechung des </w:t>
      </w:r>
      <w:proofErr w:type="spellStart"/>
      <w:r w:rsidRPr="00D57811">
        <w:rPr>
          <w:lang w:val="de-DE"/>
        </w:rPr>
        <w:t>Hitlerschen</w:t>
      </w:r>
      <w:proofErr w:type="spellEnd"/>
      <w:r w:rsidRPr="00D57811">
        <w:rPr>
          <w:lang w:val="de-DE"/>
        </w:rPr>
        <w:t xml:space="preserve"> Werkes ist gegenwärtig nicht gefahrlos: doch soll der Versuch gemacht werden, den Lesern der „Prager Presse“ eine rein literarische Besprechung des interessanten Buches vorzulegen. Das Buch selbst ist Hitlers Partei</w:t>
      </w:r>
      <w:r>
        <w:rPr>
          <w:lang w:val="de-DE"/>
        </w:rPr>
        <w:t>-</w:t>
      </w:r>
      <w:r w:rsidRPr="00D57811">
        <w:rPr>
          <w:lang w:val="de-DE"/>
        </w:rPr>
        <w:t xml:space="preserve"> </w:t>
      </w:r>
      <w:proofErr w:type="spellStart"/>
      <w:r w:rsidRPr="00D57811">
        <w:rPr>
          <w:lang w:val="de-DE"/>
        </w:rPr>
        <w:t>programm</w:t>
      </w:r>
      <w:proofErr w:type="spellEnd"/>
      <w:r w:rsidRPr="00D57811">
        <w:rPr>
          <w:lang w:val="de-DE"/>
        </w:rPr>
        <w:t xml:space="preserve"> und politisch gedacht und geschrieben; jedoch hat Hitler versucht, sein Programm als politischen Ausdruck einer neuen Weltanschauung geschichtsphilosophisch und soziologisch zu begründen, </w:t>
      </w:r>
      <w:r w:rsidR="00843279">
        <w:rPr>
          <w:lang w:val="de-DE"/>
        </w:rPr>
        <w:t>un</w:t>
      </w:r>
      <w:r w:rsidRPr="00D57811">
        <w:rPr>
          <w:lang w:val="de-DE"/>
        </w:rPr>
        <w:t xml:space="preserve">d das ermöglicht ein literarisches Referat und eine Kritik der wichtigsten </w:t>
      </w:r>
      <w:proofErr w:type="spellStart"/>
      <w:r w:rsidRPr="00D57811">
        <w:rPr>
          <w:lang w:val="de-DE"/>
        </w:rPr>
        <w:t>wissenschaft</w:t>
      </w:r>
      <w:proofErr w:type="spellEnd"/>
      <w:r w:rsidR="00843279">
        <w:rPr>
          <w:lang w:val="de-DE"/>
        </w:rPr>
        <w:t>-</w:t>
      </w:r>
      <w:r w:rsidRPr="00D57811">
        <w:rPr>
          <w:lang w:val="de-DE"/>
        </w:rPr>
        <w:t xml:space="preserve"> </w:t>
      </w:r>
      <w:proofErr w:type="spellStart"/>
      <w:r w:rsidRPr="00D57811">
        <w:rPr>
          <w:lang w:val="de-DE"/>
        </w:rPr>
        <w:t>lichen</w:t>
      </w:r>
      <w:proofErr w:type="spellEnd"/>
      <w:r w:rsidRPr="00D57811">
        <w:rPr>
          <w:lang w:val="de-DE"/>
        </w:rPr>
        <w:t xml:space="preserve"> Positionen. Hitler selbst betont seine Vorliebe für Geschichte, die er mit Recht als </w:t>
      </w:r>
      <w:proofErr w:type="spellStart"/>
      <w:r w:rsidRPr="00D57811">
        <w:rPr>
          <w:lang w:val="de-DE"/>
        </w:rPr>
        <w:t>vitae</w:t>
      </w:r>
      <w:proofErr w:type="spellEnd"/>
      <w:r w:rsidRPr="00D57811">
        <w:rPr>
          <w:lang w:val="de-DE"/>
        </w:rPr>
        <w:t xml:space="preserve"> </w:t>
      </w:r>
      <w:proofErr w:type="spellStart"/>
      <w:r w:rsidRPr="00D57811">
        <w:rPr>
          <w:lang w:val="de-DE"/>
        </w:rPr>
        <w:t>magistra</w:t>
      </w:r>
      <w:proofErr w:type="spellEnd"/>
      <w:r w:rsidRPr="00D57811">
        <w:rPr>
          <w:lang w:val="de-DE"/>
        </w:rPr>
        <w:t xml:space="preserve"> </w:t>
      </w:r>
      <w:proofErr w:type="spellStart"/>
      <w:r w:rsidRPr="00D57811">
        <w:rPr>
          <w:lang w:val="de-DE"/>
        </w:rPr>
        <w:t>auffaßt</w:t>
      </w:r>
      <w:proofErr w:type="spellEnd"/>
      <w:r w:rsidRPr="00D57811">
        <w:rPr>
          <w:lang w:val="de-DE"/>
        </w:rPr>
        <w:t>. Der erste Band betitelt sich: „Abrech</w:t>
      </w:r>
      <w:r w:rsidR="00843279">
        <w:rPr>
          <w:lang w:val="de-DE"/>
        </w:rPr>
        <w:t>n</w:t>
      </w:r>
      <w:r w:rsidRPr="00D57811">
        <w:rPr>
          <w:lang w:val="de-DE"/>
        </w:rPr>
        <w:t>ung“. d. h. die politische Abrechnung mit den politischen und theoretischen Gegnern, der zweite beschreibt die nationalsozialistische Bewegung: diese Einteilung ist nicht streng durchgeführt, denn auch im zweiten Bande sind viele theoretische und allgemein politische Erörterungen, wie z. B. über die Bedeutung der Rede in der Politik gegenüber dem Geschriebenen u. dgl. m. Im ersten Teil wir</w:t>
      </w:r>
      <w:r w:rsidR="00843279">
        <w:rPr>
          <w:lang w:val="de-DE"/>
        </w:rPr>
        <w:t xml:space="preserve"> politische Betrachtungen.</w:t>
      </w:r>
    </w:p>
    <w:p w14:paraId="38D8CEB4" w14:textId="0097B976" w:rsidR="00D57811" w:rsidRDefault="00D57811" w:rsidP="00D57811">
      <w:pPr>
        <w:rPr>
          <w:lang w:val="de-DE"/>
        </w:rPr>
      </w:pPr>
      <w:r w:rsidRPr="00D57811">
        <w:rPr>
          <w:lang w:val="de-DE"/>
        </w:rPr>
        <w:t xml:space="preserve">Prager Presse. Praha: Orbis, 30.04.1933, 13(119), s. 3. </w:t>
      </w:r>
      <w:proofErr w:type="spellStart"/>
      <w:r w:rsidRPr="00D57811">
        <w:rPr>
          <w:lang w:val="de-DE"/>
        </w:rPr>
        <w:t>Dostupné</w:t>
      </w:r>
      <w:proofErr w:type="spellEnd"/>
      <w:r w:rsidRPr="00D57811">
        <w:rPr>
          <w:lang w:val="de-DE"/>
        </w:rPr>
        <w:t xml:space="preserve"> </w:t>
      </w:r>
      <w:proofErr w:type="spellStart"/>
      <w:r w:rsidRPr="00D57811">
        <w:rPr>
          <w:lang w:val="de-DE"/>
        </w:rPr>
        <w:t>také</w:t>
      </w:r>
      <w:proofErr w:type="spellEnd"/>
      <w:r w:rsidRPr="00D57811">
        <w:rPr>
          <w:lang w:val="de-DE"/>
        </w:rPr>
        <w:t xml:space="preserve"> z: </w:t>
      </w:r>
      <w:hyperlink r:id="rId7" w:history="1">
        <w:r w:rsidR="00843279" w:rsidRPr="00046810">
          <w:rPr>
            <w:rStyle w:val="Hypertextovodkaz"/>
            <w:lang w:val="de-DE"/>
          </w:rPr>
          <w:t>http://www.digitalniknihovna.cz/nm/uuid/uuid:46c0a449-68da-11e9-82a8-001b63bd97ba</w:t>
        </w:r>
      </w:hyperlink>
    </w:p>
    <w:p w14:paraId="57B2A308" w14:textId="7B254877" w:rsidR="006C3B3B" w:rsidRDefault="006C3B3B" w:rsidP="00D57811">
      <w:pPr>
        <w:rPr>
          <w:lang w:val="de-DE"/>
        </w:rPr>
      </w:pPr>
    </w:p>
    <w:p w14:paraId="6059EB60" w14:textId="6D3ADD27" w:rsidR="006C3B3B" w:rsidRDefault="006C3B3B" w:rsidP="00D57811">
      <w:pPr>
        <w:rPr>
          <w:lang w:val="de-DE"/>
        </w:rPr>
      </w:pPr>
      <w:r w:rsidRPr="006C3B3B">
        <w:rPr>
          <w:lang w:val="de-DE"/>
        </w:rPr>
        <w:t>Für das Verständnis der nationalsozialistischen Beweg</w:t>
      </w:r>
      <w:r>
        <w:rPr>
          <w:lang w:val="de-DE"/>
        </w:rPr>
        <w:t>un</w:t>
      </w:r>
      <w:r w:rsidRPr="006C3B3B">
        <w:rPr>
          <w:lang w:val="de-DE"/>
        </w:rPr>
        <w:t xml:space="preserve">g und die Machtergreifung der NSDAP ist Hitlers Buch von entscheidender Bedeutung. Wenn, um nur eine Tatsache anzuführen, die europäische Presse über Görings Erklärung erstaunt ist, </w:t>
      </w:r>
      <w:proofErr w:type="spellStart"/>
      <w:r w:rsidRPr="006C3B3B">
        <w:rPr>
          <w:lang w:val="de-DE"/>
        </w:rPr>
        <w:t>daß</w:t>
      </w:r>
      <w:proofErr w:type="spellEnd"/>
      <w:r w:rsidRPr="006C3B3B">
        <w:rPr>
          <w:lang w:val="de-DE"/>
        </w:rPr>
        <w:t xml:space="preserve"> die neue Regieru</w:t>
      </w:r>
      <w:r>
        <w:rPr>
          <w:lang w:val="de-DE"/>
        </w:rPr>
        <w:t>ng</w:t>
      </w:r>
      <w:r w:rsidRPr="006C3B3B">
        <w:rPr>
          <w:lang w:val="de-DE"/>
        </w:rPr>
        <w:t xml:space="preserve"> nicht national, sondern nationalsozialistisch ist. so hat Göring nichts anderes gesagt als was Hitler in seinem Buche ausführt, </w:t>
      </w:r>
      <w:proofErr w:type="spellStart"/>
      <w:r w:rsidRPr="006C3B3B">
        <w:rPr>
          <w:lang w:val="de-DE"/>
        </w:rPr>
        <w:t>daß</w:t>
      </w:r>
      <w:proofErr w:type="spellEnd"/>
      <w:r w:rsidRPr="006C3B3B">
        <w:rPr>
          <w:lang w:val="de-DE"/>
        </w:rPr>
        <w:t xml:space="preserve"> nämlich der alte Staat nur dadu</w:t>
      </w:r>
      <w:r>
        <w:rPr>
          <w:lang w:val="de-DE"/>
        </w:rPr>
        <w:t>r</w:t>
      </w:r>
      <w:r w:rsidRPr="006C3B3B">
        <w:rPr>
          <w:lang w:val="de-DE"/>
        </w:rPr>
        <w:t>ch erneuert werden könne, wenn die neue Regierung die Organisation und das Programm ihrer Partei mit- und hin</w:t>
      </w:r>
      <w:r>
        <w:rPr>
          <w:lang w:val="de-DE"/>
        </w:rPr>
        <w:t>e</w:t>
      </w:r>
      <w:r w:rsidRPr="006C3B3B">
        <w:rPr>
          <w:lang w:val="de-DE"/>
        </w:rPr>
        <w:t>inbringt.</w:t>
      </w:r>
    </w:p>
    <w:p w14:paraId="06432280" w14:textId="588F2964" w:rsidR="006C3B3B" w:rsidRDefault="006C3B3B" w:rsidP="00D57811">
      <w:pPr>
        <w:rPr>
          <w:lang w:val="de-DE"/>
        </w:rPr>
      </w:pPr>
    </w:p>
    <w:p w14:paraId="0733D792" w14:textId="5FAD2FDB" w:rsidR="006C3B3B" w:rsidRPr="00A03AEE" w:rsidRDefault="00F3417B" w:rsidP="00D57811">
      <w:pPr>
        <w:rPr>
          <w:b/>
          <w:bCs/>
          <w:lang w:val="de-DE"/>
        </w:rPr>
      </w:pPr>
      <w:r w:rsidRPr="00F3417B">
        <w:rPr>
          <w:lang w:val="de-DE"/>
        </w:rPr>
        <w:t>Hitler eröffnet sei</w:t>
      </w:r>
      <w:r w:rsidR="00A03AEE">
        <w:rPr>
          <w:lang w:val="de-DE"/>
        </w:rPr>
        <w:t>n</w:t>
      </w:r>
      <w:r w:rsidRPr="00F3417B">
        <w:rPr>
          <w:lang w:val="de-DE"/>
        </w:rPr>
        <w:t xml:space="preserve"> Buch mit einer knappen Selbstbiographie. Wir erfahren nichts Neues und bekommen keine psychologische Analyse seines Werdeganges. Von großem </w:t>
      </w:r>
      <w:proofErr w:type="spellStart"/>
      <w:r w:rsidRPr="00F3417B">
        <w:rPr>
          <w:lang w:val="de-DE"/>
        </w:rPr>
        <w:t>Einfluß</w:t>
      </w:r>
      <w:proofErr w:type="spellEnd"/>
      <w:r w:rsidRPr="00F3417B">
        <w:rPr>
          <w:lang w:val="de-DE"/>
        </w:rPr>
        <w:t xml:space="preserve"> auf ihn war Schönerer mit seinem alldeutschen Programm und auch Lueger, der Führer der Christlichsozialen. An Lueger lobt er das Praktische, das Schönerer gefehlt habe. Unter dem Praktischen müssen wir in erster Reihe die Fähigkeit der mündlichen rednerischen Propaganda verstehen; diese Propaganda müsse volkstümlich, populär sein. Das Buch selbst ist ein Beispiel dieser Volkstümlichkeit. Der Autor vermeidet allen gelehrten Schuljargon, und so kann man viele Kraftausdrücke über die Gegner, wie Lumpen, Kerle usw. lesen. Mit dieser Volkstümlichkeit verbindet sich das Bestreben, die Programmforderungen und die Grundansich</w:t>
      </w:r>
      <w:r w:rsidR="00A03AEE">
        <w:rPr>
          <w:lang w:val="de-DE"/>
        </w:rPr>
        <w:t>t</w:t>
      </w:r>
      <w:r w:rsidRPr="00F3417B">
        <w:rPr>
          <w:lang w:val="de-DE"/>
        </w:rPr>
        <w:t>en nicht nur klar, sondern sehr bestimmt und präzis zu formulieren</w:t>
      </w:r>
      <w:r w:rsidRPr="00A03AEE">
        <w:rPr>
          <w:b/>
          <w:bCs/>
          <w:lang w:val="de-DE"/>
        </w:rPr>
        <w:t>. In dieser Hinsicht könnten viele Parteiführer und Volksmänner von Hitler manches lernen.</w:t>
      </w:r>
    </w:p>
    <w:p w14:paraId="473C05F9" w14:textId="1211DD1F" w:rsidR="00843279" w:rsidRDefault="00843279" w:rsidP="00D57811">
      <w:pPr>
        <w:rPr>
          <w:lang w:val="de-DE"/>
        </w:rPr>
      </w:pPr>
    </w:p>
    <w:p w14:paraId="74A686E6" w14:textId="77777777" w:rsidR="008145EE" w:rsidRDefault="00A03AEE" w:rsidP="00D57811">
      <w:pPr>
        <w:rPr>
          <w:lang w:val="de-DE"/>
        </w:rPr>
      </w:pPr>
      <w:r w:rsidRPr="00A03AEE">
        <w:rPr>
          <w:lang w:val="de-DE"/>
        </w:rPr>
        <w:t xml:space="preserve">Das nationalsozialistische Programm ist theoretisch einfach genug. Hitler knüpft an seinen Putschversuch vom 8. November 1923 an; das Buch wird mit einer Widmung an die am 9. November </w:t>
      </w:r>
      <w:r w:rsidRPr="00A03AEE">
        <w:rPr>
          <w:lang w:val="de-DE"/>
        </w:rPr>
        <w:lastRenderedPageBreak/>
        <w:t>1923 in München Gefall</w:t>
      </w:r>
      <w:r w:rsidR="0010795F">
        <w:rPr>
          <w:lang w:val="de-DE"/>
        </w:rPr>
        <w:t>e</w:t>
      </w:r>
      <w:r w:rsidRPr="00A03AEE">
        <w:rPr>
          <w:lang w:val="de-DE"/>
        </w:rPr>
        <w:t>nen</w:t>
      </w:r>
      <w:r w:rsidR="0010795F">
        <w:rPr>
          <w:rStyle w:val="Znakapoznpodarou"/>
          <w:lang w:val="de-DE"/>
        </w:rPr>
        <w:footnoteReference w:id="1"/>
      </w:r>
      <w:r w:rsidRPr="00A03AEE">
        <w:rPr>
          <w:lang w:val="de-DE"/>
        </w:rPr>
        <w:t xml:space="preserve"> eingeleitet, deren Namen angeführt werden. Die Nationalsozialisten stehen in schroffem Gegensatz gegen die Sozialdemokraten und ihre Weltanschauung, also gegen Marx und den Marxismus; da Marx von Geburt Jude war, so gilt der Kampf den Juden und der </w:t>
      </w:r>
      <w:proofErr w:type="spellStart"/>
      <w:r w:rsidRPr="00A03AEE">
        <w:rPr>
          <w:lang w:val="de-DE"/>
        </w:rPr>
        <w:t>Verjudung</w:t>
      </w:r>
      <w:proofErr w:type="spellEnd"/>
      <w:r w:rsidRPr="00A03AEE">
        <w:rPr>
          <w:lang w:val="de-DE"/>
        </w:rPr>
        <w:t xml:space="preserve"> überhaupt. </w:t>
      </w:r>
      <w:r w:rsidRPr="0010795F">
        <w:rPr>
          <w:b/>
          <w:bCs/>
          <w:lang w:val="de-DE"/>
        </w:rPr>
        <w:t>Die Juden selbst werden in ihrem Volkscharakter und ihrer Politik nach dem bekannten Machwerk „Die Weisen von Zion“ charakterisiert, und Hitler bekennt sich direkt als Antisemit.</w:t>
      </w:r>
      <w:r w:rsidRPr="00A03AEE">
        <w:rPr>
          <w:lang w:val="de-DE"/>
        </w:rPr>
        <w:t xml:space="preserve"> Die Schulung bei Lueger hat ihre Früchte getragen. Seinen Nationalismus scheidet Hitler sehr bestimmt vom Nationalismus der Bürgerlichen ab; der Marxismus ist in dieser Ablehnung des „Hurra-Patriotismus“ nicht weniger schroff als </w:t>
      </w:r>
      <w:r w:rsidR="0010795F">
        <w:rPr>
          <w:lang w:val="de-DE"/>
        </w:rPr>
        <w:t>H</w:t>
      </w:r>
      <w:r w:rsidRPr="00A03AEE">
        <w:rPr>
          <w:lang w:val="de-DE"/>
        </w:rPr>
        <w:t>itler, aber der Unter</w:t>
      </w:r>
      <w:r w:rsidR="008145EE" w:rsidRPr="008145EE">
        <w:rPr>
          <w:lang w:val="de-DE"/>
        </w:rPr>
        <w:t xml:space="preserve">schied liegt in der Begründung: Hitler sieht die Schwäche der Bourgeoisie überhaupt in der </w:t>
      </w:r>
      <w:proofErr w:type="spellStart"/>
      <w:r w:rsidR="008145EE" w:rsidRPr="008145EE">
        <w:rPr>
          <w:lang w:val="de-DE"/>
        </w:rPr>
        <w:t>Verjudung</w:t>
      </w:r>
      <w:proofErr w:type="spellEnd"/>
      <w:r w:rsidR="008145EE" w:rsidRPr="008145EE">
        <w:rPr>
          <w:lang w:val="de-DE"/>
        </w:rPr>
        <w:t xml:space="preserve">. Der Nationalsozialismus will praktisch dieser </w:t>
      </w:r>
      <w:proofErr w:type="spellStart"/>
      <w:r w:rsidR="008145EE" w:rsidRPr="008145EE">
        <w:rPr>
          <w:lang w:val="de-DE"/>
        </w:rPr>
        <w:t>Verjudung</w:t>
      </w:r>
      <w:proofErr w:type="spellEnd"/>
      <w:r w:rsidR="008145EE" w:rsidRPr="008145EE">
        <w:rPr>
          <w:lang w:val="de-DE"/>
        </w:rPr>
        <w:t xml:space="preserve"> steuern und ist darum antisemitisch </w:t>
      </w:r>
      <w:proofErr w:type="gramStart"/>
      <w:r w:rsidR="008145EE" w:rsidRPr="008145EE">
        <w:rPr>
          <w:lang w:val="de-DE"/>
        </w:rPr>
        <w:t>in so hohem Grade</w:t>
      </w:r>
      <w:proofErr w:type="gramEnd"/>
      <w:r w:rsidR="008145EE" w:rsidRPr="008145EE">
        <w:rPr>
          <w:lang w:val="de-DE"/>
        </w:rPr>
        <w:t xml:space="preserve">, </w:t>
      </w:r>
      <w:proofErr w:type="spellStart"/>
      <w:r w:rsidR="008145EE" w:rsidRPr="008145EE">
        <w:rPr>
          <w:lang w:val="de-DE"/>
        </w:rPr>
        <w:t>daß</w:t>
      </w:r>
      <w:proofErr w:type="spellEnd"/>
      <w:r w:rsidR="008145EE" w:rsidRPr="008145EE">
        <w:rPr>
          <w:lang w:val="de-DE"/>
        </w:rPr>
        <w:t xml:space="preserve"> er vor der Vertreibung und allseitigen Schwächung und Bedrückung der Juden nicht zu rückschrecken würde. </w:t>
      </w:r>
    </w:p>
    <w:p w14:paraId="5623B8C3" w14:textId="77777777" w:rsidR="00D451DF" w:rsidRDefault="008145EE" w:rsidP="00D57811">
      <w:pPr>
        <w:rPr>
          <w:lang w:val="de-DE"/>
        </w:rPr>
      </w:pPr>
      <w:r w:rsidRPr="008145EE">
        <w:rPr>
          <w:lang w:val="de-DE"/>
        </w:rPr>
        <w:t xml:space="preserve">Hitler knüpft an das Programm des Vorkriegspangermanismus an; </w:t>
      </w:r>
      <w:r w:rsidRPr="008145EE">
        <w:rPr>
          <w:b/>
          <w:bCs/>
          <w:lang w:val="de-DE"/>
        </w:rPr>
        <w:t xml:space="preserve">die Deutschen müssen sich </w:t>
      </w:r>
      <w:proofErr w:type="spellStart"/>
      <w:r w:rsidRPr="008145EE">
        <w:rPr>
          <w:b/>
          <w:bCs/>
          <w:lang w:val="de-DE"/>
        </w:rPr>
        <w:t>bewußt</w:t>
      </w:r>
      <w:proofErr w:type="spellEnd"/>
      <w:r w:rsidRPr="008145EE">
        <w:rPr>
          <w:b/>
          <w:bCs/>
          <w:lang w:val="de-DE"/>
        </w:rPr>
        <w:t xml:space="preserve"> werden, </w:t>
      </w:r>
      <w:proofErr w:type="spellStart"/>
      <w:r w:rsidRPr="008145EE">
        <w:rPr>
          <w:b/>
          <w:bCs/>
          <w:lang w:val="de-DE"/>
        </w:rPr>
        <w:t>daß</w:t>
      </w:r>
      <w:proofErr w:type="spellEnd"/>
      <w:r w:rsidRPr="008145EE">
        <w:rPr>
          <w:b/>
          <w:bCs/>
          <w:lang w:val="de-DE"/>
        </w:rPr>
        <w:t xml:space="preserve"> sie Arier und Germanen sind.</w:t>
      </w:r>
      <w:r w:rsidRPr="008145EE">
        <w:rPr>
          <w:lang w:val="de-DE"/>
        </w:rPr>
        <w:t xml:space="preserve"> Die zusammenfassende Losung des Nationalsozialismus lautet: das Blut, das reine arische Blut ist der deutsche Gral, dieses Blut ist die </w:t>
      </w:r>
      <w:proofErr w:type="spellStart"/>
      <w:r w:rsidRPr="008145EE">
        <w:rPr>
          <w:i/>
          <w:iCs/>
          <w:lang w:val="de-DE"/>
        </w:rPr>
        <w:t>vis</w:t>
      </w:r>
      <w:proofErr w:type="spellEnd"/>
      <w:r w:rsidRPr="008145EE">
        <w:rPr>
          <w:i/>
          <w:iCs/>
          <w:lang w:val="de-DE"/>
        </w:rPr>
        <w:t xml:space="preserve"> </w:t>
      </w:r>
      <w:proofErr w:type="spellStart"/>
      <w:r w:rsidRPr="008145EE">
        <w:rPr>
          <w:i/>
          <w:iCs/>
          <w:lang w:val="de-DE"/>
        </w:rPr>
        <w:t>motrix</w:t>
      </w:r>
      <w:proofErr w:type="spellEnd"/>
      <w:r w:rsidR="00AC2D75">
        <w:rPr>
          <w:rStyle w:val="Znakapoznpodarou"/>
          <w:i/>
          <w:iCs/>
          <w:lang w:val="de-DE"/>
        </w:rPr>
        <w:footnoteReference w:id="2"/>
      </w:r>
      <w:r w:rsidRPr="008145EE">
        <w:rPr>
          <w:lang w:val="de-DE"/>
        </w:rPr>
        <w:t xml:space="preserve"> der Geschichte und das zu erstrebende Ideal. Darum ist für Hitler die tiefste Ursache des deutschen Zusammenbruchs von 1918 die Verkennung des Rassenproblems. </w:t>
      </w:r>
    </w:p>
    <w:p w14:paraId="035A8BBA" w14:textId="77777777" w:rsidR="00D451DF" w:rsidRDefault="00D451DF" w:rsidP="00D57811">
      <w:pPr>
        <w:rPr>
          <w:lang w:val="de-DE"/>
        </w:rPr>
      </w:pPr>
    </w:p>
    <w:p w14:paraId="18D1668D" w14:textId="77777777" w:rsidR="00903516" w:rsidRDefault="008145EE" w:rsidP="00D57811">
      <w:pPr>
        <w:rPr>
          <w:lang w:val="de-DE"/>
        </w:rPr>
      </w:pPr>
      <w:r w:rsidRPr="008145EE">
        <w:rPr>
          <w:lang w:val="de-DE"/>
        </w:rPr>
        <w:t xml:space="preserve">Von diesem Gesichtspunkt aus </w:t>
      </w:r>
      <w:r w:rsidR="00D451DF">
        <w:rPr>
          <w:lang w:val="de-DE"/>
        </w:rPr>
        <w:t xml:space="preserve">der </w:t>
      </w:r>
      <w:r w:rsidR="00D451DF" w:rsidRPr="00D451DF">
        <w:rPr>
          <w:lang w:val="de-DE"/>
        </w:rPr>
        <w:t xml:space="preserve">historische (ökonomische) Materialismus von Marx verworfen; die innere und äußere Politik hat es nicht bloß mit wirtschaftlichen </w:t>
      </w:r>
      <w:r w:rsidR="00D451DF">
        <w:rPr>
          <w:lang w:val="de-DE"/>
        </w:rPr>
        <w:t>F</w:t>
      </w:r>
      <w:r w:rsidR="00D451DF" w:rsidRPr="00D451DF">
        <w:rPr>
          <w:lang w:val="de-DE"/>
        </w:rPr>
        <w:t>r</w:t>
      </w:r>
      <w:r w:rsidR="00D451DF">
        <w:rPr>
          <w:lang w:val="de-DE"/>
        </w:rPr>
        <w:t>a</w:t>
      </w:r>
      <w:r w:rsidR="00D451DF" w:rsidRPr="00D451DF">
        <w:rPr>
          <w:lang w:val="de-DE"/>
        </w:rPr>
        <w:t>gen zu tun; eine neue Weltanschauung au</w:t>
      </w:r>
      <w:r w:rsidR="00D451DF">
        <w:rPr>
          <w:lang w:val="de-DE"/>
        </w:rPr>
        <w:t>f</w:t>
      </w:r>
      <w:r w:rsidR="00D451DF" w:rsidRPr="00D451DF">
        <w:rPr>
          <w:lang w:val="de-DE"/>
        </w:rPr>
        <w:t xml:space="preserve"> an Stelle der alten gesetzt werden. Hitler ist für die Demokratie, aber nicht die alte, sondern die neue des Nationalsozialismus. Die alte Demokratie ist parlamentarisch und auf dem Prinzip der Majorität auf</w:t>
      </w:r>
      <w:r w:rsidR="00D451DF">
        <w:rPr>
          <w:lang w:val="de-DE"/>
        </w:rPr>
        <w:t>g</w:t>
      </w:r>
      <w:r w:rsidR="00D451DF" w:rsidRPr="00D451DF">
        <w:rPr>
          <w:lang w:val="de-DE"/>
        </w:rPr>
        <w:t xml:space="preserve">ebaut. </w:t>
      </w:r>
      <w:r w:rsidR="00D451DF" w:rsidRPr="00D451DF">
        <w:rPr>
          <w:b/>
          <w:bCs/>
          <w:lang w:val="de-DE"/>
        </w:rPr>
        <w:t xml:space="preserve">Der Parlamentarismus aber ist der Tummelplatz </w:t>
      </w:r>
      <w:proofErr w:type="gramStart"/>
      <w:r w:rsidR="00D451DF" w:rsidRPr="00D451DF">
        <w:rPr>
          <w:b/>
          <w:bCs/>
          <w:lang w:val="de-DE"/>
        </w:rPr>
        <w:t>der geistigen Nullen</w:t>
      </w:r>
      <w:proofErr w:type="gramEnd"/>
      <w:r w:rsidR="00D451DF" w:rsidRPr="00D451DF">
        <w:rPr>
          <w:lang w:val="de-DE"/>
        </w:rPr>
        <w:t xml:space="preserve"> und der</w:t>
      </w:r>
      <w:r w:rsidR="00D451DF">
        <w:rPr>
          <w:lang w:val="de-DE"/>
        </w:rPr>
        <w:t xml:space="preserve"> </w:t>
      </w:r>
      <w:r w:rsidR="00903516" w:rsidRPr="00903516">
        <w:rPr>
          <w:lang w:val="de-DE"/>
        </w:rPr>
        <w:t>Beschränktheit. Hitler verwirft das „Pa</w:t>
      </w:r>
      <w:r w:rsidR="00903516">
        <w:rPr>
          <w:lang w:val="de-DE"/>
        </w:rPr>
        <w:t>r</w:t>
      </w:r>
      <w:r w:rsidR="00903516" w:rsidRPr="00903516">
        <w:rPr>
          <w:lang w:val="de-DE"/>
        </w:rPr>
        <w:t xml:space="preserve">lament an sich“ nicht, aber es kann im </w:t>
      </w:r>
      <w:proofErr w:type="spellStart"/>
      <w:r w:rsidR="00903516" w:rsidRPr="00903516">
        <w:rPr>
          <w:lang w:val="de-DE"/>
        </w:rPr>
        <w:t>natio</w:t>
      </w:r>
      <w:proofErr w:type="spellEnd"/>
      <w:r w:rsidR="00903516">
        <w:rPr>
          <w:lang w:val="de-DE"/>
        </w:rPr>
        <w:t>-</w:t>
      </w:r>
      <w:r w:rsidR="00903516" w:rsidRPr="00903516">
        <w:rPr>
          <w:lang w:val="de-DE"/>
        </w:rPr>
        <w:t xml:space="preserve"> </w:t>
      </w:r>
      <w:proofErr w:type="spellStart"/>
      <w:r w:rsidR="00903516" w:rsidRPr="00903516">
        <w:rPr>
          <w:lang w:val="de-DE"/>
        </w:rPr>
        <w:t>nalsozialistischen</w:t>
      </w:r>
      <w:proofErr w:type="spellEnd"/>
      <w:r w:rsidR="00903516" w:rsidRPr="00903516">
        <w:rPr>
          <w:lang w:val="de-DE"/>
        </w:rPr>
        <w:t xml:space="preserve"> Staat nur ein beratender Körper sein.</w:t>
      </w:r>
    </w:p>
    <w:p w14:paraId="525CABB4" w14:textId="16735930" w:rsidR="00A03AEE" w:rsidRDefault="00903516" w:rsidP="00D57811">
      <w:pPr>
        <w:rPr>
          <w:lang w:val="de-DE"/>
        </w:rPr>
      </w:pPr>
      <w:r w:rsidRPr="00903516">
        <w:rPr>
          <w:lang w:val="de-DE"/>
        </w:rPr>
        <w:t xml:space="preserve">Der </w:t>
      </w:r>
      <w:proofErr w:type="spellStart"/>
      <w:r w:rsidRPr="00903516">
        <w:rPr>
          <w:lang w:val="de-DE"/>
        </w:rPr>
        <w:t>parlam</w:t>
      </w:r>
      <w:proofErr w:type="spellEnd"/>
      <w:r w:rsidRPr="00903516">
        <w:rPr>
          <w:lang w:val="de-DE"/>
        </w:rPr>
        <w:t xml:space="preserve">. Demokratie, deren eigentlicher Drahtzieher der Jude ist, wird die alte germanische Demokratie entgegengesetzt. Diese Demokratie hat die freie Wahl des Führers, der persönlich mit Leben und Gut verantwortlich ist. Es gibt im beratenden Parlament keine Abstimmung von </w:t>
      </w:r>
      <w:proofErr w:type="spellStart"/>
      <w:r w:rsidRPr="00903516">
        <w:rPr>
          <w:lang w:val="de-DE"/>
        </w:rPr>
        <w:t>Majoritäten</w:t>
      </w:r>
      <w:proofErr w:type="spellEnd"/>
      <w:r w:rsidRPr="00903516">
        <w:rPr>
          <w:lang w:val="de-DE"/>
        </w:rPr>
        <w:t>, nur ein Mann führt und entscheidet, das Volk kann zu seinem Führer Vertrauen haben und hat zu gehorchen</w:t>
      </w:r>
      <w:r>
        <w:rPr>
          <w:lang w:val="de-DE"/>
        </w:rPr>
        <w:t>.</w:t>
      </w:r>
      <w:r w:rsidRPr="00903516">
        <w:rPr>
          <w:lang w:val="de-DE"/>
        </w:rPr>
        <w:t xml:space="preserve"> </w:t>
      </w:r>
      <w:r w:rsidRPr="00903516">
        <w:rPr>
          <w:b/>
          <w:bCs/>
          <w:lang w:val="de-DE"/>
        </w:rPr>
        <w:t>Gehorsam ist die Pflicht des Staatsbürgers im neuen Reich, ganz so wie im alten, nur die Führung ist verschieden. Die germanische Demokratie ist darum aristokratisch, monarchisch</w:t>
      </w:r>
      <w:r w:rsidRPr="00903516">
        <w:rPr>
          <w:lang w:val="de-DE"/>
        </w:rPr>
        <w:t xml:space="preserve"> — Monarchismus als Prinzip, darum auch Absolutismus des Führers — und militärisch, das Heer ist die „eigentliche Schule“.</w:t>
      </w:r>
    </w:p>
    <w:p w14:paraId="38C201FE" w14:textId="77777777" w:rsidR="00903516" w:rsidRDefault="00903516" w:rsidP="00D57811">
      <w:pPr>
        <w:rPr>
          <w:lang w:val="de-DE"/>
        </w:rPr>
      </w:pPr>
      <w:r w:rsidRPr="00903516">
        <w:rPr>
          <w:lang w:val="de-DE"/>
        </w:rPr>
        <w:t xml:space="preserve">Diese germanische Demokratie </w:t>
      </w:r>
      <w:proofErr w:type="spellStart"/>
      <w:r w:rsidRPr="00903516">
        <w:rPr>
          <w:lang w:val="de-DE"/>
        </w:rPr>
        <w:t>läßt</w:t>
      </w:r>
      <w:proofErr w:type="spellEnd"/>
      <w:r w:rsidRPr="00903516">
        <w:rPr>
          <w:lang w:val="de-DE"/>
        </w:rPr>
        <w:t xml:space="preserve"> keine Parteien </w:t>
      </w:r>
      <w:proofErr w:type="gramStart"/>
      <w:r w:rsidRPr="00903516">
        <w:rPr>
          <w:lang w:val="de-DE"/>
        </w:rPr>
        <w:t>auf kommen</w:t>
      </w:r>
      <w:proofErr w:type="gramEnd"/>
      <w:r w:rsidRPr="00903516">
        <w:rPr>
          <w:lang w:val="de-DE"/>
        </w:rPr>
        <w:t xml:space="preserve">; </w:t>
      </w:r>
      <w:r w:rsidRPr="00903516">
        <w:rPr>
          <w:b/>
          <w:bCs/>
          <w:lang w:val="de-DE"/>
        </w:rPr>
        <w:t>die Parteien bedeuten die Zerklüftung des Volkes,</w:t>
      </w:r>
      <w:r w:rsidRPr="00903516">
        <w:rPr>
          <w:lang w:val="de-DE"/>
        </w:rPr>
        <w:t xml:space="preserve"> während das germanische Ideal die neue allzusammenfassen de Weltanschauung ist. </w:t>
      </w:r>
    </w:p>
    <w:p w14:paraId="21C31CFE" w14:textId="77777777" w:rsidR="0097572F" w:rsidRDefault="00903516" w:rsidP="00D57811">
      <w:pPr>
        <w:rPr>
          <w:lang w:val="de-DE"/>
        </w:rPr>
      </w:pPr>
      <w:r w:rsidRPr="00903516">
        <w:rPr>
          <w:lang w:val="de-DE"/>
        </w:rPr>
        <w:t xml:space="preserve">Es kann zugegeben werden, </w:t>
      </w:r>
      <w:proofErr w:type="spellStart"/>
      <w:r w:rsidRPr="00903516">
        <w:rPr>
          <w:lang w:val="de-DE"/>
        </w:rPr>
        <w:t>daß</w:t>
      </w:r>
      <w:proofErr w:type="spellEnd"/>
      <w:r w:rsidRPr="00903516">
        <w:rPr>
          <w:lang w:val="de-DE"/>
        </w:rPr>
        <w:t xml:space="preserve"> hier gewisse Schwächen der parlamentarischen Demokratie und ihres Prinzips der Majorität bloßgelegt werden; jedoch </w:t>
      </w:r>
      <w:proofErr w:type="spellStart"/>
      <w:r w:rsidRPr="00903516">
        <w:rPr>
          <w:lang w:val="de-DE"/>
        </w:rPr>
        <w:t>muß</w:t>
      </w:r>
      <w:proofErr w:type="spellEnd"/>
      <w:r w:rsidRPr="00903516">
        <w:rPr>
          <w:lang w:val="de-DE"/>
        </w:rPr>
        <w:t xml:space="preserve"> die Frage erlaubt sein, warum die </w:t>
      </w:r>
      <w:r w:rsidRPr="00903516">
        <w:rPr>
          <w:lang w:val="de-DE"/>
        </w:rPr>
        <w:lastRenderedPageBreak/>
        <w:t xml:space="preserve">Nationalsozialen das Majoritätsprinzip bei den Wahlen anerkannt haben. Die Frage ist umso ernster, als die Masse, wie wir gleich hören werden, von Hitler, im Gegensatz zu Marx, nicht anerkannt wird. </w:t>
      </w:r>
    </w:p>
    <w:p w14:paraId="32722DCD" w14:textId="77777777" w:rsidR="00356FB5" w:rsidRDefault="00903516" w:rsidP="00D57811">
      <w:pPr>
        <w:rPr>
          <w:lang w:val="de-DE"/>
        </w:rPr>
      </w:pPr>
      <w:r w:rsidRPr="00903516">
        <w:rPr>
          <w:lang w:val="de-DE"/>
        </w:rPr>
        <w:t xml:space="preserve">Das arische und germanische Deutschtum kann sich nur in einem Nationalstaat ausbilden; </w:t>
      </w:r>
      <w:r w:rsidRPr="0097572F">
        <w:rPr>
          <w:b/>
          <w:bCs/>
          <w:lang w:val="de-DE"/>
        </w:rPr>
        <w:t xml:space="preserve">darum sollen alle Deutschen Mitteleuropas </w:t>
      </w:r>
      <w:proofErr w:type="gramStart"/>
      <w:r w:rsidRPr="0097572F">
        <w:rPr>
          <w:b/>
          <w:bCs/>
          <w:lang w:val="de-DE"/>
        </w:rPr>
        <w:t>im neuen Reiche</w:t>
      </w:r>
      <w:proofErr w:type="gramEnd"/>
      <w:r w:rsidRPr="0097572F">
        <w:rPr>
          <w:b/>
          <w:bCs/>
          <w:lang w:val="de-DE"/>
        </w:rPr>
        <w:t xml:space="preserve"> vereint werden; hier kommt besonders der </w:t>
      </w:r>
      <w:proofErr w:type="spellStart"/>
      <w:r w:rsidRPr="0097572F">
        <w:rPr>
          <w:b/>
          <w:bCs/>
          <w:lang w:val="de-DE"/>
        </w:rPr>
        <w:t>Anschluß</w:t>
      </w:r>
      <w:proofErr w:type="spellEnd"/>
      <w:r w:rsidRPr="0097572F">
        <w:rPr>
          <w:b/>
          <w:bCs/>
          <w:lang w:val="de-DE"/>
        </w:rPr>
        <w:t xml:space="preserve"> </w:t>
      </w:r>
      <w:proofErr w:type="spellStart"/>
      <w:r w:rsidRPr="0097572F">
        <w:rPr>
          <w:b/>
          <w:bCs/>
          <w:lang w:val="de-DE"/>
        </w:rPr>
        <w:t>Oesterreichs</w:t>
      </w:r>
      <w:proofErr w:type="spellEnd"/>
      <w:r w:rsidRPr="0097572F">
        <w:rPr>
          <w:b/>
          <w:bCs/>
          <w:lang w:val="de-DE"/>
        </w:rPr>
        <w:t xml:space="preserve"> in Betracht.</w:t>
      </w:r>
      <w:r w:rsidRPr="00903516">
        <w:rPr>
          <w:lang w:val="de-DE"/>
        </w:rPr>
        <w:t xml:space="preserve"> Die Habsburger verachtet Hitler wie vor ihm Schönerer. Obwohl Hitler als Militarist den Pazifismus als Feigheit verpönt und vor dem Kriege nicht </w:t>
      </w:r>
      <w:proofErr w:type="gramStart"/>
      <w:r w:rsidRPr="00903516">
        <w:rPr>
          <w:lang w:val="de-DE"/>
        </w:rPr>
        <w:t>zurück schreckt</w:t>
      </w:r>
      <w:proofErr w:type="gramEnd"/>
      <w:r w:rsidRPr="00903516">
        <w:rPr>
          <w:lang w:val="de-DE"/>
        </w:rPr>
        <w:t xml:space="preserve">, </w:t>
      </w:r>
      <w:proofErr w:type="spellStart"/>
      <w:r w:rsidRPr="00903516">
        <w:rPr>
          <w:lang w:val="de-DE"/>
        </w:rPr>
        <w:t>muß</w:t>
      </w:r>
      <w:proofErr w:type="spellEnd"/>
      <w:r w:rsidRPr="00903516">
        <w:rPr>
          <w:lang w:val="de-DE"/>
        </w:rPr>
        <w:t xml:space="preserve"> er sich doch gestehen, </w:t>
      </w:r>
      <w:proofErr w:type="spellStart"/>
      <w:r w:rsidRPr="00903516">
        <w:rPr>
          <w:lang w:val="de-DE"/>
        </w:rPr>
        <w:t>daß</w:t>
      </w:r>
      <w:proofErr w:type="spellEnd"/>
      <w:r w:rsidRPr="00903516">
        <w:rPr>
          <w:lang w:val="de-DE"/>
        </w:rPr>
        <w:t xml:space="preserve"> die deutsche militaristische Vergangenheit von über tausend Jahren zwar ein </w:t>
      </w:r>
      <w:proofErr w:type="spellStart"/>
      <w:r w:rsidRPr="00903516">
        <w:rPr>
          <w:lang w:val="de-DE"/>
        </w:rPr>
        <w:t>Blutmeer</w:t>
      </w:r>
      <w:proofErr w:type="spellEnd"/>
      <w:r w:rsidRPr="00903516">
        <w:rPr>
          <w:lang w:val="de-DE"/>
        </w:rPr>
        <w:t>, aber</w:t>
      </w:r>
      <w:r w:rsidR="0097572F">
        <w:rPr>
          <w:lang w:val="de-DE"/>
        </w:rPr>
        <w:t xml:space="preserve"> </w:t>
      </w:r>
      <w:r w:rsidR="0097572F" w:rsidRPr="0097572F">
        <w:rPr>
          <w:lang w:val="de-DE"/>
        </w:rPr>
        <w:t>wenig Früchte geschaffen hat. Hitler vermag nur drei Errungenschaften des alten Regimes hervorzuheben: die Kolonisation der Ostmark hauptsächlich von Bajuwaren, die „Erwerbung“ und „Durchdringung“ des Gebietes östlich der Elbe und die von den Hohenzollern durchgeführte Organisation des brandenburgisch-preußischen Staates, der auch in Zukunft Vorb</w:t>
      </w:r>
      <w:r w:rsidR="0097572F">
        <w:rPr>
          <w:lang w:val="de-DE"/>
        </w:rPr>
        <w:t>il</w:t>
      </w:r>
      <w:r w:rsidR="0097572F" w:rsidRPr="0097572F">
        <w:rPr>
          <w:lang w:val="de-DE"/>
        </w:rPr>
        <w:t xml:space="preserve">d und Kristallisationskern des neuen Reiches sein soll. </w:t>
      </w:r>
    </w:p>
    <w:p w14:paraId="387590CA" w14:textId="77777777" w:rsidR="00356FB5" w:rsidRDefault="0097572F" w:rsidP="00D57811">
      <w:pPr>
        <w:rPr>
          <w:lang w:val="de-DE"/>
        </w:rPr>
      </w:pPr>
      <w:r w:rsidRPr="0097572F">
        <w:rPr>
          <w:lang w:val="de-DE"/>
        </w:rPr>
        <w:t xml:space="preserve">Für die äußere Politik widmet Hitler der deutschen Nation das folgende „politische Testament“: Die Deutschen sollen nie das Entstehen zweier Kontinentalmächte in Europa. dulden; an den deutschen Grenzen darf keine zweite Militärmacht organisiert werden, und drittens: die Stärke des deutschen Volkes hat ihre Grundlage nicht in Kolonien, sondern im Boden der Heimat in Europa, denn das heiligste Recht auf dieser Welt sei das Recht auf Erde. Hitler wird </w:t>
      </w:r>
      <w:proofErr w:type="gramStart"/>
      <w:r w:rsidRPr="0097572F">
        <w:rPr>
          <w:lang w:val="de-DE"/>
        </w:rPr>
        <w:t>ganz pathetisch</w:t>
      </w:r>
      <w:proofErr w:type="gramEnd"/>
      <w:r w:rsidRPr="0097572F">
        <w:rPr>
          <w:lang w:val="de-DE"/>
        </w:rPr>
        <w:t>, wenn er über den heimischen, selbstbebauten Boden spricht; er sieht in dem Blut, das man fü</w:t>
      </w:r>
      <w:r w:rsidR="00356FB5">
        <w:rPr>
          <w:lang w:val="de-DE"/>
        </w:rPr>
        <w:t>r</w:t>
      </w:r>
      <w:r w:rsidRPr="0097572F">
        <w:rPr>
          <w:lang w:val="de-DE"/>
        </w:rPr>
        <w:t xml:space="preserve"> diese Erde vergießt, das heiligste Opfer. Die Ausführungen über die Selbstbebauung des heimischen Bodens leiden aber an Unklarheit, denn es handelt sich doch darum, ob der „heimische“ Boden, den das deutsche Volk jetzt und in Zukunft „erworben“ hat, unbewohnt war oder ob an ihm ein anderes Volk ansässig war. Wie war es mit der </w:t>
      </w:r>
      <w:proofErr w:type="spellStart"/>
      <w:r w:rsidRPr="0097572F">
        <w:rPr>
          <w:lang w:val="de-DE"/>
        </w:rPr>
        <w:t>Germanisation</w:t>
      </w:r>
      <w:proofErr w:type="spellEnd"/>
      <w:r w:rsidRPr="0097572F">
        <w:rPr>
          <w:lang w:val="de-DE"/>
        </w:rPr>
        <w:t xml:space="preserve"> der Elbeslaven, mit der Kolonisation der Ostmark? </w:t>
      </w:r>
    </w:p>
    <w:p w14:paraId="6C17FBFE" w14:textId="77777777" w:rsidR="00356FB5" w:rsidRDefault="00356FB5" w:rsidP="00D57811">
      <w:pPr>
        <w:rPr>
          <w:lang w:val="de-DE"/>
        </w:rPr>
      </w:pPr>
    </w:p>
    <w:p w14:paraId="0819400A" w14:textId="77777777" w:rsidR="000513BC" w:rsidRDefault="0097572F" w:rsidP="00D57811">
      <w:pPr>
        <w:rPr>
          <w:lang w:val="de-DE"/>
        </w:rPr>
      </w:pPr>
      <w:r w:rsidRPr="0097572F">
        <w:rPr>
          <w:lang w:val="de-DE"/>
        </w:rPr>
        <w:t xml:space="preserve">Ein wichtiges Kapitel des </w:t>
      </w:r>
      <w:proofErr w:type="spellStart"/>
      <w:r w:rsidRPr="0097572F">
        <w:rPr>
          <w:lang w:val="de-DE"/>
        </w:rPr>
        <w:t>Hitlerschen</w:t>
      </w:r>
      <w:proofErr w:type="spellEnd"/>
      <w:r w:rsidRPr="0097572F">
        <w:rPr>
          <w:lang w:val="de-DE"/>
        </w:rPr>
        <w:t xml:space="preserve"> Bu</w:t>
      </w:r>
      <w:r w:rsidR="00356FB5">
        <w:rPr>
          <w:lang w:val="de-DE"/>
        </w:rPr>
        <w:t xml:space="preserve">ches </w:t>
      </w:r>
      <w:r w:rsidR="00356FB5" w:rsidRPr="00356FB5">
        <w:rPr>
          <w:lang w:val="de-DE"/>
        </w:rPr>
        <w:t>ist der Ostpolitik gewidmet; Deutschland müsse seine alte Ostlandpolitik wieder ' aufnehmen. Das heißt, die Nationalsozialisten</w:t>
      </w:r>
      <w:r w:rsidR="00356FB5">
        <w:rPr>
          <w:lang w:val="de-DE"/>
        </w:rPr>
        <w:t xml:space="preserve"> </w:t>
      </w:r>
      <w:r w:rsidR="00356FB5" w:rsidRPr="00356FB5">
        <w:rPr>
          <w:lang w:val="de-DE"/>
        </w:rPr>
        <w:t xml:space="preserve">wollen vorläufig den Süden und Westen aufgeben und sich gegen Osten wenden — das Schwert soll den Deutschen den neuen </w:t>
      </w:r>
      <w:r w:rsidR="00356FB5">
        <w:rPr>
          <w:lang w:val="de-DE"/>
        </w:rPr>
        <w:t>B</w:t>
      </w:r>
      <w:r w:rsidR="00356FB5" w:rsidRPr="00356FB5">
        <w:rPr>
          <w:lang w:val="de-DE"/>
        </w:rPr>
        <w:t xml:space="preserve">oden für ihren Pflug geben. </w:t>
      </w:r>
      <w:proofErr w:type="spellStart"/>
      <w:r w:rsidR="00356FB5" w:rsidRPr="00356FB5">
        <w:rPr>
          <w:lang w:val="de-DE"/>
        </w:rPr>
        <w:t>Rußland</w:t>
      </w:r>
      <w:proofErr w:type="spellEnd"/>
      <w:r w:rsidR="00356FB5" w:rsidRPr="00356FB5">
        <w:rPr>
          <w:lang w:val="de-DE"/>
        </w:rPr>
        <w:t xml:space="preserve"> ist von Germanen staatlich organisie</w:t>
      </w:r>
      <w:r w:rsidR="00356FB5">
        <w:rPr>
          <w:lang w:val="de-DE"/>
        </w:rPr>
        <w:t>r</w:t>
      </w:r>
      <w:r w:rsidR="00356FB5" w:rsidRPr="00356FB5">
        <w:rPr>
          <w:lang w:val="de-DE"/>
        </w:rPr>
        <w:t>t worden; das russische Volk, die Slaven überhaupt, sind eine minderwertige Rasse und darum ist der Osten das Erobe</w:t>
      </w:r>
      <w:r w:rsidR="00356FB5">
        <w:rPr>
          <w:lang w:val="de-DE"/>
        </w:rPr>
        <w:t>r</w:t>
      </w:r>
      <w:r w:rsidR="00356FB5" w:rsidRPr="00356FB5">
        <w:rPr>
          <w:lang w:val="de-DE"/>
        </w:rPr>
        <w:t xml:space="preserve">ungs- und Arbeitsgebiet der Deutschen. Vorerst wäre wohl Polen und die Ukraine das nächste Angriffsobjekt. </w:t>
      </w:r>
    </w:p>
    <w:p w14:paraId="4DD5A8B3" w14:textId="77777777" w:rsidR="000513BC" w:rsidRDefault="000513BC" w:rsidP="00D57811">
      <w:pPr>
        <w:rPr>
          <w:lang w:val="de-DE"/>
        </w:rPr>
      </w:pPr>
    </w:p>
    <w:p w14:paraId="3302DB52" w14:textId="77777777" w:rsidR="00433846" w:rsidRDefault="00356FB5" w:rsidP="00D57811">
      <w:pPr>
        <w:rPr>
          <w:lang w:val="de-DE"/>
        </w:rPr>
      </w:pPr>
      <w:r w:rsidRPr="00356FB5">
        <w:rPr>
          <w:lang w:val="de-DE"/>
        </w:rPr>
        <w:t xml:space="preserve">Hitler ist </w:t>
      </w:r>
      <w:proofErr w:type="gramStart"/>
      <w:r w:rsidRPr="00356FB5">
        <w:rPr>
          <w:lang w:val="de-DE"/>
        </w:rPr>
        <w:t>ganz entschieden</w:t>
      </w:r>
      <w:proofErr w:type="gramEnd"/>
      <w:r w:rsidRPr="00356FB5">
        <w:rPr>
          <w:lang w:val="de-DE"/>
        </w:rPr>
        <w:t xml:space="preserve"> für den </w:t>
      </w:r>
      <w:proofErr w:type="spellStart"/>
      <w:r w:rsidRPr="00356FB5">
        <w:rPr>
          <w:lang w:val="de-DE"/>
        </w:rPr>
        <w:t>Anschluß</w:t>
      </w:r>
      <w:proofErr w:type="spellEnd"/>
      <w:r w:rsidRPr="00356FB5">
        <w:rPr>
          <w:lang w:val="de-DE"/>
        </w:rPr>
        <w:t xml:space="preserve"> </w:t>
      </w:r>
      <w:proofErr w:type="spellStart"/>
      <w:r w:rsidRPr="00356FB5">
        <w:rPr>
          <w:lang w:val="de-DE"/>
        </w:rPr>
        <w:t>Oesterreichs</w:t>
      </w:r>
      <w:proofErr w:type="spellEnd"/>
      <w:r w:rsidRPr="00356FB5">
        <w:rPr>
          <w:lang w:val="de-DE"/>
        </w:rPr>
        <w:t xml:space="preserve"> an Deutschland; über den </w:t>
      </w:r>
      <w:proofErr w:type="spellStart"/>
      <w:r w:rsidRPr="00356FB5">
        <w:rPr>
          <w:lang w:val="de-DE"/>
        </w:rPr>
        <w:t>Anschluß</w:t>
      </w:r>
      <w:proofErr w:type="spellEnd"/>
      <w:r w:rsidRPr="00356FB5">
        <w:rPr>
          <w:lang w:val="de-DE"/>
        </w:rPr>
        <w:t xml:space="preserve"> der übrigen Deutschen, in </w:t>
      </w:r>
      <w:proofErr w:type="spellStart"/>
      <w:r w:rsidRPr="00356FB5">
        <w:rPr>
          <w:lang w:val="de-DE"/>
        </w:rPr>
        <w:t>Elsaß-Lothringen</w:t>
      </w:r>
      <w:proofErr w:type="spellEnd"/>
      <w:r w:rsidRPr="00356FB5">
        <w:rPr>
          <w:lang w:val="de-DE"/>
        </w:rPr>
        <w:t xml:space="preserve">, in der Schweiz, in der </w:t>
      </w:r>
      <w:proofErr w:type="spellStart"/>
      <w:r w:rsidRPr="00356FB5">
        <w:rPr>
          <w:lang w:val="de-DE"/>
        </w:rPr>
        <w:t>Tschechoslovakei</w:t>
      </w:r>
      <w:proofErr w:type="spellEnd"/>
      <w:r w:rsidRPr="00356FB5">
        <w:rPr>
          <w:lang w:val="de-DE"/>
        </w:rPr>
        <w:t xml:space="preserve"> </w:t>
      </w:r>
      <w:r w:rsidR="000513BC">
        <w:rPr>
          <w:lang w:val="de-DE"/>
        </w:rPr>
        <w:t>u</w:t>
      </w:r>
      <w:r w:rsidRPr="00356FB5">
        <w:rPr>
          <w:lang w:val="de-DE"/>
        </w:rPr>
        <w:t xml:space="preserve">sw. finden sich keine bestimmten Pläne, nur wird ab und zu der </w:t>
      </w:r>
      <w:proofErr w:type="spellStart"/>
      <w:r w:rsidRPr="00356FB5">
        <w:rPr>
          <w:lang w:val="de-DE"/>
        </w:rPr>
        <w:t>Zusammenschluß</w:t>
      </w:r>
      <w:proofErr w:type="spellEnd"/>
      <w:r w:rsidRPr="00356FB5">
        <w:rPr>
          <w:lang w:val="de-DE"/>
        </w:rPr>
        <w:t xml:space="preserve"> aller Deutschen gefordert. Kon </w:t>
      </w:r>
      <w:proofErr w:type="spellStart"/>
      <w:r w:rsidRPr="00356FB5">
        <w:rPr>
          <w:lang w:val="de-DE"/>
        </w:rPr>
        <w:t>kreter</w:t>
      </w:r>
      <w:proofErr w:type="spellEnd"/>
      <w:r w:rsidRPr="00356FB5">
        <w:rPr>
          <w:lang w:val="de-DE"/>
        </w:rPr>
        <w:t xml:space="preserve"> hat </w:t>
      </w:r>
      <w:r w:rsidRPr="000513BC">
        <w:rPr>
          <w:b/>
          <w:bCs/>
          <w:lang w:val="de-DE"/>
        </w:rPr>
        <w:t>Gottfried Feder</w:t>
      </w:r>
      <w:r w:rsidR="000513BC">
        <w:rPr>
          <w:rStyle w:val="Znakapoznpodarou"/>
          <w:b/>
          <w:bCs/>
          <w:lang w:val="de-DE"/>
        </w:rPr>
        <w:footnoteReference w:id="3"/>
      </w:r>
      <w:r w:rsidRPr="00356FB5">
        <w:rPr>
          <w:lang w:val="de-DE"/>
        </w:rPr>
        <w:t xml:space="preserve"> Hitlers Programm ausgearbeitet; da werden die Deutschen </w:t>
      </w:r>
      <w:proofErr w:type="spellStart"/>
      <w:r w:rsidRPr="00356FB5">
        <w:rPr>
          <w:lang w:val="de-DE"/>
        </w:rPr>
        <w:t>dä</w:t>
      </w:r>
      <w:proofErr w:type="spellEnd"/>
      <w:r w:rsidRPr="00356FB5">
        <w:rPr>
          <w:lang w:val="de-DE"/>
        </w:rPr>
        <w:t xml:space="preserve"> </w:t>
      </w:r>
      <w:proofErr w:type="spellStart"/>
      <w:r w:rsidRPr="00356FB5">
        <w:rPr>
          <w:lang w:val="de-DE"/>
        </w:rPr>
        <w:t>nischer</w:t>
      </w:r>
      <w:proofErr w:type="spellEnd"/>
      <w:r w:rsidRPr="00356FB5">
        <w:rPr>
          <w:lang w:val="de-DE"/>
        </w:rPr>
        <w:t xml:space="preserve">, polnischer, </w:t>
      </w:r>
      <w:proofErr w:type="spellStart"/>
      <w:r w:rsidRPr="00356FB5">
        <w:rPr>
          <w:lang w:val="de-DE"/>
        </w:rPr>
        <w:t>tschechoslovakischer</w:t>
      </w:r>
      <w:proofErr w:type="spellEnd"/>
      <w:r w:rsidRPr="00356FB5">
        <w:rPr>
          <w:lang w:val="de-DE"/>
        </w:rPr>
        <w:t xml:space="preserve">, </w:t>
      </w:r>
      <w:proofErr w:type="spellStart"/>
      <w:r w:rsidRPr="00356FB5">
        <w:rPr>
          <w:lang w:val="de-DE"/>
        </w:rPr>
        <w:t>ita</w:t>
      </w:r>
      <w:proofErr w:type="spellEnd"/>
      <w:r w:rsidRPr="00356FB5">
        <w:rPr>
          <w:lang w:val="de-DE"/>
        </w:rPr>
        <w:t xml:space="preserve"> </w:t>
      </w:r>
      <w:proofErr w:type="spellStart"/>
      <w:r w:rsidRPr="00356FB5">
        <w:rPr>
          <w:lang w:val="de-DE"/>
        </w:rPr>
        <w:t>lienischer</w:t>
      </w:r>
      <w:proofErr w:type="spellEnd"/>
      <w:r w:rsidRPr="00356FB5">
        <w:rPr>
          <w:lang w:val="de-DE"/>
        </w:rPr>
        <w:t xml:space="preserve"> und französischer Staatsangehörig </w:t>
      </w:r>
      <w:proofErr w:type="spellStart"/>
      <w:r w:rsidRPr="00356FB5">
        <w:rPr>
          <w:lang w:val="de-DE"/>
        </w:rPr>
        <w:t>keit</w:t>
      </w:r>
      <w:proofErr w:type="spellEnd"/>
      <w:r w:rsidRPr="00356FB5">
        <w:rPr>
          <w:lang w:val="de-DE"/>
        </w:rPr>
        <w:t xml:space="preserve"> für Alldeutschland reklamiert. Es sei vorläufig nur nebenbei bemerkt, </w:t>
      </w:r>
      <w:proofErr w:type="spellStart"/>
      <w:r w:rsidRPr="00356FB5">
        <w:rPr>
          <w:lang w:val="de-DE"/>
        </w:rPr>
        <w:t>daß</w:t>
      </w:r>
      <w:proofErr w:type="spellEnd"/>
      <w:r w:rsidRPr="00356FB5">
        <w:rPr>
          <w:lang w:val="de-DE"/>
        </w:rPr>
        <w:t xml:space="preserve"> dieses Programm vom Nationalsozialistischen Verlag in Aussig verbreitet wird. Hitler ist sich </w:t>
      </w:r>
      <w:proofErr w:type="spellStart"/>
      <w:r w:rsidRPr="00356FB5">
        <w:rPr>
          <w:lang w:val="de-DE"/>
        </w:rPr>
        <w:t>bewußt</w:t>
      </w:r>
      <w:proofErr w:type="spellEnd"/>
      <w:r w:rsidRPr="00356FB5">
        <w:rPr>
          <w:lang w:val="de-DE"/>
        </w:rPr>
        <w:t xml:space="preserve">, </w:t>
      </w:r>
      <w:proofErr w:type="spellStart"/>
      <w:r w:rsidRPr="00356FB5">
        <w:rPr>
          <w:lang w:val="de-DE"/>
        </w:rPr>
        <w:t>daß</w:t>
      </w:r>
      <w:proofErr w:type="spellEnd"/>
      <w:r w:rsidRPr="00356FB5">
        <w:rPr>
          <w:lang w:val="de-DE"/>
        </w:rPr>
        <w:t xml:space="preserve"> das neue Reich Bundesgenossen für die Verwirklichung der nationalsozialistischen auswärtigen Pläne braucht; er </w:t>
      </w:r>
      <w:r w:rsidRPr="00356FB5">
        <w:rPr>
          <w:lang w:val="de-DE"/>
        </w:rPr>
        <w:lastRenderedPageBreak/>
        <w:t>plädiert für enge Gemeinschaft mit Italien und England.</w:t>
      </w:r>
      <w:r w:rsidR="00433846">
        <w:rPr>
          <w:lang w:val="de-DE"/>
        </w:rPr>
        <w:t xml:space="preserve"> </w:t>
      </w:r>
      <w:r w:rsidRPr="00356FB5">
        <w:rPr>
          <w:lang w:val="de-DE"/>
        </w:rPr>
        <w:t>Im Italien Mussolinis sieht er den natürlichen Bundesgenossen, weil es gegen Frankreich ist; Frankreich ist für Hitler der Todfeind. England, glaubt Hitler, ist im Gr</w:t>
      </w:r>
      <w:r w:rsidR="00433846">
        <w:rPr>
          <w:lang w:val="de-DE"/>
        </w:rPr>
        <w:t>un</w:t>
      </w:r>
      <w:r w:rsidRPr="00356FB5">
        <w:rPr>
          <w:lang w:val="de-DE"/>
        </w:rPr>
        <w:t xml:space="preserve">de auch gegen Frankreich. Es lohnt, die längere Besprechung über das Verhältnis zu Italien aufmerksam zu lesen: spezielles Interesse erweckt </w:t>
      </w:r>
      <w:r w:rsidRPr="00433846">
        <w:rPr>
          <w:b/>
          <w:bCs/>
          <w:lang w:val="de-DE"/>
        </w:rPr>
        <w:t>die Aufgabe von Südtirol</w:t>
      </w:r>
      <w:r w:rsidRPr="00356FB5">
        <w:rPr>
          <w:lang w:val="de-DE"/>
        </w:rPr>
        <w:t xml:space="preserve">. </w:t>
      </w:r>
    </w:p>
    <w:p w14:paraId="3AE46D7E" w14:textId="25209F0F" w:rsidR="00433846" w:rsidRDefault="00433846" w:rsidP="00D57811">
      <w:pPr>
        <w:rPr>
          <w:rFonts w:ascii="Roboto-Condensed-Regular" w:hAnsi="Roboto-Condensed-Regular"/>
          <w:sz w:val="23"/>
          <w:szCs w:val="23"/>
          <w:shd w:val="clear" w:color="auto" w:fill="FAFAFA"/>
          <w:lang w:val="de-DE"/>
        </w:rPr>
      </w:pPr>
      <w:r w:rsidRPr="007047C5">
        <w:rPr>
          <w:rFonts w:ascii="Roboto-Condensed-Regular" w:hAnsi="Roboto-Condensed-Regular"/>
          <w:sz w:val="23"/>
          <w:szCs w:val="23"/>
          <w:shd w:val="clear" w:color="auto" w:fill="FAFAFA"/>
          <w:lang w:val="de-DE"/>
        </w:rPr>
        <w:t>Diese Politik sti</w:t>
      </w:r>
      <w:r w:rsidR="007047C5" w:rsidRPr="007047C5">
        <w:rPr>
          <w:rFonts w:ascii="Roboto-Condensed-Regular" w:hAnsi="Roboto-Condensed-Regular"/>
          <w:sz w:val="23"/>
          <w:szCs w:val="23"/>
          <w:shd w:val="clear" w:color="auto" w:fill="FAFAFA"/>
          <w:lang w:val="de-DE"/>
        </w:rPr>
        <w:t>m</w:t>
      </w:r>
      <w:r w:rsidRPr="007047C5">
        <w:rPr>
          <w:rFonts w:ascii="Roboto-Condensed-Regular" w:hAnsi="Roboto-Condensed-Regular"/>
          <w:sz w:val="23"/>
          <w:szCs w:val="23"/>
          <w:shd w:val="clear" w:color="auto" w:fill="FAFAFA"/>
          <w:lang w:val="de-DE"/>
        </w:rPr>
        <w:t xml:space="preserve">mt schlecht zu dem allgemeinen Programm der Vereinigung aller deutschen Auslandsgebiete; in dieser Beziehung </w:t>
      </w:r>
      <w:proofErr w:type="spellStart"/>
      <w:r w:rsidRPr="007047C5">
        <w:rPr>
          <w:rFonts w:ascii="Roboto-Condensed-Regular" w:hAnsi="Roboto-Condensed-Regular"/>
          <w:sz w:val="23"/>
          <w:szCs w:val="23"/>
          <w:shd w:val="clear" w:color="auto" w:fill="FAFAFA"/>
          <w:lang w:val="de-DE"/>
        </w:rPr>
        <w:t>muß</w:t>
      </w:r>
      <w:proofErr w:type="spellEnd"/>
      <w:r w:rsidRPr="007047C5">
        <w:rPr>
          <w:rFonts w:ascii="Roboto-Condensed-Regular" w:hAnsi="Roboto-Condensed-Regular"/>
          <w:sz w:val="23"/>
          <w:szCs w:val="23"/>
          <w:shd w:val="clear" w:color="auto" w:fill="FAFAFA"/>
          <w:lang w:val="de-DE"/>
        </w:rPr>
        <w:t xml:space="preserve"> auch auf die Aufgabe der Front gegen Westen erinnert werden. Aber Hitler betont sehr energisch, in der äußeren Politik sei Sentimentalität nicht am Platze. Das ist </w:t>
      </w:r>
      <w:proofErr w:type="spellStart"/>
      <w:r w:rsidRPr="007047C5">
        <w:rPr>
          <w:rFonts w:ascii="Roboto-Condensed-Regular" w:hAnsi="Roboto-Condensed-Regular"/>
          <w:sz w:val="23"/>
          <w:szCs w:val="23"/>
          <w:shd w:val="clear" w:color="auto" w:fill="FAFAFA"/>
          <w:lang w:val="de-DE"/>
        </w:rPr>
        <w:t>gewiß</w:t>
      </w:r>
      <w:proofErr w:type="spellEnd"/>
      <w:r w:rsidRPr="007047C5">
        <w:rPr>
          <w:rFonts w:ascii="Roboto-Condensed-Regular" w:hAnsi="Roboto-Condensed-Regular"/>
          <w:sz w:val="23"/>
          <w:szCs w:val="23"/>
          <w:shd w:val="clear" w:color="auto" w:fill="FAFAFA"/>
          <w:lang w:val="de-DE"/>
        </w:rPr>
        <w:t xml:space="preserve"> e</w:t>
      </w:r>
      <w:r w:rsidR="007047C5">
        <w:rPr>
          <w:rFonts w:ascii="Roboto-Condensed-Regular" w:hAnsi="Roboto-Condensed-Regular"/>
          <w:sz w:val="23"/>
          <w:szCs w:val="23"/>
          <w:shd w:val="clear" w:color="auto" w:fill="FAFAFA"/>
          <w:lang w:val="de-DE"/>
        </w:rPr>
        <w:t>in</w:t>
      </w:r>
      <w:r w:rsidRPr="007047C5">
        <w:rPr>
          <w:rFonts w:ascii="Roboto-Condensed-Regular" w:hAnsi="Roboto-Condensed-Regular"/>
          <w:sz w:val="23"/>
          <w:szCs w:val="23"/>
          <w:shd w:val="clear" w:color="auto" w:fill="FAFAFA"/>
          <w:lang w:val="de-DE"/>
        </w:rPr>
        <w:t xml:space="preserve"> </w:t>
      </w:r>
      <w:r w:rsidRPr="007047C5">
        <w:rPr>
          <w:rFonts w:ascii="Roboto-Condensed-Regular" w:hAnsi="Roboto-Condensed-Regular"/>
          <w:b/>
          <w:bCs/>
          <w:sz w:val="23"/>
          <w:szCs w:val="23"/>
          <w:shd w:val="clear" w:color="auto" w:fill="FAFAFA"/>
          <w:lang w:val="de-DE"/>
        </w:rPr>
        <w:t xml:space="preserve">Grundsatz der sog. Realpolitiker; nur </w:t>
      </w:r>
      <w:proofErr w:type="spellStart"/>
      <w:r w:rsidRPr="007047C5">
        <w:rPr>
          <w:rFonts w:ascii="Roboto-Condensed-Regular" w:hAnsi="Roboto-Condensed-Regular"/>
          <w:b/>
          <w:bCs/>
          <w:sz w:val="23"/>
          <w:szCs w:val="23"/>
          <w:shd w:val="clear" w:color="auto" w:fill="FAFAFA"/>
          <w:lang w:val="de-DE"/>
        </w:rPr>
        <w:t>muß</w:t>
      </w:r>
      <w:proofErr w:type="spellEnd"/>
      <w:r w:rsidRPr="007047C5">
        <w:rPr>
          <w:rFonts w:ascii="Roboto-Condensed-Regular" w:hAnsi="Roboto-Condensed-Regular"/>
          <w:b/>
          <w:bCs/>
          <w:sz w:val="23"/>
          <w:szCs w:val="23"/>
          <w:shd w:val="clear" w:color="auto" w:fill="FAFAFA"/>
          <w:lang w:val="de-DE"/>
        </w:rPr>
        <w:t xml:space="preserve"> man fragen, ob ein Politiker, der in der äußeren Politik unsentimental ist, in der inneren Politik sentimental sein wird.</w:t>
      </w:r>
      <w:r w:rsidRPr="007047C5">
        <w:rPr>
          <w:rFonts w:ascii="Roboto-Condensed-Regular" w:hAnsi="Roboto-Condensed-Regular"/>
          <w:sz w:val="23"/>
          <w:szCs w:val="23"/>
          <w:shd w:val="clear" w:color="auto" w:fill="FAFAFA"/>
          <w:lang w:val="de-DE"/>
        </w:rPr>
        <w:t xml:space="preserve"> Die Erfahrung lehrt, </w:t>
      </w:r>
      <w:proofErr w:type="spellStart"/>
      <w:r w:rsidRPr="007047C5">
        <w:rPr>
          <w:rFonts w:ascii="Roboto-Condensed-Regular" w:hAnsi="Roboto-Condensed-Regular"/>
          <w:sz w:val="23"/>
          <w:szCs w:val="23"/>
          <w:shd w:val="clear" w:color="auto" w:fill="FAFAFA"/>
          <w:lang w:val="de-DE"/>
        </w:rPr>
        <w:t>daß</w:t>
      </w:r>
      <w:proofErr w:type="spellEnd"/>
      <w:r w:rsidRPr="007047C5">
        <w:rPr>
          <w:rFonts w:ascii="Roboto-Condensed-Regular" w:hAnsi="Roboto-Condensed-Regular"/>
          <w:sz w:val="23"/>
          <w:szCs w:val="23"/>
          <w:shd w:val="clear" w:color="auto" w:fill="FAFAFA"/>
          <w:lang w:val="de-DE"/>
        </w:rPr>
        <w:t xml:space="preserve"> der Charakter der Politiker in der äußeren und inneren Politik der gleiche ist. Das ist auch psychologisch begreiflich und wird durch Hitlers Buch bestätigt. Hitler ist nämlich, wie zahlreiche Stellen seines Programmbuches beweisen, auch im Innern nichts weniger als sentimental; den „Lumpen“ und „Verrätern“ vom 8. Novem</w:t>
      </w:r>
      <w:r w:rsidR="007047C5">
        <w:rPr>
          <w:rFonts w:ascii="Roboto-Condensed-Regular" w:hAnsi="Roboto-Condensed-Regular"/>
          <w:sz w:val="23"/>
          <w:szCs w:val="23"/>
          <w:shd w:val="clear" w:color="auto" w:fill="FAFAFA"/>
          <w:lang w:val="de-DE"/>
        </w:rPr>
        <w:t>ber</w:t>
      </w:r>
      <w:r w:rsidRPr="007047C5">
        <w:rPr>
          <w:rFonts w:ascii="Roboto-Condensed-Regular" w:hAnsi="Roboto-Condensed-Regular"/>
          <w:sz w:val="23"/>
          <w:szCs w:val="23"/>
          <w:shd w:val="clear" w:color="auto" w:fill="FAFAFA"/>
          <w:lang w:val="de-DE"/>
        </w:rPr>
        <w:t xml:space="preserve"> 1923 wird erbarmungslos mit dem Tode gedroht; nur an einer Stelle wird den Gegnern zugegeben, </w:t>
      </w:r>
      <w:proofErr w:type="spellStart"/>
      <w:r w:rsidRPr="007047C5">
        <w:rPr>
          <w:rFonts w:ascii="Roboto-Condensed-Regular" w:hAnsi="Roboto-Condensed-Regular"/>
          <w:sz w:val="23"/>
          <w:szCs w:val="23"/>
          <w:shd w:val="clear" w:color="auto" w:fill="FAFAFA"/>
          <w:lang w:val="de-DE"/>
        </w:rPr>
        <w:t>daß</w:t>
      </w:r>
      <w:proofErr w:type="spellEnd"/>
      <w:r w:rsidRPr="007047C5">
        <w:rPr>
          <w:rFonts w:ascii="Roboto-Condensed-Regular" w:hAnsi="Roboto-Condensed-Regular"/>
          <w:sz w:val="23"/>
          <w:szCs w:val="23"/>
          <w:shd w:val="clear" w:color="auto" w:fill="FAFAFA"/>
          <w:lang w:val="de-DE"/>
        </w:rPr>
        <w:t xml:space="preserve"> sie am Ende </w:t>
      </w:r>
      <w:r w:rsidR="007047C5">
        <w:rPr>
          <w:rFonts w:ascii="Roboto-Condensed-Regular" w:hAnsi="Roboto-Condensed-Regular"/>
          <w:sz w:val="23"/>
          <w:szCs w:val="23"/>
          <w:shd w:val="clear" w:color="auto" w:fill="FAFAFA"/>
          <w:lang w:val="de-DE"/>
        </w:rPr>
        <w:t>i</w:t>
      </w:r>
      <w:r w:rsidRPr="007047C5">
        <w:rPr>
          <w:rFonts w:ascii="Roboto-Condensed-Regular" w:hAnsi="Roboto-Condensed-Regular"/>
          <w:sz w:val="23"/>
          <w:szCs w:val="23"/>
          <w:shd w:val="clear" w:color="auto" w:fill="FAFAFA"/>
          <w:lang w:val="de-DE"/>
        </w:rPr>
        <w:t>m tiefsten Grunde ihres Herzens mit gleicher Liebe an ihrem Volke hingen und nur den richtigen Weg verfehlten. </w:t>
      </w:r>
    </w:p>
    <w:p w14:paraId="6F82C25C" w14:textId="0667414E" w:rsidR="007047C5" w:rsidRDefault="007047C5" w:rsidP="00D57811">
      <w:pPr>
        <w:rPr>
          <w:rFonts w:ascii="Roboto-Condensed-Regular" w:hAnsi="Roboto-Condensed-Regular"/>
          <w:sz w:val="23"/>
          <w:szCs w:val="23"/>
          <w:shd w:val="clear" w:color="auto" w:fill="FAFAFA"/>
          <w:lang w:val="de-DE"/>
        </w:rPr>
      </w:pPr>
    </w:p>
    <w:p w14:paraId="0F93A842" w14:textId="77777777" w:rsidR="003228CE" w:rsidRDefault="007047C5" w:rsidP="003228CE">
      <w:pPr>
        <w:rPr>
          <w:rFonts w:ascii="Roboto-Condensed-Regular" w:hAnsi="Roboto-Condensed-Regular"/>
          <w:sz w:val="23"/>
          <w:szCs w:val="23"/>
          <w:shd w:val="clear" w:color="auto" w:fill="FAFAFA"/>
        </w:rPr>
      </w:pPr>
      <w:r w:rsidRPr="007047C5">
        <w:rPr>
          <w:rFonts w:ascii="Roboto-Condensed-Regular" w:hAnsi="Roboto-Condensed-Regular"/>
          <w:sz w:val="23"/>
          <w:szCs w:val="23"/>
          <w:shd w:val="clear" w:color="auto" w:fill="FAFAFA"/>
          <w:lang w:val="de-DE"/>
        </w:rPr>
        <w:t>Das Verhältnis zu Italien wird wohl hauptsächlich durch die Bewunder</w:t>
      </w:r>
      <w:r w:rsidRPr="007047C5">
        <w:rPr>
          <w:rFonts w:ascii="Roboto-Condensed-Regular" w:hAnsi="Roboto-Condensed-Regular"/>
          <w:sz w:val="23"/>
          <w:szCs w:val="23"/>
          <w:shd w:val="clear" w:color="auto" w:fill="FAFAFA"/>
          <w:lang w:val="de-DE"/>
        </w:rPr>
        <w:t>un</w:t>
      </w:r>
      <w:r w:rsidRPr="007047C5">
        <w:rPr>
          <w:rFonts w:ascii="Roboto-Condensed-Regular" w:hAnsi="Roboto-Condensed-Regular"/>
          <w:sz w:val="23"/>
          <w:szCs w:val="23"/>
          <w:shd w:val="clear" w:color="auto" w:fill="FAFAFA"/>
          <w:lang w:val="de-DE"/>
        </w:rPr>
        <w:t>g Mussolinis als Diktator bestimmt. A</w:t>
      </w:r>
      <w:r w:rsidR="00C833BA">
        <w:rPr>
          <w:rFonts w:ascii="Roboto-Condensed-Regular" w:hAnsi="Roboto-Condensed-Regular"/>
          <w:sz w:val="23"/>
          <w:szCs w:val="23"/>
          <w:shd w:val="clear" w:color="auto" w:fill="FAFAFA"/>
          <w:lang w:val="de-DE"/>
        </w:rPr>
        <w:t>u</w:t>
      </w:r>
      <w:r w:rsidRPr="007047C5">
        <w:rPr>
          <w:rFonts w:ascii="Roboto-Condensed-Regular" w:hAnsi="Roboto-Condensed-Regular"/>
          <w:sz w:val="23"/>
          <w:szCs w:val="23"/>
          <w:shd w:val="clear" w:color="auto" w:fill="FAFAFA"/>
          <w:lang w:val="de-DE"/>
        </w:rPr>
        <w:t xml:space="preserve">f die historische Entwickelung des Gegensatzes zwischen Italien und Deutschland geht Hitler nicht ein; trotz seiner Vorliebe für die Geschichte findet man in dem Buche nirgends eine historische Orientierung. Es ist doch fraglich, ob Italien, ob Mussolini selbst, sich nicht daran erinnern werden, </w:t>
      </w:r>
      <w:proofErr w:type="spellStart"/>
      <w:r w:rsidRPr="007047C5">
        <w:rPr>
          <w:rFonts w:ascii="Roboto-Condensed-Regular" w:hAnsi="Roboto-Condensed-Regular"/>
          <w:sz w:val="23"/>
          <w:szCs w:val="23"/>
          <w:shd w:val="clear" w:color="auto" w:fill="FAFAFA"/>
          <w:lang w:val="de-DE"/>
        </w:rPr>
        <w:t>daß</w:t>
      </w:r>
      <w:proofErr w:type="spellEnd"/>
      <w:r w:rsidRPr="007047C5">
        <w:rPr>
          <w:rFonts w:ascii="Roboto-Condensed-Regular" w:hAnsi="Roboto-Condensed-Regular"/>
          <w:sz w:val="23"/>
          <w:szCs w:val="23"/>
          <w:shd w:val="clear" w:color="auto" w:fill="FAFAFA"/>
          <w:lang w:val="de-DE"/>
        </w:rPr>
        <w:t xml:space="preserve"> das deutsche Kaiserreich Jahrhunderte Italien zu beherrschen strebte; auch dürften sich die Italiener an das Programm der alldeutschen Lehrer Hitlers erinnern, wo nach die Deutschen</w:t>
      </w:r>
      <w:r w:rsidR="00C833BA">
        <w:rPr>
          <w:rFonts w:ascii="Roboto-Condensed-Regular" w:hAnsi="Roboto-Condensed-Regular"/>
          <w:sz w:val="23"/>
          <w:szCs w:val="23"/>
          <w:shd w:val="clear" w:color="auto" w:fill="FAFAFA"/>
          <w:lang w:val="de-DE"/>
        </w:rPr>
        <w:t xml:space="preserve"> </w:t>
      </w:r>
      <w:r w:rsidRPr="007047C5">
        <w:rPr>
          <w:rFonts w:ascii="Roboto-Condensed-Regular" w:hAnsi="Roboto-Condensed-Regular"/>
          <w:sz w:val="23"/>
          <w:szCs w:val="23"/>
          <w:shd w:val="clear" w:color="auto" w:fill="FAFAFA"/>
          <w:lang w:val="de-DE"/>
        </w:rPr>
        <w:t xml:space="preserve">Triest </w:t>
      </w:r>
      <w:r w:rsidR="00C833BA">
        <w:rPr>
          <w:rFonts w:ascii="Roboto-Condensed-Regular" w:hAnsi="Roboto-Condensed-Regular"/>
          <w:sz w:val="23"/>
          <w:szCs w:val="23"/>
          <w:shd w:val="clear" w:color="auto" w:fill="FAFAFA"/>
          <w:lang w:val="de-DE"/>
        </w:rPr>
        <w:t>un</w:t>
      </w:r>
      <w:r w:rsidRPr="007047C5">
        <w:rPr>
          <w:rFonts w:ascii="Roboto-Condensed-Regular" w:hAnsi="Roboto-Condensed-Regular"/>
          <w:sz w:val="23"/>
          <w:szCs w:val="23"/>
          <w:shd w:val="clear" w:color="auto" w:fill="FAFAFA"/>
          <w:lang w:val="de-DE"/>
        </w:rPr>
        <w:t xml:space="preserve">d den Zugang zur Adria beanspruchten. Auch ist hervorzuheben, </w:t>
      </w:r>
      <w:proofErr w:type="spellStart"/>
      <w:r w:rsidRPr="007047C5">
        <w:rPr>
          <w:rFonts w:ascii="Roboto-Condensed-Regular" w:hAnsi="Roboto-Condensed-Regular"/>
          <w:sz w:val="23"/>
          <w:szCs w:val="23"/>
          <w:shd w:val="clear" w:color="auto" w:fill="FAFAFA"/>
          <w:lang w:val="de-DE"/>
        </w:rPr>
        <w:t>daß</w:t>
      </w:r>
      <w:proofErr w:type="spellEnd"/>
      <w:r w:rsidRPr="007047C5">
        <w:rPr>
          <w:rFonts w:ascii="Roboto-Condensed-Regular" w:hAnsi="Roboto-Condensed-Regular"/>
          <w:sz w:val="23"/>
          <w:szCs w:val="23"/>
          <w:shd w:val="clear" w:color="auto" w:fill="FAFAFA"/>
          <w:lang w:val="de-DE"/>
        </w:rPr>
        <w:t xml:space="preserve"> durch den </w:t>
      </w:r>
      <w:proofErr w:type="spellStart"/>
      <w:r w:rsidRPr="007047C5">
        <w:rPr>
          <w:rFonts w:ascii="Roboto-Condensed-Regular" w:hAnsi="Roboto-Condensed-Regular"/>
          <w:sz w:val="23"/>
          <w:szCs w:val="23"/>
          <w:shd w:val="clear" w:color="auto" w:fill="FAFAFA"/>
          <w:lang w:val="de-DE"/>
        </w:rPr>
        <w:t>Anschluß</w:t>
      </w:r>
      <w:proofErr w:type="spellEnd"/>
      <w:r w:rsidRPr="007047C5">
        <w:rPr>
          <w:rFonts w:ascii="Roboto-Condensed-Regular" w:hAnsi="Roboto-Condensed-Regular"/>
          <w:sz w:val="23"/>
          <w:szCs w:val="23"/>
          <w:shd w:val="clear" w:color="auto" w:fill="FAFAFA"/>
          <w:lang w:val="de-DE"/>
        </w:rPr>
        <w:t xml:space="preserve"> Deutschland nicht nur Nachbar von Italien, sondern auch von </w:t>
      </w:r>
      <w:proofErr w:type="spellStart"/>
      <w:r w:rsidRPr="007047C5">
        <w:rPr>
          <w:rFonts w:ascii="Roboto-Condensed-Regular" w:hAnsi="Roboto-Condensed-Regular"/>
          <w:sz w:val="23"/>
          <w:szCs w:val="23"/>
          <w:shd w:val="clear" w:color="auto" w:fill="FAFAFA"/>
          <w:lang w:val="de-DE"/>
        </w:rPr>
        <w:t>Jugoslavien</w:t>
      </w:r>
      <w:proofErr w:type="spellEnd"/>
      <w:r w:rsidRPr="007047C5">
        <w:rPr>
          <w:rFonts w:ascii="Roboto-Condensed-Regular" w:hAnsi="Roboto-Condensed-Regular"/>
          <w:sz w:val="23"/>
          <w:szCs w:val="23"/>
          <w:shd w:val="clear" w:color="auto" w:fill="FAFAFA"/>
          <w:lang w:val="de-DE"/>
        </w:rPr>
        <w:t xml:space="preserve"> würde. Für den politischen Kalkül käme das wohl sehr in Betracht. </w:t>
      </w:r>
      <w:proofErr w:type="spellStart"/>
      <w:r w:rsidRPr="007047C5">
        <w:rPr>
          <w:rFonts w:ascii="Roboto-Condensed-Regular" w:hAnsi="Roboto-Condensed-Regular"/>
          <w:sz w:val="23"/>
          <w:szCs w:val="23"/>
          <w:shd w:val="clear" w:color="auto" w:fill="FAFAFA"/>
          <w:lang w:val="de-DE"/>
        </w:rPr>
        <w:t>Ueber</w:t>
      </w:r>
      <w:proofErr w:type="spellEnd"/>
      <w:r w:rsidRPr="007047C5">
        <w:rPr>
          <w:rFonts w:ascii="Roboto-Condensed-Regular" w:hAnsi="Roboto-Condensed-Regular"/>
          <w:sz w:val="23"/>
          <w:szCs w:val="23"/>
          <w:shd w:val="clear" w:color="auto" w:fill="FAFAFA"/>
          <w:lang w:val="de-DE"/>
        </w:rPr>
        <w:t xml:space="preserve"> das Verhältnis zu England sagt der nationalsozialistische Fü</w:t>
      </w:r>
      <w:r w:rsidR="00C833BA">
        <w:rPr>
          <w:rFonts w:ascii="Roboto-Condensed-Regular" w:hAnsi="Roboto-Condensed-Regular"/>
          <w:sz w:val="23"/>
          <w:szCs w:val="23"/>
          <w:shd w:val="clear" w:color="auto" w:fill="FAFAFA"/>
          <w:lang w:val="de-DE"/>
        </w:rPr>
        <w:t>h</w:t>
      </w:r>
      <w:r w:rsidRPr="007047C5">
        <w:rPr>
          <w:rFonts w:ascii="Roboto-Condensed-Regular" w:hAnsi="Roboto-Condensed-Regular"/>
          <w:sz w:val="23"/>
          <w:szCs w:val="23"/>
          <w:shd w:val="clear" w:color="auto" w:fill="FAFAFA"/>
          <w:lang w:val="de-DE"/>
        </w:rPr>
        <w:t xml:space="preserve">rer weniger; es mag nur hervorgehoben werden, </w:t>
      </w:r>
      <w:proofErr w:type="spellStart"/>
      <w:r w:rsidRPr="007047C5">
        <w:rPr>
          <w:rFonts w:ascii="Roboto-Condensed-Regular" w:hAnsi="Roboto-Condensed-Regular"/>
          <w:sz w:val="23"/>
          <w:szCs w:val="23"/>
          <w:shd w:val="clear" w:color="auto" w:fill="FAFAFA"/>
          <w:lang w:val="de-DE"/>
        </w:rPr>
        <w:t>daß</w:t>
      </w:r>
      <w:proofErr w:type="spellEnd"/>
      <w:r w:rsidRPr="007047C5">
        <w:rPr>
          <w:rFonts w:ascii="Roboto-Condensed-Regular" w:hAnsi="Roboto-Condensed-Regular"/>
          <w:sz w:val="23"/>
          <w:szCs w:val="23"/>
          <w:shd w:val="clear" w:color="auto" w:fill="FAFAFA"/>
          <w:lang w:val="de-DE"/>
        </w:rPr>
        <w:t xml:space="preserve"> er </w:t>
      </w:r>
      <w:r w:rsidRPr="00C833BA">
        <w:rPr>
          <w:rFonts w:ascii="Roboto-Condensed-Regular" w:hAnsi="Roboto-Condensed-Regular"/>
          <w:b/>
          <w:bCs/>
          <w:sz w:val="23"/>
          <w:szCs w:val="23"/>
          <w:shd w:val="clear" w:color="auto" w:fill="FAFAFA"/>
          <w:lang w:val="de-DE"/>
        </w:rPr>
        <w:t>Lloyd George</w:t>
      </w:r>
      <w:r w:rsidR="00352D15">
        <w:rPr>
          <w:rStyle w:val="Znakapoznpodarou"/>
          <w:rFonts w:ascii="Roboto-Condensed-Regular" w:hAnsi="Roboto-Condensed-Regular"/>
          <w:b/>
          <w:bCs/>
          <w:sz w:val="23"/>
          <w:szCs w:val="23"/>
          <w:shd w:val="clear" w:color="auto" w:fill="FAFAFA"/>
          <w:lang w:val="de-DE"/>
        </w:rPr>
        <w:footnoteReference w:id="4"/>
      </w:r>
      <w:r w:rsidRPr="007047C5">
        <w:rPr>
          <w:rFonts w:ascii="Roboto-Condensed-Regular" w:hAnsi="Roboto-Condensed-Regular"/>
          <w:sz w:val="23"/>
          <w:szCs w:val="23"/>
          <w:shd w:val="clear" w:color="auto" w:fill="FAFAFA"/>
          <w:lang w:val="de-DE"/>
        </w:rPr>
        <w:t xml:space="preserve"> ganz besonders schätzt.</w:t>
      </w:r>
      <w:r>
        <w:rPr>
          <w:rFonts w:ascii="Roboto-Condensed-Regular" w:hAnsi="Roboto-Condensed-Regular"/>
          <w:sz w:val="23"/>
          <w:szCs w:val="23"/>
          <w:shd w:val="clear" w:color="auto" w:fill="FAFAFA"/>
        </w:rPr>
        <w:t xml:space="preserve"> </w:t>
      </w:r>
      <w:r w:rsidRPr="004575E7">
        <w:rPr>
          <w:rFonts w:ascii="Roboto-Condensed-Regular" w:hAnsi="Roboto-Condensed-Regular"/>
          <w:sz w:val="23"/>
          <w:szCs w:val="23"/>
          <w:shd w:val="clear" w:color="auto" w:fill="FAFAFA"/>
          <w:lang w:val="de-DE"/>
        </w:rPr>
        <w:t>Allein dieser</w:t>
      </w:r>
      <w:r w:rsidR="00C833BA" w:rsidRPr="004575E7">
        <w:rPr>
          <w:rFonts w:ascii="Roboto-Condensed-Regular" w:hAnsi="Roboto-Condensed-Regular"/>
          <w:sz w:val="23"/>
          <w:szCs w:val="23"/>
          <w:shd w:val="clear" w:color="auto" w:fill="FAFAFA"/>
          <w:lang w:val="de-DE"/>
        </w:rPr>
        <w:t xml:space="preserve"> </w:t>
      </w:r>
      <w:r w:rsidR="00C833BA" w:rsidRPr="004575E7">
        <w:rPr>
          <w:rFonts w:ascii="Roboto-Condensed-Regular" w:hAnsi="Roboto-Condensed-Regular"/>
          <w:sz w:val="23"/>
          <w:szCs w:val="23"/>
          <w:shd w:val="clear" w:color="auto" w:fill="FAFAFA"/>
          <w:lang w:val="de-DE"/>
        </w:rPr>
        <w:t xml:space="preserve">Staatsmann kann heute nicht als Repräsentant Englands gelten, auch von Hitlers Rassenphilosophie aus nicht; ist doch bekannt, </w:t>
      </w:r>
      <w:proofErr w:type="spellStart"/>
      <w:r w:rsidR="00C833BA" w:rsidRPr="004575E7">
        <w:rPr>
          <w:rFonts w:ascii="Roboto-Condensed-Regular" w:hAnsi="Roboto-Condensed-Regular"/>
          <w:sz w:val="23"/>
          <w:szCs w:val="23"/>
          <w:shd w:val="clear" w:color="auto" w:fill="FAFAFA"/>
          <w:lang w:val="de-DE"/>
        </w:rPr>
        <w:t>daß</w:t>
      </w:r>
      <w:proofErr w:type="spellEnd"/>
      <w:r w:rsidR="00C833BA" w:rsidRPr="004575E7">
        <w:rPr>
          <w:rFonts w:ascii="Roboto-Condensed-Regular" w:hAnsi="Roboto-Condensed-Regular"/>
          <w:sz w:val="23"/>
          <w:szCs w:val="23"/>
          <w:shd w:val="clear" w:color="auto" w:fill="FAFAFA"/>
          <w:lang w:val="de-DE"/>
        </w:rPr>
        <w:t xml:space="preserve"> Lloyd George Kelte (aus Wales) ist und in Lo</w:t>
      </w:r>
      <w:r w:rsidR="00C833BA" w:rsidRPr="004575E7">
        <w:rPr>
          <w:rFonts w:ascii="Roboto-Condensed-Regular" w:hAnsi="Roboto-Condensed-Regular"/>
          <w:sz w:val="23"/>
          <w:szCs w:val="23"/>
          <w:shd w:val="clear" w:color="auto" w:fill="FAFAFA"/>
          <w:lang w:val="de-DE"/>
        </w:rPr>
        <w:t>n</w:t>
      </w:r>
      <w:r w:rsidR="00C833BA" w:rsidRPr="004575E7">
        <w:rPr>
          <w:rFonts w:ascii="Roboto-Condensed-Regular" w:hAnsi="Roboto-Condensed-Regular"/>
          <w:sz w:val="23"/>
          <w:szCs w:val="23"/>
          <w:shd w:val="clear" w:color="auto" w:fill="FAFAFA"/>
          <w:lang w:val="de-DE"/>
        </w:rPr>
        <w:t xml:space="preserve">don jeden Sonntag in der welschen Kirche welsch predigt. Hitlers politische Einstellung ist entschieden </w:t>
      </w:r>
      <w:proofErr w:type="spellStart"/>
      <w:r w:rsidR="00C833BA" w:rsidRPr="004575E7">
        <w:rPr>
          <w:rFonts w:ascii="Roboto-Condensed-Regular" w:hAnsi="Roboto-Condensed-Regular"/>
          <w:sz w:val="23"/>
          <w:szCs w:val="23"/>
          <w:shd w:val="clear" w:color="auto" w:fill="FAFAFA"/>
          <w:lang w:val="de-DE"/>
        </w:rPr>
        <w:t>allzusehr</w:t>
      </w:r>
      <w:proofErr w:type="spellEnd"/>
      <w:r w:rsidR="00C833BA" w:rsidRPr="004575E7">
        <w:rPr>
          <w:rFonts w:ascii="Roboto-Condensed-Regular" w:hAnsi="Roboto-Condensed-Regular"/>
          <w:sz w:val="23"/>
          <w:szCs w:val="23"/>
          <w:shd w:val="clear" w:color="auto" w:fill="FAFAFA"/>
          <w:lang w:val="de-DE"/>
        </w:rPr>
        <w:t xml:space="preserve"> vereinfacht; er sieht nämlich nur zwei Feinde, Hauptfeinde: Frankreich ist ihm der äußere Todfeind, der Marxismus der innere. Da er aber ausdrücklich den Westen f</w:t>
      </w:r>
      <w:r w:rsidR="004575E7">
        <w:rPr>
          <w:rFonts w:ascii="Roboto-Condensed-Regular" w:hAnsi="Roboto-Condensed-Regular"/>
          <w:sz w:val="23"/>
          <w:szCs w:val="23"/>
          <w:shd w:val="clear" w:color="auto" w:fill="FAFAFA"/>
          <w:lang w:val="de-DE"/>
        </w:rPr>
        <w:t xml:space="preserve">ür </w:t>
      </w:r>
      <w:r w:rsidR="00C833BA" w:rsidRPr="004575E7">
        <w:rPr>
          <w:rFonts w:ascii="Roboto-Condensed-Regular" w:hAnsi="Roboto-Condensed-Regular"/>
          <w:sz w:val="23"/>
          <w:szCs w:val="23"/>
          <w:shd w:val="clear" w:color="auto" w:fill="FAFAFA"/>
          <w:lang w:val="de-DE"/>
        </w:rPr>
        <w:t>die nationalsozialistische Politik aufgibt, so bleibt nur der eine Feind, der Marxismus üb</w:t>
      </w:r>
      <w:r w:rsidR="004575E7">
        <w:rPr>
          <w:rFonts w:ascii="Roboto-Condensed-Regular" w:hAnsi="Roboto-Condensed-Regular"/>
          <w:sz w:val="23"/>
          <w:szCs w:val="23"/>
          <w:shd w:val="clear" w:color="auto" w:fill="FAFAFA"/>
          <w:lang w:val="de-DE"/>
        </w:rPr>
        <w:t>r</w:t>
      </w:r>
      <w:r w:rsidR="00C833BA" w:rsidRPr="004575E7">
        <w:rPr>
          <w:rFonts w:ascii="Roboto-Condensed-Regular" w:hAnsi="Roboto-Condensed-Regular"/>
          <w:sz w:val="23"/>
          <w:szCs w:val="23"/>
          <w:shd w:val="clear" w:color="auto" w:fill="FAFAFA"/>
          <w:lang w:val="de-DE"/>
        </w:rPr>
        <w:t xml:space="preserve">ig. Da jedoch der Marxismus für Hitler nichts als Judentum bedeutet, so bleibt das eigentliche politische Aktionsprogramm der Antisemitismus. Allein auch dieses Programm </w:t>
      </w:r>
      <w:proofErr w:type="spellStart"/>
      <w:r w:rsidR="00C833BA" w:rsidRPr="004575E7">
        <w:rPr>
          <w:rFonts w:ascii="Roboto-Condensed-Regular" w:hAnsi="Roboto-Condensed-Regular"/>
          <w:sz w:val="23"/>
          <w:szCs w:val="23"/>
          <w:shd w:val="clear" w:color="auto" w:fill="FAFAFA"/>
          <w:lang w:val="de-DE"/>
        </w:rPr>
        <w:t>läßt</w:t>
      </w:r>
      <w:proofErr w:type="spellEnd"/>
      <w:r w:rsidR="00C833BA" w:rsidRPr="004575E7">
        <w:rPr>
          <w:rFonts w:ascii="Roboto-Condensed-Regular" w:hAnsi="Roboto-Condensed-Regular"/>
          <w:sz w:val="23"/>
          <w:szCs w:val="23"/>
          <w:shd w:val="clear" w:color="auto" w:fill="FAFAFA"/>
          <w:lang w:val="de-DE"/>
        </w:rPr>
        <w:t xml:space="preserve"> Ausnahmen zu, wie die Schonung der Banken in der eintägigen Juden</w:t>
      </w:r>
      <w:r w:rsidR="003228CE">
        <w:rPr>
          <w:rFonts w:ascii="Roboto-Condensed-Regular" w:hAnsi="Roboto-Condensed-Regular"/>
          <w:sz w:val="23"/>
          <w:szCs w:val="23"/>
          <w:shd w:val="clear" w:color="auto" w:fill="FAFAFA"/>
          <w:lang w:val="de-DE"/>
        </w:rPr>
        <w:t>-</w:t>
      </w:r>
      <w:proofErr w:type="spellStart"/>
      <w:r w:rsidR="00C833BA" w:rsidRPr="004575E7">
        <w:rPr>
          <w:rFonts w:ascii="Roboto-Condensed-Regular" w:hAnsi="Roboto-Condensed-Regular"/>
          <w:sz w:val="23"/>
          <w:szCs w:val="23"/>
          <w:shd w:val="clear" w:color="auto" w:fill="FAFAFA"/>
          <w:lang w:val="de-DE"/>
        </w:rPr>
        <w:t>ver</w:t>
      </w:r>
      <w:r w:rsidR="00C833BA" w:rsidRPr="00C833BA">
        <w:rPr>
          <w:rFonts w:ascii="Roboto-Condensed-Regular" w:hAnsi="Roboto-Condensed-Regular"/>
          <w:sz w:val="23"/>
          <w:szCs w:val="23"/>
          <w:shd w:val="clear" w:color="auto" w:fill="FAFAFA"/>
        </w:rPr>
        <w:t>folgung</w:t>
      </w:r>
      <w:proofErr w:type="spellEnd"/>
      <w:r w:rsidR="00C833BA" w:rsidRPr="00C833BA">
        <w:rPr>
          <w:rFonts w:ascii="Roboto-Condensed-Regular" w:hAnsi="Roboto-Condensed-Regular"/>
          <w:sz w:val="23"/>
          <w:szCs w:val="23"/>
          <w:shd w:val="clear" w:color="auto" w:fill="FAFAFA"/>
        </w:rPr>
        <w:t xml:space="preserve"> </w:t>
      </w:r>
      <w:proofErr w:type="spellStart"/>
      <w:r w:rsidR="00C833BA" w:rsidRPr="00C833BA">
        <w:rPr>
          <w:rFonts w:ascii="Roboto-Condensed-Regular" w:hAnsi="Roboto-Condensed-Regular"/>
          <w:sz w:val="23"/>
          <w:szCs w:val="23"/>
          <w:shd w:val="clear" w:color="auto" w:fill="FAFAFA"/>
        </w:rPr>
        <w:t>bewiesen</w:t>
      </w:r>
      <w:proofErr w:type="spellEnd"/>
      <w:r w:rsidR="00C833BA" w:rsidRPr="00C833BA">
        <w:rPr>
          <w:rFonts w:ascii="Roboto-Condensed-Regular" w:hAnsi="Roboto-Condensed-Regular"/>
          <w:sz w:val="23"/>
          <w:szCs w:val="23"/>
          <w:shd w:val="clear" w:color="auto" w:fill="FAFAFA"/>
        </w:rPr>
        <w:t xml:space="preserve"> </w:t>
      </w:r>
      <w:proofErr w:type="spellStart"/>
      <w:r w:rsidR="00C833BA" w:rsidRPr="00C833BA">
        <w:rPr>
          <w:rFonts w:ascii="Roboto-Condensed-Regular" w:hAnsi="Roboto-Condensed-Regular"/>
          <w:sz w:val="23"/>
          <w:szCs w:val="23"/>
          <w:shd w:val="clear" w:color="auto" w:fill="FAFAFA"/>
        </w:rPr>
        <w:t>hat</w:t>
      </w:r>
      <w:proofErr w:type="spellEnd"/>
      <w:r w:rsidR="00C833BA" w:rsidRPr="00C833BA">
        <w:rPr>
          <w:rFonts w:ascii="Roboto-Condensed-Regular" w:hAnsi="Roboto-Condensed-Regular"/>
          <w:sz w:val="23"/>
          <w:szCs w:val="23"/>
          <w:shd w:val="clear" w:color="auto" w:fill="FAFAFA"/>
        </w:rPr>
        <w:t>. (</w:t>
      </w:r>
      <w:proofErr w:type="spellStart"/>
      <w:r w:rsidR="00C833BA" w:rsidRPr="00C833BA">
        <w:rPr>
          <w:rFonts w:ascii="Roboto-Condensed-Regular" w:hAnsi="Roboto-Condensed-Regular"/>
          <w:sz w:val="23"/>
          <w:szCs w:val="23"/>
          <w:shd w:val="clear" w:color="auto" w:fill="FAFAFA"/>
        </w:rPr>
        <w:t>Allerdings</w:t>
      </w:r>
      <w:proofErr w:type="spellEnd"/>
      <w:r w:rsidR="00C833BA" w:rsidRPr="00C833BA">
        <w:rPr>
          <w:rFonts w:ascii="Roboto-Condensed-Regular" w:hAnsi="Roboto-Condensed-Regular"/>
          <w:sz w:val="23"/>
          <w:szCs w:val="23"/>
          <w:shd w:val="clear" w:color="auto" w:fill="FAFAFA"/>
        </w:rPr>
        <w:t xml:space="preserve"> </w:t>
      </w:r>
      <w:proofErr w:type="spellStart"/>
      <w:r w:rsidR="00C833BA" w:rsidRPr="00C833BA">
        <w:rPr>
          <w:rFonts w:ascii="Roboto-Condensed-Regular" w:hAnsi="Roboto-Condensed-Regular"/>
          <w:sz w:val="23"/>
          <w:szCs w:val="23"/>
          <w:shd w:val="clear" w:color="auto" w:fill="FAFAFA"/>
        </w:rPr>
        <w:t>waren</w:t>
      </w:r>
      <w:proofErr w:type="spellEnd"/>
      <w:r w:rsidR="00C833BA" w:rsidRPr="00C833BA">
        <w:rPr>
          <w:rFonts w:ascii="Roboto-Condensed-Regular" w:hAnsi="Roboto-Condensed-Regular"/>
          <w:sz w:val="23"/>
          <w:szCs w:val="23"/>
          <w:shd w:val="clear" w:color="auto" w:fill="FAFAFA"/>
        </w:rPr>
        <w:t xml:space="preserve"> </w:t>
      </w:r>
      <w:proofErr w:type="spellStart"/>
      <w:r w:rsidR="00C833BA" w:rsidRPr="00C833BA">
        <w:rPr>
          <w:rFonts w:ascii="Roboto-Condensed-Regular" w:hAnsi="Roboto-Condensed-Regular"/>
          <w:sz w:val="23"/>
          <w:szCs w:val="23"/>
          <w:shd w:val="clear" w:color="auto" w:fill="FAFAFA"/>
        </w:rPr>
        <w:t>die</w:t>
      </w:r>
      <w:proofErr w:type="spellEnd"/>
      <w:r w:rsidR="00C833BA" w:rsidRPr="00C833BA">
        <w:rPr>
          <w:rFonts w:ascii="Roboto-Condensed-Regular" w:hAnsi="Roboto-Condensed-Regular"/>
          <w:sz w:val="23"/>
          <w:szCs w:val="23"/>
          <w:shd w:val="clear" w:color="auto" w:fill="FAFAFA"/>
        </w:rPr>
        <w:t xml:space="preserve"> </w:t>
      </w:r>
      <w:proofErr w:type="spellStart"/>
      <w:r w:rsidR="00C833BA" w:rsidRPr="00C833BA">
        <w:rPr>
          <w:rFonts w:ascii="Roboto-Condensed-Regular" w:hAnsi="Roboto-Condensed-Regular"/>
          <w:sz w:val="23"/>
          <w:szCs w:val="23"/>
          <w:shd w:val="clear" w:color="auto" w:fill="FAFAFA"/>
        </w:rPr>
        <w:t>Banken</w:t>
      </w:r>
      <w:proofErr w:type="spellEnd"/>
      <w:r w:rsidR="00C833BA" w:rsidRPr="00C833BA">
        <w:rPr>
          <w:rFonts w:ascii="Roboto-Condensed-Regular" w:hAnsi="Roboto-Condensed-Regular"/>
          <w:sz w:val="23"/>
          <w:szCs w:val="23"/>
          <w:shd w:val="clear" w:color="auto" w:fill="FAFAFA"/>
        </w:rPr>
        <w:t xml:space="preserve"> </w:t>
      </w:r>
      <w:proofErr w:type="spellStart"/>
      <w:r w:rsidR="00C833BA" w:rsidRPr="00C833BA">
        <w:rPr>
          <w:rFonts w:ascii="Roboto-Condensed-Regular" w:hAnsi="Roboto-Condensed-Regular"/>
          <w:sz w:val="23"/>
          <w:szCs w:val="23"/>
          <w:shd w:val="clear" w:color="auto" w:fill="FAFAFA"/>
        </w:rPr>
        <w:t>vom</w:t>
      </w:r>
      <w:proofErr w:type="spellEnd"/>
      <w:r w:rsidR="00C833BA" w:rsidRPr="00C833BA">
        <w:rPr>
          <w:rFonts w:ascii="Roboto-Condensed-Regular" w:hAnsi="Roboto-Condensed-Regular"/>
          <w:sz w:val="23"/>
          <w:szCs w:val="23"/>
          <w:shd w:val="clear" w:color="auto" w:fill="FAFAFA"/>
        </w:rPr>
        <w:t xml:space="preserve"> </w:t>
      </w:r>
      <w:proofErr w:type="spellStart"/>
      <w:r w:rsidR="00C833BA" w:rsidRPr="00C833BA">
        <w:rPr>
          <w:rFonts w:ascii="Roboto-Condensed-Regular" w:hAnsi="Roboto-Condensed-Regular"/>
          <w:sz w:val="23"/>
          <w:szCs w:val="23"/>
          <w:shd w:val="clear" w:color="auto" w:fill="FAFAFA"/>
        </w:rPr>
        <w:t>Staat</w:t>
      </w:r>
      <w:proofErr w:type="spellEnd"/>
      <w:r w:rsidR="00C833BA" w:rsidRPr="00C833BA">
        <w:rPr>
          <w:rFonts w:ascii="Roboto-Condensed-Regular" w:hAnsi="Roboto-Condensed-Regular"/>
          <w:sz w:val="23"/>
          <w:szCs w:val="23"/>
          <w:shd w:val="clear" w:color="auto" w:fill="FAFAFA"/>
        </w:rPr>
        <w:t xml:space="preserve"> </w:t>
      </w:r>
      <w:proofErr w:type="spellStart"/>
      <w:r w:rsidR="00C833BA" w:rsidRPr="00C833BA">
        <w:rPr>
          <w:rFonts w:ascii="Roboto-Condensed-Regular" w:hAnsi="Roboto-Condensed-Regular"/>
          <w:sz w:val="23"/>
          <w:szCs w:val="23"/>
          <w:shd w:val="clear" w:color="auto" w:fill="FAFAFA"/>
        </w:rPr>
        <w:t>subventio</w:t>
      </w:r>
      <w:r w:rsidR="003228CE">
        <w:rPr>
          <w:rFonts w:ascii="Roboto-Condensed-Regular" w:hAnsi="Roboto-Condensed-Regular"/>
          <w:sz w:val="23"/>
          <w:szCs w:val="23"/>
          <w:shd w:val="clear" w:color="auto" w:fill="FAFAFA"/>
        </w:rPr>
        <w:t>n</w:t>
      </w:r>
      <w:r w:rsidR="00C833BA" w:rsidRPr="00C833BA">
        <w:rPr>
          <w:rFonts w:ascii="Roboto-Condensed-Regular" w:hAnsi="Roboto-Condensed-Regular"/>
          <w:sz w:val="23"/>
          <w:szCs w:val="23"/>
          <w:shd w:val="clear" w:color="auto" w:fill="FAFAFA"/>
        </w:rPr>
        <w:t>iert</w:t>
      </w:r>
      <w:proofErr w:type="spellEnd"/>
      <w:r w:rsidR="00C833BA" w:rsidRPr="00C833BA">
        <w:rPr>
          <w:rFonts w:ascii="Roboto-Condensed-Regular" w:hAnsi="Roboto-Condensed-Regular"/>
          <w:sz w:val="23"/>
          <w:szCs w:val="23"/>
          <w:shd w:val="clear" w:color="auto" w:fill="FAFAFA"/>
        </w:rPr>
        <w:t xml:space="preserve">.) </w:t>
      </w:r>
    </w:p>
    <w:p w14:paraId="6116096F" w14:textId="77777777" w:rsidR="003228CE" w:rsidRDefault="003228CE" w:rsidP="003228CE">
      <w:pPr>
        <w:rPr>
          <w:rFonts w:ascii="Roboto-Condensed-Regular" w:hAnsi="Roboto-Condensed-Regular"/>
          <w:sz w:val="23"/>
          <w:szCs w:val="23"/>
          <w:shd w:val="clear" w:color="auto" w:fill="FAFAFA"/>
        </w:rPr>
      </w:pPr>
    </w:p>
    <w:p w14:paraId="2CFD3E82" w14:textId="77777777" w:rsidR="009F5A2A" w:rsidRDefault="00C833BA" w:rsidP="003228CE">
      <w:pPr>
        <w:rPr>
          <w:rFonts w:ascii="Roboto-Condensed-Regular" w:hAnsi="Roboto-Condensed-Regular"/>
          <w:sz w:val="23"/>
          <w:szCs w:val="23"/>
          <w:shd w:val="clear" w:color="auto" w:fill="FAFAFA"/>
          <w:lang w:val="de-DE"/>
        </w:rPr>
      </w:pPr>
      <w:proofErr w:type="spellStart"/>
      <w:r w:rsidRPr="00C833BA">
        <w:rPr>
          <w:rFonts w:ascii="Roboto-Condensed-Regular" w:hAnsi="Roboto-Condensed-Regular"/>
          <w:sz w:val="23"/>
          <w:szCs w:val="23"/>
          <w:shd w:val="clear" w:color="auto" w:fill="FAFAFA"/>
        </w:rPr>
        <w:t>Wir</w:t>
      </w:r>
      <w:proofErr w:type="spellEnd"/>
      <w:r w:rsidRPr="00C833BA">
        <w:rPr>
          <w:rFonts w:ascii="Roboto-Condensed-Regular" w:hAnsi="Roboto-Condensed-Regular"/>
          <w:sz w:val="23"/>
          <w:szCs w:val="23"/>
          <w:shd w:val="clear" w:color="auto" w:fill="FAFAFA"/>
        </w:rPr>
        <w:t xml:space="preserve"> </w:t>
      </w:r>
      <w:proofErr w:type="spellStart"/>
      <w:r w:rsidRPr="00C833BA">
        <w:rPr>
          <w:rFonts w:ascii="Roboto-Condensed-Regular" w:hAnsi="Roboto-Condensed-Regular"/>
          <w:sz w:val="23"/>
          <w:szCs w:val="23"/>
          <w:shd w:val="clear" w:color="auto" w:fill="FAFAFA"/>
        </w:rPr>
        <w:t>werden</w:t>
      </w:r>
      <w:proofErr w:type="spellEnd"/>
      <w:r w:rsidRPr="00C833BA">
        <w:rPr>
          <w:rFonts w:ascii="Roboto-Condensed-Regular" w:hAnsi="Roboto-Condensed-Regular"/>
          <w:sz w:val="23"/>
          <w:szCs w:val="23"/>
          <w:shd w:val="clear" w:color="auto" w:fill="FAFAFA"/>
        </w:rPr>
        <w:t xml:space="preserve"> </w:t>
      </w:r>
      <w:proofErr w:type="spellStart"/>
      <w:r w:rsidRPr="00C833BA">
        <w:rPr>
          <w:rFonts w:ascii="Roboto-Condensed-Regular" w:hAnsi="Roboto-Condensed-Regular"/>
          <w:sz w:val="23"/>
          <w:szCs w:val="23"/>
          <w:shd w:val="clear" w:color="auto" w:fill="FAFAFA"/>
        </w:rPr>
        <w:t>gegen</w:t>
      </w:r>
      <w:proofErr w:type="spellEnd"/>
      <w:r w:rsidRPr="00C833BA">
        <w:rPr>
          <w:rFonts w:ascii="Roboto-Condensed-Regular" w:hAnsi="Roboto-Condensed-Regular"/>
          <w:sz w:val="23"/>
          <w:szCs w:val="23"/>
          <w:shd w:val="clear" w:color="auto" w:fill="FAFAFA"/>
        </w:rPr>
        <w:t xml:space="preserve"> den Antisemitismus</w:t>
      </w:r>
      <w:r w:rsidR="003228CE">
        <w:rPr>
          <w:rFonts w:ascii="Roboto-Condensed-Regular" w:hAnsi="Roboto-Condensed-Regular"/>
          <w:sz w:val="23"/>
          <w:szCs w:val="23"/>
          <w:shd w:val="clear" w:color="auto" w:fill="FAFAFA"/>
        </w:rPr>
        <w:t xml:space="preserve"> </w:t>
      </w:r>
      <w:proofErr w:type="spellStart"/>
      <w:r w:rsidR="003228CE" w:rsidRPr="003228CE">
        <w:rPr>
          <w:rFonts w:ascii="Roboto-Condensed-Regular" w:hAnsi="Roboto-Condensed-Regular"/>
          <w:sz w:val="23"/>
          <w:szCs w:val="23"/>
          <w:shd w:val="clear" w:color="auto" w:fill="FAFAFA"/>
        </w:rPr>
        <w:t>nich</w:t>
      </w:r>
      <w:proofErr w:type="spellEnd"/>
      <w:r w:rsidR="003228CE" w:rsidRPr="003228CE">
        <w:rPr>
          <w:rFonts w:ascii="Roboto-Condensed-Regular" w:hAnsi="Roboto-Condensed-Regular"/>
          <w:sz w:val="23"/>
          <w:szCs w:val="23"/>
          <w:shd w:val="clear" w:color="auto" w:fill="FAFAFA"/>
          <w:lang w:val="de-DE"/>
        </w:rPr>
        <w:t xml:space="preserve">t Goethe, Lessing, Herder und alle die deutschen Geisteshelden anführen; noch weniger wollen wir einfach auf — Jesus hinweisen und fragen, wie der Siegeszug seiner Lehre vom antisemitischen Standpunkt erklärt werden möchte; denn der pangermanische Versuch Jesus als Arier zu reklamieren, kann heute nicht ernst genommen werden. Auch wollen wir der Rolle nicht gedenken, die das Alte Testament kulturell im Christentum gespielt hat; das kann man bei Männern wie </w:t>
      </w:r>
      <w:proofErr w:type="spellStart"/>
      <w:r w:rsidR="003228CE" w:rsidRPr="003228CE">
        <w:rPr>
          <w:rFonts w:ascii="Roboto-Condensed-Regular" w:hAnsi="Roboto-Condensed-Regular"/>
          <w:sz w:val="23"/>
          <w:szCs w:val="23"/>
          <w:shd w:val="clear" w:color="auto" w:fill="FAFAFA"/>
          <w:lang w:val="de-DE"/>
        </w:rPr>
        <w:t>Kautzsch</w:t>
      </w:r>
      <w:proofErr w:type="spellEnd"/>
      <w:r w:rsidR="008A59C4">
        <w:rPr>
          <w:rStyle w:val="Znakapoznpodarou"/>
          <w:rFonts w:ascii="Roboto-Condensed-Regular" w:hAnsi="Roboto-Condensed-Regular"/>
          <w:sz w:val="23"/>
          <w:szCs w:val="23"/>
          <w:shd w:val="clear" w:color="auto" w:fill="FAFAFA"/>
          <w:lang w:val="de-DE"/>
        </w:rPr>
        <w:footnoteReference w:id="5"/>
      </w:r>
      <w:r w:rsidR="003228CE" w:rsidRPr="003228CE">
        <w:rPr>
          <w:rFonts w:ascii="Roboto-Condensed-Regular" w:hAnsi="Roboto-Condensed-Regular"/>
          <w:sz w:val="23"/>
          <w:szCs w:val="23"/>
          <w:shd w:val="clear" w:color="auto" w:fill="FAFAFA"/>
          <w:lang w:val="de-DE"/>
        </w:rPr>
        <w:t xml:space="preserve"> nachlesen, die über die „bleibende Bedeutung“ des Alten </w:t>
      </w:r>
      <w:proofErr w:type="spellStart"/>
      <w:r w:rsidR="003228CE" w:rsidRPr="003228CE">
        <w:rPr>
          <w:rFonts w:ascii="Roboto-Condensed-Regular" w:hAnsi="Roboto-Condensed-Regular"/>
          <w:sz w:val="23"/>
          <w:szCs w:val="23"/>
          <w:shd w:val="clear" w:color="auto" w:fill="FAFAFA"/>
          <w:lang w:val="de-DE"/>
        </w:rPr>
        <w:t>Testamen</w:t>
      </w:r>
      <w:proofErr w:type="spellEnd"/>
      <w:r w:rsidR="003228CE" w:rsidRPr="003228CE">
        <w:rPr>
          <w:rFonts w:ascii="Roboto-Condensed-Regular" w:hAnsi="Roboto-Condensed-Regular"/>
          <w:sz w:val="23"/>
          <w:szCs w:val="23"/>
          <w:shd w:val="clear" w:color="auto" w:fill="FAFAFA"/>
          <w:lang w:val="de-DE"/>
        </w:rPr>
        <w:t xml:space="preserve"> </w:t>
      </w:r>
      <w:proofErr w:type="spellStart"/>
      <w:r w:rsidR="003228CE" w:rsidRPr="003228CE">
        <w:rPr>
          <w:rFonts w:ascii="Roboto-Condensed-Regular" w:hAnsi="Roboto-Condensed-Regular"/>
          <w:sz w:val="23"/>
          <w:szCs w:val="23"/>
          <w:shd w:val="clear" w:color="auto" w:fill="FAFAFA"/>
          <w:lang w:val="de-DE"/>
        </w:rPr>
        <w:t>tes</w:t>
      </w:r>
      <w:proofErr w:type="spellEnd"/>
      <w:r w:rsidR="003228CE" w:rsidRPr="003228CE">
        <w:rPr>
          <w:rFonts w:ascii="Roboto-Condensed-Regular" w:hAnsi="Roboto-Condensed-Regular"/>
          <w:sz w:val="23"/>
          <w:szCs w:val="23"/>
          <w:shd w:val="clear" w:color="auto" w:fill="FAFAFA"/>
          <w:lang w:val="de-DE"/>
        </w:rPr>
        <w:t xml:space="preserve"> geschrieben haben. Freilich kann an dem Namen: </w:t>
      </w:r>
      <w:proofErr w:type="spellStart"/>
      <w:r w:rsidR="003228CE" w:rsidRPr="003228CE">
        <w:rPr>
          <w:rFonts w:ascii="Roboto-Condensed-Regular" w:hAnsi="Roboto-Condensed-Regular"/>
          <w:sz w:val="23"/>
          <w:szCs w:val="23"/>
          <w:shd w:val="clear" w:color="auto" w:fill="FAFAFA"/>
          <w:lang w:val="de-DE"/>
        </w:rPr>
        <w:t>Kautzsch</w:t>
      </w:r>
      <w:proofErr w:type="spellEnd"/>
      <w:r w:rsidR="003228CE" w:rsidRPr="003228CE">
        <w:rPr>
          <w:rFonts w:ascii="Roboto-Condensed-Regular" w:hAnsi="Roboto-Condensed-Regular"/>
          <w:sz w:val="23"/>
          <w:szCs w:val="23"/>
          <w:shd w:val="clear" w:color="auto" w:fill="FAFAFA"/>
          <w:lang w:val="de-DE"/>
        </w:rPr>
        <w:t xml:space="preserve"> gerüttelt werden, ob e</w:t>
      </w:r>
      <w:r w:rsidR="008A59C4">
        <w:rPr>
          <w:rFonts w:ascii="Roboto-Condensed-Regular" w:hAnsi="Roboto-Condensed-Regular"/>
          <w:sz w:val="23"/>
          <w:szCs w:val="23"/>
          <w:shd w:val="clear" w:color="auto" w:fill="FAFAFA"/>
          <w:lang w:val="de-DE"/>
        </w:rPr>
        <w:t xml:space="preserve">r </w:t>
      </w:r>
      <w:r w:rsidR="003228CE" w:rsidRPr="003228CE">
        <w:rPr>
          <w:rFonts w:ascii="Roboto-Condensed-Regular" w:hAnsi="Roboto-Condensed-Regular"/>
          <w:sz w:val="23"/>
          <w:szCs w:val="23"/>
          <w:shd w:val="clear" w:color="auto" w:fill="FAFAFA"/>
          <w:lang w:val="de-DE"/>
        </w:rPr>
        <w:t>einwandfrei germanisch sei; aber eine solche etymologische Untersuchung möchte freilich nicht nur Lessing, Nietzsche. Treitschke, sondern auch Kant u. a. aus der deutschen Liste streichen. Doch wollen wir das National- und Rassenproblem nicht aufrolle</w:t>
      </w:r>
      <w:r w:rsidR="008A59C4">
        <w:rPr>
          <w:rFonts w:ascii="Roboto-Condensed-Regular" w:hAnsi="Roboto-Condensed-Regular"/>
          <w:sz w:val="23"/>
          <w:szCs w:val="23"/>
          <w:shd w:val="clear" w:color="auto" w:fill="FAFAFA"/>
          <w:lang w:val="de-DE"/>
        </w:rPr>
        <w:t>n</w:t>
      </w:r>
      <w:r w:rsidR="003228CE" w:rsidRPr="003228CE">
        <w:rPr>
          <w:rFonts w:ascii="Roboto-Condensed-Regular" w:hAnsi="Roboto-Condensed-Regular"/>
          <w:sz w:val="23"/>
          <w:szCs w:val="23"/>
          <w:shd w:val="clear" w:color="auto" w:fill="FAFAFA"/>
          <w:lang w:val="de-DE"/>
        </w:rPr>
        <w:t xml:space="preserve">, es genüge der kurze Hinweis darauf. So einfach, wie Hitler es </w:t>
      </w:r>
      <w:proofErr w:type="spellStart"/>
      <w:r w:rsidR="003228CE" w:rsidRPr="003228CE">
        <w:rPr>
          <w:rFonts w:ascii="Roboto-Condensed-Regular" w:hAnsi="Roboto-Condensed-Regular"/>
          <w:sz w:val="23"/>
          <w:szCs w:val="23"/>
          <w:shd w:val="clear" w:color="auto" w:fill="FAFAFA"/>
          <w:lang w:val="de-DE"/>
        </w:rPr>
        <w:t>auffaßt</w:t>
      </w:r>
      <w:proofErr w:type="spellEnd"/>
      <w:r w:rsidR="003228CE" w:rsidRPr="003228CE">
        <w:rPr>
          <w:rFonts w:ascii="Roboto-Condensed-Regular" w:hAnsi="Roboto-Condensed-Regular"/>
          <w:sz w:val="23"/>
          <w:szCs w:val="23"/>
          <w:shd w:val="clear" w:color="auto" w:fill="FAFAFA"/>
          <w:lang w:val="de-DE"/>
        </w:rPr>
        <w:t xml:space="preserve">, ist es </w:t>
      </w:r>
      <w:proofErr w:type="spellStart"/>
      <w:r w:rsidR="003228CE" w:rsidRPr="003228CE">
        <w:rPr>
          <w:rFonts w:ascii="Roboto-Condensed-Regular" w:hAnsi="Roboto-Condensed-Regular"/>
          <w:sz w:val="23"/>
          <w:szCs w:val="23"/>
          <w:shd w:val="clear" w:color="auto" w:fill="FAFAFA"/>
          <w:lang w:val="de-DE"/>
        </w:rPr>
        <w:t>gewiß</w:t>
      </w:r>
      <w:proofErr w:type="spellEnd"/>
      <w:r w:rsidR="003228CE" w:rsidRPr="003228CE">
        <w:rPr>
          <w:rFonts w:ascii="Roboto-Condensed-Regular" w:hAnsi="Roboto-Condensed-Regular"/>
          <w:sz w:val="23"/>
          <w:szCs w:val="23"/>
          <w:shd w:val="clear" w:color="auto" w:fill="FAFAFA"/>
          <w:lang w:val="de-DE"/>
        </w:rPr>
        <w:t xml:space="preserve"> nicht. Die wissenschaftliche Anthropologie und Ethnographie der heutigen Deutschen bestätigt das nationalsozialistische Programm mit </w:t>
      </w:r>
      <w:proofErr w:type="spellStart"/>
      <w:r w:rsidR="003228CE" w:rsidRPr="003228CE">
        <w:rPr>
          <w:rFonts w:ascii="Roboto-Condensed-Regular" w:hAnsi="Roboto-Condensed-Regular"/>
          <w:sz w:val="23"/>
          <w:szCs w:val="23"/>
          <w:shd w:val="clear" w:color="auto" w:fill="FAFAFA"/>
          <w:lang w:val="de-DE"/>
        </w:rPr>
        <w:t>nichten</w:t>
      </w:r>
      <w:proofErr w:type="spellEnd"/>
      <w:r w:rsidR="003228CE" w:rsidRPr="003228CE">
        <w:rPr>
          <w:rFonts w:ascii="Roboto-Condensed-Regular" w:hAnsi="Roboto-Condensed-Regular"/>
          <w:sz w:val="23"/>
          <w:szCs w:val="23"/>
          <w:shd w:val="clear" w:color="auto" w:fill="FAFAFA"/>
          <w:lang w:val="de-DE"/>
        </w:rPr>
        <w:t>; wenn Hitler die Kolonisation von Ostelbien,</w:t>
      </w:r>
      <w:r w:rsidR="008A59C4">
        <w:rPr>
          <w:rFonts w:ascii="Roboto-Condensed-Regular" w:hAnsi="Roboto-Condensed-Regular"/>
          <w:sz w:val="23"/>
          <w:szCs w:val="23"/>
          <w:shd w:val="clear" w:color="auto" w:fill="FAFAFA"/>
          <w:lang w:val="de-DE"/>
        </w:rPr>
        <w:t xml:space="preserve"> </w:t>
      </w:r>
      <w:r w:rsidR="008A59C4" w:rsidRPr="008A59C4">
        <w:rPr>
          <w:rFonts w:ascii="Roboto-Condensed-Regular" w:hAnsi="Roboto-Condensed-Regular"/>
          <w:sz w:val="23"/>
          <w:szCs w:val="23"/>
          <w:shd w:val="clear" w:color="auto" w:fill="FAFAFA"/>
          <w:lang w:val="de-DE"/>
        </w:rPr>
        <w:t xml:space="preserve">wenn er - Union als Hauptgewinn der alten Politik hinstellt, so </w:t>
      </w:r>
      <w:proofErr w:type="spellStart"/>
      <w:r w:rsidR="008A59C4" w:rsidRPr="008A59C4">
        <w:rPr>
          <w:rFonts w:ascii="Roboto-Condensed-Regular" w:hAnsi="Roboto-Condensed-Regular"/>
          <w:sz w:val="23"/>
          <w:szCs w:val="23"/>
          <w:shd w:val="clear" w:color="auto" w:fill="FAFAFA"/>
          <w:lang w:val="de-DE"/>
        </w:rPr>
        <w:t>muß</w:t>
      </w:r>
      <w:proofErr w:type="spellEnd"/>
      <w:r w:rsidR="008A59C4" w:rsidRPr="008A59C4">
        <w:rPr>
          <w:rFonts w:ascii="Roboto-Condensed-Regular" w:hAnsi="Roboto-Condensed-Regular"/>
          <w:sz w:val="23"/>
          <w:szCs w:val="23"/>
          <w:shd w:val="clear" w:color="auto" w:fill="FAFAFA"/>
          <w:lang w:val="de-DE"/>
        </w:rPr>
        <w:t xml:space="preserve"> doch daran erinnert werden, </w:t>
      </w:r>
      <w:proofErr w:type="spellStart"/>
      <w:r w:rsidR="008A59C4" w:rsidRPr="008A59C4">
        <w:rPr>
          <w:rFonts w:ascii="Roboto-Condensed-Regular" w:hAnsi="Roboto-Condensed-Regular"/>
          <w:sz w:val="23"/>
          <w:szCs w:val="23"/>
          <w:shd w:val="clear" w:color="auto" w:fill="FAFAFA"/>
          <w:lang w:val="de-DE"/>
        </w:rPr>
        <w:t>daß</w:t>
      </w:r>
      <w:proofErr w:type="spellEnd"/>
      <w:r w:rsidR="008A59C4" w:rsidRPr="008A59C4">
        <w:rPr>
          <w:rFonts w:ascii="Roboto-Condensed-Regular" w:hAnsi="Roboto-Condensed-Regular"/>
          <w:sz w:val="23"/>
          <w:szCs w:val="23"/>
          <w:shd w:val="clear" w:color="auto" w:fill="FAFAFA"/>
          <w:lang w:val="de-DE"/>
        </w:rPr>
        <w:t xml:space="preserve"> die heutigen Deutschen östlich von der Elbe und in Brandenburg und Preußen viel slavisches und preußisches Blut in sich haben. </w:t>
      </w:r>
      <w:r w:rsidR="008A59C4" w:rsidRPr="009F5A2A">
        <w:rPr>
          <w:rFonts w:ascii="Roboto-Condensed-Regular" w:hAnsi="Roboto-Condensed-Regular"/>
          <w:b/>
          <w:bCs/>
          <w:sz w:val="23"/>
          <w:szCs w:val="23"/>
          <w:shd w:val="clear" w:color="auto" w:fill="FAFAFA"/>
          <w:lang w:val="de-DE"/>
        </w:rPr>
        <w:t>Schon der Name Brandenburg und Preußen, sowie Leipzig u. v. a. deutet auf das nichtdeutsche Element hin. Reines Blut gibt es eben in Europa und in der ganzen Welt nirgends.</w:t>
      </w:r>
      <w:r w:rsidR="008A59C4" w:rsidRPr="008A59C4">
        <w:rPr>
          <w:rFonts w:ascii="Roboto-Condensed-Regular" w:hAnsi="Roboto-Condensed-Regular"/>
          <w:sz w:val="23"/>
          <w:szCs w:val="23"/>
          <w:shd w:val="clear" w:color="auto" w:fill="FAFAFA"/>
          <w:lang w:val="de-DE"/>
        </w:rPr>
        <w:t xml:space="preserve"> Auch die von Hitler bevorzugten Bayern haben slavisches und keltisches Blut in sich auf</w:t>
      </w:r>
      <w:r w:rsidR="009F5A2A">
        <w:rPr>
          <w:rFonts w:ascii="Roboto-Condensed-Regular" w:hAnsi="Roboto-Condensed-Regular"/>
          <w:sz w:val="23"/>
          <w:szCs w:val="23"/>
          <w:shd w:val="clear" w:color="auto" w:fill="FAFAFA"/>
          <w:lang w:val="de-DE"/>
        </w:rPr>
        <w:t>g</w:t>
      </w:r>
      <w:r w:rsidR="008A59C4" w:rsidRPr="008A59C4">
        <w:rPr>
          <w:rFonts w:ascii="Roboto-Condensed-Regular" w:hAnsi="Roboto-Condensed-Regular"/>
          <w:sz w:val="23"/>
          <w:szCs w:val="23"/>
          <w:shd w:val="clear" w:color="auto" w:fill="FAFAFA"/>
          <w:lang w:val="de-DE"/>
        </w:rPr>
        <w:t xml:space="preserve">enommen. </w:t>
      </w:r>
    </w:p>
    <w:p w14:paraId="424106CE" w14:textId="3252264E" w:rsidR="007047C5" w:rsidRDefault="008A59C4" w:rsidP="003228CE">
      <w:pPr>
        <w:rPr>
          <w:rFonts w:ascii="Roboto-Condensed-Regular" w:hAnsi="Roboto-Condensed-Regular"/>
          <w:sz w:val="23"/>
          <w:szCs w:val="23"/>
          <w:shd w:val="clear" w:color="auto" w:fill="FAFAFA"/>
          <w:lang w:val="de-DE"/>
        </w:rPr>
      </w:pPr>
      <w:r w:rsidRPr="008A59C4">
        <w:rPr>
          <w:rFonts w:ascii="Roboto-Condensed-Regular" w:hAnsi="Roboto-Condensed-Regular"/>
          <w:sz w:val="23"/>
          <w:szCs w:val="23"/>
          <w:shd w:val="clear" w:color="auto" w:fill="FAFAFA"/>
          <w:lang w:val="de-DE"/>
        </w:rPr>
        <w:t xml:space="preserve">„Meinem Kampf“ kommt es auf Genauigkeit und Präzision nicht an; Hitler sieht z. B. </w:t>
      </w:r>
      <w:r w:rsidR="009F5A2A">
        <w:rPr>
          <w:rFonts w:ascii="Roboto-Condensed-Regular" w:hAnsi="Roboto-Condensed-Regular"/>
          <w:sz w:val="23"/>
          <w:szCs w:val="23"/>
          <w:shd w:val="clear" w:color="auto" w:fill="FAFAFA"/>
          <w:lang w:val="de-DE"/>
        </w:rPr>
        <w:t>in</w:t>
      </w:r>
      <w:r w:rsidRPr="008A59C4">
        <w:rPr>
          <w:rFonts w:ascii="Roboto-Condensed-Regular" w:hAnsi="Roboto-Condensed-Regular"/>
          <w:sz w:val="23"/>
          <w:szCs w:val="23"/>
          <w:shd w:val="clear" w:color="auto" w:fill="FAFAFA"/>
          <w:lang w:val="de-DE"/>
        </w:rPr>
        <w:t xml:space="preserve"> Franz Ferdinand den größten </w:t>
      </w:r>
      <w:proofErr w:type="spellStart"/>
      <w:r w:rsidRPr="008A59C4">
        <w:rPr>
          <w:rFonts w:ascii="Roboto-Condensed-Regular" w:hAnsi="Roboto-Condensed-Regular"/>
          <w:sz w:val="23"/>
          <w:szCs w:val="23"/>
          <w:shd w:val="clear" w:color="auto" w:fill="FAFAFA"/>
          <w:lang w:val="de-DE"/>
        </w:rPr>
        <w:t>Slaven</w:t>
      </w:r>
      <w:r w:rsidR="009F5A2A" w:rsidRPr="009F5A2A">
        <w:rPr>
          <w:rFonts w:ascii="Roboto-Condensed-Regular" w:hAnsi="Roboto-Condensed-Regular"/>
          <w:sz w:val="23"/>
          <w:szCs w:val="23"/>
          <w:shd w:val="clear" w:color="auto" w:fill="FAFAFA"/>
          <w:lang w:val="de-DE"/>
        </w:rPr>
        <w:t>freund</w:t>
      </w:r>
      <w:proofErr w:type="spellEnd"/>
      <w:r w:rsidR="009F5A2A" w:rsidRPr="009F5A2A">
        <w:rPr>
          <w:rFonts w:ascii="Roboto-Condensed-Regular" w:hAnsi="Roboto-Condensed-Regular"/>
          <w:sz w:val="23"/>
          <w:szCs w:val="23"/>
          <w:shd w:val="clear" w:color="auto" w:fill="FAFAFA"/>
          <w:lang w:val="de-DE"/>
        </w:rPr>
        <w:t xml:space="preserve">“. Und solche Ungenauigkeiten kommen in „Meinem Kampfe“ sehr viele vor. Aber auch die für das nationalsozialistische Programm wichtigsten prinzipiellen Fragen wurden in „Meinem Kampf“ stiefmütterlich behandelt. Wir finden keine genaue Scheidung von Nation und Staat; </w:t>
      </w:r>
      <w:r w:rsidR="009F5A2A" w:rsidRPr="009F5A2A">
        <w:rPr>
          <w:rFonts w:ascii="Roboto-Condensed-Regular" w:hAnsi="Roboto-Condensed-Regular"/>
          <w:b/>
          <w:bCs/>
          <w:sz w:val="23"/>
          <w:szCs w:val="23"/>
          <w:shd w:val="clear" w:color="auto" w:fill="FAFAFA"/>
          <w:lang w:val="de-DE"/>
        </w:rPr>
        <w:t>der so wichtige Begriff der Nation wird nicht bestimmt, sein Inhalt nicht analysiert. Es mangelt eine Erörterung über die Religion und speziell über die für das deutsche Volk so wichtige Kirchenspaltung.</w:t>
      </w:r>
      <w:r w:rsidR="009F5A2A" w:rsidRPr="009F5A2A">
        <w:rPr>
          <w:rFonts w:ascii="Roboto-Condensed-Regular" w:hAnsi="Roboto-Condensed-Regular"/>
          <w:sz w:val="23"/>
          <w:szCs w:val="23"/>
          <w:shd w:val="clear" w:color="auto" w:fill="FAFAFA"/>
          <w:lang w:val="de-DE"/>
        </w:rPr>
        <w:t xml:space="preserve"> Ganz unklar bleibt, was Hitler am Marxismus auszusetzen hat? </w:t>
      </w:r>
      <w:proofErr w:type="spellStart"/>
      <w:r w:rsidR="009F5A2A" w:rsidRPr="009F5A2A">
        <w:rPr>
          <w:rFonts w:ascii="Roboto-Condensed-Regular" w:hAnsi="Roboto-Condensed-Regular"/>
          <w:sz w:val="23"/>
          <w:szCs w:val="23"/>
          <w:shd w:val="clear" w:color="auto" w:fill="FAFAFA"/>
          <w:lang w:val="de-DE"/>
        </w:rPr>
        <w:t>daß</w:t>
      </w:r>
      <w:proofErr w:type="spellEnd"/>
      <w:r w:rsidR="009F5A2A" w:rsidRPr="009F5A2A">
        <w:rPr>
          <w:rFonts w:ascii="Roboto-Condensed-Regular" w:hAnsi="Roboto-Condensed-Regular"/>
          <w:sz w:val="23"/>
          <w:szCs w:val="23"/>
          <w:shd w:val="clear" w:color="auto" w:fill="FAFAFA"/>
          <w:lang w:val="de-DE"/>
        </w:rPr>
        <w:t xml:space="preserve"> er nur jüdisch sei, ist </w:t>
      </w:r>
      <w:proofErr w:type="spellStart"/>
      <w:r w:rsidR="009F5A2A" w:rsidRPr="009F5A2A">
        <w:rPr>
          <w:rFonts w:ascii="Roboto-Condensed-Regular" w:hAnsi="Roboto-Condensed-Regular"/>
          <w:sz w:val="23"/>
          <w:szCs w:val="23"/>
          <w:shd w:val="clear" w:color="auto" w:fill="FAFAFA"/>
          <w:lang w:val="de-DE"/>
        </w:rPr>
        <w:t>gewiß</w:t>
      </w:r>
      <w:proofErr w:type="spellEnd"/>
      <w:r w:rsidR="009F5A2A" w:rsidRPr="009F5A2A">
        <w:rPr>
          <w:rFonts w:ascii="Roboto-Condensed-Regular" w:hAnsi="Roboto-Condensed-Regular"/>
          <w:sz w:val="23"/>
          <w:szCs w:val="23"/>
          <w:shd w:val="clear" w:color="auto" w:fill="FAFAFA"/>
          <w:lang w:val="de-DE"/>
        </w:rPr>
        <w:t xml:space="preserve"> unrichtig, wenn wir uns der wichtigsten Lehrer von Marx erinnern, des</w:t>
      </w:r>
      <w:r w:rsidR="009F5A2A">
        <w:rPr>
          <w:rFonts w:ascii="Roboto-Condensed-Regular" w:hAnsi="Roboto-Condensed-Regular"/>
          <w:sz w:val="23"/>
          <w:szCs w:val="23"/>
          <w:shd w:val="clear" w:color="auto" w:fill="FAFAFA"/>
          <w:lang w:val="de-DE"/>
        </w:rPr>
        <w:t xml:space="preserve"> </w:t>
      </w:r>
      <w:r w:rsidR="009F5A2A" w:rsidRPr="009F5A2A">
        <w:rPr>
          <w:rFonts w:ascii="Roboto-Condensed-Regular" w:hAnsi="Roboto-Condensed-Regular"/>
          <w:sz w:val="23"/>
          <w:szCs w:val="23"/>
          <w:shd w:val="clear" w:color="auto" w:fill="FAFAFA"/>
          <w:lang w:val="de-DE"/>
        </w:rPr>
        <w:t xml:space="preserve">Deutschen Feuerbach, des Deutschen Hegel und des Engländers Ricardo. Jedenfalls </w:t>
      </w:r>
      <w:proofErr w:type="spellStart"/>
      <w:r w:rsidR="009F5A2A" w:rsidRPr="009F5A2A">
        <w:rPr>
          <w:rFonts w:ascii="Roboto-Condensed-Regular" w:hAnsi="Roboto-Condensed-Regular"/>
          <w:sz w:val="23"/>
          <w:szCs w:val="23"/>
          <w:shd w:val="clear" w:color="auto" w:fill="FAFAFA"/>
          <w:lang w:val="de-DE"/>
        </w:rPr>
        <w:t>muß</w:t>
      </w:r>
      <w:proofErr w:type="spellEnd"/>
      <w:r w:rsidR="009F5A2A" w:rsidRPr="009F5A2A">
        <w:rPr>
          <w:rFonts w:ascii="Roboto-Condensed-Regular" w:hAnsi="Roboto-Condensed-Regular"/>
          <w:sz w:val="23"/>
          <w:szCs w:val="23"/>
          <w:shd w:val="clear" w:color="auto" w:fill="FAFAFA"/>
          <w:lang w:val="de-DE"/>
        </w:rPr>
        <w:t xml:space="preserve"> der Theoretiker des Nationalsozialismus die weltgeschichtliche Bedeutung und Entwicklung des Sozialismus erfassen, um seinen Sozialismus be</w:t>
      </w:r>
      <w:r w:rsidR="009F5A2A">
        <w:rPr>
          <w:rFonts w:ascii="Roboto-Condensed-Regular" w:hAnsi="Roboto-Condensed-Regular"/>
          <w:sz w:val="23"/>
          <w:szCs w:val="23"/>
          <w:shd w:val="clear" w:color="auto" w:fill="FAFAFA"/>
          <w:lang w:val="de-DE"/>
        </w:rPr>
        <w:t>gründen</w:t>
      </w:r>
      <w:r w:rsidR="009F5A2A" w:rsidRPr="009F5A2A">
        <w:rPr>
          <w:rFonts w:ascii="Roboto-Condensed-Regular" w:hAnsi="Roboto-Condensed-Regular"/>
          <w:sz w:val="23"/>
          <w:szCs w:val="23"/>
          <w:shd w:val="clear" w:color="auto" w:fill="FAFAFA"/>
          <w:lang w:val="de-DE"/>
        </w:rPr>
        <w:t xml:space="preserve"> zu können.</w:t>
      </w:r>
    </w:p>
    <w:p w14:paraId="2A3F0A2E" w14:textId="77777777" w:rsidR="006B53D7" w:rsidRDefault="009F5A2A" w:rsidP="003228CE">
      <w:pPr>
        <w:rPr>
          <w:rFonts w:ascii="Roboto-Condensed-Regular" w:hAnsi="Roboto-Condensed-Regular"/>
          <w:sz w:val="23"/>
          <w:szCs w:val="23"/>
          <w:shd w:val="clear" w:color="auto" w:fill="FAFAFA"/>
          <w:lang w:val="de-DE"/>
        </w:rPr>
      </w:pPr>
      <w:r w:rsidRPr="009F5A2A">
        <w:rPr>
          <w:rFonts w:ascii="Roboto-Condensed-Regular" w:hAnsi="Roboto-Condensed-Regular"/>
          <w:sz w:val="23"/>
          <w:szCs w:val="23"/>
          <w:shd w:val="clear" w:color="auto" w:fill="FAFAFA"/>
          <w:lang w:val="de-DE"/>
        </w:rPr>
        <w:t>Ganz ungenügend, eigentlich gar nicht,</w:t>
      </w:r>
      <w:r w:rsidR="0037090B">
        <w:rPr>
          <w:rFonts w:ascii="Roboto-Condensed-Regular" w:hAnsi="Roboto-Condensed-Regular"/>
          <w:sz w:val="23"/>
          <w:szCs w:val="23"/>
          <w:shd w:val="clear" w:color="auto" w:fill="FAFAFA"/>
          <w:lang w:val="de-DE"/>
        </w:rPr>
        <w:t xml:space="preserve"> </w:t>
      </w:r>
      <w:r w:rsidRPr="009F5A2A">
        <w:rPr>
          <w:rFonts w:ascii="Roboto-Condensed-Regular" w:hAnsi="Roboto-Condensed-Regular"/>
          <w:sz w:val="23"/>
          <w:szCs w:val="23"/>
          <w:shd w:val="clear" w:color="auto" w:fill="FAFAFA"/>
          <w:lang w:val="de-DE"/>
        </w:rPr>
        <w:t>wird das Verhältnis von Rasse und Weltanschau</w:t>
      </w:r>
      <w:r w:rsidR="0037090B">
        <w:rPr>
          <w:rFonts w:ascii="Roboto-Condensed-Regular" w:hAnsi="Roboto-Condensed-Regular"/>
          <w:sz w:val="23"/>
          <w:szCs w:val="23"/>
          <w:shd w:val="clear" w:color="auto" w:fill="FAFAFA"/>
          <w:lang w:val="de-DE"/>
        </w:rPr>
        <w:t>-</w:t>
      </w:r>
      <w:proofErr w:type="spellStart"/>
      <w:r w:rsidRPr="009F5A2A">
        <w:rPr>
          <w:rFonts w:ascii="Roboto-Condensed-Regular" w:hAnsi="Roboto-Condensed-Regular"/>
          <w:sz w:val="23"/>
          <w:szCs w:val="23"/>
          <w:shd w:val="clear" w:color="auto" w:fill="FAFAFA"/>
          <w:lang w:val="de-DE"/>
        </w:rPr>
        <w:t>ung</w:t>
      </w:r>
      <w:proofErr w:type="spellEnd"/>
      <w:r w:rsidRPr="009F5A2A">
        <w:rPr>
          <w:rFonts w:ascii="Roboto-Condensed-Regular" w:hAnsi="Roboto-Condensed-Regular"/>
          <w:sz w:val="23"/>
          <w:szCs w:val="23"/>
          <w:shd w:val="clear" w:color="auto" w:fill="FAFAFA"/>
          <w:lang w:val="de-DE"/>
        </w:rPr>
        <w:t xml:space="preserve"> dargestellt. Der Nationalsozialismus will eine neue Weltanschauung sein; da die deutsche Nationalität </w:t>
      </w:r>
      <w:proofErr w:type="gramStart"/>
      <w:r w:rsidRPr="009F5A2A">
        <w:rPr>
          <w:rFonts w:ascii="Roboto-Condensed-Regular" w:hAnsi="Roboto-Condensed-Regular"/>
          <w:sz w:val="23"/>
          <w:szCs w:val="23"/>
          <w:shd w:val="clear" w:color="auto" w:fill="FAFAFA"/>
          <w:lang w:val="de-DE"/>
        </w:rPr>
        <w:t>im Blute</w:t>
      </w:r>
      <w:proofErr w:type="gramEnd"/>
      <w:r w:rsidRPr="009F5A2A">
        <w:rPr>
          <w:rFonts w:ascii="Roboto-Condensed-Regular" w:hAnsi="Roboto-Condensed-Regular"/>
          <w:sz w:val="23"/>
          <w:szCs w:val="23"/>
          <w:shd w:val="clear" w:color="auto" w:fill="FAFAFA"/>
          <w:lang w:val="de-DE"/>
        </w:rPr>
        <w:t xml:space="preserve"> zu finden sei, so </w:t>
      </w:r>
      <w:proofErr w:type="spellStart"/>
      <w:r w:rsidRPr="009F5A2A">
        <w:rPr>
          <w:rFonts w:ascii="Roboto-Condensed-Regular" w:hAnsi="Roboto-Condensed-Regular"/>
          <w:sz w:val="23"/>
          <w:szCs w:val="23"/>
          <w:shd w:val="clear" w:color="auto" w:fill="FAFAFA"/>
          <w:lang w:val="de-DE"/>
        </w:rPr>
        <w:t>muß</w:t>
      </w:r>
      <w:proofErr w:type="spellEnd"/>
      <w:r w:rsidRPr="009F5A2A">
        <w:rPr>
          <w:rFonts w:ascii="Roboto-Condensed-Regular" w:hAnsi="Roboto-Condensed-Regular"/>
          <w:sz w:val="23"/>
          <w:szCs w:val="23"/>
          <w:shd w:val="clear" w:color="auto" w:fill="FAFAFA"/>
          <w:lang w:val="de-DE"/>
        </w:rPr>
        <w:t xml:space="preserve"> man doch fragen, wie kommt die neue Weltanschauung durch das deutsche, sagen wir: echt deutsche, Blut zu Stande? Diese und alle grundlegenden Fragen werden in „Meinem Kampf“ nicht erörtert. Für ein halbwegs richtiges deutsches Nationalprogramm ist die Bevölkerungsfrage von größter Wichtigkeit. „Mein Kampf“ versagt da gänzlich. Hitler stellt sich eine endgültige, aktive </w:t>
      </w:r>
      <w:r w:rsidRPr="009F5A2A">
        <w:rPr>
          <w:rFonts w:ascii="Roboto-Condensed-Regular" w:hAnsi="Roboto-Condensed-Regular"/>
          <w:sz w:val="23"/>
          <w:szCs w:val="23"/>
          <w:shd w:val="clear" w:color="auto" w:fill="FAFAFA"/>
          <w:lang w:val="de-DE"/>
        </w:rPr>
        <w:lastRenderedPageBreak/>
        <w:t xml:space="preserve">Auseinandersetzung mit Frankreich vor, obwohl wir schon gehört haben, </w:t>
      </w:r>
      <w:proofErr w:type="spellStart"/>
      <w:r w:rsidRPr="009F5A2A">
        <w:rPr>
          <w:rFonts w:ascii="Roboto-Condensed-Regular" w:hAnsi="Roboto-Condensed-Regular"/>
          <w:sz w:val="23"/>
          <w:szCs w:val="23"/>
          <w:shd w:val="clear" w:color="auto" w:fill="FAFAFA"/>
          <w:lang w:val="de-DE"/>
        </w:rPr>
        <w:t>daß</w:t>
      </w:r>
      <w:proofErr w:type="spellEnd"/>
      <w:r w:rsidRPr="009F5A2A">
        <w:rPr>
          <w:rFonts w:ascii="Roboto-Condensed-Regular" w:hAnsi="Roboto-Condensed-Regular"/>
          <w:sz w:val="23"/>
          <w:szCs w:val="23"/>
          <w:shd w:val="clear" w:color="auto" w:fill="FAFAFA"/>
          <w:lang w:val="de-DE"/>
        </w:rPr>
        <w:t xml:space="preserve"> der Westen für die Deutschen aufzugeben sei; </w:t>
      </w:r>
      <w:r w:rsidR="0037090B">
        <w:rPr>
          <w:rFonts w:ascii="Roboto-Condensed-Regular" w:hAnsi="Roboto-Condensed-Regular"/>
          <w:sz w:val="23"/>
          <w:szCs w:val="23"/>
          <w:shd w:val="clear" w:color="auto" w:fill="FAFAFA"/>
          <w:lang w:val="de-DE"/>
        </w:rPr>
        <w:t>un</w:t>
      </w:r>
      <w:r w:rsidRPr="009F5A2A">
        <w:rPr>
          <w:rFonts w:ascii="Roboto-Condensed-Regular" w:hAnsi="Roboto-Condensed-Regular"/>
          <w:sz w:val="23"/>
          <w:szCs w:val="23"/>
          <w:shd w:val="clear" w:color="auto" w:fill="FAFAFA"/>
          <w:lang w:val="de-DE"/>
        </w:rPr>
        <w:t xml:space="preserve">d wir lesen, </w:t>
      </w:r>
      <w:proofErr w:type="spellStart"/>
      <w:r w:rsidRPr="009F5A2A">
        <w:rPr>
          <w:rFonts w:ascii="Roboto-Condensed-Regular" w:hAnsi="Roboto-Condensed-Regular"/>
          <w:sz w:val="23"/>
          <w:szCs w:val="23"/>
          <w:shd w:val="clear" w:color="auto" w:fill="FAFAFA"/>
          <w:lang w:val="de-DE"/>
        </w:rPr>
        <w:t>daß</w:t>
      </w:r>
      <w:proofErr w:type="spellEnd"/>
      <w:r w:rsidRPr="009F5A2A">
        <w:rPr>
          <w:rFonts w:ascii="Roboto-Condensed-Regular" w:hAnsi="Roboto-Condensed-Regular"/>
          <w:sz w:val="23"/>
          <w:szCs w:val="23"/>
          <w:shd w:val="clear" w:color="auto" w:fill="FAFAFA"/>
          <w:lang w:val="de-DE"/>
        </w:rPr>
        <w:t xml:space="preserve"> nach diesem Endkampfe „an anderer Stelle“ die Ausdehnung den Deutschen gegeben sein wird. Diese „andere Stelle“ ist, wie wir schon gehört haben, der Osten. Nach kaum hundert Jahren, denkt Hitler, wird es 250 Millionen Deutsche geben, nicht nur das deutsche, sondern das</w:t>
      </w:r>
      <w:r w:rsidR="0037090B">
        <w:rPr>
          <w:rFonts w:ascii="Roboto-Condensed-Regular" w:hAnsi="Roboto-Condensed-Regular"/>
          <w:sz w:val="23"/>
          <w:szCs w:val="23"/>
          <w:shd w:val="clear" w:color="auto" w:fill="FAFAFA"/>
          <w:lang w:val="de-DE"/>
        </w:rPr>
        <w:t xml:space="preserve"> </w:t>
      </w:r>
      <w:r w:rsidR="0037090B" w:rsidRPr="0037090B">
        <w:rPr>
          <w:rFonts w:ascii="Roboto-Condensed-Regular" w:hAnsi="Roboto-Condensed-Regular"/>
          <w:sz w:val="23"/>
          <w:szCs w:val="23"/>
          <w:shd w:val="clear" w:color="auto" w:fill="FAFAFA"/>
          <w:lang w:val="de-DE"/>
        </w:rPr>
        <w:t xml:space="preserve">das europäische Problem wird endgültig gelöst </w:t>
      </w:r>
      <w:r w:rsidR="0037090B">
        <w:rPr>
          <w:rFonts w:ascii="Roboto-Condensed-Regular" w:hAnsi="Roboto-Condensed-Regular"/>
          <w:sz w:val="23"/>
          <w:szCs w:val="23"/>
          <w:shd w:val="clear" w:color="auto" w:fill="FAFAFA"/>
          <w:lang w:val="de-DE"/>
        </w:rPr>
        <w:t>s</w:t>
      </w:r>
      <w:r w:rsidR="0037090B" w:rsidRPr="0037090B">
        <w:rPr>
          <w:rFonts w:ascii="Roboto-Condensed-Regular" w:hAnsi="Roboto-Condensed-Regular"/>
          <w:sz w:val="23"/>
          <w:szCs w:val="23"/>
          <w:shd w:val="clear" w:color="auto" w:fill="FAFAFA"/>
          <w:lang w:val="de-DE"/>
        </w:rPr>
        <w:t xml:space="preserve">ein. Diese Bevölkerungspolitik ist im Lichte der Tatsachen abenteuerlich. Selbst so nationale Historiker, wie Franz Braun und Hillen </w:t>
      </w:r>
      <w:proofErr w:type="spellStart"/>
      <w:r w:rsidR="0037090B" w:rsidRPr="0037090B">
        <w:rPr>
          <w:rFonts w:ascii="Roboto-Condensed-Regular" w:hAnsi="Roboto-Condensed-Regular"/>
          <w:sz w:val="23"/>
          <w:szCs w:val="23"/>
          <w:shd w:val="clear" w:color="auto" w:fill="FAFAFA"/>
          <w:lang w:val="de-DE"/>
        </w:rPr>
        <w:t>Zieg</w:t>
      </w:r>
      <w:proofErr w:type="spellEnd"/>
      <w:r w:rsidR="0037090B" w:rsidRPr="0037090B">
        <w:rPr>
          <w:rFonts w:ascii="Roboto-Condensed-Regular" w:hAnsi="Roboto-Condensed-Regular"/>
          <w:sz w:val="23"/>
          <w:szCs w:val="23"/>
          <w:shd w:val="clear" w:color="auto" w:fill="FAFAFA"/>
          <w:lang w:val="de-DE"/>
        </w:rPr>
        <w:t xml:space="preserve">- </w:t>
      </w:r>
      <w:proofErr w:type="spellStart"/>
      <w:r w:rsidR="0037090B" w:rsidRPr="0037090B">
        <w:rPr>
          <w:rFonts w:ascii="Roboto-Condensed-Regular" w:hAnsi="Roboto-Condensed-Regular"/>
          <w:sz w:val="23"/>
          <w:szCs w:val="23"/>
          <w:shd w:val="clear" w:color="auto" w:fill="FAFAFA"/>
          <w:lang w:val="de-DE"/>
        </w:rPr>
        <w:t>feld</w:t>
      </w:r>
      <w:proofErr w:type="spellEnd"/>
      <w:r w:rsidR="0037090B" w:rsidRPr="0037090B">
        <w:rPr>
          <w:rFonts w:ascii="Roboto-Condensed-Regular" w:hAnsi="Roboto-Condensed-Regular"/>
          <w:sz w:val="23"/>
          <w:szCs w:val="23"/>
          <w:shd w:val="clear" w:color="auto" w:fill="FAFAFA"/>
          <w:lang w:val="de-DE"/>
        </w:rPr>
        <w:t xml:space="preserve"> („Weltgeschichte im </w:t>
      </w:r>
      <w:proofErr w:type="spellStart"/>
      <w:r w:rsidR="0037090B" w:rsidRPr="0037090B">
        <w:rPr>
          <w:rFonts w:ascii="Roboto-Condensed-Regular" w:hAnsi="Roboto-Condensed-Regular"/>
          <w:sz w:val="23"/>
          <w:szCs w:val="23"/>
          <w:shd w:val="clear" w:color="auto" w:fill="FAFAFA"/>
          <w:lang w:val="de-DE"/>
        </w:rPr>
        <w:t>Aufriß</w:t>
      </w:r>
      <w:proofErr w:type="spellEnd"/>
      <w:r w:rsidR="0037090B" w:rsidRPr="0037090B">
        <w:rPr>
          <w:rFonts w:ascii="Roboto-Condensed-Regular" w:hAnsi="Roboto-Condensed-Regular"/>
          <w:sz w:val="23"/>
          <w:szCs w:val="23"/>
          <w:shd w:val="clear" w:color="auto" w:fill="FAFAFA"/>
          <w:lang w:val="de-DE"/>
        </w:rPr>
        <w:t xml:space="preserve"> auf geopolitischer Grundlage“ 1930), weisen mit Besorg</w:t>
      </w:r>
      <w:r w:rsidR="0037090B">
        <w:rPr>
          <w:rFonts w:ascii="Roboto-Condensed-Regular" w:hAnsi="Roboto-Condensed-Regular"/>
          <w:sz w:val="23"/>
          <w:szCs w:val="23"/>
          <w:shd w:val="clear" w:color="auto" w:fill="FAFAFA"/>
          <w:lang w:val="de-DE"/>
        </w:rPr>
        <w:t>-</w:t>
      </w:r>
      <w:r w:rsidR="0037090B" w:rsidRPr="0037090B">
        <w:rPr>
          <w:rFonts w:ascii="Roboto-Condensed-Regular" w:hAnsi="Roboto-Condensed-Regular"/>
          <w:sz w:val="23"/>
          <w:szCs w:val="23"/>
          <w:shd w:val="clear" w:color="auto" w:fill="FAFAFA"/>
          <w:lang w:val="de-DE"/>
        </w:rPr>
        <w:t xml:space="preserve"> </w:t>
      </w:r>
      <w:proofErr w:type="spellStart"/>
      <w:r w:rsidR="0037090B" w:rsidRPr="0037090B">
        <w:rPr>
          <w:rFonts w:ascii="Roboto-Condensed-Regular" w:hAnsi="Roboto-Condensed-Regular"/>
          <w:sz w:val="23"/>
          <w:szCs w:val="23"/>
          <w:shd w:val="clear" w:color="auto" w:fill="FAFAFA"/>
          <w:lang w:val="de-DE"/>
        </w:rPr>
        <w:t>nis</w:t>
      </w:r>
      <w:proofErr w:type="spellEnd"/>
      <w:r w:rsidR="0037090B" w:rsidRPr="0037090B">
        <w:rPr>
          <w:rFonts w:ascii="Roboto-Condensed-Regular" w:hAnsi="Roboto-Condensed-Regular"/>
          <w:sz w:val="23"/>
          <w:szCs w:val="23"/>
          <w:shd w:val="clear" w:color="auto" w:fill="FAFAFA"/>
          <w:lang w:val="de-DE"/>
        </w:rPr>
        <w:t xml:space="preserve"> darauf hin, </w:t>
      </w:r>
      <w:proofErr w:type="spellStart"/>
      <w:r w:rsidR="0037090B" w:rsidRPr="0037090B">
        <w:rPr>
          <w:rFonts w:ascii="Roboto-Condensed-Regular" w:hAnsi="Roboto-Condensed-Regular"/>
          <w:sz w:val="23"/>
          <w:szCs w:val="23"/>
          <w:shd w:val="clear" w:color="auto" w:fill="FAFAFA"/>
          <w:lang w:val="de-DE"/>
        </w:rPr>
        <w:t>daß</w:t>
      </w:r>
      <w:proofErr w:type="spellEnd"/>
      <w:r w:rsidR="0037090B" w:rsidRPr="0037090B">
        <w:rPr>
          <w:rFonts w:ascii="Roboto-Condensed-Regular" w:hAnsi="Roboto-Condensed-Regular"/>
          <w:sz w:val="23"/>
          <w:szCs w:val="23"/>
          <w:shd w:val="clear" w:color="auto" w:fill="FAFAFA"/>
          <w:lang w:val="de-DE"/>
        </w:rPr>
        <w:t xml:space="preserve"> Deutschland resp. das deutsche Volk seiner Lebens- und Wachstum</w:t>
      </w:r>
      <w:r w:rsidR="0037090B">
        <w:rPr>
          <w:rFonts w:ascii="Roboto-Condensed-Regular" w:hAnsi="Roboto-Condensed-Regular"/>
          <w:sz w:val="23"/>
          <w:szCs w:val="23"/>
          <w:shd w:val="clear" w:color="auto" w:fill="FAFAFA"/>
          <w:lang w:val="de-DE"/>
        </w:rPr>
        <w:t>-</w:t>
      </w:r>
      <w:r w:rsidR="0037090B" w:rsidRPr="0037090B">
        <w:rPr>
          <w:rFonts w:ascii="Roboto-Condensed-Regular" w:hAnsi="Roboto-Condensed-Regular"/>
          <w:sz w:val="23"/>
          <w:szCs w:val="23"/>
          <w:shd w:val="clear" w:color="auto" w:fill="FAFAFA"/>
          <w:lang w:val="de-DE"/>
        </w:rPr>
        <w:t xml:space="preserve"> </w:t>
      </w:r>
      <w:proofErr w:type="spellStart"/>
      <w:r w:rsidR="0037090B" w:rsidRPr="0037090B">
        <w:rPr>
          <w:rFonts w:ascii="Roboto-Condensed-Regular" w:hAnsi="Roboto-Condensed-Regular"/>
          <w:sz w:val="23"/>
          <w:szCs w:val="23"/>
          <w:shd w:val="clear" w:color="auto" w:fill="FAFAFA"/>
          <w:lang w:val="de-DE"/>
        </w:rPr>
        <w:t>grenze</w:t>
      </w:r>
      <w:proofErr w:type="spellEnd"/>
      <w:r w:rsidR="0037090B" w:rsidRPr="0037090B">
        <w:rPr>
          <w:rFonts w:ascii="Roboto-Condensed-Regular" w:hAnsi="Roboto-Condensed-Regular"/>
          <w:sz w:val="23"/>
          <w:szCs w:val="23"/>
          <w:shd w:val="clear" w:color="auto" w:fill="FAFAFA"/>
          <w:lang w:val="de-DE"/>
        </w:rPr>
        <w:t xml:space="preserve"> bedenklich nahegerückt ist. Kein Staat, sagen die Autoren, befindet sich volks</w:t>
      </w:r>
      <w:r w:rsidR="0037090B">
        <w:rPr>
          <w:rFonts w:ascii="Roboto-Condensed-Regular" w:hAnsi="Roboto-Condensed-Regular"/>
          <w:sz w:val="23"/>
          <w:szCs w:val="23"/>
          <w:shd w:val="clear" w:color="auto" w:fill="FAFAFA"/>
          <w:lang w:val="de-DE"/>
        </w:rPr>
        <w:t>-</w:t>
      </w:r>
      <w:r w:rsidR="0037090B" w:rsidRPr="0037090B">
        <w:rPr>
          <w:rFonts w:ascii="Roboto-Condensed-Regular" w:hAnsi="Roboto-Condensed-Regular"/>
          <w:sz w:val="23"/>
          <w:szCs w:val="23"/>
          <w:shd w:val="clear" w:color="auto" w:fill="FAFAFA"/>
          <w:lang w:val="de-DE"/>
        </w:rPr>
        <w:t xml:space="preserve"> politisch in einer solchen </w:t>
      </w:r>
      <w:proofErr w:type="spellStart"/>
      <w:r w:rsidR="0037090B" w:rsidRPr="0037090B">
        <w:rPr>
          <w:rFonts w:ascii="Roboto-Condensed-Regular" w:hAnsi="Roboto-Condensed-Regular"/>
          <w:sz w:val="23"/>
          <w:szCs w:val="23"/>
          <w:shd w:val="clear" w:color="auto" w:fill="FAFAFA"/>
          <w:lang w:val="de-DE"/>
        </w:rPr>
        <w:t>Gefahrslage</w:t>
      </w:r>
      <w:proofErr w:type="spellEnd"/>
      <w:r w:rsidR="0037090B" w:rsidRPr="0037090B">
        <w:rPr>
          <w:rFonts w:ascii="Roboto-Condensed-Regular" w:hAnsi="Roboto-Condensed-Regular"/>
          <w:sz w:val="23"/>
          <w:szCs w:val="23"/>
          <w:shd w:val="clear" w:color="auto" w:fill="FAFAFA"/>
          <w:lang w:val="de-DE"/>
        </w:rPr>
        <w:t xml:space="preserve"> wie das Deutsche Reich. Und Friedrich Burgdörfer </w:t>
      </w:r>
      <w:proofErr w:type="gramStart"/>
      <w:r w:rsidR="0037090B" w:rsidRPr="0037090B">
        <w:rPr>
          <w:rFonts w:ascii="Roboto-Condensed-Regular" w:hAnsi="Roboto-Condensed-Regular"/>
          <w:sz w:val="23"/>
          <w:szCs w:val="23"/>
          <w:shd w:val="clear" w:color="auto" w:fill="FAFAFA"/>
          <w:lang w:val="de-DE"/>
        </w:rPr>
        <w:t>in seinem neueren Werke</w:t>
      </w:r>
      <w:proofErr w:type="gramEnd"/>
      <w:r w:rsidR="0037090B" w:rsidRPr="0037090B">
        <w:rPr>
          <w:rFonts w:ascii="Roboto-Condensed-Regular" w:hAnsi="Roboto-Condensed-Regular"/>
          <w:sz w:val="23"/>
          <w:szCs w:val="23"/>
          <w:shd w:val="clear" w:color="auto" w:fill="FAFAFA"/>
          <w:lang w:val="de-DE"/>
        </w:rPr>
        <w:t xml:space="preserve"> „Volk ohne Juge</w:t>
      </w:r>
      <w:r w:rsidR="0037090B">
        <w:rPr>
          <w:rFonts w:ascii="Roboto-Condensed-Regular" w:hAnsi="Roboto-Condensed-Regular"/>
          <w:sz w:val="23"/>
          <w:szCs w:val="23"/>
          <w:shd w:val="clear" w:color="auto" w:fill="FAFAFA"/>
          <w:lang w:val="de-DE"/>
        </w:rPr>
        <w:t>n</w:t>
      </w:r>
      <w:r w:rsidR="0037090B" w:rsidRPr="0037090B">
        <w:rPr>
          <w:rFonts w:ascii="Roboto-Condensed-Regular" w:hAnsi="Roboto-Condensed-Regular"/>
          <w:sz w:val="23"/>
          <w:szCs w:val="23"/>
          <w:shd w:val="clear" w:color="auto" w:fill="FAFAFA"/>
          <w:lang w:val="de-DE"/>
        </w:rPr>
        <w:t xml:space="preserve">d, Geburtenschwund und </w:t>
      </w:r>
      <w:proofErr w:type="spellStart"/>
      <w:r w:rsidR="0037090B" w:rsidRPr="0037090B">
        <w:rPr>
          <w:rFonts w:ascii="Roboto-Condensed-Regular" w:hAnsi="Roboto-Condensed-Regular"/>
          <w:sz w:val="23"/>
          <w:szCs w:val="23"/>
          <w:shd w:val="clear" w:color="auto" w:fill="FAFAFA"/>
          <w:lang w:val="de-DE"/>
        </w:rPr>
        <w:t>Ueberalterung</w:t>
      </w:r>
      <w:proofErr w:type="spellEnd"/>
      <w:r w:rsidR="0037090B" w:rsidRPr="0037090B">
        <w:rPr>
          <w:rFonts w:ascii="Roboto-Condensed-Regular" w:hAnsi="Roboto-Condensed-Regular"/>
          <w:sz w:val="23"/>
          <w:szCs w:val="23"/>
          <w:shd w:val="clear" w:color="auto" w:fill="FAFAFA"/>
          <w:lang w:val="de-DE"/>
        </w:rPr>
        <w:t xml:space="preserve"> des deutschen Volkskörpers“ (1932) hat das Problem sehr eingehend behandelt; nach seiner sehr sorgfältigen und methodisch vorsichtigen Berechn</w:t>
      </w:r>
      <w:r w:rsidR="0037090B">
        <w:rPr>
          <w:rFonts w:ascii="Roboto-Condensed-Regular" w:hAnsi="Roboto-Condensed-Regular"/>
          <w:sz w:val="23"/>
          <w:szCs w:val="23"/>
          <w:shd w:val="clear" w:color="auto" w:fill="FAFAFA"/>
          <w:lang w:val="de-DE"/>
        </w:rPr>
        <w:t>un</w:t>
      </w:r>
      <w:r w:rsidR="0037090B" w:rsidRPr="0037090B">
        <w:rPr>
          <w:rFonts w:ascii="Roboto-Condensed-Regular" w:hAnsi="Roboto-Condensed-Regular"/>
          <w:sz w:val="23"/>
          <w:szCs w:val="23"/>
          <w:shd w:val="clear" w:color="auto" w:fill="FAFAFA"/>
          <w:lang w:val="de-DE"/>
        </w:rPr>
        <w:t xml:space="preserve">g wird die Bevölkerung des deutschen Reiches gegen Ende dieses </w:t>
      </w:r>
      <w:proofErr w:type="spellStart"/>
      <w:r w:rsidR="0037090B" w:rsidRPr="0037090B">
        <w:rPr>
          <w:rFonts w:ascii="Roboto-Condensed-Regular" w:hAnsi="Roboto-Condensed-Regular"/>
          <w:sz w:val="23"/>
          <w:szCs w:val="23"/>
          <w:shd w:val="clear" w:color="auto" w:fill="FAFAFA"/>
          <w:lang w:val="de-DE"/>
        </w:rPr>
        <w:t>Jahrhundertes</w:t>
      </w:r>
      <w:proofErr w:type="spellEnd"/>
      <w:r w:rsidR="0037090B" w:rsidRPr="0037090B">
        <w:rPr>
          <w:rFonts w:ascii="Roboto-Condensed-Regular" w:hAnsi="Roboto-Condensed-Regular"/>
          <w:sz w:val="23"/>
          <w:szCs w:val="23"/>
          <w:shd w:val="clear" w:color="auto" w:fill="FAFAFA"/>
          <w:lang w:val="de-DE"/>
        </w:rPr>
        <w:t xml:space="preserve"> auf weniger als 50 Millionen her absinken. Demgegenüber werden die slavischen Länder an Bevölkerungszahl zunehmen, Europa wird ein vorwiegend slavischer Erdteil sein. Bevölkerungspolitisch wendet sich Hitler gegen die Prostitution und wil</w:t>
      </w:r>
      <w:r w:rsidR="0037090B">
        <w:rPr>
          <w:rFonts w:ascii="Roboto-Condensed-Regular" w:hAnsi="Roboto-Condensed-Regular"/>
          <w:sz w:val="23"/>
          <w:szCs w:val="23"/>
          <w:shd w:val="clear" w:color="auto" w:fill="FAFAFA"/>
          <w:lang w:val="de-DE"/>
        </w:rPr>
        <w:t>l</w:t>
      </w:r>
      <w:r w:rsidR="0037090B" w:rsidRPr="0037090B">
        <w:rPr>
          <w:rFonts w:ascii="Roboto-Condensed-Regular" w:hAnsi="Roboto-Condensed-Regular"/>
          <w:sz w:val="23"/>
          <w:szCs w:val="23"/>
          <w:shd w:val="clear" w:color="auto" w:fill="FAFAFA"/>
          <w:lang w:val="de-DE"/>
        </w:rPr>
        <w:t xml:space="preserve"> sie so wie die Syphilis bekämpfen; in dieser speziellen Frage empfiehlt „Mein Kampf“ frühzeitig Heiraten vor allem des Ma</w:t>
      </w:r>
      <w:r w:rsidR="0053664E">
        <w:rPr>
          <w:rFonts w:ascii="Roboto-Condensed-Regular" w:hAnsi="Roboto-Condensed-Regular"/>
          <w:sz w:val="23"/>
          <w:szCs w:val="23"/>
          <w:shd w:val="clear" w:color="auto" w:fill="FAFAFA"/>
          <w:lang w:val="de-DE"/>
        </w:rPr>
        <w:t>nn</w:t>
      </w:r>
      <w:r w:rsidR="0037090B" w:rsidRPr="0037090B">
        <w:rPr>
          <w:rFonts w:ascii="Roboto-Condensed-Regular" w:hAnsi="Roboto-Condensed-Regular"/>
          <w:sz w:val="23"/>
          <w:szCs w:val="23"/>
          <w:shd w:val="clear" w:color="auto" w:fill="FAFAFA"/>
          <w:lang w:val="de-DE"/>
        </w:rPr>
        <w:t>es, denn die</w:t>
      </w:r>
      <w:r w:rsidR="0053664E">
        <w:rPr>
          <w:rFonts w:ascii="Roboto-Condensed-Regular" w:hAnsi="Roboto-Condensed-Regular"/>
          <w:sz w:val="23"/>
          <w:szCs w:val="23"/>
          <w:shd w:val="clear" w:color="auto" w:fill="FAFAFA"/>
          <w:lang w:val="de-DE"/>
        </w:rPr>
        <w:t xml:space="preserve"> </w:t>
      </w:r>
      <w:r w:rsidR="0037090B" w:rsidRPr="0037090B">
        <w:rPr>
          <w:rFonts w:ascii="Roboto-Condensed-Regular" w:hAnsi="Roboto-Condensed-Regular"/>
          <w:sz w:val="23"/>
          <w:szCs w:val="23"/>
          <w:shd w:val="clear" w:color="auto" w:fill="FAFAFA"/>
          <w:lang w:val="de-DE"/>
        </w:rPr>
        <w:t xml:space="preserve">Frau sei ja hier ohnehin nur der </w:t>
      </w:r>
      <w:proofErr w:type="spellStart"/>
      <w:r w:rsidR="0037090B" w:rsidRPr="0037090B">
        <w:rPr>
          <w:rFonts w:ascii="Roboto-Condensed-Regular" w:hAnsi="Roboto-Condensed-Regular"/>
          <w:sz w:val="23"/>
          <w:szCs w:val="23"/>
          <w:shd w:val="clear" w:color="auto" w:fill="FAFAFA"/>
          <w:lang w:val="de-DE"/>
        </w:rPr>
        <w:t>passiveTeil</w:t>
      </w:r>
      <w:proofErr w:type="spellEnd"/>
      <w:r w:rsidR="0037090B" w:rsidRPr="0037090B">
        <w:rPr>
          <w:rFonts w:ascii="Roboto-Condensed-Regular" w:hAnsi="Roboto-Condensed-Regular"/>
          <w:sz w:val="23"/>
          <w:szCs w:val="23"/>
          <w:shd w:val="clear" w:color="auto" w:fill="FAFAFA"/>
          <w:lang w:val="de-DE"/>
        </w:rPr>
        <w:t xml:space="preserve"> — es wird die Altersgrenze der frühzeitigen Heiraten nicht angegeben, überhaupt wird das Problem nicht durchdacht. Zwar weiß der Referent, </w:t>
      </w:r>
      <w:proofErr w:type="spellStart"/>
      <w:r w:rsidR="0037090B" w:rsidRPr="0037090B">
        <w:rPr>
          <w:rFonts w:ascii="Roboto-Condensed-Regular" w:hAnsi="Roboto-Condensed-Regular"/>
          <w:sz w:val="23"/>
          <w:szCs w:val="23"/>
          <w:shd w:val="clear" w:color="auto" w:fill="FAFAFA"/>
          <w:lang w:val="de-DE"/>
        </w:rPr>
        <w:t>daß</w:t>
      </w:r>
      <w:proofErr w:type="spellEnd"/>
      <w:r w:rsidR="0037090B" w:rsidRPr="0037090B">
        <w:rPr>
          <w:rFonts w:ascii="Roboto-Condensed-Regular" w:hAnsi="Roboto-Condensed-Regular"/>
          <w:sz w:val="23"/>
          <w:szCs w:val="23"/>
          <w:shd w:val="clear" w:color="auto" w:fill="FAFAFA"/>
          <w:lang w:val="de-DE"/>
        </w:rPr>
        <w:t xml:space="preserve"> der Autor keine „reine doktrinäre Abhandlung“ schreiben wollte, sein Ziel war ein politisches; allein kann man heute eine dauernde politische Organisation, sei sie Partei oder Staat, aufbauen, ohne tragfähige Grundlagen? Und die müssen dem heutigen</w:t>
      </w:r>
      <w:r w:rsidR="0053664E">
        <w:rPr>
          <w:rFonts w:ascii="Roboto-Condensed-Regular" w:hAnsi="Roboto-Condensed-Regular"/>
          <w:sz w:val="23"/>
          <w:szCs w:val="23"/>
          <w:shd w:val="clear" w:color="auto" w:fill="FAFAFA"/>
          <w:lang w:val="de-DE"/>
        </w:rPr>
        <w:t xml:space="preserve"> </w:t>
      </w:r>
      <w:r w:rsidR="0053664E" w:rsidRPr="0053664E">
        <w:rPr>
          <w:rFonts w:ascii="Roboto-Condensed-Regular" w:hAnsi="Roboto-Condensed-Regular"/>
          <w:sz w:val="23"/>
          <w:szCs w:val="23"/>
          <w:shd w:val="clear" w:color="auto" w:fill="FAFAFA"/>
          <w:lang w:val="de-DE"/>
        </w:rPr>
        <w:t xml:space="preserve">Stand der Forschung entsprechen. Hitler allerdings verficht die Meinung, </w:t>
      </w:r>
      <w:proofErr w:type="spellStart"/>
      <w:r w:rsidR="0053664E" w:rsidRPr="0053664E">
        <w:rPr>
          <w:rFonts w:ascii="Roboto-Condensed-Regular" w:hAnsi="Roboto-Condensed-Regular"/>
          <w:b/>
          <w:bCs/>
          <w:sz w:val="23"/>
          <w:szCs w:val="23"/>
          <w:shd w:val="clear" w:color="auto" w:fill="FAFAFA"/>
          <w:lang w:val="de-DE"/>
        </w:rPr>
        <w:t>daß</w:t>
      </w:r>
      <w:proofErr w:type="spellEnd"/>
      <w:r w:rsidR="0053664E" w:rsidRPr="0053664E">
        <w:rPr>
          <w:rFonts w:ascii="Roboto-Condensed-Regular" w:hAnsi="Roboto-Condensed-Regular"/>
          <w:b/>
          <w:bCs/>
          <w:sz w:val="23"/>
          <w:szCs w:val="23"/>
          <w:shd w:val="clear" w:color="auto" w:fill="FAFAFA"/>
          <w:lang w:val="de-DE"/>
        </w:rPr>
        <w:t xml:space="preserve"> jede große Bewegung auf dieser Erde den großen Rednern und nicht den großen Schreibern zu danken sei; </w:t>
      </w:r>
      <w:r w:rsidR="0053664E" w:rsidRPr="0053664E">
        <w:rPr>
          <w:rFonts w:ascii="Roboto-Condensed-Regular" w:hAnsi="Roboto-Condensed-Regular"/>
          <w:sz w:val="23"/>
          <w:szCs w:val="23"/>
          <w:shd w:val="clear" w:color="auto" w:fill="FAFAFA"/>
          <w:lang w:val="de-DE"/>
        </w:rPr>
        <w:t xml:space="preserve">wiederum eine recht gewagte Be </w:t>
      </w:r>
      <w:proofErr w:type="spellStart"/>
      <w:r w:rsidR="0053664E" w:rsidRPr="0053664E">
        <w:rPr>
          <w:rFonts w:ascii="Roboto-Condensed-Regular" w:hAnsi="Roboto-Condensed-Regular"/>
          <w:sz w:val="23"/>
          <w:szCs w:val="23"/>
          <w:shd w:val="clear" w:color="auto" w:fill="FAFAFA"/>
          <w:lang w:val="de-DE"/>
        </w:rPr>
        <w:t>hauptung</w:t>
      </w:r>
      <w:proofErr w:type="spellEnd"/>
      <w:r w:rsidR="0053664E" w:rsidRPr="0053664E">
        <w:rPr>
          <w:rFonts w:ascii="Roboto-Condensed-Regular" w:hAnsi="Roboto-Condensed-Regular"/>
          <w:sz w:val="23"/>
          <w:szCs w:val="23"/>
          <w:shd w:val="clear" w:color="auto" w:fill="FAFAFA"/>
          <w:lang w:val="de-DE"/>
        </w:rPr>
        <w:t xml:space="preserve">, gegen die man wohl das dickleibige Buch des Autors selbst als Gegeninstanz anführen könnte. Es ist </w:t>
      </w:r>
      <w:proofErr w:type="spellStart"/>
      <w:r w:rsidR="0053664E" w:rsidRPr="0053664E">
        <w:rPr>
          <w:rFonts w:ascii="Roboto-Condensed-Regular" w:hAnsi="Roboto-Condensed-Regular"/>
          <w:sz w:val="23"/>
          <w:szCs w:val="23"/>
          <w:shd w:val="clear" w:color="auto" w:fill="FAFAFA"/>
          <w:lang w:val="de-DE"/>
        </w:rPr>
        <w:t>gewiß</w:t>
      </w:r>
      <w:proofErr w:type="spellEnd"/>
      <w:r w:rsidR="0053664E" w:rsidRPr="0053664E">
        <w:rPr>
          <w:rFonts w:ascii="Roboto-Condensed-Regular" w:hAnsi="Roboto-Condensed-Regular"/>
          <w:sz w:val="23"/>
          <w:szCs w:val="23"/>
          <w:shd w:val="clear" w:color="auto" w:fill="FAFAFA"/>
          <w:lang w:val="de-DE"/>
        </w:rPr>
        <w:t xml:space="preserve"> sehr zu bezweifeln, ob der Staat</w:t>
      </w:r>
      <w:r w:rsidR="0053664E">
        <w:rPr>
          <w:rFonts w:ascii="Roboto-Condensed-Regular" w:hAnsi="Roboto-Condensed-Regular"/>
          <w:sz w:val="23"/>
          <w:szCs w:val="23"/>
          <w:shd w:val="clear" w:color="auto" w:fill="FAFAFA"/>
          <w:lang w:val="de-DE"/>
        </w:rPr>
        <w:t>,</w:t>
      </w:r>
      <w:r w:rsidR="0053664E" w:rsidRPr="0053664E">
        <w:rPr>
          <w:rFonts w:ascii="Roboto-Condensed-Regular" w:hAnsi="Roboto-Condensed-Regular"/>
          <w:sz w:val="23"/>
          <w:szCs w:val="23"/>
          <w:shd w:val="clear" w:color="auto" w:fill="FAFAFA"/>
          <w:lang w:val="de-DE"/>
        </w:rPr>
        <w:t xml:space="preserve"> der sich der Rassenhygiene nach Hitl</w:t>
      </w:r>
      <w:r w:rsidR="0053664E">
        <w:rPr>
          <w:rFonts w:ascii="Roboto-Condensed-Regular" w:hAnsi="Roboto-Condensed-Regular"/>
          <w:sz w:val="23"/>
          <w:szCs w:val="23"/>
          <w:shd w:val="clear" w:color="auto" w:fill="FAFAFA"/>
          <w:lang w:val="de-DE"/>
        </w:rPr>
        <w:t>e</w:t>
      </w:r>
      <w:r w:rsidR="0053664E" w:rsidRPr="0053664E">
        <w:rPr>
          <w:rFonts w:ascii="Roboto-Condensed-Regular" w:hAnsi="Roboto-Condensed-Regular"/>
          <w:sz w:val="23"/>
          <w:szCs w:val="23"/>
          <w:shd w:val="clear" w:color="auto" w:fill="FAFAFA"/>
          <w:lang w:val="de-DE"/>
        </w:rPr>
        <w:t xml:space="preserve">rs unvollkommenen Vorschriften widmen wird, zum „Herrn der Erde werden </w:t>
      </w:r>
      <w:proofErr w:type="spellStart"/>
      <w:r w:rsidR="0053664E" w:rsidRPr="0053664E">
        <w:rPr>
          <w:rFonts w:ascii="Roboto-Condensed-Regular" w:hAnsi="Roboto-Condensed-Regular"/>
          <w:sz w:val="23"/>
          <w:szCs w:val="23"/>
          <w:shd w:val="clear" w:color="auto" w:fill="FAFAFA"/>
          <w:lang w:val="de-DE"/>
        </w:rPr>
        <w:t>muß</w:t>
      </w:r>
      <w:proofErr w:type="spellEnd"/>
      <w:r w:rsidR="0053664E" w:rsidRPr="0053664E">
        <w:rPr>
          <w:rFonts w:ascii="Roboto-Condensed-Regular" w:hAnsi="Roboto-Condensed-Regular"/>
          <w:sz w:val="23"/>
          <w:szCs w:val="23"/>
          <w:shd w:val="clear" w:color="auto" w:fill="FAFAFA"/>
          <w:lang w:val="de-DE"/>
        </w:rPr>
        <w:t xml:space="preserve">“. Von einem Nationalisten, der ausdrücklich den nationalen Chauvinismus verlangt, die unbedingte Unduldsamkeit und einen Fanatismus geradezu religiöser Art für seine Idee fordert, kann man nicht erwarten, </w:t>
      </w:r>
      <w:proofErr w:type="spellStart"/>
      <w:r w:rsidR="0053664E" w:rsidRPr="0053664E">
        <w:rPr>
          <w:rFonts w:ascii="Roboto-Condensed-Regular" w:hAnsi="Roboto-Condensed-Regular"/>
          <w:sz w:val="23"/>
          <w:szCs w:val="23"/>
          <w:shd w:val="clear" w:color="auto" w:fill="FAFAFA"/>
          <w:lang w:val="de-DE"/>
        </w:rPr>
        <w:t>daß</w:t>
      </w:r>
      <w:proofErr w:type="spellEnd"/>
      <w:r w:rsidR="0053664E" w:rsidRPr="0053664E">
        <w:rPr>
          <w:rFonts w:ascii="Roboto-Condensed-Regular" w:hAnsi="Roboto-Condensed-Regular"/>
          <w:sz w:val="23"/>
          <w:szCs w:val="23"/>
          <w:shd w:val="clear" w:color="auto" w:fill="FAFAFA"/>
          <w:lang w:val="de-DE"/>
        </w:rPr>
        <w:t xml:space="preserve"> er den Begriff der Nation, des Volkes, analysieren werde. </w:t>
      </w:r>
      <w:r w:rsidR="0053664E" w:rsidRPr="0053664E">
        <w:rPr>
          <w:rFonts w:ascii="Roboto-Condensed-Regular" w:hAnsi="Roboto-Condensed-Regular"/>
          <w:b/>
          <w:bCs/>
          <w:sz w:val="23"/>
          <w:szCs w:val="23"/>
          <w:shd w:val="clear" w:color="auto" w:fill="FAFAFA"/>
          <w:lang w:val="de-DE"/>
        </w:rPr>
        <w:t xml:space="preserve">Jeder anständige Mensch liebt sein Vaterland und seine Nation (Hitler verpönt die Bezeichnung Volk, völkisch als unklar, hat sich aber mit ihr abgefunden), aber diese Liebe ist positiv, er liebt sein Volk, d. h. arbeitet und opfert für dasselbe, aber er </w:t>
      </w:r>
      <w:proofErr w:type="spellStart"/>
      <w:r w:rsidR="0053664E" w:rsidRPr="0053664E">
        <w:rPr>
          <w:rFonts w:ascii="Roboto-Condensed-Regular" w:hAnsi="Roboto-Condensed-Regular"/>
          <w:b/>
          <w:bCs/>
          <w:sz w:val="23"/>
          <w:szCs w:val="23"/>
          <w:shd w:val="clear" w:color="auto" w:fill="FAFAFA"/>
          <w:lang w:val="de-DE"/>
        </w:rPr>
        <w:t>haßt</w:t>
      </w:r>
      <w:proofErr w:type="spellEnd"/>
      <w:r w:rsidR="0053664E" w:rsidRPr="0053664E">
        <w:rPr>
          <w:rFonts w:ascii="Roboto-Condensed-Regular" w:hAnsi="Roboto-Condensed-Regular"/>
          <w:b/>
          <w:bCs/>
          <w:sz w:val="23"/>
          <w:szCs w:val="23"/>
          <w:shd w:val="clear" w:color="auto" w:fill="FAFAFA"/>
          <w:lang w:val="de-DE"/>
        </w:rPr>
        <w:t xml:space="preserve"> darum nicht ein anderes, zumal </w:t>
      </w:r>
      <w:proofErr w:type="spellStart"/>
      <w:r w:rsidR="006B53D7">
        <w:rPr>
          <w:rFonts w:ascii="Roboto-Condensed-Regular" w:hAnsi="Roboto-Condensed-Regular"/>
          <w:b/>
          <w:bCs/>
          <w:sz w:val="23"/>
          <w:szCs w:val="23"/>
          <w:shd w:val="clear" w:color="auto" w:fill="FAFAFA"/>
          <w:lang w:val="de-DE"/>
        </w:rPr>
        <w:t>zumal</w:t>
      </w:r>
      <w:proofErr w:type="spellEnd"/>
      <w:r w:rsidR="0053664E" w:rsidRPr="0053664E">
        <w:rPr>
          <w:rFonts w:ascii="Roboto-Condensed-Regular" w:hAnsi="Roboto-Condensed-Regular"/>
          <w:b/>
          <w:bCs/>
          <w:sz w:val="23"/>
          <w:szCs w:val="23"/>
          <w:shd w:val="clear" w:color="auto" w:fill="FAFAFA"/>
          <w:lang w:val="de-DE"/>
        </w:rPr>
        <w:t xml:space="preserve"> sein Nachbarvolk.</w:t>
      </w:r>
      <w:r w:rsidR="0053664E" w:rsidRPr="0053664E">
        <w:rPr>
          <w:rFonts w:ascii="Roboto-Condensed-Regular" w:hAnsi="Roboto-Condensed-Regular"/>
          <w:sz w:val="23"/>
          <w:szCs w:val="23"/>
          <w:shd w:val="clear" w:color="auto" w:fill="FAFAFA"/>
          <w:lang w:val="de-DE"/>
        </w:rPr>
        <w:t xml:space="preserve"> Es </w:t>
      </w:r>
      <w:proofErr w:type="spellStart"/>
      <w:r w:rsidR="0053664E" w:rsidRPr="0053664E">
        <w:rPr>
          <w:rFonts w:ascii="Roboto-Condensed-Regular" w:hAnsi="Roboto-Condensed-Regular"/>
          <w:sz w:val="23"/>
          <w:szCs w:val="23"/>
          <w:shd w:val="clear" w:color="auto" w:fill="FAFAFA"/>
          <w:lang w:val="de-DE"/>
        </w:rPr>
        <w:t>muß</w:t>
      </w:r>
      <w:proofErr w:type="spellEnd"/>
      <w:r w:rsidR="0053664E" w:rsidRPr="0053664E">
        <w:rPr>
          <w:rFonts w:ascii="Roboto-Condensed-Regular" w:hAnsi="Roboto-Condensed-Regular"/>
          <w:sz w:val="23"/>
          <w:szCs w:val="23"/>
          <w:shd w:val="clear" w:color="auto" w:fill="FAFAFA"/>
          <w:lang w:val="de-DE"/>
        </w:rPr>
        <w:t xml:space="preserve"> allerdings zugegeben werden, </w:t>
      </w:r>
      <w:proofErr w:type="spellStart"/>
      <w:r w:rsidR="0053664E" w:rsidRPr="0053664E">
        <w:rPr>
          <w:rFonts w:ascii="Roboto-Condensed-Regular" w:hAnsi="Roboto-Condensed-Regular"/>
          <w:sz w:val="23"/>
          <w:szCs w:val="23"/>
          <w:shd w:val="clear" w:color="auto" w:fill="FAFAFA"/>
          <w:lang w:val="de-DE"/>
        </w:rPr>
        <w:t>daß</w:t>
      </w:r>
      <w:proofErr w:type="spellEnd"/>
      <w:r w:rsidR="0053664E" w:rsidRPr="0053664E">
        <w:rPr>
          <w:rFonts w:ascii="Roboto-Condensed-Regular" w:hAnsi="Roboto-Condensed-Regular"/>
          <w:sz w:val="23"/>
          <w:szCs w:val="23"/>
          <w:shd w:val="clear" w:color="auto" w:fill="FAFAFA"/>
          <w:lang w:val="de-DE"/>
        </w:rPr>
        <w:t xml:space="preserve"> bisher überall der negative Patriotismus mehr verbreitet ist als der positive. </w:t>
      </w:r>
    </w:p>
    <w:p w14:paraId="05033BC0" w14:textId="77777777" w:rsidR="00B23841" w:rsidRDefault="0053664E" w:rsidP="003228CE">
      <w:pPr>
        <w:rPr>
          <w:rFonts w:ascii="Roboto-Condensed-Regular" w:hAnsi="Roboto-Condensed-Regular"/>
          <w:sz w:val="23"/>
          <w:szCs w:val="23"/>
          <w:shd w:val="clear" w:color="auto" w:fill="FAFAFA"/>
          <w:lang w:val="de-DE"/>
        </w:rPr>
      </w:pPr>
      <w:r w:rsidRPr="0053664E">
        <w:rPr>
          <w:rFonts w:ascii="Roboto-Condensed-Regular" w:hAnsi="Roboto-Condensed-Regular"/>
          <w:sz w:val="23"/>
          <w:szCs w:val="23"/>
          <w:shd w:val="clear" w:color="auto" w:fill="FAFAFA"/>
          <w:lang w:val="de-DE"/>
        </w:rPr>
        <w:t xml:space="preserve">Es nimmt nicht wunder, wenn Hitler für die nationale Propaganda wider den Gegner auch die Unwahrheit </w:t>
      </w:r>
      <w:proofErr w:type="spellStart"/>
      <w:r w:rsidRPr="0053664E">
        <w:rPr>
          <w:rFonts w:ascii="Roboto-Condensed-Regular" w:hAnsi="Roboto-Condensed-Regular"/>
          <w:sz w:val="23"/>
          <w:szCs w:val="23"/>
          <w:shd w:val="clear" w:color="auto" w:fill="FAFAFA"/>
          <w:lang w:val="de-DE"/>
        </w:rPr>
        <w:t>zuläßt</w:t>
      </w:r>
      <w:proofErr w:type="spellEnd"/>
      <w:r w:rsidRPr="0053664E">
        <w:rPr>
          <w:rFonts w:ascii="Roboto-Condensed-Regular" w:hAnsi="Roboto-Condensed-Regular"/>
          <w:sz w:val="23"/>
          <w:szCs w:val="23"/>
          <w:shd w:val="clear" w:color="auto" w:fill="FAFAFA"/>
          <w:lang w:val="de-DE"/>
        </w:rPr>
        <w:t xml:space="preserve">; er tadelt die Deutschen ausdrücklich, </w:t>
      </w:r>
      <w:proofErr w:type="spellStart"/>
      <w:r w:rsidRPr="0053664E">
        <w:rPr>
          <w:rFonts w:ascii="Roboto-Condensed-Regular" w:hAnsi="Roboto-Condensed-Regular"/>
          <w:sz w:val="23"/>
          <w:szCs w:val="23"/>
          <w:shd w:val="clear" w:color="auto" w:fill="FAFAFA"/>
          <w:lang w:val="de-DE"/>
        </w:rPr>
        <w:t>daß</w:t>
      </w:r>
      <w:proofErr w:type="spellEnd"/>
      <w:r w:rsidRPr="0053664E">
        <w:rPr>
          <w:rFonts w:ascii="Roboto-Condensed-Regular" w:hAnsi="Roboto-Condensed-Regular"/>
          <w:sz w:val="23"/>
          <w:szCs w:val="23"/>
          <w:shd w:val="clear" w:color="auto" w:fill="FAFAFA"/>
          <w:lang w:val="de-DE"/>
        </w:rPr>
        <w:t xml:space="preserve"> sie an „Objektivitäts</w:t>
      </w:r>
      <w:r w:rsidR="006B53D7">
        <w:rPr>
          <w:rFonts w:ascii="Roboto-Condensed-Regular" w:hAnsi="Roboto-Condensed-Regular"/>
          <w:sz w:val="23"/>
          <w:szCs w:val="23"/>
          <w:shd w:val="clear" w:color="auto" w:fill="FAFAFA"/>
          <w:lang w:val="de-DE"/>
        </w:rPr>
        <w:t>-</w:t>
      </w:r>
      <w:r w:rsidRPr="0053664E">
        <w:rPr>
          <w:rFonts w:ascii="Roboto-Condensed-Regular" w:hAnsi="Roboto-Condensed-Regular"/>
          <w:sz w:val="23"/>
          <w:szCs w:val="23"/>
          <w:shd w:val="clear" w:color="auto" w:fill="FAFAFA"/>
          <w:lang w:val="de-DE"/>
        </w:rPr>
        <w:t>f</w:t>
      </w:r>
      <w:r w:rsidR="006B53D7">
        <w:rPr>
          <w:rFonts w:ascii="Roboto-Condensed-Regular" w:hAnsi="Roboto-Condensed-Regular"/>
          <w:sz w:val="23"/>
          <w:szCs w:val="23"/>
          <w:shd w:val="clear" w:color="auto" w:fill="FAFAFA"/>
          <w:lang w:val="de-DE"/>
        </w:rPr>
        <w:t>i</w:t>
      </w:r>
      <w:r w:rsidRPr="0053664E">
        <w:rPr>
          <w:rFonts w:ascii="Roboto-Condensed-Regular" w:hAnsi="Roboto-Condensed-Regular"/>
          <w:sz w:val="23"/>
          <w:szCs w:val="23"/>
          <w:shd w:val="clear" w:color="auto" w:fill="FAFAFA"/>
          <w:lang w:val="de-DE"/>
        </w:rPr>
        <w:t xml:space="preserve">mmel“ so stark leiden, </w:t>
      </w:r>
      <w:proofErr w:type="spellStart"/>
      <w:r w:rsidRPr="0053664E">
        <w:rPr>
          <w:rFonts w:ascii="Roboto-Condensed-Regular" w:hAnsi="Roboto-Condensed-Regular"/>
          <w:sz w:val="23"/>
          <w:szCs w:val="23"/>
          <w:shd w:val="clear" w:color="auto" w:fill="FAFAFA"/>
          <w:lang w:val="de-DE"/>
        </w:rPr>
        <w:t>daß</w:t>
      </w:r>
      <w:proofErr w:type="spellEnd"/>
      <w:r w:rsidRPr="0053664E">
        <w:rPr>
          <w:rFonts w:ascii="Roboto-Condensed-Regular" w:hAnsi="Roboto-Condensed-Regular"/>
          <w:sz w:val="23"/>
          <w:szCs w:val="23"/>
          <w:shd w:val="clear" w:color="auto" w:fill="FAFAFA"/>
          <w:lang w:val="de-DE"/>
        </w:rPr>
        <w:t xml:space="preserve"> sie das</w:t>
      </w:r>
      <w:r w:rsidR="006B53D7">
        <w:rPr>
          <w:rFonts w:ascii="Roboto-Condensed-Regular" w:hAnsi="Roboto-Condensed-Regular"/>
          <w:sz w:val="23"/>
          <w:szCs w:val="23"/>
          <w:shd w:val="clear" w:color="auto" w:fill="FAFAFA"/>
          <w:lang w:val="de-DE"/>
        </w:rPr>
        <w:t xml:space="preserve"> </w:t>
      </w:r>
      <w:r w:rsidR="00B23841" w:rsidRPr="00B23841">
        <w:rPr>
          <w:rFonts w:ascii="Roboto-Condensed-Regular" w:hAnsi="Roboto-Condensed-Regular"/>
          <w:sz w:val="23"/>
          <w:szCs w:val="23"/>
          <w:shd w:val="clear" w:color="auto" w:fill="FAFAFA"/>
          <w:lang w:val="de-DE"/>
        </w:rPr>
        <w:t xml:space="preserve">eigene Volk und den Staat zu vernichten geneigt sind, um </w:t>
      </w:r>
      <w:proofErr w:type="gramStart"/>
      <w:r w:rsidR="00B23841" w:rsidRPr="00B23841">
        <w:rPr>
          <w:rFonts w:ascii="Roboto-Condensed-Regular" w:hAnsi="Roboto-Condensed-Regular"/>
          <w:sz w:val="23"/>
          <w:szCs w:val="23"/>
          <w:shd w:val="clear" w:color="auto" w:fill="FAFAFA"/>
          <w:lang w:val="de-DE"/>
        </w:rPr>
        <w:t>dem Feinde</w:t>
      </w:r>
      <w:proofErr w:type="gramEnd"/>
      <w:r w:rsidR="00B23841" w:rsidRPr="00B23841">
        <w:rPr>
          <w:rFonts w:ascii="Roboto-Condensed-Regular" w:hAnsi="Roboto-Condensed-Regular"/>
          <w:sz w:val="23"/>
          <w:szCs w:val="23"/>
          <w:shd w:val="clear" w:color="auto" w:fill="FAFAFA"/>
          <w:lang w:val="de-DE"/>
        </w:rPr>
        <w:t xml:space="preserve"> ja nicht Unrecht zu tun. Hitler </w:t>
      </w:r>
      <w:proofErr w:type="spellStart"/>
      <w:r w:rsidR="00B23841" w:rsidRPr="00B23841">
        <w:rPr>
          <w:rFonts w:ascii="Roboto-Condensed-Regular" w:hAnsi="Roboto-Condensed-Regular"/>
          <w:sz w:val="23"/>
          <w:szCs w:val="23"/>
          <w:shd w:val="clear" w:color="auto" w:fill="FAFAFA"/>
          <w:lang w:val="de-DE"/>
        </w:rPr>
        <w:t>vergißt</w:t>
      </w:r>
      <w:proofErr w:type="spellEnd"/>
      <w:r w:rsidR="00B23841" w:rsidRPr="00B23841">
        <w:rPr>
          <w:rFonts w:ascii="Roboto-Condensed-Regular" w:hAnsi="Roboto-Condensed-Regular"/>
          <w:sz w:val="23"/>
          <w:szCs w:val="23"/>
          <w:shd w:val="clear" w:color="auto" w:fill="FAFAFA"/>
          <w:lang w:val="de-DE"/>
        </w:rPr>
        <w:t xml:space="preserve"> hier offenbar, </w:t>
      </w:r>
      <w:proofErr w:type="spellStart"/>
      <w:r w:rsidR="00B23841" w:rsidRPr="00B23841">
        <w:rPr>
          <w:rFonts w:ascii="Roboto-Condensed-Regular" w:hAnsi="Roboto-Condensed-Regular"/>
          <w:sz w:val="23"/>
          <w:szCs w:val="23"/>
          <w:shd w:val="clear" w:color="auto" w:fill="FAFAFA"/>
          <w:lang w:val="de-DE"/>
        </w:rPr>
        <w:t>daß</w:t>
      </w:r>
      <w:proofErr w:type="spellEnd"/>
      <w:r w:rsidR="00B23841" w:rsidRPr="00B23841">
        <w:rPr>
          <w:rFonts w:ascii="Roboto-Condensed-Regular" w:hAnsi="Roboto-Condensed-Regular"/>
          <w:sz w:val="23"/>
          <w:szCs w:val="23"/>
          <w:shd w:val="clear" w:color="auto" w:fill="FAFAFA"/>
          <w:lang w:val="de-DE"/>
        </w:rPr>
        <w:t xml:space="preserve"> auch er ein Deutscher ist, dem man solche Sucht nach Objektivität </w:t>
      </w:r>
      <w:proofErr w:type="spellStart"/>
      <w:r w:rsidR="00B23841" w:rsidRPr="00B23841">
        <w:rPr>
          <w:rFonts w:ascii="Roboto-Condensed-Regular" w:hAnsi="Roboto-Condensed-Regular"/>
          <w:sz w:val="23"/>
          <w:szCs w:val="23"/>
          <w:shd w:val="clear" w:color="auto" w:fill="FAFAFA"/>
          <w:lang w:val="de-DE"/>
        </w:rPr>
        <w:t>gewiß</w:t>
      </w:r>
      <w:proofErr w:type="spellEnd"/>
      <w:r w:rsidR="00B23841" w:rsidRPr="00B23841">
        <w:rPr>
          <w:rFonts w:ascii="Roboto-Condensed-Regular" w:hAnsi="Roboto-Condensed-Regular"/>
          <w:sz w:val="23"/>
          <w:szCs w:val="23"/>
          <w:shd w:val="clear" w:color="auto" w:fill="FAFAFA"/>
          <w:lang w:val="de-DE"/>
        </w:rPr>
        <w:t xml:space="preserve"> nicht nachsagen wird, auch </w:t>
      </w:r>
      <w:proofErr w:type="spellStart"/>
      <w:r w:rsidR="00B23841" w:rsidRPr="00B23841">
        <w:rPr>
          <w:rFonts w:ascii="Roboto-Condensed-Regular" w:hAnsi="Roboto-Condensed-Regular"/>
          <w:sz w:val="23"/>
          <w:szCs w:val="23"/>
          <w:shd w:val="clear" w:color="auto" w:fill="FAFAFA"/>
          <w:lang w:val="de-DE"/>
        </w:rPr>
        <w:t>vergißt</w:t>
      </w:r>
      <w:proofErr w:type="spellEnd"/>
      <w:r w:rsidR="00B23841" w:rsidRPr="00B23841">
        <w:rPr>
          <w:rFonts w:ascii="Roboto-Condensed-Regular" w:hAnsi="Roboto-Condensed-Regular"/>
          <w:sz w:val="23"/>
          <w:szCs w:val="23"/>
          <w:shd w:val="clear" w:color="auto" w:fill="FAFAFA"/>
          <w:lang w:val="de-DE"/>
        </w:rPr>
        <w:t xml:space="preserve"> er oder ist sich dessen </w:t>
      </w:r>
      <w:r w:rsidR="00B23841" w:rsidRPr="00B23841">
        <w:rPr>
          <w:rFonts w:ascii="Roboto-Condensed-Regular" w:hAnsi="Roboto-Condensed-Regular"/>
          <w:b/>
          <w:bCs/>
          <w:sz w:val="23"/>
          <w:szCs w:val="23"/>
          <w:shd w:val="clear" w:color="auto" w:fill="FAFAFA"/>
          <w:lang w:val="de-DE"/>
        </w:rPr>
        <w:t xml:space="preserve">gar nicht </w:t>
      </w:r>
      <w:proofErr w:type="spellStart"/>
      <w:r w:rsidR="00B23841" w:rsidRPr="00B23841">
        <w:rPr>
          <w:rFonts w:ascii="Roboto-Condensed-Regular" w:hAnsi="Roboto-Condensed-Regular"/>
          <w:b/>
          <w:bCs/>
          <w:sz w:val="23"/>
          <w:szCs w:val="23"/>
          <w:shd w:val="clear" w:color="auto" w:fill="FAFAFA"/>
          <w:lang w:val="de-DE"/>
        </w:rPr>
        <w:t>bewußt</w:t>
      </w:r>
      <w:proofErr w:type="spellEnd"/>
      <w:r w:rsidR="00B23841" w:rsidRPr="00B23841">
        <w:rPr>
          <w:rFonts w:ascii="Roboto-Condensed-Regular" w:hAnsi="Roboto-Condensed-Regular"/>
          <w:b/>
          <w:bCs/>
          <w:sz w:val="23"/>
          <w:szCs w:val="23"/>
          <w:shd w:val="clear" w:color="auto" w:fill="FAFAFA"/>
          <w:lang w:val="de-DE"/>
        </w:rPr>
        <w:t xml:space="preserve"> geworden, </w:t>
      </w:r>
      <w:proofErr w:type="spellStart"/>
      <w:r w:rsidR="00B23841" w:rsidRPr="00B23841">
        <w:rPr>
          <w:rFonts w:ascii="Roboto-Condensed-Regular" w:hAnsi="Roboto-Condensed-Regular"/>
          <w:b/>
          <w:bCs/>
          <w:sz w:val="23"/>
          <w:szCs w:val="23"/>
          <w:shd w:val="clear" w:color="auto" w:fill="FAFAFA"/>
          <w:lang w:val="de-DE"/>
        </w:rPr>
        <w:t>daß</w:t>
      </w:r>
      <w:proofErr w:type="spellEnd"/>
      <w:r w:rsidR="00B23841" w:rsidRPr="00B23841">
        <w:rPr>
          <w:rFonts w:ascii="Roboto-Condensed-Regular" w:hAnsi="Roboto-Condensed-Regular"/>
          <w:b/>
          <w:bCs/>
          <w:sz w:val="23"/>
          <w:szCs w:val="23"/>
          <w:shd w:val="clear" w:color="auto" w:fill="FAFAFA"/>
          <w:lang w:val="de-DE"/>
        </w:rPr>
        <w:t xml:space="preserve"> es Deutsche und Deutsche, ebenso wie Franzosen und Franzosen usw. gibt.</w:t>
      </w:r>
      <w:r w:rsidR="00B23841" w:rsidRPr="00B23841">
        <w:rPr>
          <w:rFonts w:ascii="Roboto-Condensed-Regular" w:hAnsi="Roboto-Condensed-Regular"/>
          <w:sz w:val="23"/>
          <w:szCs w:val="23"/>
          <w:shd w:val="clear" w:color="auto" w:fill="FAFAFA"/>
          <w:lang w:val="de-DE"/>
        </w:rPr>
        <w:t xml:space="preserve"> </w:t>
      </w:r>
    </w:p>
    <w:p w14:paraId="31B60908" w14:textId="77777777" w:rsidR="00A9685E" w:rsidRDefault="00B23841" w:rsidP="003228CE">
      <w:pPr>
        <w:rPr>
          <w:rFonts w:ascii="Roboto-Condensed-Regular" w:hAnsi="Roboto-Condensed-Regular"/>
          <w:sz w:val="23"/>
          <w:szCs w:val="23"/>
          <w:shd w:val="clear" w:color="auto" w:fill="FAFAFA"/>
          <w:lang w:val="de-DE"/>
        </w:rPr>
      </w:pPr>
      <w:r w:rsidRPr="00B23841">
        <w:rPr>
          <w:rFonts w:ascii="Roboto-Condensed-Regular" w:hAnsi="Roboto-Condensed-Regular"/>
          <w:sz w:val="23"/>
          <w:szCs w:val="23"/>
          <w:shd w:val="clear" w:color="auto" w:fill="FAFAFA"/>
          <w:lang w:val="de-DE"/>
        </w:rPr>
        <w:lastRenderedPageBreak/>
        <w:t xml:space="preserve">Der Referent glaubt, die theoretischen Grundlagen des </w:t>
      </w:r>
      <w:proofErr w:type="spellStart"/>
      <w:r w:rsidRPr="00B23841">
        <w:rPr>
          <w:rFonts w:ascii="Roboto-Condensed-Regular" w:hAnsi="Roboto-Condensed-Regular"/>
          <w:sz w:val="23"/>
          <w:szCs w:val="23"/>
          <w:shd w:val="clear" w:color="auto" w:fill="FAFAFA"/>
          <w:lang w:val="de-DE"/>
        </w:rPr>
        <w:t>Hitlerschen</w:t>
      </w:r>
      <w:proofErr w:type="spellEnd"/>
      <w:r w:rsidRPr="00B23841">
        <w:rPr>
          <w:rFonts w:ascii="Roboto-Condensed-Regular" w:hAnsi="Roboto-Condensed-Regular"/>
          <w:sz w:val="23"/>
          <w:szCs w:val="23"/>
          <w:shd w:val="clear" w:color="auto" w:fill="FAFAFA"/>
          <w:lang w:val="de-DE"/>
        </w:rPr>
        <w:t xml:space="preserve"> Programmes genügend charakterisiert zu haben; doch soll noch hervorgehoben werden, </w:t>
      </w:r>
      <w:proofErr w:type="spellStart"/>
      <w:r w:rsidRPr="00B23841">
        <w:rPr>
          <w:rFonts w:ascii="Roboto-Condensed-Regular" w:hAnsi="Roboto-Condensed-Regular"/>
          <w:sz w:val="23"/>
          <w:szCs w:val="23"/>
          <w:shd w:val="clear" w:color="auto" w:fill="FAFAFA"/>
          <w:lang w:val="de-DE"/>
        </w:rPr>
        <w:t>daß</w:t>
      </w:r>
      <w:proofErr w:type="spellEnd"/>
      <w:r w:rsidRPr="00B23841">
        <w:rPr>
          <w:rFonts w:ascii="Roboto-Condensed-Regular" w:hAnsi="Roboto-Condensed-Regular"/>
          <w:sz w:val="23"/>
          <w:szCs w:val="23"/>
          <w:shd w:val="clear" w:color="auto" w:fill="FAFAFA"/>
          <w:lang w:val="de-DE"/>
        </w:rPr>
        <w:t xml:space="preserve"> sein Buch viele praktische Aufschlüsse über das Parteileben und -</w:t>
      </w:r>
      <w:r>
        <w:rPr>
          <w:rFonts w:ascii="Roboto-Condensed-Regular" w:hAnsi="Roboto-Condensed-Regular"/>
          <w:sz w:val="23"/>
          <w:szCs w:val="23"/>
          <w:shd w:val="clear" w:color="auto" w:fill="FAFAFA"/>
          <w:lang w:val="de-DE"/>
        </w:rPr>
        <w:t>t</w:t>
      </w:r>
      <w:r w:rsidRPr="00B23841">
        <w:rPr>
          <w:rFonts w:ascii="Roboto-Condensed-Regular" w:hAnsi="Roboto-Condensed-Regular"/>
          <w:sz w:val="23"/>
          <w:szCs w:val="23"/>
          <w:shd w:val="clear" w:color="auto" w:fill="FAFAFA"/>
          <w:lang w:val="de-DE"/>
        </w:rPr>
        <w:t xml:space="preserve">reiben bietet. Hitler hat nicht nur manches gelesen, sondern auch beobachtet; Parteigründer und -Agitatoren können in „Meinem Kampfe“ vieles lernen. </w:t>
      </w:r>
      <w:proofErr w:type="spellStart"/>
      <w:r w:rsidRPr="00B23841">
        <w:rPr>
          <w:rFonts w:ascii="Roboto-Condensed-Regular" w:hAnsi="Roboto-Condensed-Regular"/>
          <w:sz w:val="23"/>
          <w:szCs w:val="23"/>
          <w:shd w:val="clear" w:color="auto" w:fill="FAFAFA"/>
          <w:lang w:val="de-DE"/>
        </w:rPr>
        <w:t>Daß</w:t>
      </w:r>
      <w:proofErr w:type="spellEnd"/>
      <w:r w:rsidRPr="00B23841">
        <w:rPr>
          <w:rFonts w:ascii="Roboto-Condensed-Regular" w:hAnsi="Roboto-Condensed-Regular"/>
          <w:sz w:val="23"/>
          <w:szCs w:val="23"/>
          <w:shd w:val="clear" w:color="auto" w:fill="FAFAFA"/>
          <w:lang w:val="de-DE"/>
        </w:rPr>
        <w:t xml:space="preserve"> Hitler besonders den Weltkrieg und seinen Verlauf recht parteiisch beurteilt, wird er selbst als selbstverständlich zugeben; ob er ebenso den Mangel klarer Durcharbeitung der Grundbegriffe zugestehen wird, bleibe dahingestellt.</w:t>
      </w:r>
      <w:r w:rsidRPr="00B23841">
        <w:rPr>
          <w:rFonts w:ascii="Roboto-Condensed-Regular" w:hAnsi="Roboto-Condensed-Regular"/>
          <w:sz w:val="23"/>
          <w:szCs w:val="23"/>
          <w:shd w:val="clear" w:color="auto" w:fill="FAFAFA"/>
          <w:lang w:val="de-DE"/>
        </w:rPr>
        <w:t xml:space="preserve"> </w:t>
      </w:r>
    </w:p>
    <w:p w14:paraId="27CEE75F" w14:textId="478EF6B6" w:rsidR="00A9685E" w:rsidRDefault="00A9685E" w:rsidP="003228CE">
      <w:pPr>
        <w:rPr>
          <w:rFonts w:ascii="Roboto-Condensed-Regular" w:hAnsi="Roboto-Condensed-Regular"/>
          <w:sz w:val="23"/>
          <w:szCs w:val="23"/>
          <w:shd w:val="clear" w:color="auto" w:fill="FAFAFA"/>
          <w:lang w:val="de-DE"/>
        </w:rPr>
      </w:pPr>
    </w:p>
    <w:p w14:paraId="1FF01D86" w14:textId="77777777" w:rsidR="00333007" w:rsidRDefault="00A9685E" w:rsidP="003228CE">
      <w:pPr>
        <w:rPr>
          <w:rFonts w:ascii="Roboto-Condensed-Regular" w:hAnsi="Roboto-Condensed-Regular"/>
          <w:sz w:val="23"/>
          <w:szCs w:val="23"/>
          <w:shd w:val="clear" w:color="auto" w:fill="FAFAFA"/>
          <w:lang w:val="de-DE"/>
        </w:rPr>
      </w:pPr>
      <w:r w:rsidRPr="00A9685E">
        <w:rPr>
          <w:rFonts w:ascii="Roboto-Condensed-Regular" w:hAnsi="Roboto-Condensed-Regular"/>
          <w:sz w:val="23"/>
          <w:szCs w:val="23"/>
          <w:shd w:val="clear" w:color="auto" w:fill="FAFAFA"/>
          <w:lang w:val="de-DE"/>
        </w:rPr>
        <w:t>Hitler ist der Typus der Menschen, die Goethe als gefährlich bezeichnet hat; wenn Hitler selbst die Halbheit der deutschen Vorkriegszeit in Erzieh</w:t>
      </w:r>
      <w:r>
        <w:rPr>
          <w:rFonts w:ascii="Roboto-Condensed-Regular" w:hAnsi="Roboto-Condensed-Regular"/>
          <w:sz w:val="23"/>
          <w:szCs w:val="23"/>
          <w:shd w:val="clear" w:color="auto" w:fill="FAFAFA"/>
          <w:lang w:val="de-DE"/>
        </w:rPr>
        <w:t>un</w:t>
      </w:r>
      <w:r w:rsidRPr="00A9685E">
        <w:rPr>
          <w:rFonts w:ascii="Roboto-Condensed-Regular" w:hAnsi="Roboto-Condensed-Regular"/>
          <w:sz w:val="23"/>
          <w:szCs w:val="23"/>
          <w:shd w:val="clear" w:color="auto" w:fill="FAFAFA"/>
          <w:lang w:val="de-DE"/>
        </w:rPr>
        <w:t xml:space="preserve">g, Schulbildung und im ganzen Kulturleben anklagt, so mag er (nicht nur für Deutschland!) recht haben, aber diese Erkenntnis wird zu einseitig und ungenügend darin gesehen, </w:t>
      </w:r>
      <w:proofErr w:type="spellStart"/>
      <w:r w:rsidRPr="00A9685E">
        <w:rPr>
          <w:rFonts w:ascii="Roboto-Condensed-Regular" w:hAnsi="Roboto-Condensed-Regular"/>
          <w:sz w:val="23"/>
          <w:szCs w:val="23"/>
          <w:shd w:val="clear" w:color="auto" w:fill="FAFAFA"/>
          <w:lang w:val="de-DE"/>
        </w:rPr>
        <w:t>daß</w:t>
      </w:r>
      <w:proofErr w:type="spellEnd"/>
      <w:r w:rsidRPr="00A9685E">
        <w:rPr>
          <w:rFonts w:ascii="Roboto-Condensed-Regular" w:hAnsi="Roboto-Condensed-Regular"/>
          <w:sz w:val="23"/>
          <w:szCs w:val="23"/>
          <w:shd w:val="clear" w:color="auto" w:fill="FAFAFA"/>
          <w:lang w:val="de-DE"/>
        </w:rPr>
        <w:t xml:space="preserve"> die Menschen keine Manneswürde gegenüber dem Monarchen lernten und sich kein Verantwortungsgefühl angeeignet haben. Wenn auch das Grassieren der Syphilis in den Großstädten auf die Halbheit zurückgeführt wird, so ist das auch ungenau analysiert, ebenso wie die Kritik der modernen Architektur und Kunst überhaupt durch die </w:t>
      </w:r>
      <w:proofErr w:type="spellStart"/>
      <w:r w:rsidRPr="00A9685E">
        <w:rPr>
          <w:rFonts w:ascii="Roboto-Condensed-Regular" w:hAnsi="Roboto-Condensed-Regular"/>
          <w:sz w:val="23"/>
          <w:szCs w:val="23"/>
          <w:shd w:val="clear" w:color="auto" w:fill="FAFAFA"/>
          <w:lang w:val="de-DE"/>
        </w:rPr>
        <w:t>Verpönung</w:t>
      </w:r>
      <w:proofErr w:type="spellEnd"/>
      <w:r w:rsidRPr="00A9685E">
        <w:rPr>
          <w:rFonts w:ascii="Roboto-Condensed-Regular" w:hAnsi="Roboto-Condensed-Regular"/>
          <w:sz w:val="23"/>
          <w:szCs w:val="23"/>
          <w:shd w:val="clear" w:color="auto" w:fill="FAFAFA"/>
          <w:lang w:val="de-DE"/>
        </w:rPr>
        <w:t xml:space="preserve"> der großen (natürlich jüdischen) Warenhäuser und der Hotels nicht erledigt ist. Man kann und </w:t>
      </w:r>
      <w:proofErr w:type="spellStart"/>
      <w:r w:rsidRPr="00A9685E">
        <w:rPr>
          <w:rFonts w:ascii="Roboto-Condensed-Regular" w:hAnsi="Roboto-Condensed-Regular"/>
          <w:sz w:val="23"/>
          <w:szCs w:val="23"/>
          <w:shd w:val="clear" w:color="auto" w:fill="FAFAFA"/>
          <w:lang w:val="de-DE"/>
        </w:rPr>
        <w:t>muß</w:t>
      </w:r>
      <w:proofErr w:type="spellEnd"/>
      <w:r w:rsidRPr="00A9685E">
        <w:rPr>
          <w:rFonts w:ascii="Roboto-Condensed-Regular" w:hAnsi="Roboto-Condensed-Regular"/>
          <w:sz w:val="23"/>
          <w:szCs w:val="23"/>
          <w:shd w:val="clear" w:color="auto" w:fill="FAFAFA"/>
          <w:lang w:val="de-DE"/>
        </w:rPr>
        <w:t xml:space="preserve"> über die Halbheit der Gegenwart nachdenken; aber eine gründliche Analyse wird in ihr nicht nur Verfallserscheinungen finden, wie Hitler. Der historisch Gebildete wird auch Gutes </w:t>
      </w:r>
      <w:r>
        <w:rPr>
          <w:rFonts w:ascii="Roboto-Condensed-Regular" w:hAnsi="Roboto-Condensed-Regular"/>
          <w:sz w:val="23"/>
          <w:szCs w:val="23"/>
          <w:shd w:val="clear" w:color="auto" w:fill="FAFAFA"/>
          <w:lang w:val="de-DE"/>
        </w:rPr>
        <w:t>un</w:t>
      </w:r>
      <w:r w:rsidRPr="00A9685E">
        <w:rPr>
          <w:rFonts w:ascii="Roboto-Condensed-Regular" w:hAnsi="Roboto-Condensed-Regular"/>
          <w:sz w:val="23"/>
          <w:szCs w:val="23"/>
          <w:shd w:val="clear" w:color="auto" w:fill="FAFAFA"/>
          <w:lang w:val="de-DE"/>
        </w:rPr>
        <w:t xml:space="preserve">d </w:t>
      </w:r>
      <w:proofErr w:type="spellStart"/>
      <w:r w:rsidRPr="00A9685E">
        <w:rPr>
          <w:rFonts w:ascii="Roboto-Condensed-Regular" w:hAnsi="Roboto-Condensed-Regular"/>
          <w:sz w:val="23"/>
          <w:szCs w:val="23"/>
          <w:shd w:val="clear" w:color="auto" w:fill="FAFAFA"/>
          <w:lang w:val="de-DE"/>
        </w:rPr>
        <w:t>Richti</w:t>
      </w:r>
      <w:proofErr w:type="spellEnd"/>
      <w:r w:rsidRPr="00A9685E">
        <w:rPr>
          <w:rFonts w:ascii="Roboto-Condensed-Regular" w:hAnsi="Roboto-Condensed-Regular"/>
          <w:sz w:val="23"/>
          <w:szCs w:val="23"/>
          <w:shd w:val="clear" w:color="auto" w:fill="FAFAFA"/>
          <w:lang w:val="de-DE"/>
        </w:rPr>
        <w:t xml:space="preserve"> </w:t>
      </w:r>
      <w:proofErr w:type="spellStart"/>
      <w:r w:rsidRPr="00A9685E">
        <w:rPr>
          <w:rFonts w:ascii="Roboto-Condensed-Regular" w:hAnsi="Roboto-Condensed-Regular"/>
          <w:sz w:val="23"/>
          <w:szCs w:val="23"/>
          <w:shd w:val="clear" w:color="auto" w:fill="FAFAFA"/>
          <w:lang w:val="de-DE"/>
        </w:rPr>
        <w:t>gessehen</w:t>
      </w:r>
      <w:proofErr w:type="spellEnd"/>
      <w:r w:rsidRPr="00A9685E">
        <w:rPr>
          <w:rFonts w:ascii="Roboto-Condensed-Regular" w:hAnsi="Roboto-Condensed-Regular"/>
          <w:sz w:val="23"/>
          <w:szCs w:val="23"/>
          <w:shd w:val="clear" w:color="auto" w:fill="FAFAFA"/>
          <w:lang w:val="de-DE"/>
        </w:rPr>
        <w:t xml:space="preserve">, er wird den Charakter der </w:t>
      </w:r>
      <w:proofErr w:type="spellStart"/>
      <w:r w:rsidRPr="00A9685E">
        <w:rPr>
          <w:rFonts w:ascii="Roboto-Condensed-Regular" w:hAnsi="Roboto-Condensed-Regular"/>
          <w:sz w:val="23"/>
          <w:szCs w:val="23"/>
          <w:shd w:val="clear" w:color="auto" w:fill="FAFAFA"/>
          <w:lang w:val="de-DE"/>
        </w:rPr>
        <w:t>Uebergangszeit</w:t>
      </w:r>
      <w:proofErr w:type="spellEnd"/>
      <w:r w:rsidRPr="00A9685E">
        <w:rPr>
          <w:rFonts w:ascii="Roboto-Condensed-Regular" w:hAnsi="Roboto-Condensed-Regular"/>
          <w:sz w:val="23"/>
          <w:szCs w:val="23"/>
          <w:shd w:val="clear" w:color="auto" w:fill="FAFAFA"/>
          <w:lang w:val="de-DE"/>
        </w:rPr>
        <w:t xml:space="preserve"> begreifen, er wird Krisen in ihr finden, </w:t>
      </w:r>
      <w:r w:rsidRPr="00A9685E">
        <w:rPr>
          <w:rFonts w:ascii="Roboto-Condensed-Regular" w:hAnsi="Roboto-Condensed-Regular"/>
          <w:b/>
          <w:bCs/>
          <w:sz w:val="23"/>
          <w:szCs w:val="23"/>
          <w:shd w:val="clear" w:color="auto" w:fill="FAFAFA"/>
          <w:lang w:val="de-DE"/>
        </w:rPr>
        <w:t>aber Krisen sind eben Krisen, nicht Verfall.</w:t>
      </w:r>
      <w:r w:rsidRPr="00A9685E">
        <w:rPr>
          <w:rFonts w:ascii="Roboto-Condensed-Regular" w:hAnsi="Roboto-Condensed-Regular"/>
          <w:sz w:val="23"/>
          <w:szCs w:val="23"/>
          <w:shd w:val="clear" w:color="auto" w:fill="FAFAFA"/>
          <w:lang w:val="de-DE"/>
        </w:rPr>
        <w:t xml:space="preserve"> Allein über diese so wichtigen Dinge findet man in „Meinem Kampfe“ keine Aufklärung, der gerade für Hitler so wichtige historische Begriff des Fortschrittes </w:t>
      </w:r>
      <w:proofErr w:type="gramStart"/>
      <w:r w:rsidRPr="00A9685E">
        <w:rPr>
          <w:rFonts w:ascii="Roboto-Condensed-Regular" w:hAnsi="Roboto-Condensed-Regular"/>
          <w:sz w:val="23"/>
          <w:szCs w:val="23"/>
          <w:shd w:val="clear" w:color="auto" w:fill="FAFAFA"/>
          <w:lang w:val="de-DE"/>
        </w:rPr>
        <w:t>wird</w:t>
      </w:r>
      <w:proofErr w:type="gramEnd"/>
      <w:r w:rsidRPr="00A9685E">
        <w:rPr>
          <w:rFonts w:ascii="Roboto-Condensed-Regular" w:hAnsi="Roboto-Condensed-Regular"/>
          <w:sz w:val="23"/>
          <w:szCs w:val="23"/>
          <w:shd w:val="clear" w:color="auto" w:fill="FAFAFA"/>
          <w:lang w:val="de-DE"/>
        </w:rPr>
        <w:t xml:space="preserve"> gar nicht erörtert. Es ist begreiflich, </w:t>
      </w:r>
      <w:proofErr w:type="spellStart"/>
      <w:r w:rsidRPr="00A9685E">
        <w:rPr>
          <w:rFonts w:ascii="Roboto-Condensed-Regular" w:hAnsi="Roboto-Condensed-Regular"/>
          <w:sz w:val="23"/>
          <w:szCs w:val="23"/>
          <w:shd w:val="clear" w:color="auto" w:fill="FAFAFA"/>
          <w:lang w:val="de-DE"/>
        </w:rPr>
        <w:t>daß</w:t>
      </w:r>
      <w:proofErr w:type="spellEnd"/>
      <w:r w:rsidRPr="00A9685E">
        <w:rPr>
          <w:rFonts w:ascii="Roboto-Condensed-Regular" w:hAnsi="Roboto-Condensed-Regular"/>
          <w:sz w:val="23"/>
          <w:szCs w:val="23"/>
          <w:shd w:val="clear" w:color="auto" w:fill="FAFAFA"/>
          <w:lang w:val="de-DE"/>
        </w:rPr>
        <w:t xml:space="preserve"> eine so ausgesprochene Parteischrift den Leser direkt zwingt, über den Charakter des Autors nachzudenken. Zwei Charakterzüge sind </w:t>
      </w:r>
      <w:proofErr w:type="gramStart"/>
      <w:r w:rsidRPr="00A9685E">
        <w:rPr>
          <w:rFonts w:ascii="Roboto-Condensed-Regular" w:hAnsi="Roboto-Condensed-Regular"/>
          <w:sz w:val="23"/>
          <w:szCs w:val="23"/>
          <w:shd w:val="clear" w:color="auto" w:fill="FAFAFA"/>
          <w:lang w:val="de-DE"/>
        </w:rPr>
        <w:t>ganz auffällig</w:t>
      </w:r>
      <w:proofErr w:type="gramEnd"/>
      <w:r w:rsidRPr="00A9685E">
        <w:rPr>
          <w:rFonts w:ascii="Roboto-Condensed-Regular" w:hAnsi="Roboto-Condensed-Regular"/>
          <w:sz w:val="23"/>
          <w:szCs w:val="23"/>
          <w:shd w:val="clear" w:color="auto" w:fill="FAFAFA"/>
          <w:lang w:val="de-DE"/>
        </w:rPr>
        <w:t xml:space="preserve">. Das absolute Selbstgefühl des politischen Führers; </w:t>
      </w:r>
      <w:r w:rsidRPr="00333007">
        <w:rPr>
          <w:rFonts w:ascii="Roboto-Condensed-Regular" w:hAnsi="Roboto-Condensed-Regular"/>
          <w:b/>
          <w:bCs/>
          <w:sz w:val="23"/>
          <w:szCs w:val="23"/>
          <w:shd w:val="clear" w:color="auto" w:fill="FAFAFA"/>
          <w:lang w:val="de-DE"/>
        </w:rPr>
        <w:t xml:space="preserve">Hitler ist überzeugt, </w:t>
      </w:r>
      <w:proofErr w:type="spellStart"/>
      <w:r w:rsidRPr="00333007">
        <w:rPr>
          <w:rFonts w:ascii="Roboto-Condensed-Regular" w:hAnsi="Roboto-Condensed-Regular"/>
          <w:b/>
          <w:bCs/>
          <w:sz w:val="23"/>
          <w:szCs w:val="23"/>
          <w:shd w:val="clear" w:color="auto" w:fill="FAFAFA"/>
          <w:lang w:val="de-DE"/>
        </w:rPr>
        <w:t>daß</w:t>
      </w:r>
      <w:proofErr w:type="spellEnd"/>
      <w:r w:rsidRPr="00333007">
        <w:rPr>
          <w:rFonts w:ascii="Roboto-Condensed-Regular" w:hAnsi="Roboto-Condensed-Regular"/>
          <w:b/>
          <w:bCs/>
          <w:sz w:val="23"/>
          <w:szCs w:val="23"/>
          <w:shd w:val="clear" w:color="auto" w:fill="FAFAFA"/>
          <w:lang w:val="de-DE"/>
        </w:rPr>
        <w:t xml:space="preserve"> der Krieg für Deutschland anders (siegreich) ausgefallen wäre, wenn er die Kriegspropaganda hätte leiten können. Hitler hat den Glauben an seine Mission und darin liegt das Geheimnis seines Erfolges; </w:t>
      </w:r>
      <w:r w:rsidRPr="00A9685E">
        <w:rPr>
          <w:rFonts w:ascii="Roboto-Condensed-Regular" w:hAnsi="Roboto-Condensed-Regular"/>
          <w:sz w:val="23"/>
          <w:szCs w:val="23"/>
          <w:shd w:val="clear" w:color="auto" w:fill="FAFAFA"/>
          <w:lang w:val="de-DE"/>
        </w:rPr>
        <w:t>sein Parteiprogramm ist</w:t>
      </w:r>
      <w:r w:rsidR="00333007">
        <w:rPr>
          <w:rFonts w:ascii="Roboto-Condensed-Regular" w:hAnsi="Roboto-Condensed-Regular"/>
          <w:sz w:val="23"/>
          <w:szCs w:val="23"/>
          <w:shd w:val="clear" w:color="auto" w:fill="FAFAFA"/>
          <w:lang w:val="de-DE"/>
        </w:rPr>
        <w:t xml:space="preserve"> </w:t>
      </w:r>
      <w:r w:rsidR="00333007" w:rsidRPr="00333007">
        <w:rPr>
          <w:rFonts w:ascii="Roboto-Condensed-Regular" w:hAnsi="Roboto-Condensed-Regular"/>
          <w:sz w:val="23"/>
          <w:szCs w:val="23"/>
          <w:shd w:val="clear" w:color="auto" w:fill="FAFAFA"/>
          <w:lang w:val="de-DE"/>
        </w:rPr>
        <w:t xml:space="preserve">ihm, wie er sagt, Religion und nicht nur Religion, sondern religiöser Fanatismus. Mit diesem Fanatismus verbindet sich die </w:t>
      </w:r>
      <w:proofErr w:type="spellStart"/>
      <w:r w:rsidR="00333007" w:rsidRPr="00333007">
        <w:rPr>
          <w:rFonts w:ascii="Roboto-Condensed-Regular" w:hAnsi="Roboto-Condensed-Regular"/>
          <w:sz w:val="23"/>
          <w:szCs w:val="23"/>
          <w:shd w:val="clear" w:color="auto" w:fill="FAFAFA"/>
          <w:lang w:val="de-DE"/>
        </w:rPr>
        <w:t>Unsentimentalität</w:t>
      </w:r>
      <w:proofErr w:type="spellEnd"/>
      <w:r w:rsidR="00333007" w:rsidRPr="00333007">
        <w:rPr>
          <w:rFonts w:ascii="Roboto-Condensed-Regular" w:hAnsi="Roboto-Condensed-Regular"/>
          <w:sz w:val="23"/>
          <w:szCs w:val="23"/>
          <w:shd w:val="clear" w:color="auto" w:fill="FAFAFA"/>
          <w:lang w:val="de-DE"/>
        </w:rPr>
        <w:t>, über die wir schon berichtet haben. Hitler ist jedoch nicht nur unse</w:t>
      </w:r>
      <w:r w:rsidR="00333007">
        <w:rPr>
          <w:rFonts w:ascii="Roboto-Condensed-Regular" w:hAnsi="Roboto-Condensed-Regular"/>
          <w:sz w:val="23"/>
          <w:szCs w:val="23"/>
          <w:shd w:val="clear" w:color="auto" w:fill="FAFAFA"/>
          <w:lang w:val="de-DE"/>
        </w:rPr>
        <w:t>n</w:t>
      </w:r>
      <w:r w:rsidR="00333007" w:rsidRPr="00333007">
        <w:rPr>
          <w:rFonts w:ascii="Roboto-Condensed-Regular" w:hAnsi="Roboto-Condensed-Regular"/>
          <w:sz w:val="23"/>
          <w:szCs w:val="23"/>
          <w:shd w:val="clear" w:color="auto" w:fill="FAFAFA"/>
          <w:lang w:val="de-DE"/>
        </w:rPr>
        <w:t xml:space="preserve">timental, er ist rücksichtslos und hart, fast möchte man sagen, </w:t>
      </w:r>
      <w:proofErr w:type="spellStart"/>
      <w:r w:rsidR="00333007" w:rsidRPr="00333007">
        <w:rPr>
          <w:rFonts w:ascii="Roboto-Condensed-Regular" w:hAnsi="Roboto-Condensed-Regular"/>
          <w:sz w:val="23"/>
          <w:szCs w:val="23"/>
          <w:shd w:val="clear" w:color="auto" w:fill="FAFAFA"/>
          <w:lang w:val="de-DE"/>
        </w:rPr>
        <w:t>daß</w:t>
      </w:r>
      <w:proofErr w:type="spellEnd"/>
      <w:r w:rsidR="00333007" w:rsidRPr="00333007">
        <w:rPr>
          <w:rFonts w:ascii="Roboto-Condensed-Regular" w:hAnsi="Roboto-Condensed-Regular"/>
          <w:sz w:val="23"/>
          <w:szCs w:val="23"/>
          <w:shd w:val="clear" w:color="auto" w:fill="FAFAFA"/>
          <w:lang w:val="de-DE"/>
        </w:rPr>
        <w:t xml:space="preserve"> diese Härte </w:t>
      </w:r>
      <w:r w:rsidR="00333007">
        <w:rPr>
          <w:rFonts w:ascii="Roboto-Condensed-Regular" w:hAnsi="Roboto-Condensed-Regular"/>
          <w:sz w:val="23"/>
          <w:szCs w:val="23"/>
          <w:shd w:val="clear" w:color="auto" w:fill="FAFAFA"/>
          <w:lang w:val="de-DE"/>
        </w:rPr>
        <w:t xml:space="preserve">a la </w:t>
      </w:r>
      <w:r w:rsidR="00333007" w:rsidRPr="00333007">
        <w:rPr>
          <w:rFonts w:ascii="Roboto-Condensed-Regular" w:hAnsi="Roboto-Condensed-Regular"/>
          <w:sz w:val="23"/>
          <w:szCs w:val="23"/>
          <w:shd w:val="clear" w:color="auto" w:fill="FAFAFA"/>
          <w:lang w:val="de-DE"/>
        </w:rPr>
        <w:t>Nietzsche einen starken Anflug e</w:t>
      </w:r>
      <w:r w:rsidR="00333007">
        <w:rPr>
          <w:rFonts w:ascii="Roboto-Condensed-Regular" w:hAnsi="Roboto-Condensed-Regular"/>
          <w:sz w:val="23"/>
          <w:szCs w:val="23"/>
          <w:shd w:val="clear" w:color="auto" w:fill="FAFAFA"/>
          <w:lang w:val="de-DE"/>
        </w:rPr>
        <w:t>in</w:t>
      </w:r>
      <w:r w:rsidR="00333007" w:rsidRPr="00333007">
        <w:rPr>
          <w:rFonts w:ascii="Roboto-Condensed-Regular" w:hAnsi="Roboto-Condensed-Regular"/>
          <w:sz w:val="23"/>
          <w:szCs w:val="23"/>
          <w:shd w:val="clear" w:color="auto" w:fill="FAFAFA"/>
          <w:lang w:val="de-DE"/>
        </w:rPr>
        <w:t xml:space="preserve">er ganz eigentümlichen Leidensfreude in sich hat. Doch da gelangen wir zur psychologischen, eventuell psychoanalytischen Analyse, die wir den betreffenden Fachmännern </w:t>
      </w:r>
      <w:proofErr w:type="gramStart"/>
      <w:r w:rsidR="00333007" w:rsidRPr="00333007">
        <w:rPr>
          <w:rFonts w:ascii="Roboto-Condensed-Regular" w:hAnsi="Roboto-Condensed-Regular"/>
          <w:sz w:val="23"/>
          <w:szCs w:val="23"/>
          <w:shd w:val="clear" w:color="auto" w:fill="FAFAFA"/>
          <w:lang w:val="de-DE"/>
        </w:rPr>
        <w:t>über lassen</w:t>
      </w:r>
      <w:proofErr w:type="gramEnd"/>
      <w:r w:rsidR="00333007" w:rsidRPr="00333007">
        <w:rPr>
          <w:rFonts w:ascii="Roboto-Condensed-Regular" w:hAnsi="Roboto-Condensed-Regular"/>
          <w:sz w:val="23"/>
          <w:szCs w:val="23"/>
          <w:shd w:val="clear" w:color="auto" w:fill="FAFAFA"/>
          <w:lang w:val="de-DE"/>
        </w:rPr>
        <w:t xml:space="preserve"> wollen. Wir streifen dieses Gebiet nur insofern, als es zur Erklärung der Geistesverfassung und Logik des Verfassers von ,,Meinem Kampf“ dienen möchte. Unstreitig </w:t>
      </w:r>
      <w:proofErr w:type="gramStart"/>
      <w:r w:rsidR="00333007" w:rsidRPr="00333007">
        <w:rPr>
          <w:rFonts w:ascii="Roboto-Condensed-Regular" w:hAnsi="Roboto-Condensed-Regular"/>
          <w:sz w:val="23"/>
          <w:szCs w:val="23"/>
          <w:shd w:val="clear" w:color="auto" w:fill="FAFAFA"/>
          <w:lang w:val="de-DE"/>
        </w:rPr>
        <w:t>verdient</w:t>
      </w:r>
      <w:proofErr w:type="gramEnd"/>
      <w:r w:rsidR="00333007" w:rsidRPr="00333007">
        <w:rPr>
          <w:rFonts w:ascii="Roboto-Condensed-Regular" w:hAnsi="Roboto-Condensed-Regular"/>
          <w:sz w:val="23"/>
          <w:szCs w:val="23"/>
          <w:shd w:val="clear" w:color="auto" w:fill="FAFAFA"/>
          <w:lang w:val="de-DE"/>
        </w:rPr>
        <w:t xml:space="preserve"> das Buch und das Programm des Autors im Zusammenhang mit seiner politischen Praxis eine viel ernstere Beachtung, als seine Gegner, aber auch seine Freunde und Anhänger, bisher bekundet haben. </w:t>
      </w:r>
      <w:r w:rsidR="00333007" w:rsidRPr="00333007">
        <w:rPr>
          <w:rFonts w:ascii="Roboto-Condensed-Regular" w:hAnsi="Roboto-Condensed-Regular"/>
          <w:b/>
          <w:bCs/>
          <w:sz w:val="23"/>
          <w:szCs w:val="23"/>
          <w:shd w:val="clear" w:color="auto" w:fill="FAFAFA"/>
          <w:lang w:val="de-DE"/>
        </w:rPr>
        <w:t>Nicht nur der Hitlerismus, sondern auch Hitler ist ein bedeutendes Zeitproblem. Man hat von deutscher Seite öfters den Gegensatz von Weimar und Potsdam, Kant und Krupp als kulturpolitisches Problem hingestellt; wir würden die Disjunktion Goethe und Hitler hinzufügen.</w:t>
      </w:r>
      <w:r w:rsidR="00333007" w:rsidRPr="00333007">
        <w:rPr>
          <w:rFonts w:ascii="Roboto-Condensed-Regular" w:hAnsi="Roboto-Condensed-Regular"/>
          <w:sz w:val="23"/>
          <w:szCs w:val="23"/>
          <w:shd w:val="clear" w:color="auto" w:fill="FAFAFA"/>
          <w:lang w:val="de-DE"/>
        </w:rPr>
        <w:t xml:space="preserve"> </w:t>
      </w:r>
    </w:p>
    <w:p w14:paraId="12FE7873" w14:textId="3888161D" w:rsidR="00190089" w:rsidRDefault="00333007" w:rsidP="00190089">
      <w:pPr>
        <w:rPr>
          <w:rFonts w:ascii="Roboto-Condensed-Regular" w:hAnsi="Roboto-Condensed-Regular"/>
          <w:sz w:val="23"/>
          <w:szCs w:val="23"/>
          <w:shd w:val="clear" w:color="auto" w:fill="FAFAFA"/>
        </w:rPr>
      </w:pPr>
      <w:r w:rsidRPr="00333007">
        <w:rPr>
          <w:rFonts w:ascii="Roboto-Condensed-Regular" w:hAnsi="Roboto-Condensed-Regular"/>
          <w:sz w:val="23"/>
          <w:szCs w:val="23"/>
          <w:shd w:val="clear" w:color="auto" w:fill="FAFAFA"/>
          <w:lang w:val="de-DE"/>
        </w:rPr>
        <w:t xml:space="preserve">Hitler sieht, wie er beständig betont, die </w:t>
      </w:r>
      <w:r w:rsidR="00190089" w:rsidRPr="00190089">
        <w:rPr>
          <w:rFonts w:ascii="Roboto-Condensed-Regular" w:hAnsi="Roboto-Condensed-Regular"/>
          <w:sz w:val="23"/>
          <w:szCs w:val="23"/>
          <w:shd w:val="clear" w:color="auto" w:fill="FAFAFA"/>
          <w:lang w:val="de-DE"/>
        </w:rPr>
        <w:t xml:space="preserve">politische Macht als </w:t>
      </w:r>
      <w:proofErr w:type="spellStart"/>
      <w:r w:rsidR="00190089" w:rsidRPr="00190089">
        <w:rPr>
          <w:rFonts w:ascii="Roboto-Condensed-Regular" w:hAnsi="Roboto-Condensed-Regular"/>
          <w:sz w:val="23"/>
          <w:szCs w:val="23"/>
          <w:shd w:val="clear" w:color="auto" w:fill="FAFAFA"/>
          <w:lang w:val="de-DE"/>
        </w:rPr>
        <w:t>Ausfluß</w:t>
      </w:r>
      <w:proofErr w:type="spellEnd"/>
      <w:r w:rsidR="00190089" w:rsidRPr="00190089">
        <w:rPr>
          <w:rFonts w:ascii="Roboto-Condensed-Regular" w:hAnsi="Roboto-Condensed-Regular"/>
          <w:sz w:val="23"/>
          <w:szCs w:val="23"/>
          <w:shd w:val="clear" w:color="auto" w:fill="FAFAFA"/>
          <w:lang w:val="de-DE"/>
        </w:rPr>
        <w:t xml:space="preserve"> einer neuen Weltanschauung an. Eine neue Weltanschauung kann nur durch Geisteskraft </w:t>
      </w:r>
      <w:r w:rsidR="00190089">
        <w:rPr>
          <w:rFonts w:ascii="Roboto-Condensed-Regular" w:hAnsi="Roboto-Condensed-Regular"/>
          <w:sz w:val="23"/>
          <w:szCs w:val="23"/>
          <w:shd w:val="clear" w:color="auto" w:fill="FAFAFA"/>
          <w:lang w:val="de-DE"/>
        </w:rPr>
        <w:t>und</w:t>
      </w:r>
      <w:r w:rsidR="00190089" w:rsidRPr="00190089">
        <w:rPr>
          <w:rFonts w:ascii="Roboto-Condensed-Regular" w:hAnsi="Roboto-Condensed-Regular"/>
          <w:sz w:val="23"/>
          <w:szCs w:val="23"/>
          <w:shd w:val="clear" w:color="auto" w:fill="FAFAFA"/>
          <w:lang w:val="de-DE"/>
        </w:rPr>
        <w:t xml:space="preserve"> </w:t>
      </w:r>
      <w:r w:rsidR="00190089" w:rsidRPr="00190089">
        <w:rPr>
          <w:rFonts w:ascii="Roboto-Condensed-Regular" w:hAnsi="Roboto-Condensed-Regular"/>
          <w:sz w:val="23"/>
          <w:szCs w:val="23"/>
          <w:shd w:val="clear" w:color="auto" w:fill="FAFAFA"/>
          <w:lang w:val="de-DE"/>
        </w:rPr>
        <w:lastRenderedPageBreak/>
        <w:t xml:space="preserve">Geistesringen, durch Weisheit errungen werden. Das, was der Nationalsozialismus als neue Weltanschauung bietet, ist nichts als </w:t>
      </w:r>
      <w:r w:rsidR="00190089" w:rsidRPr="00190089">
        <w:rPr>
          <w:rFonts w:ascii="Roboto-Condensed-Regular" w:hAnsi="Roboto-Condensed-Regular"/>
          <w:b/>
          <w:bCs/>
          <w:sz w:val="23"/>
          <w:szCs w:val="23"/>
          <w:shd w:val="clear" w:color="auto" w:fill="FAFAFA"/>
          <w:lang w:val="de-DE"/>
        </w:rPr>
        <w:t xml:space="preserve">der von ihm proskribierte Materialismus. </w:t>
      </w:r>
      <w:r w:rsidR="00190089" w:rsidRPr="00190089">
        <w:rPr>
          <w:rFonts w:ascii="Roboto-Condensed-Regular" w:hAnsi="Roboto-Condensed-Regular"/>
          <w:sz w:val="23"/>
          <w:szCs w:val="23"/>
          <w:shd w:val="clear" w:color="auto" w:fill="FAFAFA"/>
          <w:lang w:val="de-DE"/>
        </w:rPr>
        <w:t xml:space="preserve">Materialismus ist nicht nur der marxistische Geschichtsmaterialismus, </w:t>
      </w:r>
      <w:r w:rsidR="00190089" w:rsidRPr="00190089">
        <w:rPr>
          <w:rFonts w:ascii="Roboto-Condensed-Regular" w:hAnsi="Roboto-Condensed-Regular"/>
          <w:b/>
          <w:bCs/>
          <w:sz w:val="23"/>
          <w:szCs w:val="23"/>
          <w:shd w:val="clear" w:color="auto" w:fill="FAFAFA"/>
          <w:lang w:val="de-DE"/>
        </w:rPr>
        <w:t>Materialismus ist jede durch Gewaltsamkeit aufgedrängte „Weltanschauung“.</w:t>
      </w:r>
      <w:r w:rsidR="00190089" w:rsidRPr="00190089">
        <w:rPr>
          <w:rFonts w:ascii="Roboto-Condensed-Regular" w:hAnsi="Roboto-Condensed-Regular"/>
          <w:sz w:val="23"/>
          <w:szCs w:val="23"/>
          <w:shd w:val="clear" w:color="auto" w:fill="FAFAFA"/>
          <w:lang w:val="de-DE"/>
        </w:rPr>
        <w:t xml:space="preserve"> Der Staat, die politische Revolution ringt nach Macht, aber Macht ist nicht Gewaltsamkeit und Gewalttätigkeit</w:t>
      </w:r>
      <w:r w:rsidR="00190089">
        <w:rPr>
          <w:rFonts w:ascii="Roboto-Condensed-Regular" w:hAnsi="Roboto-Condensed-Regular"/>
          <w:sz w:val="23"/>
          <w:szCs w:val="23"/>
          <w:shd w:val="clear" w:color="auto" w:fill="FAFAFA"/>
          <w:lang w:val="de-DE"/>
        </w:rPr>
        <w:t>.</w:t>
      </w:r>
      <w:r w:rsidR="00190089" w:rsidRPr="00190089">
        <w:rPr>
          <w:rFonts w:ascii="Roboto-Condensed-Regular" w:hAnsi="Roboto-Condensed-Regular"/>
          <w:sz w:val="23"/>
          <w:szCs w:val="23"/>
          <w:shd w:val="clear" w:color="auto" w:fill="FAFAFA"/>
          <w:lang w:val="de-DE"/>
        </w:rPr>
        <w:t xml:space="preserve"> Jede Gewalttätigkeit, sei sie physischer oder geistiger Art, vermag Anschauungen nur mechanisch, materialistisch zu festigen. </w:t>
      </w:r>
      <w:r w:rsidR="00190089" w:rsidRPr="00190089">
        <w:rPr>
          <w:rFonts w:ascii="Roboto-Condensed-Regular" w:hAnsi="Roboto-Condensed-Regular"/>
          <w:b/>
          <w:bCs/>
          <w:sz w:val="23"/>
          <w:szCs w:val="23"/>
          <w:shd w:val="clear" w:color="auto" w:fill="FAFAFA"/>
          <w:lang w:val="de-DE"/>
        </w:rPr>
        <w:t xml:space="preserve">Ist das allmächtige Blut weniger materiell als die wirtschaftlichen Verhältnisse? Hitler könnte auf die Frage in seinem </w:t>
      </w:r>
      <w:proofErr w:type="spellStart"/>
      <w:r w:rsidR="00190089" w:rsidRPr="00190089">
        <w:rPr>
          <w:rFonts w:ascii="Roboto-Condensed-Regular" w:hAnsi="Roboto-Condensed-Regular"/>
          <w:b/>
          <w:bCs/>
          <w:sz w:val="23"/>
          <w:szCs w:val="23"/>
          <w:shd w:val="clear" w:color="auto" w:fill="FAFAFA"/>
          <w:lang w:val="de-DE"/>
        </w:rPr>
        <w:t>oberöster</w:t>
      </w:r>
      <w:proofErr w:type="spellEnd"/>
      <w:r w:rsidR="00190089">
        <w:rPr>
          <w:rFonts w:ascii="Roboto-Condensed-Regular" w:hAnsi="Roboto-Condensed-Regular"/>
          <w:b/>
          <w:bCs/>
          <w:sz w:val="23"/>
          <w:szCs w:val="23"/>
          <w:shd w:val="clear" w:color="auto" w:fill="FAFAFA"/>
          <w:lang w:val="de-DE"/>
        </w:rPr>
        <w:t>-</w:t>
      </w:r>
      <w:r w:rsidR="00190089" w:rsidRPr="00190089">
        <w:rPr>
          <w:rFonts w:ascii="Roboto-Condensed-Regular" w:hAnsi="Roboto-Condensed-Regular"/>
          <w:b/>
          <w:bCs/>
          <w:sz w:val="23"/>
          <w:szCs w:val="23"/>
          <w:shd w:val="clear" w:color="auto" w:fill="FAFAFA"/>
          <w:lang w:val="de-DE"/>
        </w:rPr>
        <w:t xml:space="preserve"> reichischen Deutsch nur: „</w:t>
      </w:r>
      <w:proofErr w:type="spellStart"/>
      <w:r w:rsidR="00190089" w:rsidRPr="00190089">
        <w:rPr>
          <w:rFonts w:ascii="Roboto-Condensed-Regular" w:hAnsi="Roboto-Condensed-Regular"/>
          <w:b/>
          <w:bCs/>
          <w:sz w:val="23"/>
          <w:szCs w:val="23"/>
          <w:shd w:val="clear" w:color="auto" w:fill="FAFAFA"/>
          <w:lang w:val="de-DE"/>
        </w:rPr>
        <w:t>G’hupft</w:t>
      </w:r>
      <w:proofErr w:type="spellEnd"/>
      <w:r w:rsidR="00190089" w:rsidRPr="00190089">
        <w:rPr>
          <w:rFonts w:ascii="Roboto-Condensed-Regular" w:hAnsi="Roboto-Condensed-Regular"/>
          <w:b/>
          <w:bCs/>
          <w:sz w:val="23"/>
          <w:szCs w:val="23"/>
          <w:shd w:val="clear" w:color="auto" w:fill="FAFAFA"/>
          <w:lang w:val="de-DE"/>
        </w:rPr>
        <w:t xml:space="preserve"> wie </w:t>
      </w:r>
      <w:proofErr w:type="spellStart"/>
      <w:r w:rsidR="00190089" w:rsidRPr="00190089">
        <w:rPr>
          <w:rFonts w:ascii="Roboto-Condensed-Regular" w:hAnsi="Roboto-Condensed-Regular"/>
          <w:b/>
          <w:bCs/>
          <w:sz w:val="23"/>
          <w:szCs w:val="23"/>
          <w:shd w:val="clear" w:color="auto" w:fill="FAFAFA"/>
          <w:lang w:val="de-DE"/>
        </w:rPr>
        <w:t>g’sprungen</w:t>
      </w:r>
      <w:proofErr w:type="spellEnd"/>
      <w:r w:rsidR="00190089" w:rsidRPr="00190089">
        <w:rPr>
          <w:rFonts w:ascii="Roboto-Condensed-Regular" w:hAnsi="Roboto-Condensed-Regular"/>
          <w:b/>
          <w:bCs/>
          <w:sz w:val="23"/>
          <w:szCs w:val="23"/>
          <w:shd w:val="clear" w:color="auto" w:fill="FAFAFA"/>
          <w:lang w:val="de-DE"/>
        </w:rPr>
        <w:t>“ antworten.</w:t>
      </w:r>
      <w:r w:rsidR="00190089" w:rsidRPr="00190089">
        <w:rPr>
          <w:rFonts w:ascii="Roboto-Condensed-Regular" w:hAnsi="Roboto-Condensed-Regular"/>
          <w:sz w:val="23"/>
          <w:szCs w:val="23"/>
          <w:shd w:val="clear" w:color="auto" w:fill="FAFAFA"/>
          <w:lang w:val="de-DE"/>
        </w:rPr>
        <w:t xml:space="preserve"> Die </w:t>
      </w:r>
      <w:r w:rsidR="00190089">
        <w:rPr>
          <w:rFonts w:ascii="Roboto-Condensed-Regular" w:hAnsi="Roboto-Condensed-Regular"/>
          <w:sz w:val="23"/>
          <w:szCs w:val="23"/>
          <w:shd w:val="clear" w:color="auto" w:fill="FAFAFA"/>
          <w:lang w:val="de-DE"/>
        </w:rPr>
        <w:t>N</w:t>
      </w:r>
      <w:r w:rsidR="00190089" w:rsidRPr="00190089">
        <w:rPr>
          <w:rFonts w:ascii="Roboto-Condensed-Regular" w:hAnsi="Roboto-Condensed-Regular"/>
          <w:sz w:val="23"/>
          <w:szCs w:val="23"/>
          <w:shd w:val="clear" w:color="auto" w:fill="FAFAFA"/>
          <w:lang w:val="de-DE"/>
        </w:rPr>
        <w:t>ationalsozia</w:t>
      </w:r>
      <w:r w:rsidR="00190089">
        <w:rPr>
          <w:rFonts w:ascii="Roboto-Condensed-Regular" w:hAnsi="Roboto-Condensed-Regular"/>
          <w:sz w:val="23"/>
          <w:szCs w:val="23"/>
          <w:shd w:val="clear" w:color="auto" w:fill="FAFAFA"/>
          <w:lang w:val="de-DE"/>
        </w:rPr>
        <w:t>li</w:t>
      </w:r>
      <w:r w:rsidR="00190089" w:rsidRPr="00190089">
        <w:rPr>
          <w:rFonts w:ascii="Roboto-Condensed-Regular" w:hAnsi="Roboto-Condensed-Regular"/>
          <w:sz w:val="23"/>
          <w:szCs w:val="23"/>
          <w:shd w:val="clear" w:color="auto" w:fill="FAFAFA"/>
          <w:lang w:val="de-DE"/>
        </w:rPr>
        <w:t xml:space="preserve">sten mögen außer auf </w:t>
      </w:r>
      <w:r w:rsidR="00190089" w:rsidRPr="00190089">
        <w:rPr>
          <w:rFonts w:ascii="Roboto-Condensed-Regular" w:hAnsi="Roboto-Condensed-Regular"/>
          <w:b/>
          <w:bCs/>
          <w:sz w:val="23"/>
          <w:szCs w:val="23"/>
          <w:shd w:val="clear" w:color="auto" w:fill="FAFAFA"/>
          <w:lang w:val="de-DE"/>
        </w:rPr>
        <w:t>Schönerer auf Treitschke, Lagarde, Mommsen, Hartmann</w:t>
      </w:r>
      <w:r w:rsidR="00190089" w:rsidRPr="00190089">
        <w:rPr>
          <w:rFonts w:ascii="Roboto-Condensed-Regular" w:hAnsi="Roboto-Condensed-Regular"/>
          <w:sz w:val="23"/>
          <w:szCs w:val="23"/>
          <w:shd w:val="clear" w:color="auto" w:fill="FAFAFA"/>
          <w:lang w:val="de-DE"/>
        </w:rPr>
        <w:t xml:space="preserve"> als </w:t>
      </w:r>
      <w:r w:rsidR="00190089">
        <w:rPr>
          <w:rFonts w:ascii="Roboto-Condensed-Regular" w:hAnsi="Roboto-Condensed-Regular"/>
          <w:sz w:val="23"/>
          <w:szCs w:val="23"/>
          <w:shd w:val="clear" w:color="auto" w:fill="FAFAFA"/>
          <w:lang w:val="de-DE"/>
        </w:rPr>
        <w:t>Vo</w:t>
      </w:r>
      <w:r w:rsidR="00190089" w:rsidRPr="00190089">
        <w:rPr>
          <w:rFonts w:ascii="Roboto-Condensed-Regular" w:hAnsi="Roboto-Condensed-Regular"/>
          <w:sz w:val="23"/>
          <w:szCs w:val="23"/>
          <w:shd w:val="clear" w:color="auto" w:fill="FAFAFA"/>
          <w:lang w:val="de-DE"/>
        </w:rPr>
        <w:t>rfahren hinweisen; alle die Genannten haben, besonders den Slaven gegenüber, rücksichtslose Gewalttä</w:t>
      </w:r>
      <w:r w:rsidR="00190089">
        <w:rPr>
          <w:rFonts w:ascii="Roboto-Condensed-Regular" w:hAnsi="Roboto-Condensed-Regular"/>
          <w:sz w:val="23"/>
          <w:szCs w:val="23"/>
          <w:shd w:val="clear" w:color="auto" w:fill="FAFAFA"/>
          <w:lang w:val="de-DE"/>
        </w:rPr>
        <w:t>ti</w:t>
      </w:r>
      <w:r w:rsidR="00190089" w:rsidRPr="00190089">
        <w:rPr>
          <w:rFonts w:ascii="Roboto-Condensed-Regular" w:hAnsi="Roboto-Condensed-Regular"/>
          <w:sz w:val="23"/>
          <w:szCs w:val="23"/>
          <w:shd w:val="clear" w:color="auto" w:fill="FAFAFA"/>
          <w:lang w:val="de-DE"/>
        </w:rPr>
        <w:t>gkeit (</w:t>
      </w:r>
      <w:proofErr w:type="gramStart"/>
      <w:r w:rsidR="00190089" w:rsidRPr="00190089">
        <w:rPr>
          <w:rFonts w:ascii="Roboto-Condensed-Regular" w:hAnsi="Roboto-Condensed-Regular"/>
          <w:sz w:val="23"/>
          <w:szCs w:val="23"/>
          <w:shd w:val="clear" w:color="auto" w:fill="FAFAFA"/>
          <w:lang w:val="de-DE"/>
        </w:rPr>
        <w:t xml:space="preserve">Ausrotten </w:t>
      </w:r>
      <w:r w:rsidR="00190089">
        <w:rPr>
          <w:rFonts w:ascii="Roboto-Condensed-Regular" w:hAnsi="Roboto-Condensed-Regular"/>
          <w:sz w:val="23"/>
          <w:szCs w:val="23"/>
          <w:shd w:val="clear" w:color="auto" w:fill="FAFAFA"/>
          <w:lang w:val="de-DE"/>
        </w:rPr>
        <w:t>!</w:t>
      </w:r>
      <w:proofErr w:type="gramEnd"/>
      <w:r w:rsidR="00190089" w:rsidRPr="00190089">
        <w:rPr>
          <w:rFonts w:ascii="Roboto-Condensed-Regular" w:hAnsi="Roboto-Condensed-Regular"/>
          <w:sz w:val="23"/>
          <w:szCs w:val="23"/>
          <w:shd w:val="clear" w:color="auto" w:fill="FAFAFA"/>
          <w:lang w:val="de-DE"/>
        </w:rPr>
        <w:t xml:space="preserve"> “Schlagt die tschechischen Hartschädel ein!</w:t>
      </w:r>
      <w:r w:rsidR="00190089">
        <w:rPr>
          <w:rFonts w:ascii="Roboto-Condensed-Regular" w:hAnsi="Roboto-Condensed-Regular"/>
          <w:sz w:val="23"/>
          <w:szCs w:val="23"/>
          <w:shd w:val="clear" w:color="auto" w:fill="FAFAFA"/>
          <w:lang w:val="de-DE"/>
        </w:rPr>
        <w:t>“</w:t>
      </w:r>
      <w:r w:rsidR="00190089" w:rsidRPr="00190089">
        <w:rPr>
          <w:rFonts w:ascii="Roboto-Condensed-Regular" w:hAnsi="Roboto-Condensed-Regular"/>
          <w:sz w:val="23"/>
          <w:szCs w:val="23"/>
          <w:shd w:val="clear" w:color="auto" w:fill="FAFAFA"/>
          <w:lang w:val="de-DE"/>
        </w:rPr>
        <w:t xml:space="preserve"> u. ä.) gepredigt — zwei Historiker, ein Philosoph, ein Theologe: </w:t>
      </w:r>
      <w:proofErr w:type="spellStart"/>
      <w:r w:rsidR="00190089" w:rsidRPr="00190089">
        <w:rPr>
          <w:rFonts w:ascii="Roboto-Condensed-Regular" w:hAnsi="Roboto-Condensed-Regular"/>
          <w:sz w:val="23"/>
          <w:szCs w:val="23"/>
          <w:shd w:val="clear" w:color="auto" w:fill="FAFAFA"/>
          <w:lang w:val="de-DE"/>
        </w:rPr>
        <w:t>warun</w:t>
      </w:r>
      <w:proofErr w:type="spellEnd"/>
      <w:r w:rsidR="00190089" w:rsidRPr="00190089">
        <w:rPr>
          <w:rFonts w:ascii="Roboto-Condensed-Regular" w:hAnsi="Roboto-Condensed-Regular"/>
          <w:sz w:val="23"/>
          <w:szCs w:val="23"/>
          <w:shd w:val="clear" w:color="auto" w:fill="FAFAFA"/>
          <w:lang w:val="de-DE"/>
        </w:rPr>
        <w:t xml:space="preserve"> sollte ein Frontsoldat des Weltkrieges sentimentaler sein? </w:t>
      </w:r>
      <w:r w:rsidR="00190089" w:rsidRPr="00880576">
        <w:rPr>
          <w:rFonts w:ascii="Roboto-Condensed-Regular" w:hAnsi="Roboto-Condensed-Regular"/>
          <w:b/>
          <w:bCs/>
          <w:sz w:val="23"/>
          <w:szCs w:val="23"/>
          <w:shd w:val="clear" w:color="auto" w:fill="FAFAFA"/>
          <w:lang w:val="de-DE"/>
        </w:rPr>
        <w:t>Zumal dieses Programm des Hasses von Pastoren und Priestern in Deutschland gutgeheißen wird;</w:t>
      </w:r>
      <w:r w:rsidR="00190089" w:rsidRPr="00190089">
        <w:rPr>
          <w:rFonts w:ascii="Roboto-Condensed-Regular" w:hAnsi="Roboto-Condensed-Regular"/>
          <w:sz w:val="23"/>
          <w:szCs w:val="23"/>
          <w:shd w:val="clear" w:color="auto" w:fill="FAFAFA"/>
          <w:lang w:val="de-DE"/>
        </w:rPr>
        <w:t xml:space="preserve"> offenbar ist Jesus in den Kirchen Deutschlands nicht mehr an der Tagesordnung. Die Herren können sich darüber freuen, </w:t>
      </w:r>
      <w:proofErr w:type="spellStart"/>
      <w:r w:rsidR="00190089" w:rsidRPr="00190089">
        <w:rPr>
          <w:rFonts w:ascii="Roboto-Condensed-Regular" w:hAnsi="Roboto-Condensed-Regular"/>
          <w:sz w:val="23"/>
          <w:szCs w:val="23"/>
          <w:shd w:val="clear" w:color="auto" w:fill="FAFAFA"/>
          <w:lang w:val="de-DE"/>
        </w:rPr>
        <w:t>daß</w:t>
      </w:r>
      <w:proofErr w:type="spellEnd"/>
      <w:r w:rsidR="00190089" w:rsidRPr="00190089">
        <w:rPr>
          <w:rFonts w:ascii="Roboto-Condensed-Regular" w:hAnsi="Roboto-Condensed-Regular"/>
          <w:sz w:val="23"/>
          <w:szCs w:val="23"/>
          <w:shd w:val="clear" w:color="auto" w:fill="FAFAFA"/>
          <w:lang w:val="de-DE"/>
        </w:rPr>
        <w:t xml:space="preserve"> auch der </w:t>
      </w:r>
      <w:proofErr w:type="spellStart"/>
      <w:r w:rsidR="00190089" w:rsidRPr="00190089">
        <w:rPr>
          <w:rFonts w:ascii="Roboto-Condensed-Regular" w:hAnsi="Roboto-Condensed-Regular"/>
          <w:sz w:val="23"/>
          <w:szCs w:val="23"/>
          <w:shd w:val="clear" w:color="auto" w:fill="FAFAFA"/>
          <w:lang w:val="de-DE"/>
        </w:rPr>
        <w:t>Abg</w:t>
      </w:r>
      <w:proofErr w:type="spellEnd"/>
      <w:r w:rsidR="00190089" w:rsidRPr="00190089">
        <w:rPr>
          <w:rFonts w:ascii="Roboto-Condensed-Regular" w:hAnsi="Roboto-Condensed-Regular"/>
          <w:sz w:val="23"/>
          <w:szCs w:val="23"/>
          <w:shd w:val="clear" w:color="auto" w:fill="FAFAFA"/>
          <w:lang w:val="de-DE"/>
        </w:rPr>
        <w:t xml:space="preserve">. </w:t>
      </w:r>
      <w:proofErr w:type="spellStart"/>
      <w:r w:rsidR="00190089" w:rsidRPr="00190089">
        <w:rPr>
          <w:rFonts w:ascii="Roboto-Condensed-Regular" w:hAnsi="Roboto-Condensed-Regular"/>
          <w:sz w:val="23"/>
          <w:szCs w:val="23"/>
          <w:shd w:val="clear" w:color="auto" w:fill="FAFAFA"/>
          <w:lang w:val="de-DE"/>
        </w:rPr>
        <w:t>Rázus</w:t>
      </w:r>
      <w:proofErr w:type="spellEnd"/>
      <w:r w:rsidR="00880576">
        <w:rPr>
          <w:rStyle w:val="Znakapoznpodarou"/>
          <w:rFonts w:ascii="Roboto-Condensed-Regular" w:hAnsi="Roboto-Condensed-Regular"/>
          <w:sz w:val="23"/>
          <w:szCs w:val="23"/>
          <w:shd w:val="clear" w:color="auto" w:fill="FAFAFA"/>
          <w:lang w:val="de-DE"/>
        </w:rPr>
        <w:footnoteReference w:id="6"/>
      </w:r>
      <w:r w:rsidR="00190089" w:rsidRPr="00190089">
        <w:rPr>
          <w:rFonts w:ascii="Roboto-Condensed-Regular" w:hAnsi="Roboto-Condensed-Regular"/>
          <w:sz w:val="23"/>
          <w:szCs w:val="23"/>
          <w:shd w:val="clear" w:color="auto" w:fill="FAFAFA"/>
          <w:lang w:val="de-DE"/>
        </w:rPr>
        <w:t xml:space="preserve"> an ihnen Geschmack gefunden hat.</w:t>
      </w:r>
      <w:r w:rsidR="00190089">
        <w:rPr>
          <w:rFonts w:ascii="Roboto-Condensed-Regular" w:hAnsi="Roboto-Condensed-Regular"/>
          <w:sz w:val="23"/>
          <w:szCs w:val="23"/>
          <w:shd w:val="clear" w:color="auto" w:fill="FAFAFA"/>
        </w:rPr>
        <w:t xml:space="preserve"> </w:t>
      </w:r>
    </w:p>
    <w:p w14:paraId="149449A4" w14:textId="366D1EF1" w:rsidR="009F5A2A" w:rsidRDefault="00190089" w:rsidP="00190089">
      <w:pPr>
        <w:rPr>
          <w:rFonts w:ascii="Roboto-Condensed-Regular" w:hAnsi="Roboto-Condensed-Regular"/>
          <w:sz w:val="23"/>
          <w:szCs w:val="23"/>
          <w:shd w:val="clear" w:color="auto" w:fill="FAFAFA"/>
          <w:lang w:val="de-DE"/>
        </w:rPr>
      </w:pPr>
      <w:r>
        <w:rPr>
          <w:rFonts w:ascii="Roboto-Condensed-Regular" w:hAnsi="Roboto-Condensed-Regular"/>
          <w:sz w:val="23"/>
          <w:szCs w:val="23"/>
          <w:shd w:val="clear" w:color="auto" w:fill="FAFAFA"/>
        </w:rPr>
        <w:t>V</w:t>
      </w:r>
      <w:r>
        <w:rPr>
          <w:rFonts w:ascii="Roboto-Condensed-Regular" w:hAnsi="Roboto-Condensed-Regular"/>
          <w:sz w:val="23"/>
          <w:szCs w:val="23"/>
          <w:shd w:val="clear" w:color="auto" w:fill="FAFAFA"/>
        </w:rPr>
        <w:t>. S.</w:t>
      </w:r>
    </w:p>
    <w:p w14:paraId="1C9DC26B" w14:textId="77777777" w:rsidR="009F5A2A" w:rsidRPr="003228CE" w:rsidRDefault="009F5A2A" w:rsidP="003228CE">
      <w:pPr>
        <w:rPr>
          <w:lang w:val="de-DE"/>
        </w:rPr>
      </w:pPr>
    </w:p>
    <w:p w14:paraId="4D1959BA" w14:textId="77777777" w:rsidR="00843279" w:rsidRPr="00D57811" w:rsidRDefault="00843279" w:rsidP="00D57811">
      <w:pPr>
        <w:rPr>
          <w:lang w:val="de-DE"/>
        </w:rPr>
      </w:pPr>
    </w:p>
    <w:sectPr w:rsidR="00843279" w:rsidRPr="00D57811" w:rsidSect="00500E6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AC48" w14:textId="77777777" w:rsidR="007657F2" w:rsidRDefault="007657F2" w:rsidP="0010795F">
      <w:pPr>
        <w:spacing w:after="0" w:line="240" w:lineRule="auto"/>
      </w:pPr>
      <w:r>
        <w:separator/>
      </w:r>
    </w:p>
  </w:endnote>
  <w:endnote w:type="continuationSeparator" w:id="0">
    <w:p w14:paraId="3271A060" w14:textId="77777777" w:rsidR="007657F2" w:rsidRDefault="007657F2" w:rsidP="0010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Condensed-Regular">
    <w:altName w:val="Robot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E801" w14:textId="77777777" w:rsidR="007657F2" w:rsidRDefault="007657F2" w:rsidP="0010795F">
      <w:pPr>
        <w:spacing w:after="0" w:line="240" w:lineRule="auto"/>
      </w:pPr>
      <w:r>
        <w:separator/>
      </w:r>
    </w:p>
  </w:footnote>
  <w:footnote w:type="continuationSeparator" w:id="0">
    <w:p w14:paraId="23A9D415" w14:textId="77777777" w:rsidR="007657F2" w:rsidRDefault="007657F2" w:rsidP="0010795F">
      <w:pPr>
        <w:spacing w:after="0" w:line="240" w:lineRule="auto"/>
      </w:pPr>
      <w:r>
        <w:continuationSeparator/>
      </w:r>
    </w:p>
  </w:footnote>
  <w:footnote w:id="1">
    <w:p w14:paraId="7A12987B" w14:textId="63590BB0" w:rsidR="0010795F" w:rsidRPr="0010795F" w:rsidRDefault="0010795F">
      <w:pPr>
        <w:pStyle w:val="Textpoznpodarou"/>
        <w:rPr>
          <w:lang w:val="de-DE"/>
        </w:rPr>
      </w:pPr>
      <w:r>
        <w:rPr>
          <w:rStyle w:val="Znakapoznpodarou"/>
        </w:rPr>
        <w:footnoteRef/>
      </w:r>
      <w:r>
        <w:t xml:space="preserve"> </w:t>
      </w:r>
      <w:r w:rsidRPr="0010795F">
        <w:t xml:space="preserve">An der </w:t>
      </w:r>
      <w:proofErr w:type="spellStart"/>
      <w:r w:rsidRPr="0010795F">
        <w:t>Feldherrnhalle</w:t>
      </w:r>
      <w:proofErr w:type="spellEnd"/>
      <w:r w:rsidRPr="0010795F">
        <w:t xml:space="preserve"> </w:t>
      </w:r>
      <w:proofErr w:type="spellStart"/>
      <w:r w:rsidRPr="0010795F">
        <w:t>werden</w:t>
      </w:r>
      <w:proofErr w:type="spellEnd"/>
      <w:r w:rsidRPr="0010795F">
        <w:t xml:space="preserve"> </w:t>
      </w:r>
      <w:proofErr w:type="spellStart"/>
      <w:r w:rsidRPr="0010795F">
        <w:t>die</w:t>
      </w:r>
      <w:proofErr w:type="spellEnd"/>
      <w:r w:rsidRPr="0010795F">
        <w:t xml:space="preserve"> </w:t>
      </w:r>
      <w:proofErr w:type="spellStart"/>
      <w:r w:rsidRPr="0010795F">
        <w:t>Putschisten</w:t>
      </w:r>
      <w:proofErr w:type="spellEnd"/>
      <w:r w:rsidRPr="0010795F">
        <w:t xml:space="preserve"> </w:t>
      </w:r>
      <w:proofErr w:type="spellStart"/>
      <w:r w:rsidRPr="0010795F">
        <w:t>jedoch</w:t>
      </w:r>
      <w:proofErr w:type="spellEnd"/>
      <w:r w:rsidRPr="0010795F">
        <w:t xml:space="preserve"> von der </w:t>
      </w:r>
      <w:proofErr w:type="spellStart"/>
      <w:r w:rsidRPr="0010795F">
        <w:t>Landespolizei</w:t>
      </w:r>
      <w:proofErr w:type="spellEnd"/>
      <w:r w:rsidRPr="0010795F">
        <w:t xml:space="preserve"> </w:t>
      </w:r>
      <w:proofErr w:type="spellStart"/>
      <w:r w:rsidRPr="0010795F">
        <w:t>gestoppt</w:t>
      </w:r>
      <w:proofErr w:type="spellEnd"/>
      <w:r w:rsidRPr="0010795F">
        <w:t xml:space="preserve">. </w:t>
      </w:r>
      <w:proofErr w:type="spellStart"/>
      <w:r w:rsidRPr="0010795F">
        <w:t>Wenig</w:t>
      </w:r>
      <w:proofErr w:type="spellEnd"/>
      <w:r w:rsidRPr="0010795F">
        <w:t xml:space="preserve"> </w:t>
      </w:r>
      <w:proofErr w:type="spellStart"/>
      <w:r w:rsidRPr="0010795F">
        <w:t>später</w:t>
      </w:r>
      <w:proofErr w:type="spellEnd"/>
      <w:r w:rsidRPr="0010795F">
        <w:t xml:space="preserve"> </w:t>
      </w:r>
      <w:proofErr w:type="spellStart"/>
      <w:r w:rsidRPr="0010795F">
        <w:t>kommt</w:t>
      </w:r>
      <w:proofErr w:type="spellEnd"/>
      <w:r w:rsidRPr="0010795F">
        <w:t xml:space="preserve"> es </w:t>
      </w:r>
      <w:proofErr w:type="spellStart"/>
      <w:r w:rsidRPr="0010795F">
        <w:t>zu</w:t>
      </w:r>
      <w:proofErr w:type="spellEnd"/>
      <w:r w:rsidRPr="0010795F">
        <w:t xml:space="preserve"> </w:t>
      </w:r>
      <w:proofErr w:type="spellStart"/>
      <w:r w:rsidRPr="0010795F">
        <w:t>einer</w:t>
      </w:r>
      <w:proofErr w:type="spellEnd"/>
      <w:r w:rsidRPr="0010795F">
        <w:t xml:space="preserve"> </w:t>
      </w:r>
      <w:proofErr w:type="spellStart"/>
      <w:r w:rsidRPr="0010795F">
        <w:t>Schießerei</w:t>
      </w:r>
      <w:proofErr w:type="spellEnd"/>
      <w:r w:rsidRPr="0010795F">
        <w:t xml:space="preserve">. Vier </w:t>
      </w:r>
      <w:proofErr w:type="spellStart"/>
      <w:r w:rsidRPr="0010795F">
        <w:t>Polizisten</w:t>
      </w:r>
      <w:proofErr w:type="spellEnd"/>
      <w:r w:rsidRPr="0010795F">
        <w:t xml:space="preserve"> </w:t>
      </w:r>
      <w:proofErr w:type="spellStart"/>
      <w:r w:rsidRPr="0010795F">
        <w:t>und</w:t>
      </w:r>
      <w:proofErr w:type="spellEnd"/>
      <w:r w:rsidRPr="0010795F">
        <w:t xml:space="preserve"> 16 </w:t>
      </w:r>
      <w:proofErr w:type="spellStart"/>
      <w:r w:rsidRPr="0010795F">
        <w:t>Aufständische</w:t>
      </w:r>
      <w:proofErr w:type="spellEnd"/>
      <w:r w:rsidRPr="0010795F">
        <w:t xml:space="preserve"> </w:t>
      </w:r>
      <w:proofErr w:type="spellStart"/>
      <w:r w:rsidRPr="0010795F">
        <w:t>sterben</w:t>
      </w:r>
      <w:proofErr w:type="spellEnd"/>
      <w:r w:rsidRPr="0010795F">
        <w:t xml:space="preserve"> </w:t>
      </w:r>
      <w:proofErr w:type="spellStart"/>
      <w:r w:rsidRPr="0010795F">
        <w:t>im</w:t>
      </w:r>
      <w:proofErr w:type="spellEnd"/>
      <w:r w:rsidRPr="0010795F">
        <w:t xml:space="preserve"> </w:t>
      </w:r>
      <w:proofErr w:type="spellStart"/>
      <w:r w:rsidRPr="0010795F">
        <w:t>Kugelhagel</w:t>
      </w:r>
      <w:proofErr w:type="spellEnd"/>
      <w:r w:rsidRPr="0010795F">
        <w:t xml:space="preserve">. </w:t>
      </w:r>
      <w:proofErr w:type="spellStart"/>
      <w:r w:rsidRPr="0010795F">
        <w:t>Dabei</w:t>
      </w:r>
      <w:proofErr w:type="spellEnd"/>
      <w:r w:rsidRPr="0010795F">
        <w:t xml:space="preserve"> </w:t>
      </w:r>
      <w:proofErr w:type="spellStart"/>
      <w:r w:rsidRPr="0010795F">
        <w:t>wird</w:t>
      </w:r>
      <w:proofErr w:type="spellEnd"/>
      <w:r w:rsidRPr="0010795F">
        <w:t xml:space="preserve"> </w:t>
      </w:r>
      <w:proofErr w:type="spellStart"/>
      <w:r w:rsidRPr="0010795F">
        <w:t>auch</w:t>
      </w:r>
      <w:proofErr w:type="spellEnd"/>
      <w:r w:rsidRPr="0010795F">
        <w:t xml:space="preserve"> jene NSDAP-</w:t>
      </w:r>
      <w:proofErr w:type="spellStart"/>
      <w:r w:rsidRPr="0010795F">
        <w:t>Fahne</w:t>
      </w:r>
      <w:proofErr w:type="spellEnd"/>
      <w:r w:rsidRPr="0010795F">
        <w:t xml:space="preserve"> </w:t>
      </w:r>
      <w:proofErr w:type="spellStart"/>
      <w:r w:rsidRPr="0010795F">
        <w:t>mit</w:t>
      </w:r>
      <w:proofErr w:type="spellEnd"/>
      <w:r w:rsidRPr="0010795F">
        <w:t xml:space="preserve"> dem </w:t>
      </w:r>
      <w:proofErr w:type="spellStart"/>
      <w:r w:rsidRPr="0010795F">
        <w:t>Blut</w:t>
      </w:r>
      <w:proofErr w:type="spellEnd"/>
      <w:r w:rsidRPr="0010795F">
        <w:t xml:space="preserve"> von </w:t>
      </w:r>
      <w:proofErr w:type="spellStart"/>
      <w:r w:rsidRPr="0010795F">
        <w:t>drei</w:t>
      </w:r>
      <w:proofErr w:type="spellEnd"/>
      <w:r w:rsidRPr="0010795F">
        <w:t xml:space="preserve"> </w:t>
      </w:r>
      <w:proofErr w:type="spellStart"/>
      <w:r w:rsidRPr="0010795F">
        <w:t>gefallenen</w:t>
      </w:r>
      <w:proofErr w:type="spellEnd"/>
      <w:r w:rsidRPr="0010795F">
        <w:t xml:space="preserve"> </w:t>
      </w:r>
      <w:proofErr w:type="spellStart"/>
      <w:r w:rsidRPr="0010795F">
        <w:t>Putschisten</w:t>
      </w:r>
      <w:proofErr w:type="spellEnd"/>
      <w:r w:rsidRPr="0010795F">
        <w:t xml:space="preserve"> </w:t>
      </w:r>
      <w:proofErr w:type="spellStart"/>
      <w:r w:rsidRPr="0010795F">
        <w:t>getränkt</w:t>
      </w:r>
      <w:proofErr w:type="spellEnd"/>
      <w:r w:rsidRPr="0010795F">
        <w:t xml:space="preserve">, </w:t>
      </w:r>
      <w:proofErr w:type="spellStart"/>
      <w:r w:rsidRPr="0010795F">
        <w:t>die</w:t>
      </w:r>
      <w:proofErr w:type="spellEnd"/>
      <w:r w:rsidRPr="0010795F">
        <w:t xml:space="preserve"> </w:t>
      </w:r>
      <w:proofErr w:type="spellStart"/>
      <w:r w:rsidRPr="0010795F">
        <w:t>als</w:t>
      </w:r>
      <w:proofErr w:type="spellEnd"/>
      <w:r w:rsidRPr="0010795F">
        <w:t xml:space="preserve"> "</w:t>
      </w:r>
      <w:proofErr w:type="spellStart"/>
      <w:r w:rsidRPr="0010795F">
        <w:t>Blutfahne</w:t>
      </w:r>
      <w:proofErr w:type="spellEnd"/>
      <w:r w:rsidRPr="0010795F">
        <w:t xml:space="preserve">" in </w:t>
      </w:r>
      <w:proofErr w:type="spellStart"/>
      <w:r w:rsidRPr="0010795F">
        <w:t>die</w:t>
      </w:r>
      <w:proofErr w:type="spellEnd"/>
      <w:r w:rsidRPr="0010795F">
        <w:t xml:space="preserve"> </w:t>
      </w:r>
      <w:proofErr w:type="spellStart"/>
      <w:r w:rsidRPr="0010795F">
        <w:t>Geschichte</w:t>
      </w:r>
      <w:proofErr w:type="spellEnd"/>
      <w:r w:rsidRPr="0010795F">
        <w:t xml:space="preserve"> </w:t>
      </w:r>
      <w:proofErr w:type="spellStart"/>
      <w:r w:rsidRPr="0010795F">
        <w:t>eingehen</w:t>
      </w:r>
      <w:proofErr w:type="spellEnd"/>
      <w:r w:rsidRPr="0010795F">
        <w:t xml:space="preserve"> </w:t>
      </w:r>
      <w:proofErr w:type="spellStart"/>
      <w:proofErr w:type="gramStart"/>
      <w:r w:rsidRPr="0010795F">
        <w:t>wird</w:t>
      </w:r>
      <w:proofErr w:type="spellEnd"/>
      <w:r w:rsidRPr="0010795F">
        <w:t xml:space="preserve"> - </w:t>
      </w:r>
      <w:proofErr w:type="spellStart"/>
      <w:r w:rsidRPr="0010795F">
        <w:t>als</w:t>
      </w:r>
      <w:proofErr w:type="spellEnd"/>
      <w:proofErr w:type="gramEnd"/>
      <w:r w:rsidRPr="0010795F">
        <w:t xml:space="preserve"> </w:t>
      </w:r>
      <w:proofErr w:type="spellStart"/>
      <w:r w:rsidRPr="0010795F">
        <w:t>eine</w:t>
      </w:r>
      <w:proofErr w:type="spellEnd"/>
      <w:r w:rsidRPr="0010795F">
        <w:t xml:space="preserve"> der </w:t>
      </w:r>
      <w:proofErr w:type="spellStart"/>
      <w:r w:rsidRPr="0010795F">
        <w:t>wichtigsten</w:t>
      </w:r>
      <w:proofErr w:type="spellEnd"/>
      <w:r w:rsidRPr="0010795F">
        <w:t xml:space="preserve"> </w:t>
      </w:r>
      <w:proofErr w:type="spellStart"/>
      <w:r w:rsidRPr="0010795F">
        <w:t>Reliquien</w:t>
      </w:r>
      <w:proofErr w:type="spellEnd"/>
      <w:r w:rsidRPr="0010795F">
        <w:t xml:space="preserve"> der </w:t>
      </w:r>
      <w:proofErr w:type="spellStart"/>
      <w:r w:rsidRPr="0010795F">
        <w:t>Nazi-Bewegung</w:t>
      </w:r>
      <w:proofErr w:type="spellEnd"/>
      <w:r w:rsidRPr="0010795F">
        <w:t>.</w:t>
      </w:r>
      <w:r>
        <w:t xml:space="preserve"> </w:t>
      </w:r>
      <w:r w:rsidRPr="0010795F">
        <w:t>https://www.mdr.de/geschichte/hitler-putsch-prozess-100.html</w:t>
      </w:r>
    </w:p>
  </w:footnote>
  <w:footnote w:id="2">
    <w:p w14:paraId="22480B89" w14:textId="399C6922" w:rsidR="00AC2D75" w:rsidRDefault="00AC2D75">
      <w:pPr>
        <w:pStyle w:val="Textpoznpodarou"/>
      </w:pPr>
      <w:r>
        <w:rPr>
          <w:rStyle w:val="Znakapoznpodarou"/>
        </w:rPr>
        <w:footnoteRef/>
      </w:r>
      <w:r>
        <w:t xml:space="preserve"> Hybná síla, </w:t>
      </w:r>
      <w:proofErr w:type="spellStart"/>
      <w:r w:rsidRPr="00AC2D75">
        <w:t>treibende</w:t>
      </w:r>
      <w:proofErr w:type="spellEnd"/>
      <w:r w:rsidRPr="00AC2D75">
        <w:t xml:space="preserve"> Kraft</w:t>
      </w:r>
    </w:p>
  </w:footnote>
  <w:footnote w:id="3">
    <w:p w14:paraId="59A67782" w14:textId="234713E7" w:rsidR="000513BC" w:rsidRDefault="000513BC" w:rsidP="000513BC">
      <w:pPr>
        <w:pStyle w:val="Textpoznpodarou"/>
      </w:pPr>
      <w:r>
        <w:rPr>
          <w:rStyle w:val="Znakapoznpodarou"/>
        </w:rPr>
        <w:footnoteRef/>
      </w:r>
      <w:r>
        <w:t xml:space="preserve"> </w:t>
      </w:r>
      <w:proofErr w:type="spellStart"/>
      <w:r>
        <w:t>Als</w:t>
      </w:r>
      <w:proofErr w:type="spellEnd"/>
      <w:r>
        <w:t xml:space="preserve"> </w:t>
      </w:r>
      <w:proofErr w:type="spellStart"/>
      <w:r>
        <w:t>wirtschaftswissenschaftlicher</w:t>
      </w:r>
      <w:proofErr w:type="spellEnd"/>
      <w:r>
        <w:t xml:space="preserve"> Autodidakt </w:t>
      </w:r>
      <w:proofErr w:type="spellStart"/>
      <w:r>
        <w:t>veröffentlichte</w:t>
      </w:r>
      <w:proofErr w:type="spellEnd"/>
      <w:r>
        <w:t xml:space="preserve"> </w:t>
      </w:r>
      <w:proofErr w:type="spellStart"/>
      <w:r>
        <w:t>er</w:t>
      </w:r>
      <w:proofErr w:type="spellEnd"/>
      <w:r>
        <w:t xml:space="preserve"> 1919 </w:t>
      </w:r>
      <w:proofErr w:type="spellStart"/>
      <w:r>
        <w:t>sein</w:t>
      </w:r>
      <w:proofErr w:type="spellEnd"/>
      <w:r>
        <w:t xml:space="preserve"> </w:t>
      </w:r>
      <w:proofErr w:type="spellStart"/>
      <w:r>
        <w:t>antisemitisches</w:t>
      </w:r>
      <w:proofErr w:type="spellEnd"/>
      <w:r>
        <w:t xml:space="preserve"> </w:t>
      </w:r>
      <w:r w:rsidRPr="000513BC">
        <w:rPr>
          <w:i/>
          <w:iCs/>
        </w:rPr>
        <w:t xml:space="preserve">Manifest </w:t>
      </w:r>
      <w:proofErr w:type="spellStart"/>
      <w:r w:rsidRPr="000513BC">
        <w:rPr>
          <w:i/>
          <w:iCs/>
        </w:rPr>
        <w:t>zur</w:t>
      </w:r>
      <w:proofErr w:type="spellEnd"/>
      <w:r w:rsidRPr="000513BC">
        <w:rPr>
          <w:i/>
          <w:iCs/>
        </w:rPr>
        <w:t xml:space="preserve"> </w:t>
      </w:r>
      <w:proofErr w:type="spellStart"/>
      <w:r w:rsidRPr="000513BC">
        <w:rPr>
          <w:i/>
          <w:iCs/>
        </w:rPr>
        <w:t>Brechung</w:t>
      </w:r>
      <w:proofErr w:type="spellEnd"/>
      <w:r w:rsidRPr="000513BC">
        <w:rPr>
          <w:i/>
          <w:iCs/>
        </w:rPr>
        <w:t xml:space="preserve"> der </w:t>
      </w:r>
      <w:proofErr w:type="spellStart"/>
      <w:r w:rsidRPr="000513BC">
        <w:rPr>
          <w:i/>
          <w:iCs/>
        </w:rPr>
        <w:t>Zinsknechtschaft</w:t>
      </w:r>
      <w:proofErr w:type="spellEnd"/>
      <w:r w:rsidRPr="000513BC">
        <w:rPr>
          <w:i/>
          <w:iCs/>
        </w:rPr>
        <w:t xml:space="preserve"> des </w:t>
      </w:r>
      <w:proofErr w:type="spellStart"/>
      <w:r w:rsidRPr="000513BC">
        <w:rPr>
          <w:i/>
          <w:iCs/>
        </w:rPr>
        <w:t>Geldes</w:t>
      </w:r>
      <w:proofErr w:type="spellEnd"/>
      <w:r>
        <w:t xml:space="preserve">. </w:t>
      </w:r>
      <w:proofErr w:type="gramStart"/>
      <w:r>
        <w:t>Adolf Hitler</w:t>
      </w:r>
      <w:proofErr w:type="gramEnd"/>
      <w:r>
        <w:t xml:space="preserve">, der 1919 in </w:t>
      </w:r>
      <w:proofErr w:type="spellStart"/>
      <w:r>
        <w:t>einem</w:t>
      </w:r>
      <w:proofErr w:type="spellEnd"/>
      <w:r>
        <w:t xml:space="preserve"> </w:t>
      </w:r>
      <w:proofErr w:type="spellStart"/>
      <w:r>
        <w:t>Schulungskurs</w:t>
      </w:r>
      <w:proofErr w:type="spellEnd"/>
      <w:r>
        <w:t xml:space="preserve"> der </w:t>
      </w:r>
      <w:proofErr w:type="spellStart"/>
      <w:r>
        <w:t>Reichswehr</w:t>
      </w:r>
      <w:proofErr w:type="spellEnd"/>
      <w:r>
        <w:t xml:space="preserve"> </w:t>
      </w:r>
      <w:proofErr w:type="spellStart"/>
      <w:r>
        <w:t>einen</w:t>
      </w:r>
      <w:proofErr w:type="spellEnd"/>
      <w:r>
        <w:t xml:space="preserve"> </w:t>
      </w:r>
      <w:proofErr w:type="spellStart"/>
      <w:r>
        <w:t>Vortrag</w:t>
      </w:r>
      <w:proofErr w:type="spellEnd"/>
      <w:r>
        <w:t xml:space="preserve"> </w:t>
      </w:r>
      <w:proofErr w:type="spellStart"/>
      <w:r>
        <w:t>Feders</w:t>
      </w:r>
      <w:proofErr w:type="spellEnd"/>
      <w:r>
        <w:t xml:space="preserve"> </w:t>
      </w:r>
      <w:proofErr w:type="spellStart"/>
      <w:r>
        <w:t>gehört</w:t>
      </w:r>
      <w:proofErr w:type="spellEnd"/>
      <w:r>
        <w:t xml:space="preserve"> </w:t>
      </w:r>
      <w:proofErr w:type="spellStart"/>
      <w:r>
        <w:t>hatte</w:t>
      </w:r>
      <w:proofErr w:type="spellEnd"/>
      <w:r>
        <w:t xml:space="preserve">, </w:t>
      </w:r>
      <w:proofErr w:type="spellStart"/>
      <w:r>
        <w:t>erklärte</w:t>
      </w:r>
      <w:proofErr w:type="spellEnd"/>
      <w:r>
        <w:t xml:space="preserve"> in </w:t>
      </w:r>
      <w:proofErr w:type="spellStart"/>
      <w:r>
        <w:t>seinem</w:t>
      </w:r>
      <w:proofErr w:type="spellEnd"/>
      <w:r>
        <w:t xml:space="preserve"> Buch Mein Kampf </w:t>
      </w:r>
      <w:proofErr w:type="spellStart"/>
      <w:r>
        <w:t>Feder</w:t>
      </w:r>
      <w:proofErr w:type="spellEnd"/>
      <w:r>
        <w:t xml:space="preserve"> </w:t>
      </w:r>
      <w:proofErr w:type="spellStart"/>
      <w:r>
        <w:t>zu</w:t>
      </w:r>
      <w:proofErr w:type="spellEnd"/>
      <w:r>
        <w:t xml:space="preserve"> </w:t>
      </w:r>
      <w:proofErr w:type="spellStart"/>
      <w:r>
        <w:t>einem</w:t>
      </w:r>
      <w:proofErr w:type="spellEnd"/>
      <w:r>
        <w:t xml:space="preserve"> </w:t>
      </w:r>
      <w:proofErr w:type="spellStart"/>
      <w:r>
        <w:t>wichtigen</w:t>
      </w:r>
      <w:proofErr w:type="spellEnd"/>
      <w:r>
        <w:t xml:space="preserve"> </w:t>
      </w:r>
      <w:proofErr w:type="spellStart"/>
      <w:r>
        <w:t>Einfluss</w:t>
      </w:r>
      <w:proofErr w:type="spellEnd"/>
      <w:r>
        <w:t xml:space="preserve"> </w:t>
      </w:r>
      <w:proofErr w:type="spellStart"/>
      <w:r>
        <w:t>auf</w:t>
      </w:r>
      <w:proofErr w:type="spellEnd"/>
      <w:r>
        <w:t xml:space="preserve"> </w:t>
      </w:r>
      <w:proofErr w:type="spellStart"/>
      <w:r>
        <w:t>seine</w:t>
      </w:r>
      <w:proofErr w:type="spellEnd"/>
      <w:r>
        <w:t xml:space="preserve"> </w:t>
      </w:r>
      <w:proofErr w:type="spellStart"/>
      <w:r>
        <w:t>eigenen</w:t>
      </w:r>
      <w:proofErr w:type="spellEnd"/>
      <w:r>
        <w:t xml:space="preserve"> </w:t>
      </w:r>
      <w:proofErr w:type="spellStart"/>
      <w:r>
        <w:t>wirtschaftspolitischen</w:t>
      </w:r>
      <w:proofErr w:type="spellEnd"/>
      <w:r>
        <w:t xml:space="preserve"> </w:t>
      </w:r>
      <w:proofErr w:type="spellStart"/>
      <w:r>
        <w:t>Vorstellungen</w:t>
      </w:r>
      <w:proofErr w:type="spellEnd"/>
      <w:r>
        <w:t xml:space="preserve">. </w:t>
      </w:r>
      <w:proofErr w:type="spellStart"/>
      <w:r>
        <w:t>Feder</w:t>
      </w:r>
      <w:proofErr w:type="spellEnd"/>
      <w:r>
        <w:t xml:space="preserve"> </w:t>
      </w:r>
      <w:proofErr w:type="spellStart"/>
      <w:r>
        <w:t>war</w:t>
      </w:r>
      <w:proofErr w:type="spellEnd"/>
      <w:r>
        <w:t xml:space="preserve"> </w:t>
      </w:r>
      <w:proofErr w:type="spellStart"/>
      <w:r>
        <w:t>Gründer</w:t>
      </w:r>
      <w:proofErr w:type="spellEnd"/>
      <w:r>
        <w:t xml:space="preserve"> des </w:t>
      </w:r>
      <w:proofErr w:type="spellStart"/>
      <w:r>
        <w:t>Deutschen</w:t>
      </w:r>
      <w:proofErr w:type="spellEnd"/>
      <w:r>
        <w:t xml:space="preserve"> </w:t>
      </w:r>
      <w:proofErr w:type="spellStart"/>
      <w:r>
        <w:t>Kampfbundes</w:t>
      </w:r>
      <w:proofErr w:type="spellEnd"/>
      <w:r>
        <w:t xml:space="preserve"> </w:t>
      </w:r>
      <w:proofErr w:type="spellStart"/>
      <w:r>
        <w:t>zur</w:t>
      </w:r>
      <w:proofErr w:type="spellEnd"/>
      <w:r>
        <w:t xml:space="preserve"> </w:t>
      </w:r>
      <w:proofErr w:type="spellStart"/>
      <w:r>
        <w:t>Brechung</w:t>
      </w:r>
      <w:proofErr w:type="spellEnd"/>
      <w:r>
        <w:t xml:space="preserve"> der </w:t>
      </w:r>
      <w:proofErr w:type="spellStart"/>
      <w:r>
        <w:t>Zinsknechtschaft</w:t>
      </w:r>
      <w:proofErr w:type="spellEnd"/>
      <w:r>
        <w:t xml:space="preserve">, </w:t>
      </w:r>
      <w:proofErr w:type="spellStart"/>
      <w:r>
        <w:t>Mitglied</w:t>
      </w:r>
      <w:proofErr w:type="spellEnd"/>
      <w:r>
        <w:t xml:space="preserve"> der </w:t>
      </w:r>
      <w:proofErr w:type="spellStart"/>
      <w:r w:rsidRPr="000513BC">
        <w:rPr>
          <w:b/>
          <w:bCs/>
        </w:rPr>
        <w:t>Thule-Gesellschaft</w:t>
      </w:r>
      <w:proofErr w:type="spellEnd"/>
      <w:r w:rsidRPr="000513BC">
        <w:rPr>
          <w:b/>
          <w:bCs/>
        </w:rPr>
        <w:t xml:space="preserve"> </w:t>
      </w:r>
      <w:proofErr w:type="spellStart"/>
      <w:r>
        <w:t>und</w:t>
      </w:r>
      <w:proofErr w:type="spellEnd"/>
      <w:r>
        <w:t xml:space="preserve"> des </w:t>
      </w:r>
      <w:proofErr w:type="spellStart"/>
      <w:r w:rsidRPr="000513BC">
        <w:rPr>
          <w:b/>
          <w:bCs/>
        </w:rPr>
        <w:t>Deutschvölkischen</w:t>
      </w:r>
      <w:proofErr w:type="spellEnd"/>
      <w:r w:rsidRPr="000513BC">
        <w:rPr>
          <w:b/>
          <w:bCs/>
        </w:rPr>
        <w:t xml:space="preserve"> </w:t>
      </w:r>
      <w:proofErr w:type="spellStart"/>
      <w:proofErr w:type="gramStart"/>
      <w:r w:rsidRPr="000513BC">
        <w:rPr>
          <w:b/>
          <w:bCs/>
        </w:rPr>
        <w:t>Schutz</w:t>
      </w:r>
      <w:proofErr w:type="spellEnd"/>
      <w:r w:rsidRPr="000513BC">
        <w:rPr>
          <w:b/>
          <w:bCs/>
        </w:rPr>
        <w:t xml:space="preserve">- </w:t>
      </w:r>
      <w:proofErr w:type="spellStart"/>
      <w:r w:rsidRPr="000513BC">
        <w:rPr>
          <w:b/>
          <w:bCs/>
        </w:rPr>
        <w:t>und</w:t>
      </w:r>
      <w:proofErr w:type="spellEnd"/>
      <w:proofErr w:type="gramEnd"/>
      <w:r w:rsidRPr="000513BC">
        <w:rPr>
          <w:b/>
          <w:bCs/>
        </w:rPr>
        <w:t xml:space="preserve"> </w:t>
      </w:r>
      <w:proofErr w:type="spellStart"/>
      <w:r w:rsidRPr="000513BC">
        <w:rPr>
          <w:b/>
          <w:bCs/>
        </w:rPr>
        <w:t>Trutzbundes</w:t>
      </w:r>
      <w:proofErr w:type="spellEnd"/>
      <w:r>
        <w:t>.</w:t>
      </w:r>
    </w:p>
  </w:footnote>
  <w:footnote w:id="4">
    <w:p w14:paraId="148B4A79" w14:textId="06B4C861" w:rsidR="00352D15" w:rsidRPr="00352D15" w:rsidRDefault="00352D15" w:rsidP="00352D15">
      <w:pPr>
        <w:pStyle w:val="Textpoznpodarou"/>
        <w:rPr>
          <w:lang w:val="de-DE"/>
        </w:rPr>
      </w:pPr>
      <w:r>
        <w:rPr>
          <w:rStyle w:val="Znakapoznpodarou"/>
        </w:rPr>
        <w:footnoteRef/>
      </w:r>
      <w:r>
        <w:t xml:space="preserve"> </w:t>
      </w:r>
      <w:proofErr w:type="spellStart"/>
      <w:r>
        <w:t>Dass</w:t>
      </w:r>
      <w:proofErr w:type="spellEnd"/>
      <w:r>
        <w:t xml:space="preserve"> es </w:t>
      </w:r>
      <w:proofErr w:type="spellStart"/>
      <w:r>
        <w:t>im</w:t>
      </w:r>
      <w:proofErr w:type="spellEnd"/>
      <w:r>
        <w:t xml:space="preserve"> </w:t>
      </w:r>
      <w:proofErr w:type="spellStart"/>
      <w:r>
        <w:t>südlichen</w:t>
      </w:r>
      <w:proofErr w:type="spellEnd"/>
      <w:r>
        <w:t xml:space="preserve"> </w:t>
      </w:r>
      <w:proofErr w:type="spellStart"/>
      <w:r>
        <w:t>und</w:t>
      </w:r>
      <w:proofErr w:type="spellEnd"/>
      <w:r>
        <w:t xml:space="preserve"> </w:t>
      </w:r>
      <w:proofErr w:type="spellStart"/>
      <w:r>
        <w:t>östlichen</w:t>
      </w:r>
      <w:proofErr w:type="spellEnd"/>
      <w:r>
        <w:t xml:space="preserve"> </w:t>
      </w:r>
      <w:proofErr w:type="spellStart"/>
      <w:r>
        <w:t>Grenzgebiet</w:t>
      </w:r>
      <w:proofErr w:type="spellEnd"/>
      <w:r>
        <w:t xml:space="preserve"> </w:t>
      </w:r>
      <w:proofErr w:type="spellStart"/>
      <w:r>
        <w:t>Ostpreußens</w:t>
      </w:r>
      <w:proofErr w:type="spellEnd"/>
      <w:r>
        <w:t xml:space="preserve"> </w:t>
      </w:r>
      <w:proofErr w:type="spellStart"/>
      <w:r>
        <w:t>und</w:t>
      </w:r>
      <w:proofErr w:type="spellEnd"/>
      <w:r>
        <w:t xml:space="preserve"> in </w:t>
      </w:r>
      <w:proofErr w:type="spellStart"/>
      <w:r>
        <w:t>Oberschlesien</w:t>
      </w:r>
      <w:proofErr w:type="spellEnd"/>
      <w:r>
        <w:t xml:space="preserve"> </w:t>
      </w:r>
      <w:proofErr w:type="spellStart"/>
      <w:r>
        <w:t>Volksabstimmungen</w:t>
      </w:r>
      <w:proofErr w:type="spellEnd"/>
      <w:r>
        <w:t xml:space="preserve"> </w:t>
      </w:r>
      <w:proofErr w:type="spellStart"/>
      <w:r>
        <w:t>über</w:t>
      </w:r>
      <w:proofErr w:type="spellEnd"/>
      <w:r>
        <w:t xml:space="preserve"> den </w:t>
      </w:r>
      <w:proofErr w:type="spellStart"/>
      <w:r>
        <w:t>Verbleib</w:t>
      </w:r>
      <w:proofErr w:type="spellEnd"/>
      <w:r>
        <w:t xml:space="preserve"> </w:t>
      </w:r>
      <w:proofErr w:type="spellStart"/>
      <w:r>
        <w:t>im</w:t>
      </w:r>
      <w:proofErr w:type="spellEnd"/>
      <w:r>
        <w:t xml:space="preserve"> </w:t>
      </w:r>
      <w:proofErr w:type="spellStart"/>
      <w:r>
        <w:t>Deutschen</w:t>
      </w:r>
      <w:proofErr w:type="spellEnd"/>
      <w:r>
        <w:t xml:space="preserve"> Reich </w:t>
      </w:r>
      <w:proofErr w:type="spellStart"/>
      <w:r>
        <w:t>gab</w:t>
      </w:r>
      <w:proofErr w:type="spellEnd"/>
      <w:r>
        <w:t xml:space="preserve">, </w:t>
      </w:r>
      <w:proofErr w:type="spellStart"/>
      <w:r>
        <w:t>ging</w:t>
      </w:r>
      <w:proofErr w:type="spellEnd"/>
      <w:r>
        <w:t xml:space="preserve"> vor </w:t>
      </w:r>
      <w:proofErr w:type="spellStart"/>
      <w:r>
        <w:t>allem</w:t>
      </w:r>
      <w:proofErr w:type="spellEnd"/>
      <w:r>
        <w:t xml:space="preserve"> </w:t>
      </w:r>
      <w:proofErr w:type="spellStart"/>
      <w:r>
        <w:t>auf</w:t>
      </w:r>
      <w:proofErr w:type="spellEnd"/>
      <w:r>
        <w:t xml:space="preserve"> </w:t>
      </w:r>
      <w:proofErr w:type="spellStart"/>
      <w:r>
        <w:t>Lloyd</w:t>
      </w:r>
      <w:proofErr w:type="spellEnd"/>
      <w:r>
        <w:t xml:space="preserve"> Georges </w:t>
      </w:r>
      <w:proofErr w:type="spellStart"/>
      <w:r>
        <w:t>Initiative</w:t>
      </w:r>
      <w:proofErr w:type="spellEnd"/>
      <w:r>
        <w:t xml:space="preserve"> </w:t>
      </w:r>
      <w:proofErr w:type="spellStart"/>
      <w:r>
        <w:t>zurück</w:t>
      </w:r>
      <w:proofErr w:type="spellEnd"/>
      <w:r>
        <w:t>.</w:t>
      </w:r>
      <w:r>
        <w:t xml:space="preserve"> </w:t>
      </w:r>
      <w:proofErr w:type="spellStart"/>
      <w:r>
        <w:t>Lloyd</w:t>
      </w:r>
      <w:proofErr w:type="spellEnd"/>
      <w:r>
        <w:t xml:space="preserve"> George </w:t>
      </w:r>
      <w:proofErr w:type="spellStart"/>
      <w:r>
        <w:t>scheiterte</w:t>
      </w:r>
      <w:proofErr w:type="spellEnd"/>
      <w:r>
        <w:t xml:space="preserve"> </w:t>
      </w:r>
      <w:proofErr w:type="spellStart"/>
      <w:r>
        <w:t>aber</w:t>
      </w:r>
      <w:proofErr w:type="spellEnd"/>
      <w:r>
        <w:t xml:space="preserve"> </w:t>
      </w:r>
      <w:proofErr w:type="spellStart"/>
      <w:r>
        <w:t>letztlich</w:t>
      </w:r>
      <w:proofErr w:type="spellEnd"/>
      <w:r>
        <w:t xml:space="preserve"> </w:t>
      </w:r>
      <w:proofErr w:type="spellStart"/>
      <w:r>
        <w:t>mit</w:t>
      </w:r>
      <w:proofErr w:type="spellEnd"/>
      <w:r>
        <w:t xml:space="preserve"> </w:t>
      </w:r>
      <w:proofErr w:type="spellStart"/>
      <w:r>
        <w:t>seiner</w:t>
      </w:r>
      <w:proofErr w:type="spellEnd"/>
      <w:r>
        <w:t xml:space="preserve"> </w:t>
      </w:r>
      <w:proofErr w:type="spellStart"/>
      <w:r>
        <w:t>Forderung</w:t>
      </w:r>
      <w:proofErr w:type="spellEnd"/>
      <w:r>
        <w:t xml:space="preserve">: </w:t>
      </w:r>
      <w:proofErr w:type="spellStart"/>
      <w:r>
        <w:t>The</w:t>
      </w:r>
      <w:proofErr w:type="spellEnd"/>
      <w:r>
        <w:t xml:space="preserve"> </w:t>
      </w:r>
      <w:proofErr w:type="spellStart"/>
      <w:r>
        <w:t>new</w:t>
      </w:r>
      <w:proofErr w:type="spellEnd"/>
      <w:r>
        <w:t xml:space="preserve"> map </w:t>
      </w:r>
      <w:proofErr w:type="spellStart"/>
      <w:r>
        <w:t>of</w:t>
      </w:r>
      <w:proofErr w:type="spellEnd"/>
      <w:r>
        <w:t xml:space="preserve"> </w:t>
      </w:r>
      <w:proofErr w:type="spellStart"/>
      <w:r>
        <w:t>Europe</w:t>
      </w:r>
      <w:proofErr w:type="spellEnd"/>
      <w:r>
        <w:t xml:space="preserve"> </w:t>
      </w:r>
      <w:proofErr w:type="spellStart"/>
      <w:r>
        <w:t>must</w:t>
      </w:r>
      <w:proofErr w:type="spellEnd"/>
      <w:r>
        <w:t xml:space="preserve"> </w:t>
      </w:r>
      <w:proofErr w:type="spellStart"/>
      <w:r>
        <w:t>be</w:t>
      </w:r>
      <w:proofErr w:type="spellEnd"/>
      <w:r>
        <w:t xml:space="preserve"> so </w:t>
      </w:r>
      <w:proofErr w:type="spellStart"/>
      <w:r>
        <w:t>drawn</w:t>
      </w:r>
      <w:proofErr w:type="spellEnd"/>
      <w:r>
        <w:t xml:space="preserve"> as to </w:t>
      </w:r>
      <w:proofErr w:type="spellStart"/>
      <w:r>
        <w:t>leave</w:t>
      </w:r>
      <w:proofErr w:type="spellEnd"/>
      <w:r>
        <w:t xml:space="preserve"> no cause </w:t>
      </w:r>
      <w:proofErr w:type="spellStart"/>
      <w:r>
        <w:t>for</w:t>
      </w:r>
      <w:proofErr w:type="spellEnd"/>
      <w:r>
        <w:t xml:space="preserve"> </w:t>
      </w:r>
      <w:proofErr w:type="spellStart"/>
      <w:r>
        <w:t>disputation</w:t>
      </w:r>
      <w:proofErr w:type="spellEnd"/>
      <w:r>
        <w:t xml:space="preserve"> </w:t>
      </w:r>
      <w:proofErr w:type="spellStart"/>
      <w:r>
        <w:t>which</w:t>
      </w:r>
      <w:proofErr w:type="spellEnd"/>
      <w:r>
        <w:t xml:space="preserve"> </w:t>
      </w:r>
      <w:proofErr w:type="spellStart"/>
      <w:r>
        <w:t>would</w:t>
      </w:r>
      <w:proofErr w:type="spellEnd"/>
      <w:r>
        <w:t xml:space="preserve"> </w:t>
      </w:r>
      <w:proofErr w:type="spellStart"/>
      <w:r>
        <w:t>eventually</w:t>
      </w:r>
      <w:proofErr w:type="spellEnd"/>
      <w:r>
        <w:t xml:space="preserve"> drag </w:t>
      </w:r>
      <w:proofErr w:type="spellStart"/>
      <w:r>
        <w:t>Europe</w:t>
      </w:r>
      <w:proofErr w:type="spellEnd"/>
      <w:r>
        <w:t xml:space="preserve"> </w:t>
      </w:r>
      <w:proofErr w:type="spellStart"/>
      <w:r>
        <w:t>into</w:t>
      </w:r>
      <w:proofErr w:type="spellEnd"/>
      <w:r>
        <w:t xml:space="preserve"> a </w:t>
      </w:r>
      <w:proofErr w:type="spellStart"/>
      <w:r>
        <w:t>new</w:t>
      </w:r>
      <w:proofErr w:type="spellEnd"/>
      <w:r>
        <w:t xml:space="preserve"> </w:t>
      </w:r>
      <w:proofErr w:type="spellStart"/>
      <w:r>
        <w:t>war</w:t>
      </w:r>
      <w:proofErr w:type="spellEnd"/>
      <w:r>
        <w:t>.</w:t>
      </w:r>
    </w:p>
  </w:footnote>
  <w:footnote w:id="5">
    <w:p w14:paraId="0566FCF8" w14:textId="20D83490" w:rsidR="008A59C4" w:rsidRDefault="008A59C4">
      <w:pPr>
        <w:pStyle w:val="Textpoznpodarou"/>
      </w:pPr>
      <w:r>
        <w:rPr>
          <w:rStyle w:val="Znakapoznpodarou"/>
        </w:rPr>
        <w:footnoteRef/>
      </w:r>
      <w:r>
        <w:t xml:space="preserve"> Emil </w:t>
      </w:r>
      <w:proofErr w:type="spellStart"/>
      <w:proofErr w:type="gramStart"/>
      <w:r w:rsidRPr="008A59C4">
        <w:t>Kautzsch</w:t>
      </w:r>
      <w:proofErr w:type="spellEnd"/>
      <w:r w:rsidRPr="008A59C4">
        <w:t xml:space="preserve"> </w:t>
      </w:r>
      <w:r>
        <w:t>:</w:t>
      </w:r>
      <w:proofErr w:type="gramEnd"/>
      <w:r>
        <w:t xml:space="preserve"> </w:t>
      </w:r>
      <w:proofErr w:type="spellStart"/>
      <w:r w:rsidRPr="008A59C4">
        <w:t>Biblische</w:t>
      </w:r>
      <w:proofErr w:type="spellEnd"/>
      <w:r w:rsidRPr="008A59C4">
        <w:t xml:space="preserve"> </w:t>
      </w:r>
      <w:proofErr w:type="spellStart"/>
      <w:r w:rsidRPr="008A59C4">
        <w:t>Theologie</w:t>
      </w:r>
      <w:proofErr w:type="spellEnd"/>
      <w:r w:rsidRPr="008A59C4">
        <w:t xml:space="preserve"> des </w:t>
      </w:r>
      <w:proofErr w:type="spellStart"/>
      <w:r w:rsidRPr="008A59C4">
        <w:t>Alten</w:t>
      </w:r>
      <w:proofErr w:type="spellEnd"/>
      <w:r w:rsidRPr="008A59C4">
        <w:t xml:space="preserve"> </w:t>
      </w:r>
      <w:proofErr w:type="spellStart"/>
      <w:r w:rsidRPr="008A59C4">
        <w:t>Testaments</w:t>
      </w:r>
      <w:proofErr w:type="spellEnd"/>
      <w:r w:rsidRPr="008A59C4">
        <w:t xml:space="preserve">. </w:t>
      </w:r>
      <w:proofErr w:type="spellStart"/>
      <w:r w:rsidRPr="008A59C4">
        <w:t>Aus</w:t>
      </w:r>
      <w:proofErr w:type="spellEnd"/>
      <w:r w:rsidRPr="008A59C4">
        <w:t xml:space="preserve"> dem </w:t>
      </w:r>
      <w:proofErr w:type="spellStart"/>
      <w:r w:rsidRPr="008A59C4">
        <w:t>Nachlaß</w:t>
      </w:r>
      <w:proofErr w:type="spellEnd"/>
      <w:r w:rsidRPr="008A59C4">
        <w:t xml:space="preserve"> des </w:t>
      </w:r>
      <w:proofErr w:type="spellStart"/>
      <w:r w:rsidRPr="008A59C4">
        <w:t>Verfassers</w:t>
      </w:r>
      <w:proofErr w:type="spellEnd"/>
      <w:r w:rsidRPr="008A59C4">
        <w:t xml:space="preserve"> </w:t>
      </w:r>
      <w:proofErr w:type="spellStart"/>
      <w:r w:rsidRPr="008A59C4">
        <w:t>herausgegeben</w:t>
      </w:r>
      <w:proofErr w:type="spellEnd"/>
      <w:r w:rsidRPr="008A59C4">
        <w:t xml:space="preserve"> von Karl </w:t>
      </w:r>
      <w:proofErr w:type="spellStart"/>
      <w:r w:rsidRPr="008A59C4">
        <w:t>Kautzsch</w:t>
      </w:r>
      <w:proofErr w:type="spellEnd"/>
      <w:r w:rsidRPr="008A59C4">
        <w:t xml:space="preserve">. </w:t>
      </w:r>
      <w:proofErr w:type="spellStart"/>
      <w:r w:rsidRPr="008A59C4">
        <w:t>Mohr</w:t>
      </w:r>
      <w:proofErr w:type="spellEnd"/>
      <w:r w:rsidRPr="008A59C4">
        <w:t xml:space="preserve">, </w:t>
      </w:r>
      <w:proofErr w:type="spellStart"/>
      <w:r w:rsidRPr="008A59C4">
        <w:t>Tübingen</w:t>
      </w:r>
      <w:proofErr w:type="spellEnd"/>
      <w:r w:rsidRPr="008A59C4">
        <w:t xml:space="preserve"> 1911.</w:t>
      </w:r>
    </w:p>
  </w:footnote>
  <w:footnote w:id="6">
    <w:p w14:paraId="57C52030" w14:textId="5DBC674A" w:rsidR="00880576" w:rsidRPr="00880576" w:rsidRDefault="00880576">
      <w:pPr>
        <w:pStyle w:val="Textpoznpodarou"/>
        <w:rPr>
          <w:lang w:val="de-DE"/>
        </w:rPr>
      </w:pPr>
      <w:r>
        <w:rPr>
          <w:rStyle w:val="Znakapoznpodarou"/>
        </w:rPr>
        <w:footnoteRef/>
      </w:r>
      <w:r>
        <w:t xml:space="preserve"> </w:t>
      </w:r>
      <w:r w:rsidRPr="00880576">
        <w:t xml:space="preserve">1913–21 </w:t>
      </w:r>
      <w:proofErr w:type="spellStart"/>
      <w:r w:rsidRPr="00880576">
        <w:t>als</w:t>
      </w:r>
      <w:proofErr w:type="spellEnd"/>
      <w:r w:rsidRPr="00880576">
        <w:t xml:space="preserve"> </w:t>
      </w:r>
      <w:proofErr w:type="spellStart"/>
      <w:r w:rsidRPr="00880576">
        <w:t>Pfarrer</w:t>
      </w:r>
      <w:proofErr w:type="spellEnd"/>
      <w:r w:rsidRPr="00880576">
        <w:t xml:space="preserve"> in </w:t>
      </w:r>
      <w:proofErr w:type="spellStart"/>
      <w:r w:rsidRPr="00880576">
        <w:t>Pribylina</w:t>
      </w:r>
      <w:proofErr w:type="spellEnd"/>
      <w:r w:rsidRPr="00880576">
        <w:t xml:space="preserve">, 1921–30 in </w:t>
      </w:r>
      <w:proofErr w:type="spellStart"/>
      <w:r w:rsidRPr="00880576">
        <w:t>Lieskow</w:t>
      </w:r>
      <w:proofErr w:type="spellEnd"/>
      <w:r w:rsidRPr="00880576">
        <w:t xml:space="preserve"> (Moravské </w:t>
      </w:r>
      <w:proofErr w:type="spellStart"/>
      <w:r w:rsidRPr="00880576">
        <w:t>Lieskové</w:t>
      </w:r>
      <w:proofErr w:type="spellEnd"/>
      <w:r w:rsidRPr="00880576">
        <w:t xml:space="preserve">), 1930–37 in </w:t>
      </w:r>
      <w:proofErr w:type="spellStart"/>
      <w:r w:rsidRPr="00880576">
        <w:t>Bries</w:t>
      </w:r>
      <w:proofErr w:type="spellEnd"/>
      <w:r>
        <w:t xml:space="preserve"> (</w:t>
      </w:r>
      <w:proofErr w:type="spellStart"/>
      <w:r w:rsidRPr="00880576">
        <w:t>Brezno</w:t>
      </w:r>
      <w:proofErr w:type="spellEnd"/>
      <w:r w:rsidRPr="00880576">
        <w:t xml:space="preserve"> nad </w:t>
      </w:r>
      <w:proofErr w:type="spellStart"/>
      <w:r w:rsidRPr="00880576">
        <w:t>Hronom</w:t>
      </w:r>
      <w:proofErr w:type="spellEnd"/>
      <w:r>
        <w:t>)</w:t>
      </w:r>
      <w:r w:rsidRPr="00880576">
        <w:t xml:space="preserve"> </w:t>
      </w:r>
      <w:proofErr w:type="spellStart"/>
      <w:r w:rsidRPr="00880576">
        <w:t>Als</w:t>
      </w:r>
      <w:proofErr w:type="spellEnd"/>
      <w:r w:rsidRPr="00880576">
        <w:t xml:space="preserve"> </w:t>
      </w:r>
      <w:proofErr w:type="spellStart"/>
      <w:r w:rsidRPr="00880576">
        <w:t>führende</w:t>
      </w:r>
      <w:proofErr w:type="spellEnd"/>
      <w:r w:rsidRPr="00880576">
        <w:t xml:space="preserve"> </w:t>
      </w:r>
      <w:proofErr w:type="spellStart"/>
      <w:r w:rsidRPr="00880576">
        <w:t>Persönlichkeit</w:t>
      </w:r>
      <w:proofErr w:type="spellEnd"/>
      <w:r w:rsidRPr="00880576">
        <w:t xml:space="preserve"> der </w:t>
      </w:r>
      <w:proofErr w:type="spellStart"/>
      <w:r w:rsidRPr="00880576">
        <w:t>slowak</w:t>
      </w:r>
      <w:proofErr w:type="spellEnd"/>
      <w:r w:rsidRPr="00880576">
        <w:t xml:space="preserve">. </w:t>
      </w:r>
      <w:proofErr w:type="spellStart"/>
      <w:r w:rsidRPr="00880576">
        <w:t>evang</w:t>
      </w:r>
      <w:proofErr w:type="spellEnd"/>
      <w:r w:rsidRPr="00880576">
        <w:t xml:space="preserve">. </w:t>
      </w:r>
      <w:proofErr w:type="spellStart"/>
      <w:r w:rsidRPr="00880576">
        <w:t>autonomist</w:t>
      </w:r>
      <w:proofErr w:type="spellEnd"/>
      <w:r w:rsidRPr="00880576">
        <w:t xml:space="preserve">. </w:t>
      </w:r>
      <w:proofErr w:type="spellStart"/>
      <w:r w:rsidRPr="00880576">
        <w:t>Bewegung</w:t>
      </w:r>
      <w:proofErr w:type="spellEnd"/>
      <w:r w:rsidRPr="00880576">
        <w:t xml:space="preserve"> </w:t>
      </w:r>
      <w:proofErr w:type="spellStart"/>
      <w:r w:rsidRPr="00880576">
        <w:t>wurde</w:t>
      </w:r>
      <w:proofErr w:type="spellEnd"/>
      <w:r w:rsidRPr="00880576">
        <w:t xml:space="preserve"> </w:t>
      </w:r>
      <w:proofErr w:type="spellStart"/>
      <w:r w:rsidRPr="00880576">
        <w:t>er</w:t>
      </w:r>
      <w:proofErr w:type="spellEnd"/>
      <w:r w:rsidRPr="00880576">
        <w:t xml:space="preserve"> </w:t>
      </w:r>
      <w:proofErr w:type="spellStart"/>
      <w:r w:rsidRPr="00880576">
        <w:t>Vorstand</w:t>
      </w:r>
      <w:proofErr w:type="spellEnd"/>
      <w:r w:rsidRPr="00880576">
        <w:t xml:space="preserve"> der Slovenská </w:t>
      </w:r>
      <w:proofErr w:type="spellStart"/>
      <w:r w:rsidRPr="00880576">
        <w:t>národná</w:t>
      </w:r>
      <w:proofErr w:type="spellEnd"/>
      <w:r w:rsidRPr="00880576">
        <w:t xml:space="preserve"> strana (</w:t>
      </w:r>
      <w:proofErr w:type="spellStart"/>
      <w:r w:rsidRPr="00880576">
        <w:t>Slowak</w:t>
      </w:r>
      <w:proofErr w:type="spellEnd"/>
      <w:r w:rsidRPr="00880576">
        <w:t xml:space="preserve">. </w:t>
      </w:r>
      <w:proofErr w:type="spellStart"/>
      <w:r w:rsidRPr="00880576">
        <w:t>Nationalpartei</w:t>
      </w:r>
      <w:proofErr w:type="spellEnd"/>
      <w:r w:rsidRPr="00880576">
        <w:t xml:space="preserve">) </w:t>
      </w:r>
      <w:proofErr w:type="spellStart"/>
      <w:r w:rsidRPr="00880576">
        <w:t>und</w:t>
      </w:r>
      <w:proofErr w:type="spellEnd"/>
      <w:r w:rsidRPr="00880576">
        <w:t xml:space="preserve"> 1929 </w:t>
      </w:r>
      <w:proofErr w:type="spellStart"/>
      <w:r w:rsidRPr="00880576">
        <w:t>Abg</w:t>
      </w:r>
      <w:proofErr w:type="spellEnd"/>
      <w:r w:rsidRPr="00880576">
        <w:t xml:space="preserve">. </w:t>
      </w:r>
      <w:proofErr w:type="spellStart"/>
      <w:r w:rsidRPr="00880576">
        <w:t>dieser</w:t>
      </w:r>
      <w:proofErr w:type="spellEnd"/>
      <w:r w:rsidRPr="00880576">
        <w:t xml:space="preserve"> </w:t>
      </w:r>
      <w:proofErr w:type="spellStart"/>
      <w:r w:rsidRPr="00880576">
        <w:t>Partei</w:t>
      </w:r>
      <w:proofErr w:type="spellEnd"/>
      <w:r w:rsidRPr="00880576">
        <w:t xml:space="preserve">. In </w:t>
      </w:r>
      <w:proofErr w:type="spellStart"/>
      <w:r w:rsidRPr="00880576">
        <w:t>ihrem</w:t>
      </w:r>
      <w:proofErr w:type="spellEnd"/>
      <w:r w:rsidRPr="00880576">
        <w:t xml:space="preserve"> </w:t>
      </w:r>
      <w:proofErr w:type="spellStart"/>
      <w:r w:rsidRPr="00880576">
        <w:t>Sinn</w:t>
      </w:r>
      <w:proofErr w:type="spellEnd"/>
      <w:r w:rsidRPr="00880576">
        <w:t xml:space="preserve"> </w:t>
      </w:r>
      <w:proofErr w:type="spellStart"/>
      <w:r w:rsidRPr="00880576">
        <w:t>schrieb</w:t>
      </w:r>
      <w:proofErr w:type="spellEnd"/>
      <w:r w:rsidRPr="00880576">
        <w:t xml:space="preserve"> </w:t>
      </w:r>
      <w:proofErr w:type="spellStart"/>
      <w:r w:rsidRPr="00880576">
        <w:t>er</w:t>
      </w:r>
      <w:proofErr w:type="spellEnd"/>
      <w:r w:rsidRPr="00880576">
        <w:t xml:space="preserve"> </w:t>
      </w:r>
      <w:proofErr w:type="spellStart"/>
      <w:r w:rsidRPr="00880576">
        <w:t>für</w:t>
      </w:r>
      <w:proofErr w:type="spellEnd"/>
      <w:r w:rsidRPr="00880576">
        <w:t xml:space="preserve"> </w:t>
      </w:r>
      <w:proofErr w:type="spellStart"/>
      <w:r w:rsidRPr="00880576">
        <w:t>die</w:t>
      </w:r>
      <w:proofErr w:type="spellEnd"/>
      <w:r w:rsidRPr="00880576">
        <w:t xml:space="preserve"> </w:t>
      </w:r>
      <w:proofErr w:type="spellStart"/>
      <w:r w:rsidRPr="00880576">
        <w:t>Ztg</w:t>
      </w:r>
      <w:proofErr w:type="spellEnd"/>
      <w:r w:rsidRPr="00880576">
        <w:t>. „</w:t>
      </w:r>
      <w:proofErr w:type="spellStart"/>
      <w:r w:rsidRPr="00880576">
        <w:t>Národné</w:t>
      </w:r>
      <w:proofErr w:type="spellEnd"/>
      <w:r w:rsidRPr="00880576">
        <w:t xml:space="preserve"> noviny“ </w:t>
      </w:r>
      <w:proofErr w:type="spellStart"/>
      <w:r w:rsidRPr="00880576">
        <w:t>zahlreiche</w:t>
      </w:r>
      <w:proofErr w:type="spellEnd"/>
      <w:r w:rsidRPr="00880576">
        <w:t xml:space="preserve"> </w:t>
      </w:r>
      <w:proofErr w:type="spellStart"/>
      <w:r w:rsidRPr="00880576">
        <w:t>Leitartikel</w:t>
      </w:r>
      <w:proofErr w:type="spellEnd"/>
      <w:r w:rsidRPr="00880576">
        <w:t xml:space="preserve">. R. </w:t>
      </w:r>
      <w:proofErr w:type="spellStart"/>
      <w:r w:rsidRPr="00880576">
        <w:t>gehört</w:t>
      </w:r>
      <w:proofErr w:type="spellEnd"/>
      <w:r w:rsidRPr="00880576">
        <w:t xml:space="preserve"> </w:t>
      </w:r>
      <w:proofErr w:type="spellStart"/>
      <w:r w:rsidRPr="00880576">
        <w:t>zu</w:t>
      </w:r>
      <w:proofErr w:type="spellEnd"/>
      <w:r w:rsidRPr="00880576">
        <w:t xml:space="preserve"> den </w:t>
      </w:r>
      <w:proofErr w:type="spellStart"/>
      <w:r w:rsidRPr="00880576">
        <w:t>bedeutendsten</w:t>
      </w:r>
      <w:proofErr w:type="spellEnd"/>
      <w:r w:rsidRPr="00880576">
        <w:t xml:space="preserve"> </w:t>
      </w:r>
      <w:proofErr w:type="spellStart"/>
      <w:r w:rsidRPr="00880576">
        <w:t>Repräsentanten</w:t>
      </w:r>
      <w:proofErr w:type="spellEnd"/>
      <w:r w:rsidRPr="00880576">
        <w:t xml:space="preserve"> der </w:t>
      </w:r>
      <w:proofErr w:type="spellStart"/>
      <w:r w:rsidRPr="00880576">
        <w:t>slowak</w:t>
      </w:r>
      <w:proofErr w:type="spellEnd"/>
      <w:r w:rsidRPr="00880576">
        <w:t xml:space="preserve">. Literatur in der </w:t>
      </w:r>
      <w:proofErr w:type="spellStart"/>
      <w:r w:rsidRPr="00880576">
        <w:t>Zwischenkriegszeit</w:t>
      </w:r>
      <w:proofErr w:type="spellEnd"/>
      <w:r w:rsidRPr="00880576">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C5"/>
    <w:rsid w:val="000513BC"/>
    <w:rsid w:val="0010795F"/>
    <w:rsid w:val="00190089"/>
    <w:rsid w:val="003228CE"/>
    <w:rsid w:val="00333007"/>
    <w:rsid w:val="00352D15"/>
    <w:rsid w:val="00356FB5"/>
    <w:rsid w:val="0037090B"/>
    <w:rsid w:val="00433846"/>
    <w:rsid w:val="004575E7"/>
    <w:rsid w:val="00493EC5"/>
    <w:rsid w:val="00500E6D"/>
    <w:rsid w:val="0053664E"/>
    <w:rsid w:val="006B53D7"/>
    <w:rsid w:val="006C3B3B"/>
    <w:rsid w:val="007047C5"/>
    <w:rsid w:val="007657F2"/>
    <w:rsid w:val="008145EE"/>
    <w:rsid w:val="00843279"/>
    <w:rsid w:val="00855DBF"/>
    <w:rsid w:val="00880576"/>
    <w:rsid w:val="008814DC"/>
    <w:rsid w:val="008A59C4"/>
    <w:rsid w:val="008D27A3"/>
    <w:rsid w:val="00903516"/>
    <w:rsid w:val="0097572F"/>
    <w:rsid w:val="009F5A2A"/>
    <w:rsid w:val="00A03AEE"/>
    <w:rsid w:val="00A703D4"/>
    <w:rsid w:val="00A9685E"/>
    <w:rsid w:val="00AC2D75"/>
    <w:rsid w:val="00B10511"/>
    <w:rsid w:val="00B23841"/>
    <w:rsid w:val="00C833BA"/>
    <w:rsid w:val="00CA49FE"/>
    <w:rsid w:val="00CD48CA"/>
    <w:rsid w:val="00D11260"/>
    <w:rsid w:val="00D451DF"/>
    <w:rsid w:val="00D57811"/>
    <w:rsid w:val="00F34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4768"/>
  <w15:chartTrackingRefBased/>
  <w15:docId w15:val="{938E4FC8-3D60-481F-9638-F7F2EEE3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8814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93EC5"/>
    <w:rPr>
      <w:color w:val="0563C1" w:themeColor="hyperlink"/>
      <w:u w:val="single"/>
    </w:rPr>
  </w:style>
  <w:style w:type="character" w:styleId="Nevyeenzmnka">
    <w:name w:val="Unresolved Mention"/>
    <w:basedOn w:val="Standardnpsmoodstavce"/>
    <w:uiPriority w:val="99"/>
    <w:semiHidden/>
    <w:unhideWhenUsed/>
    <w:rsid w:val="00493EC5"/>
    <w:rPr>
      <w:color w:val="605E5C"/>
      <w:shd w:val="clear" w:color="auto" w:fill="E1DFDD"/>
    </w:rPr>
  </w:style>
  <w:style w:type="paragraph" w:styleId="Textpoznpodarou">
    <w:name w:val="footnote text"/>
    <w:basedOn w:val="Normln"/>
    <w:link w:val="TextpoznpodarouChar"/>
    <w:uiPriority w:val="99"/>
    <w:semiHidden/>
    <w:unhideWhenUsed/>
    <w:rsid w:val="0010795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795F"/>
    <w:rPr>
      <w:sz w:val="20"/>
      <w:szCs w:val="20"/>
    </w:rPr>
  </w:style>
  <w:style w:type="character" w:styleId="Znakapoznpodarou">
    <w:name w:val="footnote reference"/>
    <w:basedOn w:val="Standardnpsmoodstavce"/>
    <w:uiPriority w:val="99"/>
    <w:semiHidden/>
    <w:unhideWhenUsed/>
    <w:rsid w:val="0010795F"/>
    <w:rPr>
      <w:vertAlign w:val="superscript"/>
    </w:rPr>
  </w:style>
  <w:style w:type="character" w:customStyle="1" w:styleId="Nadpis2Char">
    <w:name w:val="Nadpis 2 Char"/>
    <w:basedOn w:val="Standardnpsmoodstavce"/>
    <w:link w:val="Nadpis2"/>
    <w:uiPriority w:val="9"/>
    <w:rsid w:val="008814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gitalniknihovna.cz/nm/uuid/uuid:46c0a449-68da-11e9-82a8-001b63bd97b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A334-05D4-4C4B-875C-38EC6058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3702</Words>
  <Characters>21842</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6</cp:revision>
  <dcterms:created xsi:type="dcterms:W3CDTF">2021-12-05T10:03:00Z</dcterms:created>
  <dcterms:modified xsi:type="dcterms:W3CDTF">2021-12-05T22:21:00Z</dcterms:modified>
</cp:coreProperties>
</file>