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8D17" w14:textId="5346749B" w:rsidR="004312C8" w:rsidRDefault="004A4DCD">
      <w:pPr>
        <w:rPr>
          <w:b/>
          <w:bCs/>
          <w:sz w:val="28"/>
          <w:szCs w:val="28"/>
          <w:lang w:val="en-AU"/>
        </w:rPr>
      </w:pPr>
      <w:r w:rsidRPr="004A4DCD">
        <w:rPr>
          <w:b/>
          <w:bCs/>
          <w:sz w:val="28"/>
          <w:szCs w:val="28"/>
          <w:lang w:val="en-AU"/>
        </w:rPr>
        <w:t>CMAa15 Practical training syllabus</w:t>
      </w:r>
    </w:p>
    <w:p w14:paraId="159A814B" w14:textId="77777777" w:rsidR="007A48DF" w:rsidRDefault="009127A2">
      <w:pPr>
        <w:rPr>
          <w:b/>
          <w:bCs/>
          <w:sz w:val="28"/>
          <w:szCs w:val="28"/>
          <w:lang w:val="en-AU"/>
        </w:rPr>
      </w:pPr>
      <w:r>
        <w:rPr>
          <w:b/>
          <w:bCs/>
          <w:sz w:val="28"/>
          <w:szCs w:val="28"/>
          <w:lang w:val="en-AU"/>
        </w:rPr>
        <w:t>10 ECTS</w:t>
      </w:r>
      <w:r w:rsidR="007A48DF">
        <w:rPr>
          <w:b/>
          <w:bCs/>
          <w:sz w:val="28"/>
          <w:szCs w:val="28"/>
          <w:lang w:val="en-AU"/>
        </w:rPr>
        <w:t xml:space="preserve"> </w:t>
      </w:r>
    </w:p>
    <w:p w14:paraId="50F44735" w14:textId="1AC8B371" w:rsidR="009127A2" w:rsidRDefault="007A48DF">
      <w:pPr>
        <w:rPr>
          <w:b/>
          <w:bCs/>
          <w:sz w:val="28"/>
          <w:szCs w:val="28"/>
          <w:lang w:val="en-AU"/>
        </w:rPr>
      </w:pPr>
      <w:r>
        <w:rPr>
          <w:b/>
          <w:bCs/>
          <w:sz w:val="28"/>
          <w:szCs w:val="28"/>
          <w:lang w:val="en-AU"/>
        </w:rPr>
        <w:t xml:space="preserve">10 ECTS credits amount to </w:t>
      </w:r>
      <w:proofErr w:type="spellStart"/>
      <w:r>
        <w:rPr>
          <w:b/>
          <w:bCs/>
          <w:sz w:val="28"/>
          <w:szCs w:val="28"/>
          <w:lang w:val="en-AU"/>
        </w:rPr>
        <w:t>aprox</w:t>
      </w:r>
      <w:proofErr w:type="spellEnd"/>
      <w:r>
        <w:rPr>
          <w:b/>
          <w:bCs/>
          <w:sz w:val="28"/>
          <w:szCs w:val="28"/>
          <w:lang w:val="en-AU"/>
        </w:rPr>
        <w:t>. 250 hours of work – out of which 80 hours minimum are spent in the internship institution, the reset is work with the data.</w:t>
      </w:r>
    </w:p>
    <w:p w14:paraId="5A69DAC9" w14:textId="4BAF8950" w:rsidR="009127A2" w:rsidRDefault="009127A2">
      <w:pPr>
        <w:rPr>
          <w:b/>
          <w:bCs/>
          <w:sz w:val="28"/>
          <w:szCs w:val="28"/>
          <w:lang w:val="en-AU"/>
        </w:rPr>
      </w:pPr>
      <w:r>
        <w:rPr>
          <w:b/>
          <w:bCs/>
          <w:sz w:val="28"/>
          <w:szCs w:val="28"/>
          <w:lang w:val="en-AU"/>
        </w:rPr>
        <w:t>Ideally 5</w:t>
      </w:r>
      <w:r w:rsidRPr="009127A2">
        <w:rPr>
          <w:b/>
          <w:bCs/>
          <w:sz w:val="28"/>
          <w:szCs w:val="28"/>
          <w:vertAlign w:val="superscript"/>
          <w:lang w:val="en-AU"/>
        </w:rPr>
        <w:t>th</w:t>
      </w:r>
      <w:r>
        <w:rPr>
          <w:b/>
          <w:bCs/>
          <w:sz w:val="28"/>
          <w:szCs w:val="28"/>
          <w:lang w:val="en-AU"/>
        </w:rPr>
        <w:t xml:space="preserve"> semester or summer prior to 5</w:t>
      </w:r>
      <w:r w:rsidRPr="009127A2">
        <w:rPr>
          <w:b/>
          <w:bCs/>
          <w:sz w:val="28"/>
          <w:szCs w:val="28"/>
          <w:vertAlign w:val="superscript"/>
          <w:lang w:val="en-AU"/>
        </w:rPr>
        <w:t>th</w:t>
      </w:r>
      <w:r>
        <w:rPr>
          <w:b/>
          <w:bCs/>
          <w:sz w:val="28"/>
          <w:szCs w:val="28"/>
          <w:lang w:val="en-AU"/>
        </w:rPr>
        <w:t xml:space="preserve"> semester</w:t>
      </w:r>
    </w:p>
    <w:p w14:paraId="2833ADE3" w14:textId="2098BEBC" w:rsidR="009127A2" w:rsidRDefault="009127A2">
      <w:pPr>
        <w:rPr>
          <w:b/>
          <w:bCs/>
          <w:sz w:val="28"/>
          <w:szCs w:val="28"/>
          <w:lang w:val="en-AU"/>
        </w:rPr>
      </w:pPr>
      <w:r>
        <w:rPr>
          <w:b/>
          <w:bCs/>
          <w:sz w:val="28"/>
          <w:szCs w:val="28"/>
          <w:lang w:val="en-AU"/>
        </w:rPr>
        <w:t xml:space="preserve">Individual timetable, two sets of individual consultations with </w:t>
      </w:r>
      <w:proofErr w:type="spellStart"/>
      <w:r>
        <w:rPr>
          <w:b/>
          <w:bCs/>
          <w:sz w:val="28"/>
          <w:szCs w:val="28"/>
          <w:lang w:val="en-AU"/>
        </w:rPr>
        <w:t>Bc</w:t>
      </w:r>
      <w:proofErr w:type="spellEnd"/>
      <w:r>
        <w:rPr>
          <w:b/>
          <w:bCs/>
          <w:sz w:val="28"/>
          <w:szCs w:val="28"/>
          <w:lang w:val="en-AU"/>
        </w:rPr>
        <w:t>. Thesis supervisor and course garant (may be one and the same person or two different people).</w:t>
      </w:r>
    </w:p>
    <w:p w14:paraId="1ED9ED1E" w14:textId="74E528D6" w:rsidR="007A48DF" w:rsidRPr="004A4DCD" w:rsidRDefault="007A48DF">
      <w:pPr>
        <w:rPr>
          <w:b/>
          <w:bCs/>
          <w:sz w:val="28"/>
          <w:szCs w:val="28"/>
          <w:lang w:val="en-AU"/>
        </w:rPr>
      </w:pPr>
      <w:r>
        <w:rPr>
          <w:b/>
          <w:bCs/>
          <w:sz w:val="28"/>
          <w:szCs w:val="28"/>
          <w:lang w:val="en-AU"/>
        </w:rPr>
        <w:t>Course garant: Irena Kašparová Ph.D., irenakasparova@seznam.cz</w:t>
      </w:r>
    </w:p>
    <w:p w14:paraId="66464753" w14:textId="1D2DA42F" w:rsidR="004A4DCD" w:rsidRPr="00DF7679" w:rsidRDefault="004A4DCD"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DF7679">
        <w:rPr>
          <w:rFonts w:ascii="Open Sans" w:eastAsia="Times New Roman" w:hAnsi="Open Sans" w:cs="Open Sans"/>
          <w:b/>
          <w:bCs/>
          <w:color w:val="0A0A0A"/>
          <w:sz w:val="20"/>
          <w:szCs w:val="20"/>
          <w:lang w:val="en-AU" w:eastAsia="cs-CZ"/>
        </w:rPr>
        <w:t>Purpose of the course:</w:t>
      </w:r>
    </w:p>
    <w:p w14:paraId="0B03779F" w14:textId="7E5411D5" w:rsidR="00B92FD5" w:rsidRDefault="004A4DCD"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sidRPr="004A4DCD">
        <w:rPr>
          <w:rFonts w:ascii="Open Sans" w:eastAsia="Times New Roman" w:hAnsi="Open Sans" w:cs="Open Sans"/>
          <w:color w:val="0A0A0A"/>
          <w:sz w:val="20"/>
          <w:szCs w:val="20"/>
          <w:lang w:val="en-AU" w:eastAsia="cs-CZ"/>
        </w:rPr>
        <w:t>The internship is embedded in the ethnographic reflection</w:t>
      </w:r>
      <w:r w:rsidR="00B92FD5">
        <w:rPr>
          <w:rFonts w:ascii="Open Sans" w:eastAsia="Times New Roman" w:hAnsi="Open Sans" w:cs="Open Sans"/>
          <w:color w:val="0A0A0A"/>
          <w:sz w:val="20"/>
          <w:szCs w:val="20"/>
          <w:lang w:val="en-AU" w:eastAsia="cs-CZ"/>
        </w:rPr>
        <w:t xml:space="preserve"> of a cultural institution in creative industries, media or archival institution of student´s choice. </w:t>
      </w:r>
      <w:r w:rsidRPr="004A4DCD">
        <w:rPr>
          <w:rFonts w:ascii="Open Sans" w:eastAsia="Times New Roman" w:hAnsi="Open Sans" w:cs="Open Sans"/>
          <w:color w:val="0A0A0A"/>
          <w:sz w:val="20"/>
          <w:szCs w:val="20"/>
          <w:lang w:val="en-AU" w:eastAsia="cs-CZ"/>
        </w:rPr>
        <w:t xml:space="preserve"> </w:t>
      </w:r>
      <w:r w:rsidR="00B92FD5">
        <w:rPr>
          <w:rFonts w:ascii="Open Sans" w:eastAsia="Times New Roman" w:hAnsi="Open Sans" w:cs="Open Sans"/>
          <w:color w:val="0A0A0A"/>
          <w:sz w:val="20"/>
          <w:szCs w:val="20"/>
          <w:lang w:val="en-AU" w:eastAsia="cs-CZ"/>
        </w:rPr>
        <w:t>The purpose of the internship is t</w:t>
      </w:r>
      <w:r w:rsidR="00744E0B">
        <w:rPr>
          <w:rFonts w:ascii="Open Sans" w:eastAsia="Times New Roman" w:hAnsi="Open Sans" w:cs="Open Sans"/>
          <w:color w:val="0A0A0A"/>
          <w:sz w:val="20"/>
          <w:szCs w:val="20"/>
          <w:lang w:val="en-AU" w:eastAsia="cs-CZ"/>
        </w:rPr>
        <w:t xml:space="preserve">wofold: to </w:t>
      </w:r>
      <w:r w:rsidR="00B92FD5">
        <w:rPr>
          <w:rFonts w:ascii="Open Sans" w:eastAsia="Times New Roman" w:hAnsi="Open Sans" w:cs="Open Sans"/>
          <w:color w:val="0A0A0A"/>
          <w:sz w:val="20"/>
          <w:szCs w:val="20"/>
          <w:lang w:val="en-AU" w:eastAsia="cs-CZ"/>
        </w:rPr>
        <w:t xml:space="preserve">learn about the praxis and activities of the chosen cultural institution AND to analyse this information via acquired methodology of social science (anthropology, media studies). One of the outcomes of the internship – the Final report – will submitted to the cultural institution upon the termination of the internship and discussed with the involved gatekeepers. </w:t>
      </w:r>
    </w:p>
    <w:p w14:paraId="3F7D6A42" w14:textId="18D8BAF4" w:rsidR="004A4DCD" w:rsidRDefault="00744E0B"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P</w:t>
      </w:r>
      <w:r w:rsidRPr="004A4DCD">
        <w:rPr>
          <w:rFonts w:ascii="Open Sans" w:eastAsia="Times New Roman" w:hAnsi="Open Sans" w:cs="Open Sans"/>
          <w:color w:val="0A0A0A"/>
          <w:sz w:val="20"/>
          <w:szCs w:val="20"/>
          <w:lang w:val="en-AU" w:eastAsia="cs-CZ"/>
        </w:rPr>
        <w:t>edagogical and experiential benefits of the internship are not primarily based on the choice of institution and the type of activity that the student will undertake during the training.</w:t>
      </w:r>
      <w:r>
        <w:rPr>
          <w:rFonts w:ascii="Open Sans" w:eastAsia="Times New Roman" w:hAnsi="Open Sans" w:cs="Open Sans"/>
          <w:color w:val="0A0A0A"/>
          <w:sz w:val="20"/>
          <w:szCs w:val="20"/>
          <w:lang w:val="en-AU" w:eastAsia="cs-CZ"/>
        </w:rPr>
        <w:t xml:space="preserve"> </w:t>
      </w:r>
      <w:r w:rsidR="004A4DCD" w:rsidRPr="004A4DCD">
        <w:rPr>
          <w:rFonts w:ascii="Open Sans" w:eastAsia="Times New Roman" w:hAnsi="Open Sans" w:cs="Open Sans"/>
          <w:color w:val="0A0A0A"/>
          <w:sz w:val="20"/>
          <w:szCs w:val="20"/>
          <w:lang w:val="en-AU" w:eastAsia="cs-CZ"/>
        </w:rPr>
        <w:t xml:space="preserve">During the internship, the student will </w:t>
      </w:r>
      <w:r>
        <w:rPr>
          <w:rFonts w:ascii="Open Sans" w:eastAsia="Times New Roman" w:hAnsi="Open Sans" w:cs="Open Sans"/>
          <w:color w:val="0A0A0A"/>
          <w:sz w:val="20"/>
          <w:szCs w:val="20"/>
          <w:lang w:val="en-AU" w:eastAsia="cs-CZ"/>
        </w:rPr>
        <w:t xml:space="preserve">keep a field diary (see below), </w:t>
      </w:r>
      <w:r w:rsidR="004A4DCD" w:rsidRPr="004A4DCD">
        <w:rPr>
          <w:rFonts w:ascii="Open Sans" w:eastAsia="Times New Roman" w:hAnsi="Open Sans" w:cs="Open Sans"/>
          <w:color w:val="0A0A0A"/>
          <w:sz w:val="20"/>
          <w:szCs w:val="20"/>
          <w:lang w:val="en-AU" w:eastAsia="cs-CZ"/>
        </w:rPr>
        <w:t xml:space="preserve">thus apply and practically develop the knowledge </w:t>
      </w:r>
      <w:r>
        <w:rPr>
          <w:rFonts w:ascii="Open Sans" w:eastAsia="Times New Roman" w:hAnsi="Open Sans" w:cs="Open Sans"/>
          <w:color w:val="0A0A0A"/>
          <w:sz w:val="20"/>
          <w:szCs w:val="20"/>
          <w:lang w:val="en-AU" w:eastAsia="cs-CZ"/>
        </w:rPr>
        <w:t xml:space="preserve">s/he </w:t>
      </w:r>
      <w:r w:rsidR="004A4DCD" w:rsidRPr="004A4DCD">
        <w:rPr>
          <w:rFonts w:ascii="Open Sans" w:eastAsia="Times New Roman" w:hAnsi="Open Sans" w:cs="Open Sans"/>
          <w:color w:val="0A0A0A"/>
          <w:sz w:val="20"/>
          <w:szCs w:val="20"/>
          <w:lang w:val="en-AU" w:eastAsia="cs-CZ"/>
        </w:rPr>
        <w:t>ha</w:t>
      </w:r>
      <w:r>
        <w:rPr>
          <w:rFonts w:ascii="Open Sans" w:eastAsia="Times New Roman" w:hAnsi="Open Sans" w:cs="Open Sans"/>
          <w:color w:val="0A0A0A"/>
          <w:sz w:val="20"/>
          <w:szCs w:val="20"/>
          <w:lang w:val="en-AU" w:eastAsia="cs-CZ"/>
        </w:rPr>
        <w:t>s</w:t>
      </w:r>
      <w:r w:rsidR="004A4DCD" w:rsidRPr="004A4DCD">
        <w:rPr>
          <w:rFonts w:ascii="Open Sans" w:eastAsia="Times New Roman" w:hAnsi="Open Sans" w:cs="Open Sans"/>
          <w:color w:val="0A0A0A"/>
          <w:sz w:val="20"/>
          <w:szCs w:val="20"/>
          <w:lang w:val="en-AU" w:eastAsia="cs-CZ"/>
        </w:rPr>
        <w:t xml:space="preserve"> acquired during </w:t>
      </w:r>
      <w:r>
        <w:rPr>
          <w:rFonts w:ascii="Open Sans" w:eastAsia="Times New Roman" w:hAnsi="Open Sans" w:cs="Open Sans"/>
          <w:color w:val="0A0A0A"/>
          <w:sz w:val="20"/>
          <w:szCs w:val="20"/>
          <w:lang w:val="en-AU" w:eastAsia="cs-CZ"/>
        </w:rPr>
        <w:t>her/his</w:t>
      </w:r>
      <w:r w:rsidR="004A4DCD" w:rsidRPr="004A4DCD">
        <w:rPr>
          <w:rFonts w:ascii="Open Sans" w:eastAsia="Times New Roman" w:hAnsi="Open Sans" w:cs="Open Sans"/>
          <w:color w:val="0A0A0A"/>
          <w:sz w:val="20"/>
          <w:szCs w:val="20"/>
          <w:lang w:val="en-AU" w:eastAsia="cs-CZ"/>
        </w:rPr>
        <w:t xml:space="preserve"> studies in the previous two years of the program. In doing so, </w:t>
      </w:r>
      <w:r>
        <w:rPr>
          <w:rFonts w:ascii="Open Sans" w:eastAsia="Times New Roman" w:hAnsi="Open Sans" w:cs="Open Sans"/>
          <w:color w:val="0A0A0A"/>
          <w:sz w:val="20"/>
          <w:szCs w:val="20"/>
          <w:lang w:val="en-AU" w:eastAsia="cs-CZ"/>
        </w:rPr>
        <w:t>s/he</w:t>
      </w:r>
      <w:r w:rsidR="004A4DCD" w:rsidRPr="004A4DCD">
        <w:rPr>
          <w:rFonts w:ascii="Open Sans" w:eastAsia="Times New Roman" w:hAnsi="Open Sans" w:cs="Open Sans"/>
          <w:color w:val="0A0A0A"/>
          <w:sz w:val="20"/>
          <w:szCs w:val="20"/>
          <w:lang w:val="en-AU" w:eastAsia="cs-CZ"/>
        </w:rPr>
        <w:t xml:space="preserve"> will use anthropological concepts as well as knowledge about the functioning and principles of media platforms. Therefore, the internship is directly linked to developing expert competencies</w:t>
      </w:r>
      <w:r>
        <w:rPr>
          <w:rFonts w:ascii="Open Sans" w:eastAsia="Times New Roman" w:hAnsi="Open Sans" w:cs="Open Sans"/>
          <w:color w:val="0A0A0A"/>
          <w:sz w:val="20"/>
          <w:szCs w:val="20"/>
          <w:lang w:val="en-AU" w:eastAsia="cs-CZ"/>
        </w:rPr>
        <w:t xml:space="preserve"> in critical thinking, analysis and writing</w:t>
      </w:r>
      <w:r w:rsidR="004A4DCD" w:rsidRPr="004A4DCD">
        <w:rPr>
          <w:rFonts w:ascii="Open Sans" w:eastAsia="Times New Roman" w:hAnsi="Open Sans" w:cs="Open Sans"/>
          <w:color w:val="0A0A0A"/>
          <w:sz w:val="20"/>
          <w:szCs w:val="20"/>
          <w:lang w:val="en-AU" w:eastAsia="cs-CZ"/>
        </w:rPr>
        <w:t>, regardless of where the student takes it. The institution itself will mainly represent research</w:t>
      </w:r>
      <w:r>
        <w:rPr>
          <w:rFonts w:ascii="Open Sans" w:eastAsia="Times New Roman" w:hAnsi="Open Sans" w:cs="Open Sans"/>
          <w:color w:val="0A0A0A"/>
          <w:sz w:val="20"/>
          <w:szCs w:val="20"/>
          <w:lang w:val="en-AU" w:eastAsia="cs-CZ"/>
        </w:rPr>
        <w:t xml:space="preserve"> platform, which will provide</w:t>
      </w:r>
      <w:r w:rsidR="004A4DCD" w:rsidRPr="004A4DCD">
        <w:rPr>
          <w:rFonts w:ascii="Open Sans" w:eastAsia="Times New Roman" w:hAnsi="Open Sans" w:cs="Open Sans"/>
          <w:color w:val="0A0A0A"/>
          <w:sz w:val="20"/>
          <w:szCs w:val="20"/>
          <w:lang w:val="en-AU" w:eastAsia="cs-CZ"/>
        </w:rPr>
        <w:t xml:space="preserve"> material </w:t>
      </w:r>
      <w:r>
        <w:rPr>
          <w:rFonts w:ascii="Open Sans" w:eastAsia="Times New Roman" w:hAnsi="Open Sans" w:cs="Open Sans"/>
          <w:color w:val="0A0A0A"/>
          <w:sz w:val="20"/>
          <w:szCs w:val="20"/>
          <w:lang w:val="en-AU" w:eastAsia="cs-CZ"/>
        </w:rPr>
        <w:t>for these activities</w:t>
      </w:r>
      <w:r w:rsidR="004A4DCD" w:rsidRPr="004A4DCD">
        <w:rPr>
          <w:rFonts w:ascii="Open Sans" w:eastAsia="Times New Roman" w:hAnsi="Open Sans" w:cs="Open Sans"/>
          <w:color w:val="0A0A0A"/>
          <w:sz w:val="20"/>
          <w:szCs w:val="20"/>
          <w:lang w:val="en-AU" w:eastAsia="cs-CZ"/>
        </w:rPr>
        <w:t>. On the other hand, the outputs of students' work will provide valuable feedback to the host institutions, allowing them to understand their own conditions and processes better.</w:t>
      </w:r>
    </w:p>
    <w:p w14:paraId="5D3DF457" w14:textId="23DA8C1A" w:rsidR="00EE4615" w:rsidRDefault="00EE4615"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Pr>
          <w:rFonts w:ascii="Open Sans" w:eastAsia="Times New Roman" w:hAnsi="Open Sans" w:cs="Open Sans"/>
          <w:b/>
          <w:bCs/>
          <w:color w:val="0A0A0A"/>
          <w:sz w:val="20"/>
          <w:szCs w:val="20"/>
          <w:lang w:val="en-AU" w:eastAsia="cs-CZ"/>
        </w:rPr>
        <w:t>When to undertake the internship?</w:t>
      </w:r>
    </w:p>
    <w:p w14:paraId="123D8F73" w14:textId="6D78A453" w:rsidR="00EE4615" w:rsidRDefault="00EE4615"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We recommend to undertake the internship in the </w:t>
      </w:r>
      <w:r w:rsidRPr="00EE4615">
        <w:rPr>
          <w:rFonts w:ascii="Open Sans" w:eastAsia="Times New Roman" w:hAnsi="Open Sans" w:cs="Open Sans"/>
          <w:color w:val="0A0A0A"/>
          <w:sz w:val="20"/>
          <w:szCs w:val="20"/>
          <w:u w:val="single"/>
          <w:lang w:val="en-AU" w:eastAsia="cs-CZ"/>
        </w:rPr>
        <w:t>5</w:t>
      </w:r>
      <w:r w:rsidRPr="00EE4615">
        <w:rPr>
          <w:rFonts w:ascii="Open Sans" w:eastAsia="Times New Roman" w:hAnsi="Open Sans" w:cs="Open Sans"/>
          <w:color w:val="0A0A0A"/>
          <w:sz w:val="20"/>
          <w:szCs w:val="20"/>
          <w:u w:val="single"/>
          <w:vertAlign w:val="superscript"/>
          <w:lang w:val="en-AU" w:eastAsia="cs-CZ"/>
        </w:rPr>
        <w:t>th</w:t>
      </w:r>
      <w:r w:rsidRPr="00EE4615">
        <w:rPr>
          <w:rFonts w:ascii="Open Sans" w:eastAsia="Times New Roman" w:hAnsi="Open Sans" w:cs="Open Sans"/>
          <w:color w:val="0A0A0A"/>
          <w:sz w:val="20"/>
          <w:szCs w:val="20"/>
          <w:u w:val="single"/>
          <w:lang w:val="en-AU" w:eastAsia="cs-CZ"/>
        </w:rPr>
        <w:t xml:space="preserve"> semester OR during the summer vacation prior to the 5</w:t>
      </w:r>
      <w:r w:rsidRPr="00EE4615">
        <w:rPr>
          <w:rFonts w:ascii="Open Sans" w:eastAsia="Times New Roman" w:hAnsi="Open Sans" w:cs="Open Sans"/>
          <w:color w:val="0A0A0A"/>
          <w:sz w:val="20"/>
          <w:szCs w:val="20"/>
          <w:u w:val="single"/>
          <w:vertAlign w:val="superscript"/>
          <w:lang w:val="en-AU" w:eastAsia="cs-CZ"/>
        </w:rPr>
        <w:t>th</w:t>
      </w:r>
      <w:r w:rsidRPr="00EE4615">
        <w:rPr>
          <w:rFonts w:ascii="Open Sans" w:eastAsia="Times New Roman" w:hAnsi="Open Sans" w:cs="Open Sans"/>
          <w:color w:val="0A0A0A"/>
          <w:sz w:val="20"/>
          <w:szCs w:val="20"/>
          <w:u w:val="single"/>
          <w:lang w:val="en-AU" w:eastAsia="cs-CZ"/>
        </w:rPr>
        <w:t xml:space="preserve"> semester,</w:t>
      </w:r>
      <w:r>
        <w:rPr>
          <w:rFonts w:ascii="Open Sans" w:eastAsia="Times New Roman" w:hAnsi="Open Sans" w:cs="Open Sans"/>
          <w:color w:val="0A0A0A"/>
          <w:sz w:val="20"/>
          <w:szCs w:val="20"/>
          <w:lang w:val="en-AU" w:eastAsia="cs-CZ"/>
        </w:rPr>
        <w:t xml:space="preserve"> in relation to the time, when the chosen event/cultural happening takes place (</w:t>
      </w:r>
      <w:proofErr w:type="spellStart"/>
      <w:r>
        <w:rPr>
          <w:rFonts w:ascii="Open Sans" w:eastAsia="Times New Roman" w:hAnsi="Open Sans" w:cs="Open Sans"/>
          <w:color w:val="0A0A0A"/>
          <w:sz w:val="20"/>
          <w:szCs w:val="20"/>
          <w:lang w:val="en-AU" w:eastAsia="cs-CZ"/>
        </w:rPr>
        <w:t>eg.</w:t>
      </w:r>
      <w:proofErr w:type="spellEnd"/>
      <w:r>
        <w:rPr>
          <w:rFonts w:ascii="Open Sans" w:eastAsia="Times New Roman" w:hAnsi="Open Sans" w:cs="Open Sans"/>
          <w:color w:val="0A0A0A"/>
          <w:sz w:val="20"/>
          <w:szCs w:val="20"/>
          <w:lang w:val="en-AU" w:eastAsia="cs-CZ"/>
        </w:rPr>
        <w:t xml:space="preserve"> </w:t>
      </w:r>
      <w:r w:rsidR="007C4ABC">
        <w:rPr>
          <w:rFonts w:ascii="Open Sans" w:eastAsia="Times New Roman" w:hAnsi="Open Sans" w:cs="Open Sans"/>
          <w:color w:val="0A0A0A"/>
          <w:sz w:val="20"/>
          <w:szCs w:val="20"/>
          <w:lang w:val="en-AU" w:eastAsia="cs-CZ"/>
        </w:rPr>
        <w:t>f</w:t>
      </w:r>
      <w:r>
        <w:rPr>
          <w:rFonts w:ascii="Open Sans" w:eastAsia="Times New Roman" w:hAnsi="Open Sans" w:cs="Open Sans"/>
          <w:color w:val="0A0A0A"/>
          <w:sz w:val="20"/>
          <w:szCs w:val="20"/>
          <w:lang w:val="en-AU" w:eastAsia="cs-CZ"/>
        </w:rPr>
        <w:t xml:space="preserve">ilm or music festivals etc. take time within a precise period of time, which is not compatible with school terms. However, the course may be enrolled after the courses CMAa10, CMAa11 and CMAa14 have been successfully completed or are near completion. </w:t>
      </w:r>
    </w:p>
    <w:p w14:paraId="75392596" w14:textId="6A7ACC46" w:rsidR="009127A2" w:rsidRPr="009127A2" w:rsidRDefault="009127A2"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9127A2">
        <w:rPr>
          <w:rFonts w:ascii="Open Sans" w:eastAsia="Times New Roman" w:hAnsi="Open Sans" w:cs="Open Sans"/>
          <w:b/>
          <w:bCs/>
          <w:color w:val="0A0A0A"/>
          <w:sz w:val="20"/>
          <w:szCs w:val="20"/>
          <w:lang w:val="en-AU" w:eastAsia="cs-CZ"/>
        </w:rPr>
        <w:t>Where do I start?</w:t>
      </w:r>
    </w:p>
    <w:p w14:paraId="03FB8E3F" w14:textId="70F714A7" w:rsidR="009127A2" w:rsidRDefault="009127A2"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Think of your </w:t>
      </w:r>
      <w:proofErr w:type="spellStart"/>
      <w:r>
        <w:rPr>
          <w:rFonts w:ascii="Open Sans" w:eastAsia="Times New Roman" w:hAnsi="Open Sans" w:cs="Open Sans"/>
          <w:color w:val="0A0A0A"/>
          <w:sz w:val="20"/>
          <w:szCs w:val="20"/>
          <w:lang w:val="en-AU" w:eastAsia="cs-CZ"/>
        </w:rPr>
        <w:t>Bc</w:t>
      </w:r>
      <w:proofErr w:type="spellEnd"/>
      <w:r>
        <w:rPr>
          <w:rFonts w:ascii="Open Sans" w:eastAsia="Times New Roman" w:hAnsi="Open Sans" w:cs="Open Sans"/>
          <w:color w:val="0A0A0A"/>
          <w:sz w:val="20"/>
          <w:szCs w:val="20"/>
          <w:lang w:val="en-AU" w:eastAsia="cs-CZ"/>
        </w:rPr>
        <w:t xml:space="preserve">. Thesis topic. What area of your study interests you the most? You may choose from Film, </w:t>
      </w:r>
      <w:r w:rsidR="00B55701">
        <w:rPr>
          <w:rFonts w:ascii="Open Sans" w:eastAsia="Times New Roman" w:hAnsi="Open Sans" w:cs="Open Sans"/>
          <w:color w:val="0A0A0A"/>
          <w:sz w:val="20"/>
          <w:szCs w:val="20"/>
          <w:lang w:val="en-AU" w:eastAsia="cs-CZ"/>
        </w:rPr>
        <w:t>Theatre</w:t>
      </w:r>
      <w:r>
        <w:rPr>
          <w:rFonts w:ascii="Open Sans" w:eastAsia="Times New Roman" w:hAnsi="Open Sans" w:cs="Open Sans"/>
          <w:color w:val="0A0A0A"/>
          <w:sz w:val="20"/>
          <w:szCs w:val="20"/>
          <w:lang w:val="en-AU" w:eastAsia="cs-CZ"/>
        </w:rPr>
        <w:t xml:space="preserve">, Media and Anthropology. Once you decide, contact the potential supervisor from this department and try to narrow down together your area of interest, which may then help you to choose the institution. Once the institution is approved by your </w:t>
      </w:r>
      <w:proofErr w:type="spellStart"/>
      <w:r>
        <w:rPr>
          <w:rFonts w:ascii="Open Sans" w:eastAsia="Times New Roman" w:hAnsi="Open Sans" w:cs="Open Sans"/>
          <w:color w:val="0A0A0A"/>
          <w:sz w:val="20"/>
          <w:szCs w:val="20"/>
          <w:lang w:val="en-AU" w:eastAsia="cs-CZ"/>
        </w:rPr>
        <w:t>B</w:t>
      </w:r>
      <w:r w:rsidR="00B55701">
        <w:rPr>
          <w:rFonts w:ascii="Open Sans" w:eastAsia="Times New Roman" w:hAnsi="Open Sans" w:cs="Open Sans"/>
          <w:color w:val="0A0A0A"/>
          <w:sz w:val="20"/>
          <w:szCs w:val="20"/>
          <w:lang w:val="en-AU" w:eastAsia="cs-CZ"/>
        </w:rPr>
        <w:t>.</w:t>
      </w:r>
      <w:r>
        <w:rPr>
          <w:rFonts w:ascii="Open Sans" w:eastAsia="Times New Roman" w:hAnsi="Open Sans" w:cs="Open Sans"/>
          <w:color w:val="0A0A0A"/>
          <w:sz w:val="20"/>
          <w:szCs w:val="20"/>
          <w:lang w:val="en-AU" w:eastAsia="cs-CZ"/>
        </w:rPr>
        <w:t>c.</w:t>
      </w:r>
      <w:proofErr w:type="spellEnd"/>
      <w:r>
        <w:rPr>
          <w:rFonts w:ascii="Open Sans" w:eastAsia="Times New Roman" w:hAnsi="Open Sans" w:cs="Open Sans"/>
          <w:color w:val="0A0A0A"/>
          <w:sz w:val="20"/>
          <w:szCs w:val="20"/>
          <w:lang w:val="en-AU" w:eastAsia="cs-CZ"/>
        </w:rPr>
        <w:t xml:space="preserve"> </w:t>
      </w:r>
      <w:r w:rsidR="00B55701">
        <w:rPr>
          <w:rFonts w:ascii="Open Sans" w:eastAsia="Times New Roman" w:hAnsi="Open Sans" w:cs="Open Sans"/>
          <w:color w:val="0A0A0A"/>
          <w:sz w:val="20"/>
          <w:szCs w:val="20"/>
          <w:lang w:val="en-AU" w:eastAsia="cs-CZ"/>
        </w:rPr>
        <w:t>s</w:t>
      </w:r>
      <w:r>
        <w:rPr>
          <w:rFonts w:ascii="Open Sans" w:eastAsia="Times New Roman" w:hAnsi="Open Sans" w:cs="Open Sans"/>
          <w:color w:val="0A0A0A"/>
          <w:sz w:val="20"/>
          <w:szCs w:val="20"/>
          <w:lang w:val="en-AU" w:eastAsia="cs-CZ"/>
        </w:rPr>
        <w:t>upervisor, you may enrol this course.</w:t>
      </w:r>
    </w:p>
    <w:p w14:paraId="1CE1A4C7" w14:textId="4C17B28D" w:rsidR="009127A2" w:rsidRDefault="009127A2"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lastRenderedPageBreak/>
        <w:t>OR</w:t>
      </w:r>
    </w:p>
    <w:p w14:paraId="4429B16D" w14:textId="30CA12F8" w:rsidR="009127A2" w:rsidRPr="00EE4615" w:rsidRDefault="009127A2"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Do you have an institution, which you admire, love, always dreamed of studying or have easy access to? Does any of your relatives, friends work there or know somebody who works there? Bring this idea along to your potential supervisor and present him/her with it. If s/he agrees, then only enrol this course. </w:t>
      </w:r>
    </w:p>
    <w:p w14:paraId="77BEB50A" w14:textId="22096394" w:rsidR="004A4DCD" w:rsidRPr="004A4DCD" w:rsidRDefault="004A4DCD"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4A4DCD">
        <w:rPr>
          <w:rFonts w:ascii="Open Sans" w:eastAsia="Times New Roman" w:hAnsi="Open Sans" w:cs="Open Sans"/>
          <w:b/>
          <w:bCs/>
          <w:color w:val="0A0A0A"/>
          <w:sz w:val="20"/>
          <w:szCs w:val="20"/>
          <w:lang w:val="en-AU" w:eastAsia="cs-CZ"/>
        </w:rPr>
        <w:t xml:space="preserve">Duration: </w:t>
      </w:r>
    </w:p>
    <w:p w14:paraId="56ECA0FB" w14:textId="5AA994CE" w:rsidR="004A4DCD" w:rsidRDefault="004A4DCD"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sidRPr="004A4DCD">
        <w:rPr>
          <w:rFonts w:ascii="Open Sans" w:eastAsia="Times New Roman" w:hAnsi="Open Sans" w:cs="Open Sans"/>
          <w:color w:val="0A0A0A"/>
          <w:sz w:val="20"/>
          <w:szCs w:val="20"/>
          <w:lang w:val="en-AU" w:eastAsia="cs-CZ"/>
        </w:rPr>
        <w:t xml:space="preserve">The </w:t>
      </w:r>
      <w:r w:rsidRPr="004A4DCD">
        <w:rPr>
          <w:rFonts w:ascii="Open Sans" w:eastAsia="Times New Roman" w:hAnsi="Open Sans" w:cs="Open Sans"/>
          <w:color w:val="0A0A0A"/>
          <w:sz w:val="20"/>
          <w:szCs w:val="20"/>
          <w:u w:val="single"/>
          <w:lang w:val="en-AU" w:eastAsia="cs-CZ"/>
        </w:rPr>
        <w:t>minimum length of the practical internship is two full-time weeks</w:t>
      </w:r>
      <w:r w:rsidRPr="004A4DCD">
        <w:rPr>
          <w:rFonts w:ascii="Open Sans" w:eastAsia="Times New Roman" w:hAnsi="Open Sans" w:cs="Open Sans"/>
          <w:color w:val="0A0A0A"/>
          <w:sz w:val="20"/>
          <w:szCs w:val="20"/>
          <w:lang w:val="en-AU" w:eastAsia="cs-CZ"/>
        </w:rPr>
        <w:t xml:space="preserve"> or the equivalent of two full-time weeks.</w:t>
      </w:r>
      <w:r>
        <w:rPr>
          <w:rFonts w:ascii="Open Sans" w:eastAsia="Times New Roman" w:hAnsi="Open Sans" w:cs="Open Sans"/>
          <w:color w:val="0A0A0A"/>
          <w:sz w:val="20"/>
          <w:szCs w:val="20"/>
          <w:lang w:val="en-AU" w:eastAsia="cs-CZ"/>
        </w:rPr>
        <w:t xml:space="preserve"> Maximum length is not </w:t>
      </w:r>
      <w:proofErr w:type="gramStart"/>
      <w:r w:rsidR="00E319C7">
        <w:rPr>
          <w:rFonts w:ascii="Open Sans" w:eastAsia="Times New Roman" w:hAnsi="Open Sans" w:cs="Open Sans"/>
          <w:color w:val="0A0A0A"/>
          <w:sz w:val="20"/>
          <w:szCs w:val="20"/>
          <w:lang w:val="en-AU" w:eastAsia="cs-CZ"/>
        </w:rPr>
        <w:t>stated,</w:t>
      </w:r>
      <w:proofErr w:type="gramEnd"/>
      <w:r>
        <w:rPr>
          <w:rFonts w:ascii="Open Sans" w:eastAsia="Times New Roman" w:hAnsi="Open Sans" w:cs="Open Sans"/>
          <w:color w:val="0A0A0A"/>
          <w:sz w:val="20"/>
          <w:szCs w:val="20"/>
          <w:lang w:val="en-AU" w:eastAsia="cs-CZ"/>
        </w:rPr>
        <w:t xml:space="preserve"> however, it is not recommended to spend more than two full months in the field.</w:t>
      </w:r>
    </w:p>
    <w:p w14:paraId="36BE85F8" w14:textId="33C22DE5" w:rsidR="0038670B" w:rsidRPr="0038670B" w:rsidRDefault="0038670B"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38670B">
        <w:rPr>
          <w:rFonts w:ascii="Open Sans" w:eastAsia="Times New Roman" w:hAnsi="Open Sans" w:cs="Open Sans"/>
          <w:b/>
          <w:bCs/>
          <w:color w:val="0A0A0A"/>
          <w:sz w:val="20"/>
          <w:szCs w:val="20"/>
          <w:lang w:val="en-AU" w:eastAsia="cs-CZ"/>
        </w:rPr>
        <w:t>Financial support:</w:t>
      </w:r>
    </w:p>
    <w:p w14:paraId="3B677B31" w14:textId="27A9B93A" w:rsidR="0038670B" w:rsidRDefault="0038670B"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The department does not provide any financial support of the internship. The costs of living/travel/expenses are covered by the student herself/himself. </w:t>
      </w:r>
    </w:p>
    <w:p w14:paraId="3533AA08" w14:textId="04B52BB5" w:rsidR="00992AB5" w:rsidRPr="00992AB5" w:rsidRDefault="00992AB5"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992AB5">
        <w:rPr>
          <w:rFonts w:ascii="Open Sans" w:eastAsia="Times New Roman" w:hAnsi="Open Sans" w:cs="Open Sans"/>
          <w:b/>
          <w:bCs/>
          <w:color w:val="0A0A0A"/>
          <w:sz w:val="20"/>
          <w:szCs w:val="20"/>
          <w:lang w:val="en-AU" w:eastAsia="cs-CZ"/>
        </w:rPr>
        <w:t>Means of assessment:</w:t>
      </w:r>
    </w:p>
    <w:p w14:paraId="355A772D" w14:textId="7E5B7D20" w:rsidR="00992AB5" w:rsidRDefault="00992AB5"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Field diary</w:t>
      </w:r>
      <w:r w:rsidR="00DF7679">
        <w:rPr>
          <w:rFonts w:ascii="Open Sans" w:eastAsia="Times New Roman" w:hAnsi="Open Sans" w:cs="Open Sans"/>
          <w:color w:val="0A0A0A"/>
          <w:sz w:val="20"/>
          <w:szCs w:val="20"/>
          <w:lang w:val="en-AU" w:eastAsia="cs-CZ"/>
        </w:rPr>
        <w:t>:</w:t>
      </w:r>
      <w:r>
        <w:rPr>
          <w:rFonts w:ascii="Open Sans" w:eastAsia="Times New Roman" w:hAnsi="Open Sans" w:cs="Open Sans"/>
          <w:color w:val="0A0A0A"/>
          <w:sz w:val="20"/>
          <w:szCs w:val="20"/>
          <w:lang w:val="en-AU" w:eastAsia="cs-CZ"/>
        </w:rPr>
        <w:t xml:space="preserve"> 50%</w:t>
      </w:r>
      <w:r w:rsidR="00DF7679">
        <w:rPr>
          <w:rFonts w:ascii="Open Sans" w:eastAsia="Times New Roman" w:hAnsi="Open Sans" w:cs="Open Sans"/>
          <w:color w:val="0A0A0A"/>
          <w:sz w:val="20"/>
          <w:szCs w:val="20"/>
          <w:lang w:val="en-AU" w:eastAsia="cs-CZ"/>
        </w:rPr>
        <w:t xml:space="preserve"> of final assessment</w:t>
      </w:r>
      <w:r w:rsidR="007A48DF">
        <w:rPr>
          <w:rFonts w:ascii="Open Sans" w:eastAsia="Times New Roman" w:hAnsi="Open Sans" w:cs="Open Sans"/>
          <w:color w:val="0A0A0A"/>
          <w:sz w:val="20"/>
          <w:szCs w:val="20"/>
          <w:lang w:val="en-AU" w:eastAsia="cs-CZ"/>
        </w:rPr>
        <w:t xml:space="preserve"> (content provided below)</w:t>
      </w:r>
    </w:p>
    <w:p w14:paraId="25F11711" w14:textId="51B25DA2" w:rsidR="00992AB5" w:rsidRPr="004A4DCD" w:rsidRDefault="00992AB5"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Final report</w:t>
      </w:r>
      <w:r w:rsidR="00DF7679">
        <w:rPr>
          <w:rFonts w:ascii="Open Sans" w:eastAsia="Times New Roman" w:hAnsi="Open Sans" w:cs="Open Sans"/>
          <w:color w:val="0A0A0A"/>
          <w:sz w:val="20"/>
          <w:szCs w:val="20"/>
          <w:lang w:val="en-AU" w:eastAsia="cs-CZ"/>
        </w:rPr>
        <w:t>:</w:t>
      </w:r>
      <w:r>
        <w:rPr>
          <w:rFonts w:ascii="Open Sans" w:eastAsia="Times New Roman" w:hAnsi="Open Sans" w:cs="Open Sans"/>
          <w:color w:val="0A0A0A"/>
          <w:sz w:val="20"/>
          <w:szCs w:val="20"/>
          <w:lang w:val="en-AU" w:eastAsia="cs-CZ"/>
        </w:rPr>
        <w:t xml:space="preserve"> 50%</w:t>
      </w:r>
      <w:r w:rsidR="00DF7679">
        <w:rPr>
          <w:rFonts w:ascii="Open Sans" w:eastAsia="Times New Roman" w:hAnsi="Open Sans" w:cs="Open Sans"/>
          <w:color w:val="0A0A0A"/>
          <w:sz w:val="20"/>
          <w:szCs w:val="20"/>
          <w:lang w:val="en-AU" w:eastAsia="cs-CZ"/>
        </w:rPr>
        <w:t xml:space="preserve"> of final assessment</w:t>
      </w:r>
      <w:r w:rsidR="007A48DF">
        <w:rPr>
          <w:rFonts w:ascii="Open Sans" w:eastAsia="Times New Roman" w:hAnsi="Open Sans" w:cs="Open Sans"/>
          <w:color w:val="0A0A0A"/>
          <w:sz w:val="20"/>
          <w:szCs w:val="20"/>
          <w:lang w:val="en-AU" w:eastAsia="cs-CZ"/>
        </w:rPr>
        <w:t xml:space="preserve"> (content provided below)</w:t>
      </w:r>
    </w:p>
    <w:p w14:paraId="3583505D" w14:textId="123F92E0" w:rsidR="004A4DCD" w:rsidRPr="0038670B" w:rsidRDefault="004A4DCD" w:rsidP="004A4DCD">
      <w:pPr>
        <w:spacing w:before="100" w:beforeAutospacing="1" w:after="100" w:afterAutospacing="1" w:line="240" w:lineRule="auto"/>
        <w:rPr>
          <w:rFonts w:ascii="Open Sans" w:eastAsia="Times New Roman" w:hAnsi="Open Sans" w:cs="Open Sans"/>
          <w:b/>
          <w:bCs/>
          <w:color w:val="0A0A0A"/>
          <w:sz w:val="28"/>
          <w:szCs w:val="28"/>
          <w:lang w:val="en-AU" w:eastAsia="cs-CZ"/>
        </w:rPr>
      </w:pPr>
      <w:r w:rsidRPr="0038670B">
        <w:rPr>
          <w:rFonts w:ascii="Open Sans" w:eastAsia="Times New Roman" w:hAnsi="Open Sans" w:cs="Open Sans"/>
          <w:b/>
          <w:bCs/>
          <w:color w:val="0A0A0A"/>
          <w:sz w:val="28"/>
          <w:szCs w:val="28"/>
          <w:lang w:val="en-AU" w:eastAsia="cs-CZ"/>
        </w:rPr>
        <w:t>Practical information:</w:t>
      </w:r>
    </w:p>
    <w:p w14:paraId="2BF24F4D" w14:textId="05D6BA54" w:rsidR="00E319C7" w:rsidRPr="004A4DCD" w:rsidRDefault="00E319C7"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Pr>
          <w:rFonts w:ascii="Open Sans" w:eastAsia="Times New Roman" w:hAnsi="Open Sans" w:cs="Open Sans"/>
          <w:b/>
          <w:bCs/>
          <w:color w:val="0A0A0A"/>
          <w:sz w:val="20"/>
          <w:szCs w:val="20"/>
          <w:lang w:val="en-AU" w:eastAsia="cs-CZ"/>
        </w:rPr>
        <w:t>Prior to internship:</w:t>
      </w:r>
    </w:p>
    <w:p w14:paraId="402409CE" w14:textId="77777777" w:rsidR="007C4ABC" w:rsidRDefault="007C4ABC" w:rsidP="007C4ABC">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The department provides the letter of support/reference letter, which explains the role of the internship and the position of the student within the practical training. This document is available in the IS system of this course in Organisational vault. </w:t>
      </w:r>
    </w:p>
    <w:p w14:paraId="0F7BACFB" w14:textId="75CA16C3" w:rsidR="00E319C7" w:rsidRDefault="004A4DCD"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sidRPr="00E319C7">
        <w:rPr>
          <w:rFonts w:ascii="Open Sans" w:eastAsia="Times New Roman" w:hAnsi="Open Sans" w:cs="Open Sans"/>
          <w:color w:val="0A0A0A"/>
          <w:sz w:val="20"/>
          <w:szCs w:val="20"/>
          <w:u w:val="single"/>
          <w:lang w:val="en-AU" w:eastAsia="cs-CZ"/>
        </w:rPr>
        <w:t xml:space="preserve">The student </w:t>
      </w:r>
      <w:r w:rsidR="00E319C7" w:rsidRPr="00E319C7">
        <w:rPr>
          <w:rFonts w:ascii="Open Sans" w:eastAsia="Times New Roman" w:hAnsi="Open Sans" w:cs="Open Sans"/>
          <w:color w:val="0A0A0A"/>
          <w:sz w:val="20"/>
          <w:szCs w:val="20"/>
          <w:u w:val="single"/>
          <w:lang w:val="en-AU" w:eastAsia="cs-CZ"/>
        </w:rPr>
        <w:t xml:space="preserve">is responsible </w:t>
      </w:r>
      <w:r w:rsidR="0038670B">
        <w:rPr>
          <w:rFonts w:ascii="Open Sans" w:eastAsia="Times New Roman" w:hAnsi="Open Sans" w:cs="Open Sans"/>
          <w:color w:val="0A0A0A"/>
          <w:sz w:val="20"/>
          <w:szCs w:val="20"/>
          <w:u w:val="single"/>
          <w:lang w:val="en-AU" w:eastAsia="cs-CZ"/>
        </w:rPr>
        <w:t>for</w:t>
      </w:r>
      <w:r w:rsidR="00E319C7" w:rsidRPr="00E319C7">
        <w:rPr>
          <w:rFonts w:ascii="Open Sans" w:eastAsia="Times New Roman" w:hAnsi="Open Sans" w:cs="Open Sans"/>
          <w:color w:val="0A0A0A"/>
          <w:sz w:val="20"/>
          <w:szCs w:val="20"/>
          <w:u w:val="single"/>
          <w:lang w:val="en-AU" w:eastAsia="cs-CZ"/>
        </w:rPr>
        <w:t xml:space="preserve"> </w:t>
      </w:r>
      <w:r w:rsidRPr="00E319C7">
        <w:rPr>
          <w:rFonts w:ascii="Open Sans" w:eastAsia="Times New Roman" w:hAnsi="Open Sans" w:cs="Open Sans"/>
          <w:color w:val="0A0A0A"/>
          <w:sz w:val="20"/>
          <w:szCs w:val="20"/>
          <w:u w:val="single"/>
          <w:lang w:val="en-AU" w:eastAsia="cs-CZ"/>
        </w:rPr>
        <w:t>organis</w:t>
      </w:r>
      <w:r w:rsidR="0038670B">
        <w:rPr>
          <w:rFonts w:ascii="Open Sans" w:eastAsia="Times New Roman" w:hAnsi="Open Sans" w:cs="Open Sans"/>
          <w:color w:val="0A0A0A"/>
          <w:sz w:val="20"/>
          <w:szCs w:val="20"/>
          <w:u w:val="single"/>
          <w:lang w:val="en-AU" w:eastAsia="cs-CZ"/>
        </w:rPr>
        <w:t>ing</w:t>
      </w:r>
      <w:r w:rsidRPr="00E319C7">
        <w:rPr>
          <w:rFonts w:ascii="Open Sans" w:eastAsia="Times New Roman" w:hAnsi="Open Sans" w:cs="Open Sans"/>
          <w:color w:val="0A0A0A"/>
          <w:sz w:val="20"/>
          <w:szCs w:val="20"/>
          <w:u w:val="single"/>
          <w:lang w:val="en-AU" w:eastAsia="cs-CZ"/>
        </w:rPr>
        <w:t xml:space="preserve"> the internship herself/himself</w:t>
      </w:r>
      <w:r>
        <w:rPr>
          <w:rFonts w:ascii="Open Sans" w:eastAsia="Times New Roman" w:hAnsi="Open Sans" w:cs="Open Sans"/>
          <w:color w:val="0A0A0A"/>
          <w:sz w:val="20"/>
          <w:szCs w:val="20"/>
          <w:lang w:val="en-AU" w:eastAsia="cs-CZ"/>
        </w:rPr>
        <w:t xml:space="preserve"> within the </w:t>
      </w:r>
      <w:r w:rsidR="0038670B">
        <w:rPr>
          <w:rFonts w:ascii="Open Sans" w:eastAsia="Times New Roman" w:hAnsi="Open Sans" w:cs="Open Sans"/>
          <w:color w:val="0A0A0A"/>
          <w:sz w:val="20"/>
          <w:szCs w:val="20"/>
          <w:lang w:val="en-AU" w:eastAsia="cs-CZ"/>
        </w:rPr>
        <w:t xml:space="preserve">geographical </w:t>
      </w:r>
      <w:r>
        <w:rPr>
          <w:rFonts w:ascii="Open Sans" w:eastAsia="Times New Roman" w:hAnsi="Open Sans" w:cs="Open Sans"/>
          <w:color w:val="0A0A0A"/>
          <w:sz w:val="20"/>
          <w:szCs w:val="20"/>
          <w:lang w:val="en-AU" w:eastAsia="cs-CZ"/>
        </w:rPr>
        <w:t xml:space="preserve">space of the </w:t>
      </w:r>
      <w:r w:rsidRPr="007C4ABC">
        <w:rPr>
          <w:rFonts w:ascii="Open Sans" w:eastAsia="Times New Roman" w:hAnsi="Open Sans" w:cs="Open Sans"/>
          <w:color w:val="0A0A0A"/>
          <w:sz w:val="20"/>
          <w:szCs w:val="20"/>
          <w:lang w:val="en-AU" w:eastAsia="cs-CZ"/>
        </w:rPr>
        <w:t>Czech Republic</w:t>
      </w:r>
      <w:r>
        <w:rPr>
          <w:rFonts w:ascii="Open Sans" w:eastAsia="Times New Roman" w:hAnsi="Open Sans" w:cs="Open Sans"/>
          <w:color w:val="0A0A0A"/>
          <w:sz w:val="20"/>
          <w:szCs w:val="20"/>
          <w:lang w:val="en-AU" w:eastAsia="cs-CZ"/>
        </w:rPr>
        <w:t xml:space="preserve">, </w:t>
      </w:r>
      <w:r w:rsidRPr="007C4ABC">
        <w:rPr>
          <w:rFonts w:ascii="Open Sans" w:eastAsia="Times New Roman" w:hAnsi="Open Sans" w:cs="Open Sans"/>
          <w:color w:val="0A0A0A"/>
          <w:sz w:val="20"/>
          <w:szCs w:val="20"/>
          <w:u w:val="single"/>
          <w:lang w:val="en-AU" w:eastAsia="cs-CZ"/>
        </w:rPr>
        <w:t>if not agreed otherwise with the course garant</w:t>
      </w:r>
      <w:r>
        <w:rPr>
          <w:rFonts w:ascii="Open Sans" w:eastAsia="Times New Roman" w:hAnsi="Open Sans" w:cs="Open Sans"/>
          <w:color w:val="0A0A0A"/>
          <w:sz w:val="20"/>
          <w:szCs w:val="20"/>
          <w:lang w:val="en-AU" w:eastAsia="cs-CZ"/>
        </w:rPr>
        <w:t>.</w:t>
      </w:r>
      <w:r w:rsidR="007C4ABC">
        <w:rPr>
          <w:rFonts w:ascii="Open Sans" w:eastAsia="Times New Roman" w:hAnsi="Open Sans" w:cs="Open Sans"/>
          <w:color w:val="0A0A0A"/>
          <w:sz w:val="20"/>
          <w:szCs w:val="20"/>
          <w:lang w:val="en-AU" w:eastAsia="cs-CZ"/>
        </w:rPr>
        <w:t xml:space="preserve"> If approved, the internship may be undertaken in the country of student´s choice.</w:t>
      </w:r>
      <w:r>
        <w:rPr>
          <w:rFonts w:ascii="Open Sans" w:eastAsia="Times New Roman" w:hAnsi="Open Sans" w:cs="Open Sans"/>
          <w:color w:val="0A0A0A"/>
          <w:sz w:val="20"/>
          <w:szCs w:val="20"/>
          <w:lang w:val="en-AU" w:eastAsia="cs-CZ"/>
        </w:rPr>
        <w:t xml:space="preserve"> The student</w:t>
      </w:r>
      <w:r w:rsidR="00E319C7">
        <w:rPr>
          <w:rFonts w:ascii="Open Sans" w:eastAsia="Times New Roman" w:hAnsi="Open Sans" w:cs="Open Sans"/>
          <w:color w:val="0A0A0A"/>
          <w:sz w:val="20"/>
          <w:szCs w:val="20"/>
          <w:lang w:val="en-AU" w:eastAsia="cs-CZ"/>
        </w:rPr>
        <w:t xml:space="preserve"> </w:t>
      </w:r>
      <w:r>
        <w:rPr>
          <w:rFonts w:ascii="Open Sans" w:eastAsia="Times New Roman" w:hAnsi="Open Sans" w:cs="Open Sans"/>
          <w:color w:val="0A0A0A"/>
          <w:sz w:val="20"/>
          <w:szCs w:val="20"/>
          <w:lang w:val="en-AU" w:eastAsia="cs-CZ"/>
        </w:rPr>
        <w:t xml:space="preserve">contacts the gatekeepers </w:t>
      </w:r>
      <w:r w:rsidR="00E319C7">
        <w:rPr>
          <w:rFonts w:ascii="Open Sans" w:eastAsia="Times New Roman" w:hAnsi="Open Sans" w:cs="Open Sans"/>
          <w:color w:val="0A0A0A"/>
          <w:sz w:val="20"/>
          <w:szCs w:val="20"/>
          <w:lang w:val="en-AU" w:eastAsia="cs-CZ"/>
        </w:rPr>
        <w:t xml:space="preserve">directly </w:t>
      </w:r>
      <w:r>
        <w:rPr>
          <w:rFonts w:ascii="Open Sans" w:eastAsia="Times New Roman" w:hAnsi="Open Sans" w:cs="Open Sans"/>
          <w:color w:val="0A0A0A"/>
          <w:sz w:val="20"/>
          <w:szCs w:val="20"/>
          <w:lang w:val="en-AU" w:eastAsia="cs-CZ"/>
        </w:rPr>
        <w:t>in the field in person, or s/he may use th</w:t>
      </w:r>
      <w:r w:rsidR="00E319C7">
        <w:rPr>
          <w:rFonts w:ascii="Open Sans" w:eastAsia="Times New Roman" w:hAnsi="Open Sans" w:cs="Open Sans"/>
          <w:color w:val="0A0A0A"/>
          <w:sz w:val="20"/>
          <w:szCs w:val="20"/>
          <w:lang w:val="en-AU" w:eastAsia="cs-CZ"/>
        </w:rPr>
        <w:t xml:space="preserve">e </w:t>
      </w:r>
      <w:r w:rsidRPr="004A4DCD">
        <w:rPr>
          <w:rFonts w:ascii="Open Sans" w:eastAsia="Times New Roman" w:hAnsi="Open Sans" w:cs="Open Sans"/>
          <w:color w:val="0A0A0A"/>
          <w:sz w:val="20"/>
          <w:szCs w:val="20"/>
          <w:lang w:val="en-AU" w:eastAsia="cs-CZ"/>
        </w:rPr>
        <w:t>contacts to institutional partners in the field</w:t>
      </w:r>
      <w:r w:rsidR="00E319C7">
        <w:rPr>
          <w:rFonts w:ascii="Open Sans" w:eastAsia="Times New Roman" w:hAnsi="Open Sans" w:cs="Open Sans"/>
          <w:color w:val="0A0A0A"/>
          <w:sz w:val="20"/>
          <w:szCs w:val="20"/>
          <w:lang w:val="en-AU" w:eastAsia="cs-CZ"/>
        </w:rPr>
        <w:t xml:space="preserve"> provided by the department. </w:t>
      </w:r>
    </w:p>
    <w:p w14:paraId="147EEF57" w14:textId="0EDCA496" w:rsidR="00E319C7" w:rsidRDefault="00E319C7"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E319C7">
        <w:rPr>
          <w:rFonts w:ascii="Open Sans" w:eastAsia="Times New Roman" w:hAnsi="Open Sans" w:cs="Open Sans"/>
          <w:b/>
          <w:bCs/>
          <w:color w:val="0A0A0A"/>
          <w:sz w:val="20"/>
          <w:szCs w:val="20"/>
          <w:lang w:val="en-AU" w:eastAsia="cs-CZ"/>
        </w:rPr>
        <w:t>During the internship:</w:t>
      </w:r>
    </w:p>
    <w:p w14:paraId="41A2CFC1" w14:textId="7C75C5CA" w:rsidR="00E319C7" w:rsidRPr="0038670B" w:rsidRDefault="00E319C7"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The student takes part in activities as agreed with the gatekeeper within the chosen institution. During this period, the student keeps a detailed Field Diary (FD) of activities and informal interviews, observations, thoughts and feelings. </w:t>
      </w:r>
      <w:r w:rsidR="0038670B">
        <w:rPr>
          <w:rFonts w:ascii="Open Sans" w:eastAsia="Times New Roman" w:hAnsi="Open Sans" w:cs="Open Sans"/>
          <w:color w:val="0A0A0A"/>
          <w:sz w:val="20"/>
          <w:szCs w:val="20"/>
          <w:lang w:val="en-AU" w:eastAsia="cs-CZ"/>
        </w:rPr>
        <w:t xml:space="preserve">If formal interviews are conducted, these are recorded and transcribed. It is a demanding time – since the student must </w:t>
      </w:r>
      <w:r w:rsidR="00B55701">
        <w:rPr>
          <w:rFonts w:ascii="Open Sans" w:eastAsia="Times New Roman" w:hAnsi="Open Sans" w:cs="Open Sans"/>
          <w:color w:val="0A0A0A"/>
          <w:sz w:val="20"/>
          <w:szCs w:val="20"/>
          <w:lang w:val="en-AU" w:eastAsia="cs-CZ"/>
        </w:rPr>
        <w:t>fulfil</w:t>
      </w:r>
      <w:r w:rsidR="0038670B">
        <w:rPr>
          <w:rFonts w:ascii="Open Sans" w:eastAsia="Times New Roman" w:hAnsi="Open Sans" w:cs="Open Sans"/>
          <w:color w:val="0A0A0A"/>
          <w:sz w:val="20"/>
          <w:szCs w:val="20"/>
          <w:lang w:val="en-AU" w:eastAsia="cs-CZ"/>
        </w:rPr>
        <w:t xml:space="preserve"> the tasks assigned to him/her by the institution, as well as spend several hours a day to record carefully all the information gathered and observed in the field. We do not recommend to spend in the filed more than five hours a day, if possible, since transcribing information from five hours fieldwork will take two to three hours every day. Data may by also coded during this period. </w:t>
      </w:r>
      <w:r w:rsidR="0038670B" w:rsidRPr="0038670B">
        <w:rPr>
          <w:rFonts w:ascii="Open Sans" w:eastAsia="Times New Roman" w:hAnsi="Open Sans" w:cs="Open Sans"/>
          <w:b/>
          <w:bCs/>
          <w:color w:val="0A0A0A"/>
          <w:sz w:val="20"/>
          <w:szCs w:val="20"/>
          <w:lang w:val="en-AU" w:eastAsia="cs-CZ"/>
        </w:rPr>
        <w:t>Quality (details) of the FD will comprise 50% of the final grade</w:t>
      </w:r>
      <w:r w:rsidR="0038670B">
        <w:rPr>
          <w:rFonts w:ascii="Open Sans" w:eastAsia="Times New Roman" w:hAnsi="Open Sans" w:cs="Open Sans"/>
          <w:b/>
          <w:bCs/>
          <w:color w:val="0A0A0A"/>
          <w:sz w:val="20"/>
          <w:szCs w:val="20"/>
          <w:lang w:val="en-AU" w:eastAsia="cs-CZ"/>
        </w:rPr>
        <w:t xml:space="preserve"> and </w:t>
      </w:r>
      <w:r w:rsidR="0038670B" w:rsidRPr="0038670B">
        <w:rPr>
          <w:rFonts w:ascii="Open Sans" w:eastAsia="Times New Roman" w:hAnsi="Open Sans" w:cs="Open Sans"/>
          <w:color w:val="0A0A0A"/>
          <w:sz w:val="20"/>
          <w:szCs w:val="20"/>
          <w:lang w:val="en-AU" w:eastAsia="cs-CZ"/>
        </w:rPr>
        <w:t xml:space="preserve">will be handed in to the course garant at the end of the course for inspection. </w:t>
      </w:r>
    </w:p>
    <w:p w14:paraId="31FCBB6E" w14:textId="1C2422BE" w:rsidR="00E319C7" w:rsidRDefault="00E319C7"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lastRenderedPageBreak/>
        <w:t xml:space="preserve">The student is entitled to academic support during and after the internship. This support is of two kinds and the student is responsible for contacting the departments and to organise regular consultation herself/himself. The two kinds of support are as follows: The course garant provides methodological consultation, while </w:t>
      </w:r>
      <w:proofErr w:type="spellStart"/>
      <w:r>
        <w:rPr>
          <w:rFonts w:ascii="Open Sans" w:eastAsia="Times New Roman" w:hAnsi="Open Sans" w:cs="Open Sans"/>
          <w:color w:val="0A0A0A"/>
          <w:sz w:val="20"/>
          <w:szCs w:val="20"/>
          <w:lang w:val="en-AU" w:eastAsia="cs-CZ"/>
        </w:rPr>
        <w:t>B</w:t>
      </w:r>
      <w:r w:rsidR="00B55701">
        <w:rPr>
          <w:rFonts w:ascii="Open Sans" w:eastAsia="Times New Roman" w:hAnsi="Open Sans" w:cs="Open Sans"/>
          <w:color w:val="0A0A0A"/>
          <w:sz w:val="20"/>
          <w:szCs w:val="20"/>
          <w:lang w:val="en-AU" w:eastAsia="cs-CZ"/>
        </w:rPr>
        <w:t>.</w:t>
      </w:r>
      <w:bookmarkStart w:id="0" w:name="_GoBack"/>
      <w:bookmarkEnd w:id="0"/>
      <w:r>
        <w:rPr>
          <w:rFonts w:ascii="Open Sans" w:eastAsia="Times New Roman" w:hAnsi="Open Sans" w:cs="Open Sans"/>
          <w:color w:val="0A0A0A"/>
          <w:sz w:val="20"/>
          <w:szCs w:val="20"/>
          <w:lang w:val="en-AU" w:eastAsia="cs-CZ"/>
        </w:rPr>
        <w:t>c.</w:t>
      </w:r>
      <w:proofErr w:type="spellEnd"/>
      <w:r>
        <w:rPr>
          <w:rFonts w:ascii="Open Sans" w:eastAsia="Times New Roman" w:hAnsi="Open Sans" w:cs="Open Sans"/>
          <w:color w:val="0A0A0A"/>
          <w:sz w:val="20"/>
          <w:szCs w:val="20"/>
          <w:lang w:val="en-AU" w:eastAsia="cs-CZ"/>
        </w:rPr>
        <w:t xml:space="preserve"> </w:t>
      </w:r>
      <w:r w:rsidR="00B55701">
        <w:rPr>
          <w:rFonts w:ascii="Open Sans" w:eastAsia="Times New Roman" w:hAnsi="Open Sans" w:cs="Open Sans"/>
          <w:color w:val="0A0A0A"/>
          <w:sz w:val="20"/>
          <w:szCs w:val="20"/>
          <w:lang w:val="en-AU" w:eastAsia="cs-CZ"/>
        </w:rPr>
        <w:t xml:space="preserve">supervisor </w:t>
      </w:r>
      <w:r>
        <w:rPr>
          <w:rFonts w:ascii="Open Sans" w:eastAsia="Times New Roman" w:hAnsi="Open Sans" w:cs="Open Sans"/>
          <w:color w:val="0A0A0A"/>
          <w:sz w:val="20"/>
          <w:szCs w:val="20"/>
          <w:lang w:val="en-AU" w:eastAsia="cs-CZ"/>
        </w:rPr>
        <w:t xml:space="preserve">provides theoretical/factual support and consultation. The garant and the tutor may be two different people. </w:t>
      </w:r>
      <w:r w:rsidR="00DF7679">
        <w:rPr>
          <w:rFonts w:ascii="Open Sans" w:eastAsia="Times New Roman" w:hAnsi="Open Sans" w:cs="Open Sans"/>
          <w:color w:val="0A0A0A"/>
          <w:sz w:val="20"/>
          <w:szCs w:val="20"/>
          <w:lang w:val="en-AU" w:eastAsia="cs-CZ"/>
        </w:rPr>
        <w:t xml:space="preserve">The garant and the tutor aim </w:t>
      </w:r>
      <w:r w:rsidR="00DF7679" w:rsidRPr="004A4DCD">
        <w:rPr>
          <w:rFonts w:ascii="Open Sans" w:eastAsia="Times New Roman" w:hAnsi="Open Sans" w:cs="Open Sans"/>
          <w:color w:val="0A0A0A"/>
          <w:sz w:val="20"/>
          <w:szCs w:val="20"/>
          <w:lang w:val="en-AU" w:eastAsia="cs-CZ"/>
        </w:rPr>
        <w:t>to ensure maximal compatibility of student's specialization and hosting institution.</w:t>
      </w:r>
    </w:p>
    <w:p w14:paraId="3FB671CE" w14:textId="174E51BA" w:rsidR="00E319C7" w:rsidRPr="00992AB5" w:rsidRDefault="0038670B"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992AB5">
        <w:rPr>
          <w:rFonts w:ascii="Open Sans" w:eastAsia="Times New Roman" w:hAnsi="Open Sans" w:cs="Open Sans"/>
          <w:b/>
          <w:bCs/>
          <w:color w:val="0A0A0A"/>
          <w:sz w:val="20"/>
          <w:szCs w:val="20"/>
          <w:lang w:val="en-AU" w:eastAsia="cs-CZ"/>
        </w:rPr>
        <w:t>After the internship:</w:t>
      </w:r>
    </w:p>
    <w:p w14:paraId="32A21A59" w14:textId="0D365B21" w:rsidR="0038670B" w:rsidRDefault="0038670B"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The student finalises coding of the data and upon their basis writes up the </w:t>
      </w:r>
      <w:r w:rsidR="00992AB5">
        <w:rPr>
          <w:rFonts w:ascii="Open Sans" w:eastAsia="Times New Roman" w:hAnsi="Open Sans" w:cs="Open Sans"/>
          <w:color w:val="0A0A0A"/>
          <w:sz w:val="20"/>
          <w:szCs w:val="20"/>
          <w:lang w:val="en-AU" w:eastAsia="cs-CZ"/>
        </w:rPr>
        <w:t>f</w:t>
      </w:r>
      <w:r>
        <w:rPr>
          <w:rFonts w:ascii="Open Sans" w:eastAsia="Times New Roman" w:hAnsi="Open Sans" w:cs="Open Sans"/>
          <w:color w:val="0A0A0A"/>
          <w:sz w:val="20"/>
          <w:szCs w:val="20"/>
          <w:lang w:val="en-AU" w:eastAsia="cs-CZ"/>
        </w:rPr>
        <w:t xml:space="preserve">inal </w:t>
      </w:r>
      <w:r w:rsidR="00992AB5">
        <w:rPr>
          <w:rFonts w:ascii="Open Sans" w:eastAsia="Times New Roman" w:hAnsi="Open Sans" w:cs="Open Sans"/>
          <w:color w:val="0A0A0A"/>
          <w:sz w:val="20"/>
          <w:szCs w:val="20"/>
          <w:lang w:val="en-AU" w:eastAsia="cs-CZ"/>
        </w:rPr>
        <w:t xml:space="preserve">report. The format of the final report is described below. </w:t>
      </w:r>
      <w:r w:rsidR="00BF3D9E">
        <w:rPr>
          <w:rFonts w:ascii="Open Sans" w:eastAsia="Times New Roman" w:hAnsi="Open Sans" w:cs="Open Sans"/>
          <w:color w:val="0A0A0A"/>
          <w:sz w:val="20"/>
          <w:szCs w:val="20"/>
          <w:lang w:val="en-AU" w:eastAsia="cs-CZ"/>
        </w:rPr>
        <w:t xml:space="preserve">S/he hands in both the Final report and the </w:t>
      </w:r>
      <w:r w:rsidR="00EE4615">
        <w:rPr>
          <w:rFonts w:ascii="Open Sans" w:eastAsia="Times New Roman" w:hAnsi="Open Sans" w:cs="Open Sans"/>
          <w:color w:val="0A0A0A"/>
          <w:sz w:val="20"/>
          <w:szCs w:val="20"/>
          <w:lang w:val="en-AU" w:eastAsia="cs-CZ"/>
        </w:rPr>
        <w:t>FD upon the termination of the term.</w:t>
      </w:r>
    </w:p>
    <w:p w14:paraId="59377CB1" w14:textId="301EA0BE" w:rsidR="00DF7679" w:rsidRDefault="00DF7679"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The student makes available the final report to the hosting institution and if possible, discusses its practical outcomes with the gatekeeper</w:t>
      </w:r>
      <w:r w:rsidR="00EE4615">
        <w:rPr>
          <w:rFonts w:ascii="Open Sans" w:eastAsia="Times New Roman" w:hAnsi="Open Sans" w:cs="Open Sans"/>
          <w:color w:val="0A0A0A"/>
          <w:sz w:val="20"/>
          <w:szCs w:val="20"/>
          <w:lang w:val="en-AU" w:eastAsia="cs-CZ"/>
        </w:rPr>
        <w:t xml:space="preserve"> prior to the termination of the term or within the first month of the following term.</w:t>
      </w:r>
    </w:p>
    <w:p w14:paraId="12330B37" w14:textId="5A3D3CBF" w:rsidR="00DF7679" w:rsidRDefault="00DF7679"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 xml:space="preserve">The student may use both the data and parts of the final report as a suitable material for her/his bachelor thesis. </w:t>
      </w:r>
    </w:p>
    <w:p w14:paraId="7A505243" w14:textId="5BCE42A3" w:rsidR="00DF7679" w:rsidRPr="00DF7679" w:rsidRDefault="00DF7679" w:rsidP="004A4DCD">
      <w:pPr>
        <w:spacing w:before="100" w:beforeAutospacing="1" w:after="100" w:afterAutospacing="1" w:line="240" w:lineRule="auto"/>
        <w:rPr>
          <w:rFonts w:ascii="Open Sans" w:eastAsia="Times New Roman" w:hAnsi="Open Sans" w:cs="Open Sans"/>
          <w:b/>
          <w:bCs/>
          <w:color w:val="0A0A0A"/>
          <w:sz w:val="20"/>
          <w:szCs w:val="20"/>
          <w:lang w:val="en-AU" w:eastAsia="cs-CZ"/>
        </w:rPr>
      </w:pPr>
      <w:r w:rsidRPr="00DF7679">
        <w:rPr>
          <w:rFonts w:ascii="Open Sans" w:eastAsia="Times New Roman" w:hAnsi="Open Sans" w:cs="Open Sans"/>
          <w:b/>
          <w:bCs/>
          <w:color w:val="0A0A0A"/>
          <w:sz w:val="20"/>
          <w:szCs w:val="20"/>
          <w:lang w:val="en-AU" w:eastAsia="cs-CZ"/>
        </w:rPr>
        <w:t>Final report has the following chapters</w:t>
      </w:r>
      <w:r w:rsidR="007C4ABC">
        <w:rPr>
          <w:rFonts w:ascii="Open Sans" w:eastAsia="Times New Roman" w:hAnsi="Open Sans" w:cs="Open Sans"/>
          <w:b/>
          <w:bCs/>
          <w:color w:val="0A0A0A"/>
          <w:sz w:val="20"/>
          <w:szCs w:val="20"/>
          <w:lang w:val="en-AU" w:eastAsia="cs-CZ"/>
        </w:rPr>
        <w:t xml:space="preserve"> and must be written in English. (If vernacular is necessary for the institution, the student is responsible for the adequate translation). The final report is part of the public outcome of the course and will be sent to the institution where internship was undertaken, as well as </w:t>
      </w:r>
      <w:r w:rsidR="007A48DF">
        <w:rPr>
          <w:rFonts w:ascii="Open Sans" w:eastAsia="Times New Roman" w:hAnsi="Open Sans" w:cs="Open Sans"/>
          <w:b/>
          <w:bCs/>
          <w:color w:val="0A0A0A"/>
          <w:sz w:val="20"/>
          <w:szCs w:val="20"/>
          <w:lang w:val="en-AU" w:eastAsia="cs-CZ"/>
        </w:rPr>
        <w:t>available online for the course participants</w:t>
      </w:r>
      <w:r w:rsidRPr="00DF7679">
        <w:rPr>
          <w:rFonts w:ascii="Open Sans" w:eastAsia="Times New Roman" w:hAnsi="Open Sans" w:cs="Open Sans"/>
          <w:b/>
          <w:bCs/>
          <w:color w:val="0A0A0A"/>
          <w:sz w:val="20"/>
          <w:szCs w:val="20"/>
          <w:lang w:val="en-AU" w:eastAsia="cs-CZ"/>
        </w:rPr>
        <w:t>:</w:t>
      </w:r>
    </w:p>
    <w:p w14:paraId="580F149A" w14:textId="38DBF9A2"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sidRPr="00DF7679">
        <w:rPr>
          <w:rFonts w:ascii="Open Sans" w:eastAsia="Times New Roman" w:hAnsi="Open Sans" w:cs="Open Sans"/>
          <w:color w:val="0A0A0A"/>
          <w:sz w:val="20"/>
          <w:szCs w:val="20"/>
          <w:lang w:val="en-AU" w:eastAsia="cs-CZ"/>
        </w:rPr>
        <w:t>Introduction of the institution</w:t>
      </w:r>
      <w:r w:rsidR="007A48DF">
        <w:rPr>
          <w:rFonts w:ascii="Open Sans" w:eastAsia="Times New Roman" w:hAnsi="Open Sans" w:cs="Open Sans"/>
          <w:color w:val="0A0A0A"/>
          <w:sz w:val="20"/>
          <w:szCs w:val="20"/>
          <w:lang w:val="en-AU" w:eastAsia="cs-CZ"/>
        </w:rPr>
        <w:t xml:space="preserve"> – anonymised if necessary (for the public version)</w:t>
      </w:r>
    </w:p>
    <w:p w14:paraId="3C86D4F9" w14:textId="77777777" w:rsidR="00DF7679" w:rsidRP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sidRPr="00DF7679">
        <w:rPr>
          <w:rFonts w:ascii="Open Sans" w:eastAsia="Times New Roman" w:hAnsi="Open Sans" w:cs="Open Sans"/>
          <w:color w:val="0A0A0A"/>
          <w:sz w:val="20"/>
          <w:szCs w:val="20"/>
          <w:lang w:val="en-AU" w:eastAsia="cs-CZ"/>
        </w:rPr>
        <w:t>Description of the problem/topic</w:t>
      </w:r>
    </w:p>
    <w:p w14:paraId="2074D11C" w14:textId="3F29F78D"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Research question/s</w:t>
      </w:r>
    </w:p>
    <w:p w14:paraId="480AB935" w14:textId="0DE0EEF1"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Methodology</w:t>
      </w:r>
    </w:p>
    <w:p w14:paraId="093B5DA9" w14:textId="69705693"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Ethics</w:t>
      </w:r>
    </w:p>
    <w:p w14:paraId="6C60AD10" w14:textId="5D5627BB"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Theory</w:t>
      </w:r>
    </w:p>
    <w:p w14:paraId="4D3F0C45" w14:textId="15B628C3"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Analysis of data in relation to research question/s</w:t>
      </w:r>
    </w:p>
    <w:p w14:paraId="08466EC6" w14:textId="51A9CCAF"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Practical suggestions (if applicable)</w:t>
      </w:r>
    </w:p>
    <w:p w14:paraId="7A1E3AE0" w14:textId="554A27C1"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Conclusion</w:t>
      </w:r>
    </w:p>
    <w:p w14:paraId="18E3EC62" w14:textId="3D900500" w:rsidR="00DF7679" w:rsidRDefault="00DF7679" w:rsidP="00DF7679">
      <w:pPr>
        <w:pStyle w:val="Odstavecseseznamem"/>
        <w:numPr>
          <w:ilvl w:val="0"/>
          <w:numId w:val="2"/>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Bibliography and sources</w:t>
      </w:r>
    </w:p>
    <w:p w14:paraId="3917362A" w14:textId="544DB34A" w:rsidR="007C4ABC" w:rsidRDefault="007C4ABC" w:rsidP="007C4ABC">
      <w:pPr>
        <w:spacing w:before="100" w:beforeAutospacing="1" w:after="100" w:afterAutospacing="1" w:line="240" w:lineRule="auto"/>
        <w:rPr>
          <w:rFonts w:ascii="Open Sans" w:eastAsia="Times New Roman" w:hAnsi="Open Sans" w:cs="Open Sans"/>
          <w:b/>
          <w:bCs/>
          <w:color w:val="0A0A0A"/>
          <w:sz w:val="20"/>
          <w:szCs w:val="20"/>
          <w:lang w:val="en-AU" w:eastAsia="cs-CZ"/>
        </w:rPr>
      </w:pPr>
      <w:r>
        <w:rPr>
          <w:rFonts w:ascii="Open Sans" w:eastAsia="Times New Roman" w:hAnsi="Open Sans" w:cs="Open Sans"/>
          <w:b/>
          <w:bCs/>
          <w:color w:val="0A0A0A"/>
          <w:sz w:val="20"/>
          <w:szCs w:val="20"/>
          <w:lang w:val="en-AU" w:eastAsia="cs-CZ"/>
        </w:rPr>
        <w:t xml:space="preserve">Field diary (FD): belongs to the researcher and will be returned to her/him after the examination. </w:t>
      </w:r>
    </w:p>
    <w:p w14:paraId="05F3AB78" w14:textId="6F1711E0" w:rsidR="007C4ABC" w:rsidRDefault="007C4ABC" w:rsidP="007C4ABC">
      <w:pPr>
        <w:pStyle w:val="Odstavecseseznamem"/>
        <w:numPr>
          <w:ilvl w:val="0"/>
          <w:numId w:val="3"/>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Is transcribed and translated (if necessary) into English and computerised (if original FD is in paper and in vernacular, this material is part of the assessment material but will be returned to the student once marked)</w:t>
      </w:r>
    </w:p>
    <w:p w14:paraId="067C1BCD" w14:textId="51D86B27" w:rsidR="007C4ABC" w:rsidRDefault="007C4ABC" w:rsidP="007C4ABC">
      <w:pPr>
        <w:pStyle w:val="Odstavecseseznamem"/>
        <w:numPr>
          <w:ilvl w:val="0"/>
          <w:numId w:val="3"/>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If anonymised, the examiner is provided with</w:t>
      </w:r>
      <w:r w:rsidR="007A48DF">
        <w:rPr>
          <w:rFonts w:ascii="Open Sans" w:eastAsia="Times New Roman" w:hAnsi="Open Sans" w:cs="Open Sans"/>
          <w:color w:val="0A0A0A"/>
          <w:sz w:val="20"/>
          <w:szCs w:val="20"/>
          <w:lang w:val="en-AU" w:eastAsia="cs-CZ"/>
        </w:rPr>
        <w:t xml:space="preserve"> the</w:t>
      </w:r>
      <w:r>
        <w:rPr>
          <w:rFonts w:ascii="Open Sans" w:eastAsia="Times New Roman" w:hAnsi="Open Sans" w:cs="Open Sans"/>
          <w:color w:val="0A0A0A"/>
          <w:sz w:val="20"/>
          <w:szCs w:val="20"/>
          <w:lang w:val="en-AU" w:eastAsia="cs-CZ"/>
        </w:rPr>
        <w:t xml:space="preserve"> key to anonymisation</w:t>
      </w:r>
    </w:p>
    <w:p w14:paraId="1855546D" w14:textId="76939E0B" w:rsidR="007C4ABC" w:rsidRDefault="007C4ABC" w:rsidP="007C4ABC">
      <w:pPr>
        <w:pStyle w:val="Odstavecseseznamem"/>
        <w:numPr>
          <w:ilvl w:val="0"/>
          <w:numId w:val="3"/>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Is coded clearly and key/table of codes is provided with it.</w:t>
      </w:r>
    </w:p>
    <w:p w14:paraId="1822F4E6" w14:textId="371FCD58" w:rsidR="007A48DF" w:rsidRDefault="007A48DF" w:rsidP="007C4ABC">
      <w:pPr>
        <w:pStyle w:val="Odstavecseseznamem"/>
        <w:numPr>
          <w:ilvl w:val="0"/>
          <w:numId w:val="3"/>
        </w:numPr>
        <w:spacing w:before="100" w:beforeAutospacing="1" w:after="100" w:afterAutospacing="1" w:line="240" w:lineRule="auto"/>
        <w:rPr>
          <w:rFonts w:ascii="Open Sans" w:eastAsia="Times New Roman" w:hAnsi="Open Sans" w:cs="Open Sans"/>
          <w:color w:val="0A0A0A"/>
          <w:sz w:val="20"/>
          <w:szCs w:val="20"/>
          <w:lang w:val="en-AU" w:eastAsia="cs-CZ"/>
        </w:rPr>
      </w:pPr>
      <w:r>
        <w:rPr>
          <w:rFonts w:ascii="Open Sans" w:eastAsia="Times New Roman" w:hAnsi="Open Sans" w:cs="Open Sans"/>
          <w:color w:val="0A0A0A"/>
          <w:sz w:val="20"/>
          <w:szCs w:val="20"/>
          <w:lang w:val="en-AU" w:eastAsia="cs-CZ"/>
        </w:rPr>
        <w:t>Is accompanied by a visual mind map, where all codes are present and the line of the final report clearly marked</w:t>
      </w:r>
    </w:p>
    <w:p w14:paraId="4A040FB8" w14:textId="77777777" w:rsidR="007C4ABC" w:rsidRPr="007C4ABC" w:rsidRDefault="007C4ABC" w:rsidP="007C4ABC">
      <w:pPr>
        <w:pStyle w:val="Odstavecseseznamem"/>
        <w:spacing w:before="100" w:beforeAutospacing="1" w:after="100" w:afterAutospacing="1" w:line="240" w:lineRule="auto"/>
        <w:rPr>
          <w:rFonts w:ascii="Open Sans" w:eastAsia="Times New Roman" w:hAnsi="Open Sans" w:cs="Open Sans"/>
          <w:color w:val="0A0A0A"/>
          <w:sz w:val="20"/>
          <w:szCs w:val="20"/>
          <w:lang w:val="en-AU" w:eastAsia="cs-CZ"/>
        </w:rPr>
      </w:pPr>
    </w:p>
    <w:p w14:paraId="2DD727E2" w14:textId="77777777" w:rsidR="00DF7679" w:rsidRDefault="00DF7679" w:rsidP="004A4DCD">
      <w:pPr>
        <w:spacing w:before="100" w:beforeAutospacing="1" w:after="100" w:afterAutospacing="1" w:line="240" w:lineRule="auto"/>
        <w:rPr>
          <w:rFonts w:ascii="Open Sans" w:eastAsia="Times New Roman" w:hAnsi="Open Sans" w:cs="Open Sans"/>
          <w:color w:val="0A0A0A"/>
          <w:sz w:val="20"/>
          <w:szCs w:val="20"/>
          <w:lang w:val="en-AU" w:eastAsia="cs-CZ"/>
        </w:rPr>
      </w:pPr>
    </w:p>
    <w:p w14:paraId="6E21BFBB" w14:textId="579F2A75" w:rsidR="004A4DCD" w:rsidRPr="004A4DCD" w:rsidRDefault="004A4DCD" w:rsidP="004A4DCD">
      <w:pPr>
        <w:spacing w:before="100" w:beforeAutospacing="1" w:after="100" w:afterAutospacing="1" w:line="240" w:lineRule="auto"/>
        <w:rPr>
          <w:rFonts w:ascii="Open Sans" w:eastAsia="Times New Roman" w:hAnsi="Open Sans" w:cs="Open Sans"/>
          <w:color w:val="0A0A0A"/>
          <w:sz w:val="20"/>
          <w:szCs w:val="20"/>
          <w:lang w:val="en-AU" w:eastAsia="cs-CZ"/>
        </w:rPr>
      </w:pPr>
      <w:r w:rsidRPr="004A4DCD">
        <w:rPr>
          <w:rFonts w:ascii="Open Sans" w:eastAsia="Times New Roman" w:hAnsi="Open Sans" w:cs="Open Sans"/>
          <w:color w:val="0A0A0A"/>
          <w:sz w:val="20"/>
          <w:szCs w:val="20"/>
          <w:lang w:val="en-AU" w:eastAsia="cs-CZ"/>
        </w:rPr>
        <w:t xml:space="preserve"> </w:t>
      </w:r>
    </w:p>
    <w:sectPr w:rsidR="004A4DCD" w:rsidRPr="004A4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E3486"/>
    <w:multiLevelType w:val="hybridMultilevel"/>
    <w:tmpl w:val="8CE24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323374"/>
    <w:multiLevelType w:val="multilevel"/>
    <w:tmpl w:val="66F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42735"/>
    <w:multiLevelType w:val="hybridMultilevel"/>
    <w:tmpl w:val="A594A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CD"/>
    <w:rsid w:val="00127A2B"/>
    <w:rsid w:val="0017208B"/>
    <w:rsid w:val="00250BF0"/>
    <w:rsid w:val="0038670B"/>
    <w:rsid w:val="004A4DCD"/>
    <w:rsid w:val="00744E0B"/>
    <w:rsid w:val="007A48DF"/>
    <w:rsid w:val="007C4ABC"/>
    <w:rsid w:val="009127A2"/>
    <w:rsid w:val="00992AB5"/>
    <w:rsid w:val="00A57DF9"/>
    <w:rsid w:val="00B55701"/>
    <w:rsid w:val="00B92FD5"/>
    <w:rsid w:val="00BF3D9E"/>
    <w:rsid w:val="00DF7679"/>
    <w:rsid w:val="00E319C7"/>
    <w:rsid w:val="00EE4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DE0D"/>
  <w15:chartTrackingRefBased/>
  <w15:docId w15:val="{8E03BC31-272E-4442-8CC8-715A70A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6708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2</cp:revision>
  <dcterms:created xsi:type="dcterms:W3CDTF">2024-05-30T08:49:00Z</dcterms:created>
  <dcterms:modified xsi:type="dcterms:W3CDTF">2024-05-30T08:49:00Z</dcterms:modified>
</cp:coreProperties>
</file>