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6E50" w14:textId="26B5DD3B" w:rsidR="003D0BE7" w:rsidRDefault="00930396">
      <w:pPr>
        <w:rPr>
          <w:noProof/>
        </w:rPr>
      </w:pPr>
      <w:r>
        <w:rPr>
          <w:i/>
          <w:iCs/>
          <w:noProof/>
        </w:rPr>
        <w:t>awīlam šuāti ina balum bēl še´im ina našpakim u lu ina maškanim ina še´im leqêm ukannūšuma še´am mala ilqû utār</w:t>
      </w:r>
    </w:p>
    <w:p w14:paraId="667C83C6" w14:textId="68998BCB" w:rsidR="00930396" w:rsidRPr="00930396" w:rsidRDefault="00930396">
      <w:pPr>
        <w:rPr>
          <w:noProof/>
        </w:rPr>
      </w:pPr>
      <w:r>
        <w:rPr>
          <w:i/>
          <w:iCs/>
          <w:noProof/>
        </w:rPr>
        <w:t>še´um</w:t>
      </w:r>
      <w:r>
        <w:rPr>
          <w:noProof/>
        </w:rPr>
        <w:t xml:space="preserve"> „obilí“</w:t>
      </w:r>
    </w:p>
    <w:p w14:paraId="29F4DDCD" w14:textId="3DE71E27" w:rsidR="00930396" w:rsidRDefault="00930396">
      <w:pPr>
        <w:rPr>
          <w:noProof/>
        </w:rPr>
      </w:pPr>
      <w:r>
        <w:rPr>
          <w:i/>
          <w:iCs/>
          <w:noProof/>
        </w:rPr>
        <w:t>našpakum</w:t>
      </w:r>
      <w:r>
        <w:rPr>
          <w:noProof/>
        </w:rPr>
        <w:t xml:space="preserve"> „sýpka“</w:t>
      </w:r>
    </w:p>
    <w:p w14:paraId="6040BC21" w14:textId="4C319272" w:rsidR="00930396" w:rsidRDefault="00930396">
      <w:pPr>
        <w:rPr>
          <w:noProof/>
        </w:rPr>
      </w:pPr>
      <w:r>
        <w:rPr>
          <w:i/>
          <w:iCs/>
          <w:noProof/>
        </w:rPr>
        <w:t>maškanum</w:t>
      </w:r>
      <w:r>
        <w:rPr>
          <w:noProof/>
        </w:rPr>
        <w:t xml:space="preserve"> „mlat“</w:t>
      </w:r>
    </w:p>
    <w:p w14:paraId="24CBEA45" w14:textId="4AC13F0E" w:rsidR="00930396" w:rsidRDefault="00930396">
      <w:pPr>
        <w:rPr>
          <w:noProof/>
        </w:rPr>
      </w:pPr>
      <w:r>
        <w:rPr>
          <w:i/>
          <w:iCs/>
          <w:noProof/>
        </w:rPr>
        <w:t>leqûm</w:t>
      </w:r>
      <w:r>
        <w:rPr>
          <w:noProof/>
        </w:rPr>
        <w:t xml:space="preserve"> </w:t>
      </w:r>
      <w:r w:rsidR="008022F3">
        <w:rPr>
          <w:noProof/>
        </w:rPr>
        <w:t>(*</w:t>
      </w:r>
      <w:r w:rsidR="008022F3">
        <w:rPr>
          <w:i/>
          <w:iCs/>
          <w:noProof/>
        </w:rPr>
        <w:t>lqē</w:t>
      </w:r>
      <w:r w:rsidR="008022F3">
        <w:rPr>
          <w:noProof/>
        </w:rPr>
        <w:t>)</w:t>
      </w:r>
      <w:r w:rsidR="008022F3">
        <w:rPr>
          <w:i/>
          <w:iCs/>
          <w:noProof/>
        </w:rPr>
        <w:t xml:space="preserve"> </w:t>
      </w:r>
      <w:r>
        <w:rPr>
          <w:noProof/>
        </w:rPr>
        <w:t>„vzít“</w:t>
      </w:r>
    </w:p>
    <w:p w14:paraId="619F8DA9" w14:textId="729CCBE2" w:rsidR="00930396" w:rsidRDefault="00930396">
      <w:pPr>
        <w:rPr>
          <w:noProof/>
        </w:rPr>
      </w:pPr>
      <w:r>
        <w:rPr>
          <w:i/>
          <w:iCs/>
          <w:noProof/>
        </w:rPr>
        <w:t>kânum</w:t>
      </w:r>
      <w:r>
        <w:rPr>
          <w:noProof/>
        </w:rPr>
        <w:t xml:space="preserve"> (</w:t>
      </w:r>
      <w:r w:rsidR="008022F3">
        <w:rPr>
          <w:noProof/>
        </w:rPr>
        <w:t>*</w:t>
      </w:r>
      <w:r>
        <w:rPr>
          <w:i/>
          <w:iCs/>
          <w:noProof/>
        </w:rPr>
        <w:t>kūn</w:t>
      </w:r>
      <w:r>
        <w:rPr>
          <w:noProof/>
        </w:rPr>
        <w:t>) „být pevný“, II „usvědčit“</w:t>
      </w:r>
    </w:p>
    <w:p w14:paraId="29ED1B3C" w14:textId="0446881A" w:rsidR="00930396" w:rsidRDefault="00930396">
      <w:pPr>
        <w:rPr>
          <w:noProof/>
        </w:rPr>
      </w:pPr>
      <w:r>
        <w:rPr>
          <w:i/>
          <w:iCs/>
          <w:noProof/>
        </w:rPr>
        <w:t>târum</w:t>
      </w:r>
      <w:r>
        <w:rPr>
          <w:noProof/>
        </w:rPr>
        <w:t xml:space="preserve"> (</w:t>
      </w:r>
      <w:r w:rsidR="008022F3">
        <w:rPr>
          <w:noProof/>
        </w:rPr>
        <w:t>*</w:t>
      </w:r>
      <w:r>
        <w:rPr>
          <w:i/>
          <w:iCs/>
          <w:noProof/>
        </w:rPr>
        <w:t>tūr</w:t>
      </w:r>
      <w:r>
        <w:rPr>
          <w:noProof/>
        </w:rPr>
        <w:t>) „vrátit se“, II „vrátit“</w:t>
      </w:r>
    </w:p>
    <w:p w14:paraId="5C9E185E" w14:textId="3819C3C9" w:rsidR="00930396" w:rsidRDefault="00930396">
      <w:pPr>
        <w:rPr>
          <w:noProof/>
        </w:rPr>
      </w:pPr>
    </w:p>
    <w:p w14:paraId="4F78D69A" w14:textId="5B954BAB" w:rsidR="00930396" w:rsidRDefault="00157BA2">
      <w:pPr>
        <w:rPr>
          <w:noProof/>
        </w:rPr>
      </w:pPr>
      <w:r>
        <w:rPr>
          <w:i/>
          <w:iCs/>
          <w:noProof/>
        </w:rPr>
        <w:t>šumma bēl aššatim aššassu uballaṭ u šarrum warassu uballaṭ</w:t>
      </w:r>
    </w:p>
    <w:p w14:paraId="0984D044" w14:textId="481D5927" w:rsidR="00157BA2" w:rsidRDefault="00157BA2">
      <w:pPr>
        <w:rPr>
          <w:noProof/>
        </w:rPr>
      </w:pPr>
      <w:r>
        <w:rPr>
          <w:i/>
          <w:iCs/>
          <w:noProof/>
        </w:rPr>
        <w:t>balāṭum</w:t>
      </w:r>
      <w:r>
        <w:rPr>
          <w:noProof/>
        </w:rPr>
        <w:t xml:space="preserve"> </w:t>
      </w:r>
      <w:r w:rsidR="008022F3">
        <w:rPr>
          <w:noProof/>
        </w:rPr>
        <w:t xml:space="preserve">(u/u) </w:t>
      </w:r>
      <w:r>
        <w:rPr>
          <w:noProof/>
        </w:rPr>
        <w:t>„být naživu“, II „nechat naživu“</w:t>
      </w:r>
    </w:p>
    <w:p w14:paraId="588D2530" w14:textId="39D87E4D" w:rsidR="00157BA2" w:rsidRDefault="00157BA2">
      <w:pPr>
        <w:rPr>
          <w:noProof/>
        </w:rPr>
      </w:pPr>
    </w:p>
    <w:p w14:paraId="41721DF9" w14:textId="49BA2A91" w:rsidR="00157BA2" w:rsidRDefault="00157BA2">
      <w:pPr>
        <w:rPr>
          <w:noProof/>
        </w:rPr>
      </w:pPr>
      <w:r>
        <w:rPr>
          <w:i/>
          <w:iCs/>
          <w:noProof/>
        </w:rPr>
        <w:t>šumma itinnum ana awīlim bītam īpušma šipiršu lā udanninma bīt īpušu imqutma bēl bītim uštamīt itinnum šū iddâk</w:t>
      </w:r>
    </w:p>
    <w:p w14:paraId="05FFE68E" w14:textId="12B2C70D" w:rsidR="00157BA2" w:rsidRDefault="00157BA2">
      <w:pPr>
        <w:rPr>
          <w:noProof/>
        </w:rPr>
      </w:pPr>
      <w:r>
        <w:rPr>
          <w:i/>
          <w:iCs/>
          <w:noProof/>
        </w:rPr>
        <w:t>itinnum</w:t>
      </w:r>
      <w:r>
        <w:rPr>
          <w:noProof/>
        </w:rPr>
        <w:t xml:space="preserve"> „stavitel“</w:t>
      </w:r>
    </w:p>
    <w:p w14:paraId="6F8AF53E" w14:textId="56194495" w:rsidR="00157BA2" w:rsidRDefault="00157BA2">
      <w:pPr>
        <w:rPr>
          <w:noProof/>
        </w:rPr>
      </w:pPr>
      <w:r>
        <w:rPr>
          <w:i/>
          <w:iCs/>
          <w:noProof/>
        </w:rPr>
        <w:t>šiprum</w:t>
      </w:r>
      <w:r>
        <w:rPr>
          <w:noProof/>
        </w:rPr>
        <w:t xml:space="preserve"> „dílo“</w:t>
      </w:r>
    </w:p>
    <w:p w14:paraId="2268F4A1" w14:textId="453108E1" w:rsidR="00157BA2" w:rsidRDefault="00157BA2">
      <w:pPr>
        <w:rPr>
          <w:noProof/>
        </w:rPr>
      </w:pPr>
      <w:r>
        <w:rPr>
          <w:i/>
          <w:iCs/>
          <w:noProof/>
        </w:rPr>
        <w:t>danānum</w:t>
      </w:r>
      <w:r>
        <w:rPr>
          <w:noProof/>
        </w:rPr>
        <w:t xml:space="preserve"> (i/i) „být pevný“, II „upevnit“</w:t>
      </w:r>
    </w:p>
    <w:p w14:paraId="052E7D2E" w14:textId="418003FE" w:rsidR="00157BA2" w:rsidRDefault="00157BA2">
      <w:pPr>
        <w:rPr>
          <w:noProof/>
        </w:rPr>
      </w:pPr>
      <w:r>
        <w:rPr>
          <w:i/>
          <w:iCs/>
          <w:noProof/>
        </w:rPr>
        <w:t>maqātum</w:t>
      </w:r>
      <w:r>
        <w:rPr>
          <w:noProof/>
        </w:rPr>
        <w:t xml:space="preserve"> </w:t>
      </w:r>
      <w:r w:rsidR="00DE7776">
        <w:rPr>
          <w:noProof/>
        </w:rPr>
        <w:t>(u/u)</w:t>
      </w:r>
      <w:r>
        <w:rPr>
          <w:noProof/>
        </w:rPr>
        <w:t xml:space="preserve"> „spadnout“</w:t>
      </w:r>
    </w:p>
    <w:p w14:paraId="72F464F2" w14:textId="296B4C66" w:rsidR="00157BA2" w:rsidRDefault="00157BA2">
      <w:pPr>
        <w:rPr>
          <w:noProof/>
        </w:rPr>
      </w:pPr>
      <w:r>
        <w:rPr>
          <w:i/>
          <w:iCs/>
          <w:noProof/>
        </w:rPr>
        <w:t>uštamīt</w:t>
      </w:r>
      <w:r>
        <w:rPr>
          <w:noProof/>
        </w:rPr>
        <w:t xml:space="preserve"> „usmrtil(a)“</w:t>
      </w:r>
    </w:p>
    <w:p w14:paraId="145EBC0D" w14:textId="0BFD7326" w:rsidR="00157BA2" w:rsidRDefault="00157BA2">
      <w:pPr>
        <w:rPr>
          <w:noProof/>
        </w:rPr>
      </w:pPr>
      <w:r>
        <w:rPr>
          <w:i/>
          <w:iCs/>
          <w:noProof/>
        </w:rPr>
        <w:t>iddâk</w:t>
      </w:r>
      <w:r>
        <w:rPr>
          <w:noProof/>
        </w:rPr>
        <w:t xml:space="preserve"> „bude zabit(a)“</w:t>
      </w:r>
    </w:p>
    <w:p w14:paraId="15373CEB" w14:textId="0328BB1F" w:rsidR="00157BA2" w:rsidRDefault="00157BA2">
      <w:pPr>
        <w:rPr>
          <w:noProof/>
        </w:rPr>
      </w:pPr>
    </w:p>
    <w:p w14:paraId="4C9F4D22" w14:textId="3D014DD0" w:rsidR="00157BA2" w:rsidRDefault="00046E07">
      <w:pPr>
        <w:rPr>
          <w:noProof/>
        </w:rPr>
      </w:pPr>
      <w:r>
        <w:rPr>
          <w:i/>
          <w:iCs/>
          <w:noProof/>
        </w:rPr>
        <w:t>kīma emūq zittīša ipram piššatam u lubūšam inaddinūšimma libbaša uṭabbū</w:t>
      </w:r>
    </w:p>
    <w:p w14:paraId="7612EC0B" w14:textId="190C4D06" w:rsidR="00046E07" w:rsidRDefault="00046E07">
      <w:pPr>
        <w:rPr>
          <w:noProof/>
        </w:rPr>
      </w:pPr>
      <w:r>
        <w:rPr>
          <w:i/>
          <w:iCs/>
          <w:noProof/>
        </w:rPr>
        <w:t>emūqum</w:t>
      </w:r>
      <w:r>
        <w:rPr>
          <w:noProof/>
        </w:rPr>
        <w:t xml:space="preserve"> „síla, velikost“</w:t>
      </w:r>
    </w:p>
    <w:p w14:paraId="07F39EF3" w14:textId="4F77148A" w:rsidR="00046E07" w:rsidRDefault="00046E07">
      <w:pPr>
        <w:rPr>
          <w:noProof/>
        </w:rPr>
      </w:pPr>
      <w:r>
        <w:rPr>
          <w:i/>
          <w:iCs/>
          <w:noProof/>
        </w:rPr>
        <w:t>zittum</w:t>
      </w:r>
      <w:r>
        <w:rPr>
          <w:noProof/>
        </w:rPr>
        <w:t xml:space="preserve"> </w:t>
      </w:r>
      <w:r w:rsidR="00DE7776">
        <w:rPr>
          <w:noProof/>
        </w:rPr>
        <w:t xml:space="preserve">f. </w:t>
      </w:r>
      <w:r>
        <w:rPr>
          <w:noProof/>
        </w:rPr>
        <w:t>„(dědický) podíl“</w:t>
      </w:r>
    </w:p>
    <w:p w14:paraId="0B3E3C96" w14:textId="4A15FC6B" w:rsidR="00046E07" w:rsidRDefault="00046E07">
      <w:pPr>
        <w:rPr>
          <w:noProof/>
        </w:rPr>
      </w:pPr>
      <w:r>
        <w:rPr>
          <w:i/>
          <w:iCs/>
          <w:noProof/>
        </w:rPr>
        <w:t>iprum</w:t>
      </w:r>
      <w:r>
        <w:rPr>
          <w:noProof/>
        </w:rPr>
        <w:t xml:space="preserve"> „zaopatření“</w:t>
      </w:r>
    </w:p>
    <w:p w14:paraId="48818124" w14:textId="09A975BD" w:rsidR="00046E07" w:rsidRDefault="00046E07">
      <w:pPr>
        <w:rPr>
          <w:noProof/>
        </w:rPr>
      </w:pPr>
      <w:r>
        <w:rPr>
          <w:i/>
          <w:iCs/>
          <w:noProof/>
        </w:rPr>
        <w:t>piššatum</w:t>
      </w:r>
      <w:r>
        <w:rPr>
          <w:noProof/>
        </w:rPr>
        <w:t xml:space="preserve"> „olej na mazání“</w:t>
      </w:r>
    </w:p>
    <w:p w14:paraId="45169C44" w14:textId="2C5EED9A" w:rsidR="00046E07" w:rsidRDefault="00046E07">
      <w:pPr>
        <w:rPr>
          <w:noProof/>
        </w:rPr>
      </w:pPr>
      <w:r>
        <w:rPr>
          <w:i/>
          <w:iCs/>
          <w:noProof/>
        </w:rPr>
        <w:t>lubūš</w:t>
      </w:r>
      <w:r w:rsidR="00DE7776">
        <w:rPr>
          <w:i/>
          <w:iCs/>
          <w:noProof/>
        </w:rPr>
        <w:t>u</w:t>
      </w:r>
      <w:r>
        <w:rPr>
          <w:i/>
          <w:iCs/>
          <w:noProof/>
        </w:rPr>
        <w:t>m</w:t>
      </w:r>
      <w:r>
        <w:rPr>
          <w:noProof/>
        </w:rPr>
        <w:t xml:space="preserve"> „ošacení“</w:t>
      </w:r>
    </w:p>
    <w:p w14:paraId="224BE26C" w14:textId="20D40866" w:rsidR="00046E07" w:rsidRDefault="00046E07">
      <w:pPr>
        <w:rPr>
          <w:noProof/>
        </w:rPr>
      </w:pPr>
      <w:r>
        <w:rPr>
          <w:i/>
          <w:iCs/>
          <w:noProof/>
        </w:rPr>
        <w:t>libbum</w:t>
      </w:r>
      <w:r>
        <w:rPr>
          <w:noProof/>
        </w:rPr>
        <w:t xml:space="preserve"> „srdce“</w:t>
      </w:r>
    </w:p>
    <w:p w14:paraId="0152E5CF" w14:textId="1A0A9FCF" w:rsidR="00046E07" w:rsidRPr="00DE7776" w:rsidRDefault="00046E07">
      <w:pPr>
        <w:rPr>
          <w:noProof/>
        </w:rPr>
      </w:pPr>
      <w:r>
        <w:rPr>
          <w:i/>
          <w:iCs/>
          <w:noProof/>
        </w:rPr>
        <w:t>ṭâbum</w:t>
      </w:r>
      <w:r>
        <w:rPr>
          <w:noProof/>
        </w:rPr>
        <w:t xml:space="preserve"> (</w:t>
      </w:r>
      <w:r w:rsidR="00DE7776">
        <w:rPr>
          <w:noProof/>
        </w:rPr>
        <w:t>*</w:t>
      </w:r>
      <w:r w:rsidR="00DE7776">
        <w:rPr>
          <w:i/>
          <w:iCs/>
          <w:noProof/>
        </w:rPr>
        <w:t>ṭīb</w:t>
      </w:r>
      <w:r w:rsidR="00DE7776">
        <w:rPr>
          <w:noProof/>
        </w:rPr>
        <w:t>) „být dobrý“, II „uspokojit“</w:t>
      </w:r>
    </w:p>
    <w:p w14:paraId="761760F5" w14:textId="79EF8778" w:rsidR="00046E07" w:rsidRDefault="00046E07">
      <w:pPr>
        <w:rPr>
          <w:noProof/>
        </w:rPr>
      </w:pPr>
    </w:p>
    <w:p w14:paraId="752CF928" w14:textId="6E288FF4" w:rsidR="00046E07" w:rsidRPr="00046E07" w:rsidRDefault="00046E07">
      <w:pPr>
        <w:rPr>
          <w:i/>
          <w:iCs/>
          <w:noProof/>
        </w:rPr>
      </w:pPr>
      <w:r>
        <w:rPr>
          <w:i/>
          <w:iCs/>
          <w:noProof/>
        </w:rPr>
        <w:t>šumma awīlum īn mār awīlim uḫtappid īnšu uḫappadū</w:t>
      </w:r>
    </w:p>
    <w:p w14:paraId="0BA78D63" w14:textId="5149310A" w:rsidR="00930396" w:rsidRDefault="00046E07">
      <w:pPr>
        <w:rPr>
          <w:noProof/>
        </w:rPr>
      </w:pPr>
      <w:r>
        <w:rPr>
          <w:i/>
          <w:iCs/>
          <w:noProof/>
        </w:rPr>
        <w:t>īnum</w:t>
      </w:r>
      <w:r>
        <w:rPr>
          <w:noProof/>
        </w:rPr>
        <w:t xml:space="preserve"> </w:t>
      </w:r>
      <w:r w:rsidR="00775A55">
        <w:rPr>
          <w:noProof/>
        </w:rPr>
        <w:t xml:space="preserve">f. </w:t>
      </w:r>
      <w:r>
        <w:rPr>
          <w:noProof/>
        </w:rPr>
        <w:t>„oko“</w:t>
      </w:r>
    </w:p>
    <w:p w14:paraId="7074AE6D" w14:textId="7FEB238C" w:rsidR="00046E07" w:rsidRDefault="00775A55">
      <w:pPr>
        <w:rPr>
          <w:noProof/>
        </w:rPr>
      </w:pPr>
      <w:r>
        <w:rPr>
          <w:noProof/>
        </w:rPr>
        <w:t>*</w:t>
      </w:r>
      <w:r w:rsidR="00046E07">
        <w:rPr>
          <w:i/>
          <w:iCs/>
          <w:noProof/>
        </w:rPr>
        <w:t>ḫapādum</w:t>
      </w:r>
      <w:r w:rsidR="00046E07">
        <w:rPr>
          <w:noProof/>
        </w:rPr>
        <w:t xml:space="preserve"> II </w:t>
      </w:r>
      <w:r w:rsidR="00EB0BEA">
        <w:rPr>
          <w:noProof/>
        </w:rPr>
        <w:t>(</w:t>
      </w:r>
      <w:r w:rsidR="00EB0BEA">
        <w:rPr>
          <w:i/>
          <w:iCs/>
          <w:noProof/>
        </w:rPr>
        <w:t>ḫuppudum</w:t>
      </w:r>
      <w:r w:rsidR="00EB0BEA">
        <w:rPr>
          <w:noProof/>
        </w:rPr>
        <w:t xml:space="preserve">) </w:t>
      </w:r>
      <w:r w:rsidR="00046E07">
        <w:rPr>
          <w:noProof/>
        </w:rPr>
        <w:t>„zničit“</w:t>
      </w:r>
    </w:p>
    <w:p w14:paraId="1E63AFDC" w14:textId="715E4331" w:rsidR="00046E07" w:rsidRDefault="00046E07">
      <w:pPr>
        <w:rPr>
          <w:noProof/>
        </w:rPr>
      </w:pPr>
    </w:p>
    <w:p w14:paraId="48449873" w14:textId="3D5CA5A7" w:rsidR="00046E07" w:rsidRDefault="00046E07">
      <w:pPr>
        <w:rPr>
          <w:noProof/>
        </w:rPr>
      </w:pPr>
      <w:r>
        <w:rPr>
          <w:i/>
          <w:iCs/>
          <w:noProof/>
        </w:rPr>
        <w:t>ana Amāt-bēltim qibima umma Sîn-iddinamma Šamaš u Marduk liballiṭūki</w:t>
      </w:r>
    </w:p>
    <w:p w14:paraId="264BC5F8" w14:textId="43F68DD1" w:rsidR="00046E07" w:rsidRDefault="00046E07">
      <w:pPr>
        <w:rPr>
          <w:noProof/>
        </w:rPr>
      </w:pPr>
    </w:p>
    <w:p w14:paraId="64AB52C8" w14:textId="2DB3B7E6" w:rsidR="00046E07" w:rsidRDefault="00046E07">
      <w:pPr>
        <w:rPr>
          <w:noProof/>
        </w:rPr>
      </w:pPr>
      <w:r>
        <w:rPr>
          <w:i/>
          <w:iCs/>
          <w:noProof/>
        </w:rPr>
        <w:t xml:space="preserve">aššum kanīkim ša tukallimanni </w:t>
      </w:r>
      <w:r w:rsidR="00EB0BEA">
        <w:rPr>
          <w:i/>
          <w:iCs/>
          <w:noProof/>
        </w:rPr>
        <w:t>kīma āmuru maḫar šāpir Sippar ušannima</w:t>
      </w:r>
    </w:p>
    <w:p w14:paraId="62A2AF2B" w14:textId="21A08BF7" w:rsidR="00EB0BEA" w:rsidRDefault="00EB0BEA">
      <w:pPr>
        <w:rPr>
          <w:noProof/>
        </w:rPr>
      </w:pPr>
      <w:r>
        <w:rPr>
          <w:i/>
          <w:iCs/>
          <w:noProof/>
        </w:rPr>
        <w:t>kanīkum</w:t>
      </w:r>
      <w:r>
        <w:rPr>
          <w:noProof/>
        </w:rPr>
        <w:t xml:space="preserve"> „zapečetěná tabulka“</w:t>
      </w:r>
    </w:p>
    <w:p w14:paraId="2726451E" w14:textId="7ABFA6AB" w:rsidR="00EB0BEA" w:rsidRPr="00EB0BEA" w:rsidRDefault="00775A55">
      <w:pPr>
        <w:rPr>
          <w:noProof/>
        </w:rPr>
      </w:pPr>
      <w:r>
        <w:rPr>
          <w:noProof/>
        </w:rPr>
        <w:t>*</w:t>
      </w:r>
      <w:r w:rsidR="00EB0BEA">
        <w:rPr>
          <w:i/>
          <w:iCs/>
          <w:noProof/>
        </w:rPr>
        <w:t>kalāmum</w:t>
      </w:r>
      <w:r w:rsidR="00EB0BEA">
        <w:rPr>
          <w:noProof/>
        </w:rPr>
        <w:t xml:space="preserve"> II (</w:t>
      </w:r>
      <w:r w:rsidR="00EB0BEA">
        <w:rPr>
          <w:i/>
          <w:iCs/>
          <w:noProof/>
        </w:rPr>
        <w:t>kullumum</w:t>
      </w:r>
      <w:r w:rsidR="00EB0BEA">
        <w:rPr>
          <w:noProof/>
        </w:rPr>
        <w:t>) „ukázat“</w:t>
      </w:r>
    </w:p>
    <w:p w14:paraId="01EF5989" w14:textId="5C2B86CD" w:rsidR="0024167D" w:rsidRDefault="00EB0BEA">
      <w:pPr>
        <w:rPr>
          <w:noProof/>
        </w:rPr>
      </w:pPr>
      <w:r>
        <w:rPr>
          <w:i/>
          <w:iCs/>
          <w:noProof/>
        </w:rPr>
        <w:t>maḫar</w:t>
      </w:r>
      <w:r>
        <w:rPr>
          <w:noProof/>
        </w:rPr>
        <w:t xml:space="preserve"> „před“</w:t>
      </w:r>
    </w:p>
    <w:p w14:paraId="0CDF4735" w14:textId="36AB6244" w:rsidR="00EB0BEA" w:rsidRDefault="00EB0BEA">
      <w:pPr>
        <w:rPr>
          <w:noProof/>
        </w:rPr>
      </w:pPr>
      <w:r>
        <w:rPr>
          <w:i/>
          <w:iCs/>
          <w:noProof/>
        </w:rPr>
        <w:t>šāpirum</w:t>
      </w:r>
      <w:r>
        <w:rPr>
          <w:noProof/>
        </w:rPr>
        <w:t xml:space="preserve"> „správce“</w:t>
      </w:r>
    </w:p>
    <w:p w14:paraId="67E5A4B1" w14:textId="2569F538" w:rsidR="00EB0BEA" w:rsidRDefault="00EB0BEA">
      <w:pPr>
        <w:rPr>
          <w:noProof/>
        </w:rPr>
      </w:pPr>
      <w:r>
        <w:rPr>
          <w:i/>
          <w:iCs/>
          <w:noProof/>
        </w:rPr>
        <w:t>šanûm</w:t>
      </w:r>
      <w:r>
        <w:rPr>
          <w:noProof/>
        </w:rPr>
        <w:t xml:space="preserve"> (</w:t>
      </w:r>
      <w:r w:rsidR="00775A55">
        <w:rPr>
          <w:noProof/>
        </w:rPr>
        <w:t>*</w:t>
      </w:r>
      <w:r>
        <w:rPr>
          <w:i/>
          <w:iCs/>
          <w:noProof/>
        </w:rPr>
        <w:t>šnī</w:t>
      </w:r>
      <w:r>
        <w:rPr>
          <w:noProof/>
        </w:rPr>
        <w:t>) „opakovat“, II „opakovat“</w:t>
      </w:r>
    </w:p>
    <w:p w14:paraId="1D1366FD" w14:textId="0C62CA2F" w:rsidR="00EB0BEA" w:rsidRDefault="00EB0BEA">
      <w:pPr>
        <w:rPr>
          <w:noProof/>
        </w:rPr>
      </w:pPr>
    </w:p>
    <w:p w14:paraId="44F3317C" w14:textId="660B9BBF" w:rsidR="00EB0BEA" w:rsidRDefault="00EB0BEA">
      <w:pPr>
        <w:rPr>
          <w:noProof/>
        </w:rPr>
      </w:pPr>
      <w:r>
        <w:rPr>
          <w:i/>
          <w:iCs/>
          <w:noProof/>
        </w:rPr>
        <w:t>awīlū bītam iplušūma ina še´im zabālim ālum ukīnšunūti</w:t>
      </w:r>
    </w:p>
    <w:p w14:paraId="6662E033" w14:textId="33713022" w:rsidR="00EB0BEA" w:rsidRDefault="00EB0BEA">
      <w:pPr>
        <w:rPr>
          <w:noProof/>
        </w:rPr>
      </w:pPr>
      <w:r>
        <w:rPr>
          <w:i/>
          <w:iCs/>
          <w:noProof/>
        </w:rPr>
        <w:t>palāšum</w:t>
      </w:r>
      <w:r>
        <w:rPr>
          <w:noProof/>
        </w:rPr>
        <w:t xml:space="preserve"> </w:t>
      </w:r>
      <w:r w:rsidR="00775A55">
        <w:rPr>
          <w:noProof/>
        </w:rPr>
        <w:t xml:space="preserve">(a/u) </w:t>
      </w:r>
      <w:r>
        <w:rPr>
          <w:noProof/>
        </w:rPr>
        <w:t>„probourat“</w:t>
      </w:r>
    </w:p>
    <w:p w14:paraId="0AEA6C6C" w14:textId="413C7E72" w:rsidR="00EB0BEA" w:rsidRDefault="00EB0BEA">
      <w:pPr>
        <w:rPr>
          <w:noProof/>
        </w:rPr>
      </w:pPr>
      <w:r>
        <w:rPr>
          <w:i/>
          <w:iCs/>
          <w:noProof/>
        </w:rPr>
        <w:t>zabālum</w:t>
      </w:r>
      <w:r>
        <w:rPr>
          <w:noProof/>
        </w:rPr>
        <w:t xml:space="preserve"> (i/i) „nést“</w:t>
      </w:r>
    </w:p>
    <w:p w14:paraId="48CBBBC6" w14:textId="29381CFD" w:rsidR="00EB0BEA" w:rsidRDefault="00EB0BEA">
      <w:pPr>
        <w:rPr>
          <w:noProof/>
        </w:rPr>
      </w:pPr>
      <w:r>
        <w:rPr>
          <w:i/>
          <w:iCs/>
          <w:noProof/>
        </w:rPr>
        <w:t>ālum</w:t>
      </w:r>
      <w:r>
        <w:rPr>
          <w:noProof/>
        </w:rPr>
        <w:t xml:space="preserve"> „město“</w:t>
      </w:r>
    </w:p>
    <w:p w14:paraId="68BCE598" w14:textId="31C0EBF2" w:rsidR="00DA02A2" w:rsidRDefault="00DA02A2">
      <w:pPr>
        <w:rPr>
          <w:noProof/>
        </w:rPr>
      </w:pPr>
    </w:p>
    <w:p w14:paraId="51287E7A" w14:textId="1FD23056" w:rsidR="00DA02A2" w:rsidRDefault="00DA02A2">
      <w:pPr>
        <w:rPr>
          <w:noProof/>
        </w:rPr>
      </w:pPr>
      <w:r>
        <w:rPr>
          <w:i/>
          <w:iCs/>
          <w:noProof/>
        </w:rPr>
        <w:t xml:space="preserve">mimma ša uḫalliqu irīab </w:t>
      </w:r>
    </w:p>
    <w:p w14:paraId="5D950B37" w14:textId="3C089548" w:rsidR="00DA02A2" w:rsidRDefault="00DA02A2">
      <w:pPr>
        <w:rPr>
          <w:noProof/>
        </w:rPr>
      </w:pPr>
      <w:r>
        <w:rPr>
          <w:i/>
          <w:iCs/>
          <w:noProof/>
        </w:rPr>
        <w:t>ḫalāqum</w:t>
      </w:r>
      <w:r>
        <w:rPr>
          <w:noProof/>
        </w:rPr>
        <w:t xml:space="preserve"> (i/i) „ztratit se, zmizet“, II „zničit“</w:t>
      </w:r>
    </w:p>
    <w:p w14:paraId="3053ADB2" w14:textId="4F84AC87" w:rsidR="00DA02A2" w:rsidRDefault="00DA02A2">
      <w:pPr>
        <w:rPr>
          <w:noProof/>
        </w:rPr>
      </w:pPr>
      <w:r>
        <w:rPr>
          <w:i/>
          <w:iCs/>
          <w:noProof/>
        </w:rPr>
        <w:lastRenderedPageBreak/>
        <w:t>riābum</w:t>
      </w:r>
      <w:r>
        <w:rPr>
          <w:noProof/>
        </w:rPr>
        <w:t xml:space="preserve"> (*</w:t>
      </w:r>
      <w:r>
        <w:rPr>
          <w:i/>
          <w:iCs/>
          <w:noProof/>
        </w:rPr>
        <w:t>rīb</w:t>
      </w:r>
      <w:r>
        <w:rPr>
          <w:noProof/>
        </w:rPr>
        <w:t>) „nahradit“</w:t>
      </w:r>
    </w:p>
    <w:p w14:paraId="2FDB942E" w14:textId="15D07A16" w:rsidR="00DA02A2" w:rsidRDefault="00DA02A2">
      <w:pPr>
        <w:rPr>
          <w:noProof/>
        </w:rPr>
      </w:pPr>
    </w:p>
    <w:p w14:paraId="79E85B81" w14:textId="67BB1286" w:rsidR="00DA02A2" w:rsidRDefault="003642F6">
      <w:pPr>
        <w:rPr>
          <w:noProof/>
        </w:rPr>
      </w:pPr>
      <w:r>
        <w:rPr>
          <w:i/>
          <w:iCs/>
          <w:noProof/>
        </w:rPr>
        <w:t>bītam inaṣṣarū u ṣeḫḫerūtim urabbû</w:t>
      </w:r>
    </w:p>
    <w:p w14:paraId="0EC27BF8" w14:textId="0BE3A406" w:rsidR="003642F6" w:rsidRDefault="003642F6">
      <w:pPr>
        <w:rPr>
          <w:noProof/>
        </w:rPr>
      </w:pPr>
      <w:r>
        <w:rPr>
          <w:i/>
          <w:iCs/>
          <w:noProof/>
        </w:rPr>
        <w:t>naṣārum</w:t>
      </w:r>
      <w:r>
        <w:rPr>
          <w:noProof/>
        </w:rPr>
        <w:t xml:space="preserve"> (a/u) „střežit“</w:t>
      </w:r>
    </w:p>
    <w:p w14:paraId="371831D1" w14:textId="4532FAAE" w:rsidR="003642F6" w:rsidRDefault="003642F6">
      <w:pPr>
        <w:rPr>
          <w:noProof/>
        </w:rPr>
      </w:pPr>
      <w:r>
        <w:rPr>
          <w:i/>
          <w:iCs/>
          <w:noProof/>
        </w:rPr>
        <w:t>ṣeḫḫerum</w:t>
      </w:r>
      <w:r>
        <w:rPr>
          <w:noProof/>
        </w:rPr>
        <w:t xml:space="preserve"> „(velmi) mladý“</w:t>
      </w:r>
    </w:p>
    <w:p w14:paraId="4FC7B5E8" w14:textId="2A8F674A" w:rsidR="003642F6" w:rsidRDefault="003642F6">
      <w:pPr>
        <w:rPr>
          <w:noProof/>
        </w:rPr>
      </w:pPr>
      <w:r>
        <w:rPr>
          <w:i/>
          <w:iCs/>
          <w:noProof/>
        </w:rPr>
        <w:t>rabûm</w:t>
      </w:r>
      <w:r>
        <w:rPr>
          <w:noProof/>
        </w:rPr>
        <w:t xml:space="preserve"> (*</w:t>
      </w:r>
      <w:r>
        <w:rPr>
          <w:i/>
          <w:iCs/>
          <w:noProof/>
        </w:rPr>
        <w:t>rbī</w:t>
      </w:r>
      <w:r>
        <w:rPr>
          <w:noProof/>
        </w:rPr>
        <w:t>) „být velký“ II „vychovávat“</w:t>
      </w:r>
    </w:p>
    <w:p w14:paraId="5A7A5E91" w14:textId="77777777" w:rsidR="003642F6" w:rsidRPr="003642F6" w:rsidRDefault="003642F6">
      <w:pPr>
        <w:rPr>
          <w:noProof/>
        </w:rPr>
      </w:pPr>
    </w:p>
    <w:p w14:paraId="51D5AF80" w14:textId="77777777" w:rsidR="00EB0BEA" w:rsidRPr="00EB0BEA" w:rsidRDefault="00EB0BEA">
      <w:pPr>
        <w:rPr>
          <w:noProof/>
        </w:rPr>
      </w:pPr>
    </w:p>
    <w:sectPr w:rsidR="00EB0BEA" w:rsidRPr="00EB0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7D"/>
    <w:rsid w:val="00046E07"/>
    <w:rsid w:val="00157BA2"/>
    <w:rsid w:val="0024167D"/>
    <w:rsid w:val="003642F6"/>
    <w:rsid w:val="003D0BE7"/>
    <w:rsid w:val="00775A55"/>
    <w:rsid w:val="008022F3"/>
    <w:rsid w:val="00930396"/>
    <w:rsid w:val="00C66EB2"/>
    <w:rsid w:val="00DA02A2"/>
    <w:rsid w:val="00DE7776"/>
    <w:rsid w:val="00E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885F"/>
  <w15:chartTrackingRefBased/>
  <w15:docId w15:val="{C2A6D381-B2CA-4E89-BA4D-1396B3BE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Pecha</dc:creator>
  <cp:keywords/>
  <dc:description/>
  <cp:lastModifiedBy>Lukáš Pecha</cp:lastModifiedBy>
  <cp:revision>9</cp:revision>
  <dcterms:created xsi:type="dcterms:W3CDTF">2022-10-12T06:22:00Z</dcterms:created>
  <dcterms:modified xsi:type="dcterms:W3CDTF">2022-10-13T07:54:00Z</dcterms:modified>
</cp:coreProperties>
</file>