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AD26" w14:textId="39B39E30" w:rsidR="00EA7CA1" w:rsidRPr="00ED72C0" w:rsidRDefault="00CB393F">
      <w:pPr>
        <w:rPr>
          <w:sz w:val="30"/>
          <w:szCs w:val="36"/>
        </w:rPr>
      </w:pPr>
      <w:r w:rsidRPr="00ED72C0">
        <w:rPr>
          <w:sz w:val="30"/>
          <w:szCs w:val="36"/>
        </w:rPr>
        <w:t>RE-</w:t>
      </w:r>
      <w:proofErr w:type="spellStart"/>
      <w:r w:rsidRPr="00ED72C0">
        <w:rPr>
          <w:sz w:val="30"/>
          <w:szCs w:val="36"/>
        </w:rPr>
        <w:t>actualized</w:t>
      </w:r>
      <w:proofErr w:type="spellEnd"/>
      <w:r w:rsidRPr="00ED72C0">
        <w:rPr>
          <w:sz w:val="30"/>
          <w:szCs w:val="36"/>
        </w:rPr>
        <w:t xml:space="preserve"> </w:t>
      </w:r>
      <w:proofErr w:type="spellStart"/>
      <w:r w:rsidRPr="00ED72C0">
        <w:rPr>
          <w:sz w:val="30"/>
          <w:szCs w:val="36"/>
        </w:rPr>
        <w:t>Syllabus</w:t>
      </w:r>
      <w:proofErr w:type="spellEnd"/>
    </w:p>
    <w:p w14:paraId="32EB8DCA" w14:textId="7AD6F63A" w:rsidR="00CB393F" w:rsidRDefault="004D13E6">
      <w:proofErr w:type="spellStart"/>
      <w:r>
        <w:t>n</w:t>
      </w:r>
      <w:r w:rsidR="00CB393F">
        <w:t>ovember</w:t>
      </w:r>
      <w:proofErr w:type="spellEnd"/>
      <w:r w:rsidR="00CB393F">
        <w:t>/</w:t>
      </w:r>
      <w:proofErr w:type="spellStart"/>
      <w:r w:rsidR="00CB393F">
        <w:t>desember</w:t>
      </w:r>
      <w:proofErr w:type="spellEnd"/>
      <w:r>
        <w:t xml:space="preserve"> 2023</w:t>
      </w:r>
    </w:p>
    <w:p w14:paraId="659E4003" w14:textId="73725737" w:rsidR="00CB393F" w:rsidRDefault="00CB393F">
      <w:r>
        <w:t xml:space="preserve">Inklusive </w:t>
      </w:r>
      <w:proofErr w:type="spellStart"/>
      <w:r>
        <w:t>hjemmeoppgaver</w:t>
      </w:r>
      <w:proofErr w:type="spellEnd"/>
      <w:r w:rsidR="004D13E6">
        <w:t xml:space="preserve"> + </w:t>
      </w:r>
      <w:proofErr w:type="spellStart"/>
      <w:r w:rsidR="004D13E6">
        <w:t>lesing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549"/>
        <w:gridCol w:w="2690"/>
      </w:tblGrid>
      <w:tr w:rsidR="00CB393F" w14:paraId="7F36B2C0" w14:textId="77777777" w:rsidTr="00CB393F">
        <w:tc>
          <w:tcPr>
            <w:tcW w:w="1413" w:type="dxa"/>
          </w:tcPr>
          <w:p w14:paraId="7DAF79D8" w14:textId="5A5DE449" w:rsidR="00CB393F" w:rsidRPr="004D13E6" w:rsidRDefault="00CB393F">
            <w:pPr>
              <w:rPr>
                <w:i/>
                <w:iCs/>
              </w:rPr>
            </w:pPr>
            <w:proofErr w:type="spellStart"/>
            <w:r w:rsidRPr="004D13E6">
              <w:rPr>
                <w:i/>
                <w:iCs/>
              </w:rPr>
              <w:t>dato</w:t>
            </w:r>
            <w:proofErr w:type="spellEnd"/>
          </w:p>
        </w:tc>
        <w:tc>
          <w:tcPr>
            <w:tcW w:w="2410" w:type="dxa"/>
          </w:tcPr>
          <w:p w14:paraId="57712FB9" w14:textId="3A0E97BD" w:rsidR="00CB393F" w:rsidRPr="004D13E6" w:rsidRDefault="00CB393F">
            <w:pPr>
              <w:rPr>
                <w:i/>
                <w:iCs/>
              </w:rPr>
            </w:pPr>
            <w:proofErr w:type="spellStart"/>
            <w:r w:rsidRPr="004D13E6">
              <w:rPr>
                <w:i/>
                <w:iCs/>
              </w:rPr>
              <w:t>fag</w:t>
            </w:r>
            <w:proofErr w:type="spellEnd"/>
          </w:p>
        </w:tc>
        <w:tc>
          <w:tcPr>
            <w:tcW w:w="2549" w:type="dxa"/>
          </w:tcPr>
          <w:p w14:paraId="4FE25AA4" w14:textId="5E6B5A39" w:rsidR="00CB393F" w:rsidRPr="004D13E6" w:rsidRDefault="00CB393F">
            <w:pPr>
              <w:rPr>
                <w:i/>
                <w:iCs/>
              </w:rPr>
            </w:pPr>
            <w:proofErr w:type="spellStart"/>
            <w:r w:rsidRPr="004D13E6">
              <w:rPr>
                <w:i/>
                <w:iCs/>
              </w:rPr>
              <w:t>hovedpunktet</w:t>
            </w:r>
            <w:proofErr w:type="spellEnd"/>
          </w:p>
        </w:tc>
        <w:tc>
          <w:tcPr>
            <w:tcW w:w="2690" w:type="dxa"/>
          </w:tcPr>
          <w:p w14:paraId="39BC1321" w14:textId="22F12490" w:rsidR="00CB393F" w:rsidRPr="004D13E6" w:rsidRDefault="00CB393F">
            <w:pPr>
              <w:rPr>
                <w:i/>
                <w:iCs/>
              </w:rPr>
            </w:pPr>
            <w:proofErr w:type="spellStart"/>
            <w:r w:rsidRPr="004D13E6">
              <w:rPr>
                <w:i/>
                <w:iCs/>
              </w:rPr>
              <w:t>Lesing</w:t>
            </w:r>
            <w:proofErr w:type="spellEnd"/>
            <w:r w:rsidRPr="004D13E6">
              <w:rPr>
                <w:i/>
                <w:iCs/>
              </w:rPr>
              <w:t>/</w:t>
            </w:r>
            <w:proofErr w:type="spellStart"/>
            <w:r w:rsidRPr="004D13E6">
              <w:rPr>
                <w:i/>
                <w:iCs/>
              </w:rPr>
              <w:t>hjemmeoppgave</w:t>
            </w:r>
            <w:proofErr w:type="spellEnd"/>
          </w:p>
        </w:tc>
      </w:tr>
      <w:tr w:rsidR="00CB393F" w14:paraId="0A180C2C" w14:textId="77777777" w:rsidTr="00CB393F">
        <w:tc>
          <w:tcPr>
            <w:tcW w:w="1413" w:type="dxa"/>
          </w:tcPr>
          <w:p w14:paraId="707460D0" w14:textId="401383BA" w:rsidR="00CB393F" w:rsidRDefault="00CB393F">
            <w:r>
              <w:t>20/11</w:t>
            </w:r>
          </w:p>
        </w:tc>
        <w:tc>
          <w:tcPr>
            <w:tcW w:w="2410" w:type="dxa"/>
          </w:tcPr>
          <w:p w14:paraId="4623980F" w14:textId="77777777" w:rsidR="00CB393F" w:rsidRDefault="00CB393F"/>
        </w:tc>
        <w:tc>
          <w:tcPr>
            <w:tcW w:w="2549" w:type="dxa"/>
          </w:tcPr>
          <w:p w14:paraId="3BB30F83" w14:textId="61CE54FF" w:rsidR="00CB393F" w:rsidRDefault="00CB393F">
            <w:r>
              <w:t xml:space="preserve">Thomas </w:t>
            </w:r>
            <w:proofErr w:type="spellStart"/>
            <w:r>
              <w:t>Seiler</w:t>
            </w:r>
            <w:proofErr w:type="spellEnd"/>
          </w:p>
        </w:tc>
        <w:tc>
          <w:tcPr>
            <w:tcW w:w="2690" w:type="dxa"/>
          </w:tcPr>
          <w:p w14:paraId="5F66E97B" w14:textId="77777777" w:rsidR="00CB393F" w:rsidRDefault="00CB393F"/>
        </w:tc>
      </w:tr>
      <w:tr w:rsidR="00CB393F" w14:paraId="303BDB4E" w14:textId="77777777" w:rsidTr="00CB393F">
        <w:tc>
          <w:tcPr>
            <w:tcW w:w="1413" w:type="dxa"/>
          </w:tcPr>
          <w:p w14:paraId="42A96175" w14:textId="5D90B213" w:rsidR="00CB393F" w:rsidRDefault="004D13E6">
            <w:r>
              <w:t>20/11</w:t>
            </w:r>
          </w:p>
        </w:tc>
        <w:tc>
          <w:tcPr>
            <w:tcW w:w="2410" w:type="dxa"/>
          </w:tcPr>
          <w:p w14:paraId="770CA08A" w14:textId="2351E50B" w:rsidR="00CB393F" w:rsidRDefault="004D13E6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NOII_44</w:t>
            </w: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novelle</w:t>
            </w:r>
            <w:proofErr w:type="spellEnd"/>
          </w:p>
        </w:tc>
        <w:tc>
          <w:tcPr>
            <w:tcW w:w="2549" w:type="dxa"/>
          </w:tcPr>
          <w:p w14:paraId="3A77C292" w14:textId="3655B65F" w:rsidR="00CB393F" w:rsidRDefault="00795FE0">
            <w:proofErr w:type="spellStart"/>
            <w:r>
              <w:t>Torborg</w:t>
            </w:r>
            <w:proofErr w:type="spellEnd"/>
            <w:r>
              <w:t xml:space="preserve"> </w:t>
            </w:r>
            <w:proofErr w:type="spellStart"/>
            <w:r>
              <w:t>Nedreaas</w:t>
            </w:r>
            <w:proofErr w:type="spellEnd"/>
          </w:p>
        </w:tc>
        <w:tc>
          <w:tcPr>
            <w:tcW w:w="2690" w:type="dxa"/>
          </w:tcPr>
          <w:p w14:paraId="1F703F5F" w14:textId="57911561" w:rsidR="00CB393F" w:rsidRDefault="00795FE0">
            <w:proofErr w:type="spellStart"/>
            <w:r>
              <w:t>Hver</w:t>
            </w:r>
            <w:proofErr w:type="spellEnd"/>
            <w:r>
              <w:t xml:space="preserve"> </w:t>
            </w:r>
            <w:proofErr w:type="spellStart"/>
            <w:r>
              <w:t>leser</w:t>
            </w:r>
            <w:proofErr w:type="spellEnd"/>
            <w:r>
              <w:t xml:space="preserve"> </w:t>
            </w:r>
            <w:r w:rsidR="004C5B1F">
              <w:t>en</w:t>
            </w:r>
            <w:r>
              <w:t xml:space="preserve"> </w:t>
            </w:r>
            <w:proofErr w:type="spellStart"/>
            <w:r>
              <w:t>novelle</w:t>
            </w:r>
            <w:proofErr w:type="spellEnd"/>
            <w:r>
              <w:t xml:space="preserve"> </w:t>
            </w:r>
          </w:p>
        </w:tc>
      </w:tr>
      <w:tr w:rsidR="00CB393F" w14:paraId="19263918" w14:textId="77777777" w:rsidTr="00CB393F">
        <w:tc>
          <w:tcPr>
            <w:tcW w:w="1413" w:type="dxa"/>
          </w:tcPr>
          <w:p w14:paraId="5797AA75" w14:textId="794F1005" w:rsidR="00CB393F" w:rsidRDefault="00CB393F">
            <w:r>
              <w:t>21/11</w:t>
            </w:r>
          </w:p>
        </w:tc>
        <w:tc>
          <w:tcPr>
            <w:tcW w:w="2410" w:type="dxa"/>
          </w:tcPr>
          <w:p w14:paraId="6E54B6FA" w14:textId="525BF0CD" w:rsidR="00CB393F" w:rsidRDefault="00CB393F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NOII_071</w:t>
            </w: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konv</w:t>
            </w:r>
            <w:proofErr w:type="spellEnd"/>
            <w:r w:rsidR="008D4766"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.</w:t>
            </w:r>
          </w:p>
        </w:tc>
        <w:tc>
          <w:tcPr>
            <w:tcW w:w="2549" w:type="dxa"/>
          </w:tcPr>
          <w:p w14:paraId="7073265D" w14:textId="5E126521" w:rsidR="00CB393F" w:rsidRPr="008D4766" w:rsidRDefault="008D4766">
            <w:pPr>
              <w:rPr>
                <w:lang w:val="nb-NO"/>
              </w:rPr>
            </w:pPr>
            <w:r>
              <w:rPr>
                <w:rFonts w:hint="eastAsia"/>
                <w:lang w:val="nb-NO"/>
              </w:rPr>
              <w:t>Ø</w:t>
            </w:r>
            <w:r>
              <w:rPr>
                <w:lang w:val="nb-NO"/>
              </w:rPr>
              <w:t>velser, referater</w:t>
            </w:r>
          </w:p>
        </w:tc>
        <w:tc>
          <w:tcPr>
            <w:tcW w:w="2690" w:type="dxa"/>
          </w:tcPr>
          <w:p w14:paraId="0C93B227" w14:textId="77777777" w:rsidR="00CB393F" w:rsidRDefault="00CB393F"/>
        </w:tc>
      </w:tr>
      <w:tr w:rsidR="00CB393F" w14:paraId="38223061" w14:textId="77777777" w:rsidTr="00CB393F">
        <w:tc>
          <w:tcPr>
            <w:tcW w:w="1413" w:type="dxa"/>
          </w:tcPr>
          <w:p w14:paraId="6A6906A9" w14:textId="5C16CE40" w:rsidR="00CB393F" w:rsidRDefault="00CB393F">
            <w:r>
              <w:t>21/11</w:t>
            </w:r>
          </w:p>
        </w:tc>
        <w:tc>
          <w:tcPr>
            <w:tcW w:w="2410" w:type="dxa"/>
          </w:tcPr>
          <w:p w14:paraId="6A282FF6" w14:textId="5FF830FC" w:rsidR="00CB393F" w:rsidRDefault="00CB393F">
            <w:r>
              <w:t>DK</w:t>
            </w:r>
          </w:p>
        </w:tc>
        <w:tc>
          <w:tcPr>
            <w:tcW w:w="2549" w:type="dxa"/>
          </w:tcPr>
          <w:p w14:paraId="5A318365" w14:textId="72ABD531" w:rsidR="00CB393F" w:rsidRDefault="00CB393F">
            <w:r>
              <w:t xml:space="preserve">Thomas </w:t>
            </w:r>
            <w:proofErr w:type="spellStart"/>
            <w:r>
              <w:t>Seiler</w:t>
            </w:r>
            <w:proofErr w:type="spellEnd"/>
          </w:p>
        </w:tc>
        <w:tc>
          <w:tcPr>
            <w:tcW w:w="2690" w:type="dxa"/>
          </w:tcPr>
          <w:p w14:paraId="388A9927" w14:textId="365A3CBF" w:rsidR="00CB393F" w:rsidRDefault="00CB393F">
            <w:r>
              <w:t xml:space="preserve">O. Bull: </w:t>
            </w:r>
            <w:proofErr w:type="spellStart"/>
            <w:r>
              <w:t>Metope</w:t>
            </w:r>
            <w:proofErr w:type="spellEnd"/>
          </w:p>
        </w:tc>
      </w:tr>
      <w:tr w:rsidR="00CB393F" w14:paraId="7E6403E4" w14:textId="77777777" w:rsidTr="00CB393F">
        <w:tc>
          <w:tcPr>
            <w:tcW w:w="1413" w:type="dxa"/>
          </w:tcPr>
          <w:p w14:paraId="12A6D075" w14:textId="70C8141B" w:rsidR="00CB393F" w:rsidRDefault="00CB393F">
            <w:r>
              <w:t>27/11</w:t>
            </w:r>
          </w:p>
        </w:tc>
        <w:tc>
          <w:tcPr>
            <w:tcW w:w="2410" w:type="dxa"/>
          </w:tcPr>
          <w:p w14:paraId="78568252" w14:textId="77777777" w:rsidR="00CB393F" w:rsidRDefault="00CB393F"/>
        </w:tc>
        <w:tc>
          <w:tcPr>
            <w:tcW w:w="2549" w:type="dxa"/>
          </w:tcPr>
          <w:p w14:paraId="2497DC77" w14:textId="5CE755FF" w:rsidR="00CB393F" w:rsidRDefault="00CB393F">
            <w:r>
              <w:t>Helena Březinová</w:t>
            </w:r>
          </w:p>
        </w:tc>
        <w:tc>
          <w:tcPr>
            <w:tcW w:w="2690" w:type="dxa"/>
          </w:tcPr>
          <w:p w14:paraId="70F19167" w14:textId="733BA24B" w:rsidR="00CB393F" w:rsidRDefault="00795FE0"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 +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eventyr</w:t>
            </w:r>
            <w:proofErr w:type="spellEnd"/>
          </w:p>
        </w:tc>
      </w:tr>
      <w:tr w:rsidR="00CB393F" w14:paraId="4DCC0F77" w14:textId="77777777" w:rsidTr="00CB393F">
        <w:tc>
          <w:tcPr>
            <w:tcW w:w="1413" w:type="dxa"/>
          </w:tcPr>
          <w:p w14:paraId="326A9602" w14:textId="38BEEFBF" w:rsidR="00CB393F" w:rsidRDefault="00CB393F">
            <w:r>
              <w:t>27/11</w:t>
            </w:r>
          </w:p>
        </w:tc>
        <w:tc>
          <w:tcPr>
            <w:tcW w:w="2410" w:type="dxa"/>
          </w:tcPr>
          <w:p w14:paraId="3E099A9A" w14:textId="5C11F511" w:rsidR="00CB393F" w:rsidRDefault="004D13E6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NOII_44</w:t>
            </w: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novelle</w:t>
            </w:r>
            <w:proofErr w:type="spellEnd"/>
          </w:p>
        </w:tc>
        <w:tc>
          <w:tcPr>
            <w:tcW w:w="2549" w:type="dxa"/>
          </w:tcPr>
          <w:p w14:paraId="117CD18D" w14:textId="77777777" w:rsidR="00CB393F" w:rsidRDefault="00CB393F"/>
        </w:tc>
        <w:tc>
          <w:tcPr>
            <w:tcW w:w="2690" w:type="dxa"/>
          </w:tcPr>
          <w:p w14:paraId="7C7FCC43" w14:textId="54547F4D" w:rsidR="00CB393F" w:rsidRDefault="00ED72C0" w:rsidP="00ED72C0">
            <w:r>
              <w:t>-„-</w:t>
            </w:r>
          </w:p>
        </w:tc>
      </w:tr>
      <w:tr w:rsidR="00CB393F" w14:paraId="4930BFD5" w14:textId="77777777" w:rsidTr="00CB393F">
        <w:tc>
          <w:tcPr>
            <w:tcW w:w="1413" w:type="dxa"/>
          </w:tcPr>
          <w:p w14:paraId="5DF63C2F" w14:textId="500D4355" w:rsidR="00CB393F" w:rsidRDefault="00CB393F">
            <w:r>
              <w:t>28/11</w:t>
            </w:r>
          </w:p>
        </w:tc>
        <w:tc>
          <w:tcPr>
            <w:tcW w:w="2410" w:type="dxa"/>
          </w:tcPr>
          <w:p w14:paraId="0A32EF10" w14:textId="2C31DA11" w:rsidR="00CB393F" w:rsidRDefault="00CB393F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NOII_071</w:t>
            </w: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konv</w:t>
            </w:r>
            <w:proofErr w:type="spellEnd"/>
            <w:r w:rsidR="008D4766"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.</w:t>
            </w:r>
          </w:p>
        </w:tc>
        <w:tc>
          <w:tcPr>
            <w:tcW w:w="2549" w:type="dxa"/>
          </w:tcPr>
          <w:p w14:paraId="4A6FC8BD" w14:textId="3640FD32" w:rsidR="00CB393F" w:rsidRDefault="008D4766">
            <w:r>
              <w:rPr>
                <w:rFonts w:hint="eastAsia"/>
                <w:lang w:val="nb-NO"/>
              </w:rPr>
              <w:t>Ø</w:t>
            </w:r>
            <w:r>
              <w:rPr>
                <w:lang w:val="nb-NO"/>
              </w:rPr>
              <w:t>velser, referater</w:t>
            </w:r>
          </w:p>
        </w:tc>
        <w:tc>
          <w:tcPr>
            <w:tcW w:w="2690" w:type="dxa"/>
          </w:tcPr>
          <w:p w14:paraId="3D74E98E" w14:textId="77777777" w:rsidR="00CB393F" w:rsidRDefault="00CB393F"/>
        </w:tc>
      </w:tr>
      <w:tr w:rsidR="00CB393F" w14:paraId="152C5EC2" w14:textId="77777777" w:rsidTr="00CB393F">
        <w:tc>
          <w:tcPr>
            <w:tcW w:w="1413" w:type="dxa"/>
          </w:tcPr>
          <w:p w14:paraId="362039DC" w14:textId="77777777" w:rsidR="00CB393F" w:rsidRDefault="00CB393F"/>
        </w:tc>
        <w:tc>
          <w:tcPr>
            <w:tcW w:w="2410" w:type="dxa"/>
          </w:tcPr>
          <w:p w14:paraId="0D589021" w14:textId="30C096D7" w:rsidR="00CB393F" w:rsidRDefault="00CB393F">
            <w:pP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DK</w:t>
            </w:r>
          </w:p>
        </w:tc>
        <w:tc>
          <w:tcPr>
            <w:tcW w:w="2549" w:type="dxa"/>
          </w:tcPr>
          <w:p w14:paraId="199E0859" w14:textId="6B59AB18" w:rsidR="00CB393F" w:rsidRDefault="00ED72C0">
            <w:r>
              <w:t>(</w:t>
            </w:r>
            <w:r w:rsidR="004D13E6">
              <w:t xml:space="preserve">Klaus </w:t>
            </w:r>
            <w:proofErr w:type="spellStart"/>
            <w:r w:rsidR="004D13E6">
              <w:t>Rifbjerg</w:t>
            </w:r>
            <w:proofErr w:type="spellEnd"/>
            <w:r w:rsidR="004D13E6">
              <w:t xml:space="preserve"> + Olga </w:t>
            </w:r>
            <w:proofErr w:type="spellStart"/>
            <w:r w:rsidR="004D13E6">
              <w:t>Ravn</w:t>
            </w:r>
            <w:proofErr w:type="spellEnd"/>
            <w:r>
              <w:t>)</w:t>
            </w:r>
          </w:p>
        </w:tc>
        <w:tc>
          <w:tcPr>
            <w:tcW w:w="2690" w:type="dxa"/>
          </w:tcPr>
          <w:p w14:paraId="5EB30750" w14:textId="01345F8E" w:rsidR="00CB393F" w:rsidRDefault="004D13E6">
            <w:r>
              <w:t xml:space="preserve">Karin Boye: </w:t>
            </w:r>
            <w:proofErr w:type="spellStart"/>
            <w:r>
              <w:t>Kallocain</w:t>
            </w:r>
            <w:proofErr w:type="spellEnd"/>
          </w:p>
        </w:tc>
      </w:tr>
      <w:tr w:rsidR="00CB393F" w14:paraId="75D50015" w14:textId="77777777" w:rsidTr="00CB393F">
        <w:tc>
          <w:tcPr>
            <w:tcW w:w="1413" w:type="dxa"/>
          </w:tcPr>
          <w:p w14:paraId="6E3C20A6" w14:textId="0C2596C7" w:rsidR="00CB393F" w:rsidRDefault="00CB393F">
            <w:r>
              <w:t>4/12</w:t>
            </w:r>
          </w:p>
        </w:tc>
        <w:tc>
          <w:tcPr>
            <w:tcW w:w="2410" w:type="dxa"/>
          </w:tcPr>
          <w:p w14:paraId="1CC8ACE4" w14:textId="064F37C2" w:rsidR="00CB393F" w:rsidRDefault="004D13E6">
            <w:proofErr w:type="spellStart"/>
            <w:r>
              <w:t>translation</w:t>
            </w:r>
            <w:proofErr w:type="spellEnd"/>
          </w:p>
        </w:tc>
        <w:tc>
          <w:tcPr>
            <w:tcW w:w="2549" w:type="dxa"/>
          </w:tcPr>
          <w:p w14:paraId="13BD6B15" w14:textId="5F09FA00" w:rsidR="00CB393F" w:rsidRDefault="00CB393F"/>
        </w:tc>
        <w:tc>
          <w:tcPr>
            <w:tcW w:w="2690" w:type="dxa"/>
          </w:tcPr>
          <w:p w14:paraId="7F9696DC" w14:textId="77777777" w:rsidR="00CB393F" w:rsidRDefault="004D13E6">
            <w:proofErr w:type="spellStart"/>
            <w:r>
              <w:t>Oversettelse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4</w:t>
            </w:r>
          </w:p>
          <w:p w14:paraId="64C1B1F5" w14:textId="378FECE3" w:rsidR="004D13E6" w:rsidRDefault="004D13E6">
            <w:r>
              <w:t xml:space="preserve">+ </w:t>
            </w:r>
            <w:proofErr w:type="spellStart"/>
            <w:r>
              <w:t>prosjekt</w:t>
            </w:r>
            <w:proofErr w:type="spellEnd"/>
          </w:p>
        </w:tc>
      </w:tr>
      <w:tr w:rsidR="00CB393F" w14:paraId="22C63591" w14:textId="77777777" w:rsidTr="00CB393F">
        <w:tc>
          <w:tcPr>
            <w:tcW w:w="1413" w:type="dxa"/>
          </w:tcPr>
          <w:p w14:paraId="07711E0B" w14:textId="6C32AE7C" w:rsidR="00CB393F" w:rsidRDefault="00CB393F">
            <w:r>
              <w:t>4/12</w:t>
            </w:r>
          </w:p>
        </w:tc>
        <w:tc>
          <w:tcPr>
            <w:tcW w:w="2410" w:type="dxa"/>
          </w:tcPr>
          <w:p w14:paraId="0683FE28" w14:textId="4E3FE843" w:rsidR="00CB393F" w:rsidRDefault="004D13E6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NOII_44</w:t>
            </w: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novelle</w:t>
            </w:r>
            <w:proofErr w:type="spellEnd"/>
          </w:p>
        </w:tc>
        <w:tc>
          <w:tcPr>
            <w:tcW w:w="2549" w:type="dxa"/>
          </w:tcPr>
          <w:p w14:paraId="199A3B94" w14:textId="2984451B" w:rsidR="00CB393F" w:rsidRDefault="004D13E6">
            <w:proofErr w:type="spellStart"/>
            <w:r>
              <w:t>Koritzinsky</w:t>
            </w:r>
            <w:r w:rsidR="008D4766">
              <w:t>s</w:t>
            </w:r>
            <w:proofErr w:type="spellEnd"/>
            <w:r w:rsidR="008D4766">
              <w:t xml:space="preserve"> </w:t>
            </w:r>
            <w:proofErr w:type="spellStart"/>
            <w:r w:rsidR="008D4766">
              <w:t>novellesamling</w:t>
            </w:r>
            <w:proofErr w:type="spellEnd"/>
          </w:p>
        </w:tc>
        <w:tc>
          <w:tcPr>
            <w:tcW w:w="2690" w:type="dxa"/>
          </w:tcPr>
          <w:p w14:paraId="4CEC5D5A" w14:textId="77777777" w:rsidR="00CB393F" w:rsidRDefault="00CB393F"/>
        </w:tc>
      </w:tr>
      <w:tr w:rsidR="00CB393F" w14:paraId="3E55C2D0" w14:textId="77777777" w:rsidTr="00CB393F">
        <w:tc>
          <w:tcPr>
            <w:tcW w:w="1413" w:type="dxa"/>
          </w:tcPr>
          <w:p w14:paraId="6D62C850" w14:textId="5D885F35" w:rsidR="00CB393F" w:rsidRDefault="00CB393F">
            <w:r>
              <w:t>5/12</w:t>
            </w:r>
          </w:p>
        </w:tc>
        <w:tc>
          <w:tcPr>
            <w:tcW w:w="2410" w:type="dxa"/>
          </w:tcPr>
          <w:p w14:paraId="01ABA771" w14:textId="28CD274B" w:rsidR="00CB393F" w:rsidRDefault="00CB393F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NOII_071</w:t>
            </w: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konv</w:t>
            </w:r>
            <w:proofErr w:type="spellEnd"/>
          </w:p>
        </w:tc>
        <w:tc>
          <w:tcPr>
            <w:tcW w:w="2549" w:type="dxa"/>
          </w:tcPr>
          <w:p w14:paraId="31434FA0" w14:textId="77777777" w:rsidR="00CB393F" w:rsidRDefault="00CB393F"/>
        </w:tc>
        <w:tc>
          <w:tcPr>
            <w:tcW w:w="2690" w:type="dxa"/>
          </w:tcPr>
          <w:p w14:paraId="7E528218" w14:textId="77777777" w:rsidR="00CB393F" w:rsidRDefault="00CB393F"/>
        </w:tc>
      </w:tr>
      <w:tr w:rsidR="00CB393F" w14:paraId="23F6F9C3" w14:textId="77777777" w:rsidTr="00CB393F">
        <w:tc>
          <w:tcPr>
            <w:tcW w:w="1413" w:type="dxa"/>
          </w:tcPr>
          <w:p w14:paraId="70C837D9" w14:textId="6B7853F7" w:rsidR="00CB393F" w:rsidRDefault="00CB393F">
            <w:r>
              <w:t>5/12</w:t>
            </w:r>
          </w:p>
        </w:tc>
        <w:tc>
          <w:tcPr>
            <w:tcW w:w="2410" w:type="dxa"/>
          </w:tcPr>
          <w:p w14:paraId="4C136CDA" w14:textId="2E9BE414" w:rsidR="00CB393F" w:rsidRDefault="00CB393F">
            <w:proofErr w:type="gramStart"/>
            <w:r>
              <w:t>DANSK - storno</w:t>
            </w:r>
            <w:proofErr w:type="gramEnd"/>
          </w:p>
        </w:tc>
        <w:tc>
          <w:tcPr>
            <w:tcW w:w="2549" w:type="dxa"/>
          </w:tcPr>
          <w:p w14:paraId="2043CC20" w14:textId="74153541" w:rsidR="00CB393F" w:rsidRDefault="004D13E6">
            <w:r>
              <w:t>-</w:t>
            </w:r>
          </w:p>
        </w:tc>
        <w:tc>
          <w:tcPr>
            <w:tcW w:w="2690" w:type="dxa"/>
          </w:tcPr>
          <w:p w14:paraId="63FAB4CD" w14:textId="2F500EE3" w:rsidR="00CB393F" w:rsidRDefault="004D13E6">
            <w:r>
              <w:t>-</w:t>
            </w:r>
          </w:p>
        </w:tc>
      </w:tr>
      <w:tr w:rsidR="00CB393F" w14:paraId="72E2D7AE" w14:textId="77777777" w:rsidTr="00CB393F">
        <w:tc>
          <w:tcPr>
            <w:tcW w:w="1413" w:type="dxa"/>
          </w:tcPr>
          <w:p w14:paraId="42A0C2C3" w14:textId="6F32FA18" w:rsidR="00CB393F" w:rsidRDefault="00CB393F">
            <w:r>
              <w:t>11/12</w:t>
            </w:r>
          </w:p>
        </w:tc>
        <w:tc>
          <w:tcPr>
            <w:tcW w:w="2410" w:type="dxa"/>
          </w:tcPr>
          <w:p w14:paraId="2C5C9D2A" w14:textId="77777777" w:rsidR="00CB393F" w:rsidRDefault="00CB393F"/>
        </w:tc>
        <w:tc>
          <w:tcPr>
            <w:tcW w:w="2549" w:type="dxa"/>
          </w:tcPr>
          <w:p w14:paraId="7806246E" w14:textId="5D35EE7D" w:rsidR="00CB393F" w:rsidRDefault="00CB393F">
            <w:r>
              <w:t>JENS</w:t>
            </w:r>
          </w:p>
        </w:tc>
        <w:tc>
          <w:tcPr>
            <w:tcW w:w="2690" w:type="dxa"/>
          </w:tcPr>
          <w:p w14:paraId="1EB07770" w14:textId="77777777" w:rsidR="00CB393F" w:rsidRDefault="00CB393F"/>
        </w:tc>
      </w:tr>
      <w:tr w:rsidR="00CB393F" w14:paraId="46815A83" w14:textId="77777777" w:rsidTr="00CB393F">
        <w:tc>
          <w:tcPr>
            <w:tcW w:w="1413" w:type="dxa"/>
          </w:tcPr>
          <w:p w14:paraId="1DABCC49" w14:textId="7FDAB036" w:rsidR="00CB393F" w:rsidRDefault="00CB393F">
            <w:r>
              <w:t>11/12</w:t>
            </w:r>
          </w:p>
        </w:tc>
        <w:tc>
          <w:tcPr>
            <w:tcW w:w="2410" w:type="dxa"/>
          </w:tcPr>
          <w:p w14:paraId="62C8CE61" w14:textId="4B573729" w:rsidR="00CB393F" w:rsidRDefault="004D13E6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NOII_44</w:t>
            </w: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novelle</w:t>
            </w:r>
            <w:proofErr w:type="spellEnd"/>
          </w:p>
        </w:tc>
        <w:tc>
          <w:tcPr>
            <w:tcW w:w="2549" w:type="dxa"/>
          </w:tcPr>
          <w:p w14:paraId="4CA2527A" w14:textId="77777777" w:rsidR="00CB393F" w:rsidRDefault="00CB393F"/>
        </w:tc>
        <w:tc>
          <w:tcPr>
            <w:tcW w:w="2690" w:type="dxa"/>
          </w:tcPr>
          <w:p w14:paraId="0A42FA19" w14:textId="485417EF" w:rsidR="00CB393F" w:rsidRDefault="00ED72C0">
            <w:proofErr w:type="spellStart"/>
            <w:r>
              <w:t>Kielland</w:t>
            </w:r>
            <w:proofErr w:type="spellEnd"/>
            <w:r>
              <w:t>: KAREN</w:t>
            </w:r>
          </w:p>
        </w:tc>
      </w:tr>
      <w:tr w:rsidR="00CB393F" w14:paraId="6CD33F47" w14:textId="77777777" w:rsidTr="00CB393F">
        <w:tc>
          <w:tcPr>
            <w:tcW w:w="1413" w:type="dxa"/>
          </w:tcPr>
          <w:p w14:paraId="6931251E" w14:textId="6CBEF9F2" w:rsidR="00CB393F" w:rsidRDefault="00CB393F">
            <w:r>
              <w:t>12/12</w:t>
            </w:r>
          </w:p>
        </w:tc>
        <w:tc>
          <w:tcPr>
            <w:tcW w:w="2410" w:type="dxa"/>
          </w:tcPr>
          <w:p w14:paraId="1D69D9A0" w14:textId="0F877FBE" w:rsidR="00CB393F" w:rsidRDefault="00CB393F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NOII_071</w:t>
            </w: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konv</w:t>
            </w:r>
            <w:proofErr w:type="spellEnd"/>
            <w:r w:rsidR="008D4766"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.</w:t>
            </w:r>
          </w:p>
        </w:tc>
        <w:tc>
          <w:tcPr>
            <w:tcW w:w="2549" w:type="dxa"/>
          </w:tcPr>
          <w:p w14:paraId="00CE8DEB" w14:textId="1E2206A7" w:rsidR="00CB393F" w:rsidRDefault="004C5B1F">
            <w:r>
              <w:rPr>
                <w:rFonts w:hint="eastAsia"/>
                <w:lang w:val="nb-NO"/>
              </w:rPr>
              <w:t>Ø</w:t>
            </w:r>
            <w:r>
              <w:rPr>
                <w:lang w:val="nb-NO"/>
              </w:rPr>
              <w:t>velser, referater</w:t>
            </w:r>
          </w:p>
        </w:tc>
        <w:tc>
          <w:tcPr>
            <w:tcW w:w="2690" w:type="dxa"/>
          </w:tcPr>
          <w:p w14:paraId="0F272C18" w14:textId="77777777" w:rsidR="00CB393F" w:rsidRDefault="00CB393F"/>
        </w:tc>
      </w:tr>
      <w:tr w:rsidR="00CB393F" w14:paraId="4F41F4C2" w14:textId="77777777" w:rsidTr="00CB393F">
        <w:tc>
          <w:tcPr>
            <w:tcW w:w="1413" w:type="dxa"/>
          </w:tcPr>
          <w:p w14:paraId="0F176EEB" w14:textId="53E22255" w:rsidR="00CB393F" w:rsidRDefault="00CB393F">
            <w:r>
              <w:t>12/12</w:t>
            </w:r>
          </w:p>
        </w:tc>
        <w:tc>
          <w:tcPr>
            <w:tcW w:w="2410" w:type="dxa"/>
          </w:tcPr>
          <w:p w14:paraId="1106D3E3" w14:textId="556A8FA3" w:rsidR="00CB393F" w:rsidRDefault="00CB393F">
            <w:proofErr w:type="gramStart"/>
            <w:r>
              <w:t>DK</w:t>
            </w:r>
            <w:r w:rsidR="004D13E6">
              <w:t xml:space="preserve"> - storno</w:t>
            </w:r>
            <w:proofErr w:type="gramEnd"/>
          </w:p>
        </w:tc>
        <w:tc>
          <w:tcPr>
            <w:tcW w:w="2549" w:type="dxa"/>
          </w:tcPr>
          <w:p w14:paraId="4DFB6CE0" w14:textId="6CA90508" w:rsidR="00CB393F" w:rsidRDefault="004D13E6">
            <w:r>
              <w:t>-</w:t>
            </w:r>
          </w:p>
        </w:tc>
        <w:tc>
          <w:tcPr>
            <w:tcW w:w="2690" w:type="dxa"/>
          </w:tcPr>
          <w:p w14:paraId="418CBD2B" w14:textId="2B32FF04" w:rsidR="00CB393F" w:rsidRDefault="004D13E6">
            <w:r>
              <w:t>-</w:t>
            </w:r>
          </w:p>
        </w:tc>
      </w:tr>
    </w:tbl>
    <w:p w14:paraId="5307795F" w14:textId="77777777" w:rsidR="00CB393F" w:rsidRDefault="00CB393F"/>
    <w:sectPr w:rsidR="00CB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3E7B"/>
    <w:multiLevelType w:val="hybridMultilevel"/>
    <w:tmpl w:val="DF9E47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3F"/>
    <w:rsid w:val="004C5B1F"/>
    <w:rsid w:val="004D13E6"/>
    <w:rsid w:val="00795FE0"/>
    <w:rsid w:val="008D4766"/>
    <w:rsid w:val="00CB393F"/>
    <w:rsid w:val="00EA7CA1"/>
    <w:rsid w:val="00ED72C0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90ED"/>
  <w15:chartTrackingRefBased/>
  <w15:docId w15:val="{E0BF1816-1D1F-4922-AF74-B8E3F3A4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2023-11-08T16:21:00Z</dcterms:created>
  <dcterms:modified xsi:type="dcterms:W3CDTF">2023-11-08T17:17:00Z</dcterms:modified>
</cp:coreProperties>
</file>