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1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8A49B8">
        <w:rPr>
          <w:rFonts w:ascii="Arial" w:hAnsi="Arial" w:cs="Arial"/>
          <w:b/>
          <w:bCs/>
          <w:color w:val="000000"/>
          <w:sz w:val="40"/>
          <w:szCs w:val="40"/>
        </w:rPr>
        <w:t xml:space="preserve">SIGMA-ALDRICH </w:t>
      </w:r>
      <w:r w:rsidRPr="008A49B8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sigma-aldrich.com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8A49B8">
        <w:rPr>
          <w:rFonts w:ascii="Arial,Bold" w:hAnsi="Arial,Bold" w:cs="Arial,Bold"/>
          <w:b/>
          <w:bCs/>
          <w:color w:val="000000"/>
          <w:sz w:val="32"/>
          <w:szCs w:val="32"/>
        </w:rPr>
        <w:t>BEZPEČNOSTNÍ LIST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A49B8">
        <w:rPr>
          <w:rFonts w:ascii="Arial" w:hAnsi="Arial" w:cs="Arial"/>
          <w:color w:val="000000"/>
          <w:sz w:val="18"/>
          <w:szCs w:val="18"/>
        </w:rPr>
        <w:t>podle nařízení (ES) č. 1907/2006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A49B8">
        <w:rPr>
          <w:rFonts w:ascii="Arial" w:hAnsi="Arial" w:cs="Arial"/>
          <w:color w:val="000000"/>
          <w:sz w:val="18"/>
          <w:szCs w:val="18"/>
        </w:rPr>
        <w:t>Verze 5.2 Datum revize 17.01.2014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A49B8">
        <w:rPr>
          <w:rFonts w:ascii="Arial" w:hAnsi="Arial" w:cs="Arial"/>
          <w:color w:val="000000"/>
          <w:sz w:val="18"/>
          <w:szCs w:val="18"/>
        </w:rPr>
        <w:t>Datum vytištění 15.03.2014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L 1: Identifikace látky/směsi a společnosti/podniku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1.1 Identifikátory výrobku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Název výrobku : </w:t>
      </w:r>
      <w:proofErr w:type="spellStart"/>
      <w:r w:rsidRPr="008A49B8">
        <w:rPr>
          <w:rFonts w:ascii="Arial" w:hAnsi="Arial" w:cs="Arial"/>
          <w:color w:val="000000"/>
          <w:sz w:val="28"/>
          <w:szCs w:val="28"/>
        </w:rPr>
        <w:t>Potassium</w:t>
      </w:r>
      <w:proofErr w:type="spellEnd"/>
      <w:r w:rsidRPr="008A49B8">
        <w:rPr>
          <w:rFonts w:ascii="Arial" w:hAnsi="Arial" w:cs="Arial"/>
          <w:color w:val="000000"/>
          <w:sz w:val="28"/>
          <w:szCs w:val="28"/>
        </w:rPr>
        <w:t xml:space="preserve"> hydroxide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Číslo produktu: : P5958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Značka : Sigma-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indexu : 019-002-00-8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č. REACH : Registrační číslo není pro tuto látku k dispozici,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protoţe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tato látka a její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nepodléhá registraci, roční objem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nevyţaduje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registraci nebo se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registrace předpokládá později.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CAS : 1310-58-3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Příslušná určená použití látky nebo směsi a nedoporučená použití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Určená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: Laboratorní chemikálie, Výroba látek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Podrobné údaje o dodavateli bezpečnostního listu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Firma : Sigma-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spol. s r.o.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Sokolovska 100/94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CZ-186 00 PRAHA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Telefonní : +420 246 003 200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Číslo faxu : +420 246 003 292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mailová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adresa : eurtechserv@sial.com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Telefonní číslo pro naléhavé situace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Číslo nouzového telefonu : Toxikologické informační středisko: +420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224919293, 224915402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2: Identifikace nebezpečnosti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Klasifikace látky nebo směsi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Nařízení (ES) č.1272/2008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Látky a směsi korozivní pro kovy (Kategorie 1), H290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Akutní toxicita, Orálně (Kategorie 4), H302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Ţíravost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kůţi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(Kategorie 1A), H314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Plný text H-údajů uvedených v tomto oddíle viz oddíl 16.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směrnic EU 67/548/EHS nebo 1999/45/ES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C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Ţíravý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R35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Zdraví škodlivý R22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Plné znění R vět uvedených v tomto oddílu je uvedeno v oddílu 16.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Prvky označení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Značení podle Nařízení (ES) č.1272/2008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Piktogram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Signálním slovem Nebezpečí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Rizikové věty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H290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být korozivní pro kovy.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H302 Zdraví škodlivý při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2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H314 Způsobuje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těţké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poleptání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 poškození očí.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Bezpečnostní oznámení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P280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Pouţívejte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ochranné rukavice/ ochranný oděv/ ochranné brýle/ obličejový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štít.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P305 + P351 + P338 PŘI ZASAŢENÍ OČÍ: Několik minut opatrně vyplachujte vodou. Vyjměte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kontaktní čočky, jsou-li nasazeny a pokud je lze vyjmout snadno.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Pokračujte ve vyplachování.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P310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Okamţitě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volejte TOXIKOLOGICKÉ INFORMAČNÍ STŘEDISKO nebo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lékaře.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Doplňkové údaje o nebezpečí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ţádný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2.3 jiná rizika </w:t>
      </w:r>
      <w:r w:rsidRPr="008A49B8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ţádný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3: Složení/informace o složkách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3.1 Látky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Synonyma :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Caustic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potash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vzorec : HKO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Molekulová hmotnost : 56,11 g/mol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CAS : 1310-58-3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Č.ES : 215-181-3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indexu : 019-002-00-8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Regulation</w:t>
      </w:r>
      <w:proofErr w:type="spellEnd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(EC) No 1272/208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Sloţku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Klasifikace Koncentrace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Potassium</w:t>
      </w:r>
      <w:proofErr w:type="spellEnd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 hydroxide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CAS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Č.ES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indexu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1310-58-3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215-181-3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019-002-00-8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Met.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Corr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. 1;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 4;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Skin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Corr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 1A; H290, H302,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H314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&lt;= 100 %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Directive</w:t>
      </w:r>
      <w:proofErr w:type="spellEnd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1999/45/EC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Sloţku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Klasifikace Koncentrace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Potassium</w:t>
      </w:r>
      <w:proofErr w:type="spellEnd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 hydroxide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CAS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Č.ES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Č. indexu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1310-58-3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215-181-3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019-002-00-8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C, R22 - R35 &lt;= 100 %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Úplné znění údajů o nebezpečnosti a R-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fráz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pouţitých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 této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sekcii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najdete v sekci 16.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4: Pokyny pro první pomoc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4.1 Popis první pomoci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Všeobecné pokyny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Konzultujte s lékařem. Ošetřujícímu lékaři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předloţte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tento bezpečnostní list.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Při vdechnutí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Při nadýchání dopravte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postiţeného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na čerstvý vzduch. Pokud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postiţený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nedýchá, provádějte umělé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dýchání. Konzultujte s lékařem.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Při styku s kůží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Potřísněný oděv a obuv ihned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odloţte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. Omývejte mýdlem a velkým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vody. Konzultujte 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lékařem.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Při styku s očima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Nejméně 15 minut pečlivě vyplachujte velkým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vody a konzultujte s lékařem.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3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Při požití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NEVYVOLÁVEJTE zvracení. Osobám v bezvědomí nikdy nepodávejte nic ústy. Vypláchněte ústa vodou.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Konzultujte s lékařem.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4.2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Nejdůležitější akutní a opožděné symptomy a účinky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Nejdůleţitější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známé symptomy a účinky jsou popsány na štítku (viz sekce 2.2) a/nebo v sekci 11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4.3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Pokyn týkající se okamžité lékařské pomoci a zvláštního ošetření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5: Opatření pro hašení požáru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5.1 Hasiva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Vhodná hasiva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proud vody, pěnu vhodnou k hašení alkoholu, práškový hasicí prostředek nebo oxid uhličitý.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5.2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Zvláštní nebezpečnost vyplývající z látky nebo směsi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Pokyny pro hasiče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poţáru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 případě nutnosti izolační dýchací přístroj.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lastRenderedPageBreak/>
        <w:t>Při reakci s kovy se uvolňuje vodík.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L 6: Opatření v případě náhodného úniku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osob, ochranné prostředky a nouzové postupy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zařízení k ochraně dýchacího traktu. Je nutno vyloučit vznik prachu. Zabraňte šíření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plynu/mlhy/par tekutiny. Zajistěte přiměřené větrání. Osoby odveďte do bezpečí. Nevdechujte prach.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Osobní ochrana viz sekce 8.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životního prostředí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Zabraňte dalšímu unikání nebo rozlití, není-li to spojeno s rizikem. Nenechejte vniknout do kanalizace.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Zabraňte vypuštění do okolního prostředí.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6.3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Metody a materiál pro omezení úniku a pro čištění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Opatrně seberte a bez prášení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uloţte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mezi domovní odpad.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Zamette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 vsypte do vhodné nádoby 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likvidaci.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Uloţte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do vhodné uzavřené nádoby.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6.4 Odkaz na jiné oddíly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Zneškodnit podle kapitoly 13.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7: Zacházení a skladování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Opatření pro bezpečné zacházení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Zamezte styku s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 očima. Zabraňte vzniku prachu a aerosolu.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Při vzniku prachu nutno zajistit přiměřené větrání.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Prevence viz sekce 2.2.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Podmínky pro bezpečné skladování látek a směsí včetně neslučitelných látek a směsí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Skladujte na chladném místě. Nádoby skladujte dobře uzavřené na suchém, dobře větraném místě.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Absorbuje oxid uhličitý (CO2) ze vzduchu.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Citlivé na vzduch. velmi hygroskopická látka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Specifické konečné / specifická konečná použití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Část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zmíněných v sekci 1.2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ţádná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další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nejsou vyhrazena.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8: Omezování expozice / osobní ochranné prostředky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8.1 Kontrolní parametry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Složky s parametry pro kontrolu pracoviště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4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Sloţku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Č. CAS Hodnota Kontrolní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parametry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Základ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Potassium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hydroxide 1310-58-3 PEL 1 mg/m3 Kterým při práci - Příloha č. 2: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Poznámky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dráţdí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sliznice (oči, dýchací cesty) resp.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kůţi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NPK-P 2 mg/m3 Kterým při práci - Příloha č. 2: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dráţdí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sliznice (oči, dýchací cesty) resp.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kůţi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8.2 Omezování expozice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Vhodné technické kontroly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Dodrţujte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bezpečnostní předpisy pro manipulaci s chemikáliemi. Před pracovní přestávkou a po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skončení práce si umyjte ruce.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Osobní ochranné prostředky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Ochrana očí a obličeje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Ochranný štít na obličej a bezpečnostní brýle.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zařízení na ochranu očí testované 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schválené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příslušními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státnimi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normami jako NIOSH (US) nebo EN 166(EU).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Ochrana kůže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Pouţívejte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ochranné rukavice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Rukavice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je nutno před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prohlédnout.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Pouţívejte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správnou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techniku svlékaní rukavic bez dotyku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vnejsího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povrchu rukavic, aby jste zabránili kontaktu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kuţe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tímto produktem Po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kontaminované rukavice zneškodněte podle SLP a platných zákonů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Ruce umyjte a osušte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Zvolené ochranné rukavice mají vyhovovat specifikacím směrnice EU 89/686/EHS a z 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odvozené normě EN 374.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Plný kontakt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testovanýDermatril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® (KCL 740 /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Z677272, Velikost M)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Postříkání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lastRenderedPageBreak/>
        <w:t>Doba průniku: 480 min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testovanýDermatril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® (KCL 740 /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Z677272, Velikost M)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datum: KCL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, D-36124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Eichenzell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, Telefonní +49 (0)6659 87300, e-mail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sales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@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kcl.de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,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Estovací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metoda: EN374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ve formě roztoku nebo směsi s jinými látkami a při podmínkách odlišných od podmínek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uvedených v EN 374 se obraťte na dodavatele rukavic schválených EK. Toto doporučení je pouze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upozorněním a musí být zhodnocen průmyslovým hygienikem a bezpečnostním technikem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obeznámeným se způsobem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u zákazníka. Toto nemá být interpretováno jako schválení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ţádného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specifického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Ochrana těla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Kompletní protichemický oděv, Typ ochranného prostředku musí být zvolen podle koncentrace 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nebezpečné látky na příslušném pracovišti.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Ochrana dýchacích cest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Pokud z odhadu rizika plyne,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jsou vhodné respirátory čistící vzduch,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částicový respirátor typu N100 (US) nebo respirátorové patrony typu P3 (EN 143) jako náhradu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pro regulaci. Pokud je respirátor jediným prostředkem ochrany,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respirátor dodávaný jako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Pouţívejte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respirátory a součásti testované a schválené dle příslušných státních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norem, jako je NIOSH (US) nebo CEN (EU).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Kontrola zatížení životního prostředí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Zabraňte dalšímu unikání nebo rozlití, není-li to spojeno s rizikem. Nenechejte vniknout do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kanalizace. Zabraňte vypuštění do okolního prostředí.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5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9: Fyzikální a chemické vlastnosti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9.1 Informace o základních fyzikálních a chemických vlastnostech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a) Vzhled Forma: pevný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b) Zápach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c) Prahová hodnota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zápachu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d) pH 13,5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e) Bod tání / bod tuhnutí Bod tání/rozmezí bodu tání: 361 °C - lit.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f) Počáteční bod varu 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rozmezí bodu varu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1.320 °C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g) Bod vzplanutí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h) Rychlost odpařování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i) Hořlavost (pevné látky,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plyny)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j) Horní/dolní meze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zápalnosti nebo meze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výbušnosti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k) Tlak páry 1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hPa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při 719 °C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hPa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při 714 °C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l) Hustota páry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m) Relativní hustota 2,044 g/cm3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n) Rozpustnost ve vodě rozpustná látka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o) Rozdělovací koeficient: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oktanol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/voda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p) Teplota samovznícení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q) Teplota rozkladu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r) Viskozita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s) Výbušné vlastnosti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t) Oxidační vlastnosti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Další bezpečnostní informace.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Sypná měrná hmotnost 1.300 kg/m3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10: Stálost a reaktivita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10.1 Reaktivita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10.2 Chemická stabilita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Rozpouštěcí teplo je velmi vysoké. Při přídavku omezeného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vody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nastat prudký var.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Stabilní za doporučených skladovacích podmínek.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10.3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Možnost nebezpečných reakcí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10.4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Podmínky, kterým je třeba zabránit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Nezahřívejte nad bod tání.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6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10.5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Neslučitelné materiály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Nitro sloučeniny, Organické materiály, Hořčík, Měď, Voda, prudce reaguje s:, Kovy, Lehké kovy, Při styku 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hliníkem, cínem a zinkem uvolňuje plynný vodík. Styk s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nitromethanem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nebo podobnými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nitrolátkami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vede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k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tvorběsolí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, které jsou citlivé na otřesy., prudká reakce s:, Alkalické kovy, Halogeny, Azidy, Anhydridy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10.6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Nebezpečné produkty rozkladu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Další produkty rozkladu - 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V případě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poţáru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: viz sekce 5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11: Toxikologické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11.1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Informace o toxikologických účincích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Akutní toxicita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LD50 Orálně - krysa - 333 mg/kg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Žíravost/dráždivost pro kůži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- králík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Výsledek: Silné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dráţdění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pokoţky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- 24 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Vážné poškození očí / podráždění očí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Oči - králík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Výsledek: Leptavý pro oči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(Směrnice OECD 405 pro testování)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Senzibilizace dýchacích cest / senzibilizace kůže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Mutagenita v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zárodečných buňkách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Karcinogenita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IARC: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Ţádná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ze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sloţek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obsaţených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 tomto produktu nebyla IARC identifikována při hladinách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větších nebo rovných 0,1% jako pravděpodobný,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moţný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nebo potvrzený karcinogen.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Toxicita pro reprodukci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jednorázová expozice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opakovaná expozice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Nebezpečnost při vdechnutí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RTECS: TT2100000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ODDÍL 12: Ekologické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12.1 Toxicita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Toxicita pro ryby LC50 -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Gambusia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affinis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- 80 mg/l - 96 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Perzistence a rozložitelnost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Metody stanovení biologické odbouratelnosti nejsou aplikovatelné pro anorganické látky.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proofErr w:type="spellStart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Bioakumulační</w:t>
      </w:r>
      <w:proofErr w:type="spellEnd"/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potenciál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Mobilita v půdě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12.5 Výsledky posouzení PBT a </w:t>
      </w:r>
      <w:proofErr w:type="spellStart"/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vPvB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PBT/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vPvB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hodnocení není k dispozici,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protoţe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hodnocení chemické bezpečnosti není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poţadováno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ani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prováděno.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7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12.6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Jiné nepříznivé účinky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Škodlivý pro vodní organismy.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ODDÍ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L 13: Pokyny pro odstraňování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13.1 Metody nakládání s odpady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Výrobek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Zbytková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nezregenerovatelné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roztoky předejte osvědčené likvidační firmě. Rozpusťte tento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materiál nebo ho smíchejte s hořlavým rozpouštědlem a spalte ho ve spalovně chemických odpadů,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která je vybavena přídavným spalováním a pračkou plynů.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Znečištěné obaly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Zlikvidujte jako nespotřebovaný výrobek.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L 14: Informace pro přepravu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14.1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Číslo OSN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ADR/RID: 1813 IMDG: 1813 IATA: 1813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14.2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Příslušný název OSN pro zásilku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ADR/RID: HYDROXID DRASELNÝ, TUHÝ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IMDG: POTASSIUM HYDROXIDE, SOLID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IATA: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Potassium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hydroxide, solid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14.3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Třída/ třídy nebezpečnosti pro přepravu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ADR/RID: 8 IMDG: 8 IATA: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14.4 Obalová skupina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ADR/RID: II IMDG: II IATA: II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14.5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Nebezpečnost pro životní prostředí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ADR/RID: ne IMDG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Marine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pollutant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: no IATA: no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14.6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Zvláštní bezpečnostní opatření pro uživatele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15: Informace o předpisech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Tento bezpečnostní list splňuje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poţadavky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Nařízení (ES) č. 1907/2006.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15.1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Nařízení týkající se bezpečnosti, zdraví a životního prostředí/ specifické právní předpisy týkající se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látky nebo směsi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data neudána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 xml:space="preserve">15.2 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Posouzení chemické bezpečnosti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Pro tento produkt nebylo prováděno hodnocení chemické bezpečnosti.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ODDÍL 16: Další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Plný text H-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údajů uvedených v oddílech 2 a 3.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 Akutní toxicita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H290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být korozivní pro kovy.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H302 Zdraví škodlivý při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H314 Způsobuje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těţké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poleptání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a poškození očí.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Met.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Corr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 Látky a směsi korozivní pro kovy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Skin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Corr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Ţíravost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kůţi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Úplné znění R</w:t>
      </w:r>
      <w:r w:rsidRPr="008A49B8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vět uvedených v odstavcích 2 a 3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C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Ţíravý</w:t>
      </w:r>
      <w:proofErr w:type="spellEnd"/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R22 Zdraví škodlivý při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49B8">
        <w:rPr>
          <w:rFonts w:ascii="Arial" w:hAnsi="Arial" w:cs="Arial"/>
          <w:color w:val="000000"/>
          <w:sz w:val="16"/>
          <w:szCs w:val="16"/>
        </w:rPr>
        <w:t>Sigma-</w:t>
      </w:r>
      <w:proofErr w:type="spellStart"/>
      <w:r w:rsidRPr="008A49B8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8A49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A49B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8A49B8">
        <w:rPr>
          <w:rFonts w:ascii="Arial" w:hAnsi="Arial" w:cs="Arial"/>
          <w:color w:val="000000"/>
          <w:sz w:val="16"/>
          <w:szCs w:val="16"/>
        </w:rPr>
        <w:t>P5958 Strana 8 z 8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R35 Způsobuje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těţké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poleptání.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8A49B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Copyright 2014 Sigma-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Co. LLC. Licence poskytnuta k výrobě libovolného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mnoţství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papírových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kopií pro vnitřní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pouţití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.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Předpokládá se,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výše uvedené informace jsou správné. Neznamená to však,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jsou kompletní a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 xml:space="preserve">měly by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slouţit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jen jako vodítko. Společnost Sigma-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Co. a její </w:t>
      </w: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dceřinné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 xml:space="preserve"> společnosti nenesou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49B8">
        <w:rPr>
          <w:rFonts w:ascii="Arial" w:hAnsi="Arial" w:cs="Arial"/>
          <w:color w:val="000000"/>
          <w:sz w:val="20"/>
          <w:szCs w:val="20"/>
        </w:rPr>
        <w:t>zodpovědnost za škody způsobené manipulací nebo stykem s uvedenými chemikáliemi. Proto Vás</w:t>
      </w:r>
    </w:p>
    <w:p w:rsidR="008A49B8" w:rsidRPr="008A49B8" w:rsidRDefault="008A49B8" w:rsidP="008A4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A49B8">
        <w:rPr>
          <w:rFonts w:ascii="Arial" w:hAnsi="Arial" w:cs="Arial"/>
          <w:color w:val="000000"/>
          <w:sz w:val="20"/>
          <w:szCs w:val="20"/>
        </w:rPr>
        <w:t>ţádáme</w:t>
      </w:r>
      <w:proofErr w:type="spellEnd"/>
      <w:r w:rsidRPr="008A49B8">
        <w:rPr>
          <w:rFonts w:ascii="Arial" w:hAnsi="Arial" w:cs="Arial"/>
          <w:color w:val="000000"/>
          <w:sz w:val="20"/>
          <w:szCs w:val="20"/>
        </w:rPr>
        <w:t>, abyste se řídili obchodními podmínkami uvedenými na stránkách www.sigma-aldrich.com</w:t>
      </w:r>
    </w:p>
    <w:p w:rsidR="001B0EF5" w:rsidRDefault="008A49B8" w:rsidP="008A49B8">
      <w:r w:rsidRPr="008A49B8">
        <w:rPr>
          <w:rFonts w:ascii="Arial" w:hAnsi="Arial" w:cs="Arial"/>
          <w:color w:val="000000"/>
          <w:sz w:val="20"/>
          <w:szCs w:val="20"/>
        </w:rPr>
        <w:t>a/nebo na zadní straně faktur a příbalových letáků.</w:t>
      </w:r>
    </w:p>
    <w:sectPr w:rsidR="001B0EF5" w:rsidSect="00F6499A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12" w:rsidRDefault="006F2E12" w:rsidP="008A49B8">
      <w:pPr>
        <w:spacing w:after="0" w:line="240" w:lineRule="auto"/>
      </w:pPr>
      <w:r>
        <w:separator/>
      </w:r>
    </w:p>
  </w:endnote>
  <w:endnote w:type="continuationSeparator" w:id="0">
    <w:p w:rsidR="006F2E12" w:rsidRDefault="006F2E12" w:rsidP="008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11098"/>
      <w:docPartObj>
        <w:docPartGallery w:val="Page Numbers (Bottom of Page)"/>
        <w:docPartUnique/>
      </w:docPartObj>
    </w:sdtPr>
    <w:sdtContent>
      <w:p w:rsidR="008A49B8" w:rsidRDefault="008A49B8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49B8" w:rsidRDefault="008A49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12" w:rsidRDefault="006F2E12" w:rsidP="008A49B8">
      <w:pPr>
        <w:spacing w:after="0" w:line="240" w:lineRule="auto"/>
      </w:pPr>
      <w:r>
        <w:separator/>
      </w:r>
    </w:p>
  </w:footnote>
  <w:footnote w:type="continuationSeparator" w:id="0">
    <w:p w:rsidR="006F2E12" w:rsidRDefault="006F2E12" w:rsidP="008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B8" w:rsidRDefault="008A49B8">
    <w:pPr>
      <w:pStyle w:val="Zhlav"/>
    </w:pPr>
    <w:sdt>
      <w:sdtPr>
        <w:id w:val="37898312"/>
        <w:placeholder>
          <w:docPart w:val="73F21A79743B4529B0F66565641C4227"/>
        </w:placeholder>
        <w:temporary/>
        <w:showingPlcHdr/>
      </w:sdtPr>
      <w:sdtContent>
        <w:r>
          <w:t>[Zadejte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1BFD54235133418BAC8FF80AED8438A8"/>
        </w:placeholder>
        <w:temporary/>
        <w:showingPlcHdr/>
      </w:sdtPr>
      <w:sdtContent>
        <w:r>
          <w:t>[Zadejte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4323BBDD18794BECA38FDDE8AB6924B4"/>
        </w:placeholder>
        <w:temporary/>
        <w:showingPlcHdr/>
      </w:sdtPr>
      <w:sdtContent>
        <w:r>
          <w:t>[Zadejte text.]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9B8"/>
    <w:rsid w:val="000734ED"/>
    <w:rsid w:val="001145B0"/>
    <w:rsid w:val="001B0EF5"/>
    <w:rsid w:val="006F2E12"/>
    <w:rsid w:val="008A49B8"/>
    <w:rsid w:val="00F6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49B8"/>
  </w:style>
  <w:style w:type="paragraph" w:styleId="Zpat">
    <w:name w:val="footer"/>
    <w:basedOn w:val="Normln"/>
    <w:link w:val="ZpatChar"/>
    <w:uiPriority w:val="99"/>
    <w:unhideWhenUsed/>
    <w:rsid w:val="008A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9B8"/>
  </w:style>
  <w:style w:type="paragraph" w:styleId="Textbubliny">
    <w:name w:val="Balloon Text"/>
    <w:basedOn w:val="Normln"/>
    <w:link w:val="TextbublinyChar"/>
    <w:uiPriority w:val="99"/>
    <w:semiHidden/>
    <w:unhideWhenUsed/>
    <w:rsid w:val="008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F21A79743B4529B0F66565641C4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19A26-F46C-40AB-A8EC-478AEE148E2D}"/>
      </w:docPartPr>
      <w:docPartBody>
        <w:p w:rsidR="00000000" w:rsidRDefault="00184E86" w:rsidP="00184E86">
          <w:pPr>
            <w:pStyle w:val="73F21A79743B4529B0F66565641C4227"/>
          </w:pPr>
          <w:r>
            <w:t>[Zadejte text.]</w:t>
          </w:r>
        </w:p>
      </w:docPartBody>
    </w:docPart>
    <w:docPart>
      <w:docPartPr>
        <w:name w:val="1BFD54235133418BAC8FF80AED843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F4CAC-E8F5-41BA-8D8E-103D0E34F6B4}"/>
      </w:docPartPr>
      <w:docPartBody>
        <w:p w:rsidR="00000000" w:rsidRDefault="00184E86" w:rsidP="00184E86">
          <w:pPr>
            <w:pStyle w:val="1BFD54235133418BAC8FF80AED8438A8"/>
          </w:pPr>
          <w:r>
            <w:t>[Zadejte text.]</w:t>
          </w:r>
        </w:p>
      </w:docPartBody>
    </w:docPart>
    <w:docPart>
      <w:docPartPr>
        <w:name w:val="4323BBDD18794BECA38FDDE8AB692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9D397-E8A3-47B9-8ABB-50CA94CB5C7C}"/>
      </w:docPartPr>
      <w:docPartBody>
        <w:p w:rsidR="00000000" w:rsidRDefault="00184E86" w:rsidP="00184E86">
          <w:pPr>
            <w:pStyle w:val="4323BBDD18794BECA38FDDE8AB6924B4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4E86"/>
    <w:rsid w:val="00184E86"/>
    <w:rsid w:val="00F1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FC11A9CECA4EB8B70AD1BCA9784030">
    <w:name w:val="DDFC11A9CECA4EB8B70AD1BCA9784030"/>
    <w:rsid w:val="00184E86"/>
  </w:style>
  <w:style w:type="paragraph" w:customStyle="1" w:styleId="31527818BAB04393B2CD2FF5B1C8BF82">
    <w:name w:val="31527818BAB04393B2CD2FF5B1C8BF82"/>
    <w:rsid w:val="00184E86"/>
  </w:style>
  <w:style w:type="paragraph" w:customStyle="1" w:styleId="1F82949923BC4B22BFA6EDF50BFCFC9B">
    <w:name w:val="1F82949923BC4B22BFA6EDF50BFCFC9B"/>
    <w:rsid w:val="00184E86"/>
  </w:style>
  <w:style w:type="paragraph" w:customStyle="1" w:styleId="73F21A79743B4529B0F66565641C4227">
    <w:name w:val="73F21A79743B4529B0F66565641C4227"/>
    <w:rsid w:val="00184E86"/>
  </w:style>
  <w:style w:type="paragraph" w:customStyle="1" w:styleId="1BFD54235133418BAC8FF80AED8438A8">
    <w:name w:val="1BFD54235133418BAC8FF80AED8438A8"/>
    <w:rsid w:val="00184E86"/>
  </w:style>
  <w:style w:type="paragraph" w:customStyle="1" w:styleId="4323BBDD18794BECA38FDDE8AB6924B4">
    <w:name w:val="4323BBDD18794BECA38FDDE8AB6924B4"/>
    <w:rsid w:val="00184E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2014-03-15T16:47:00Z</dcterms:created>
  <dcterms:modified xsi:type="dcterms:W3CDTF">2014-03-15T16:48:00Z</dcterms:modified>
</cp:coreProperties>
</file>