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5F" w:rsidRDefault="0003223E" w:rsidP="0003223E">
      <w:pPr>
        <w:pStyle w:val="Bezmezer"/>
        <w:rPr>
          <w:lang w:val="en-GB"/>
        </w:rPr>
      </w:pPr>
      <w:r w:rsidRPr="00826E11">
        <w:rPr>
          <w:lang w:val="en-GB"/>
        </w:rPr>
        <w:t>Abstract XD107 Doctoral Seminar in Chemistry</w:t>
      </w:r>
      <w:r w:rsidR="00205254">
        <w:rPr>
          <w:lang w:val="en-GB"/>
        </w:rPr>
        <w:t xml:space="preserve"> – </w:t>
      </w:r>
      <w:proofErr w:type="spellStart"/>
      <w:r w:rsidR="00205254">
        <w:rPr>
          <w:lang w:val="en-GB"/>
        </w:rPr>
        <w:t>Mariëlle</w:t>
      </w:r>
      <w:proofErr w:type="spellEnd"/>
      <w:r w:rsidR="00205254">
        <w:rPr>
          <w:lang w:val="en-GB"/>
        </w:rPr>
        <w:t xml:space="preserve"> Mulder</w:t>
      </w:r>
    </w:p>
    <w:p w:rsidR="007B11BB" w:rsidRDefault="007B11BB" w:rsidP="0003223E">
      <w:pPr>
        <w:pStyle w:val="Bezmezer"/>
        <w:rPr>
          <w:lang w:val="en-GB"/>
        </w:rPr>
      </w:pPr>
    </w:p>
    <w:p w:rsidR="00205254" w:rsidRDefault="00205254" w:rsidP="0003223E">
      <w:pPr>
        <w:pStyle w:val="Bezmezer"/>
      </w:pPr>
      <w:bookmarkStart w:id="0" w:name="_GoBack"/>
      <w:r>
        <w:t>Modelling of transport and degradation of selected organic pollutants in the atmospheric environment of the Mediterranean</w:t>
      </w:r>
    </w:p>
    <w:bookmarkEnd w:id="0"/>
    <w:p w:rsidR="0003223E" w:rsidRPr="00826E11" w:rsidRDefault="007B11BB" w:rsidP="0003223E">
      <w:pPr>
        <w:pStyle w:val="Bezmezer"/>
        <w:rPr>
          <w:lang w:val="en-GB"/>
        </w:rPr>
      </w:pPr>
      <w:r w:rsidRPr="00826E11">
        <w:rPr>
          <w:lang w:val="en-GB"/>
        </w:rPr>
        <w:t xml:space="preserve"> </w:t>
      </w:r>
    </w:p>
    <w:p w:rsidR="0003223E" w:rsidRPr="00826E11" w:rsidRDefault="0003223E" w:rsidP="0003223E">
      <w:pPr>
        <w:pStyle w:val="Bezmezer"/>
        <w:rPr>
          <w:lang w:val="en-GB"/>
        </w:rPr>
      </w:pPr>
      <w:r w:rsidRPr="00826E11">
        <w:rPr>
          <w:lang w:val="en-GB"/>
        </w:rPr>
        <w:t>Persistent organic pollutants (POPs) are organic chemicals that re</w:t>
      </w:r>
      <w:r w:rsidR="009815FE">
        <w:rPr>
          <w:lang w:val="en-GB"/>
        </w:rPr>
        <w:t>sist abiotic and biotic degradation in the environment (lifetimes of many days in air, many weeks to years in seawater and soil)</w:t>
      </w:r>
      <w:r w:rsidRPr="00826E11">
        <w:rPr>
          <w:lang w:val="en-GB"/>
        </w:rPr>
        <w:t xml:space="preserve">, they bio-accumulate, are toxic and prone to long-range transport. The atmosphere plays an important role in distribution of POPs over the globe. Many POPs are ubiquitous in the environment. Several pollutants </w:t>
      </w:r>
      <w:r w:rsidR="009815FE">
        <w:rPr>
          <w:lang w:val="en-GB"/>
        </w:rPr>
        <w:t xml:space="preserve">(hundreds of individual substances and isomers) </w:t>
      </w:r>
      <w:r w:rsidRPr="00826E11">
        <w:rPr>
          <w:lang w:val="en-GB"/>
        </w:rPr>
        <w:t xml:space="preserve">are covered by international conventions, like the Stockholm Convention (UNEP, 2001) and UNECE Convention on Long-range Transboundary Air Pollution (CRLTAP) (UNECE, 1998). </w:t>
      </w:r>
    </w:p>
    <w:p w:rsidR="0003223E" w:rsidRPr="00826E11" w:rsidRDefault="0003223E" w:rsidP="0003223E">
      <w:pPr>
        <w:pStyle w:val="Bezmezer"/>
        <w:rPr>
          <w:lang w:val="en-GB"/>
        </w:rPr>
      </w:pPr>
    </w:p>
    <w:p w:rsidR="00646133" w:rsidRPr="002753DB" w:rsidRDefault="0003223E" w:rsidP="0003223E">
      <w:pPr>
        <w:pStyle w:val="Bezmezer"/>
        <w:rPr>
          <w:lang w:val="en-GB"/>
        </w:rPr>
      </w:pPr>
      <w:r w:rsidRPr="00826E11">
        <w:rPr>
          <w:lang w:val="en-GB"/>
        </w:rPr>
        <w:t>Due to the cycling characteristics (volatilisation</w:t>
      </w:r>
      <w:r w:rsidR="009815FE">
        <w:rPr>
          <w:lang w:val="en-GB"/>
        </w:rPr>
        <w:t xml:space="preserve"> from ground surfaces</w:t>
      </w:r>
      <w:r w:rsidRPr="00826E11">
        <w:rPr>
          <w:lang w:val="en-GB"/>
        </w:rPr>
        <w:t>, phase partitioning</w:t>
      </w:r>
      <w:r w:rsidR="009815FE">
        <w:rPr>
          <w:lang w:val="en-GB"/>
        </w:rPr>
        <w:t xml:space="preserve"> in air</w:t>
      </w:r>
      <w:r w:rsidRPr="00826E11">
        <w:rPr>
          <w:lang w:val="en-GB"/>
        </w:rPr>
        <w:t xml:space="preserve">) the investigation of persistent organic </w:t>
      </w:r>
      <w:r w:rsidRPr="002753DB">
        <w:rPr>
          <w:lang w:val="en-GB"/>
        </w:rPr>
        <w:t>pollutants (POPs) in the atmosphere requires a methodological approach which goes beyond the one established for the investigation of conventional air pollutants. The aim of this study is the development</w:t>
      </w:r>
      <w:r w:rsidR="00027159" w:rsidRPr="002753DB">
        <w:rPr>
          <w:lang w:val="en-GB"/>
        </w:rPr>
        <w:t xml:space="preserve"> and application</w:t>
      </w:r>
      <w:r w:rsidRPr="002753DB">
        <w:rPr>
          <w:lang w:val="en-GB"/>
        </w:rPr>
        <w:t xml:space="preserve"> of data analysis and numerical modelling tools suitable for the investigation of POPs </w:t>
      </w:r>
      <w:r w:rsidR="00027159" w:rsidRPr="002753DB">
        <w:rPr>
          <w:lang w:val="en-GB"/>
        </w:rPr>
        <w:t>cycling in the atmospheric environment</w:t>
      </w:r>
      <w:r w:rsidRPr="002753DB">
        <w:rPr>
          <w:lang w:val="en-GB"/>
        </w:rPr>
        <w:t>.</w:t>
      </w:r>
      <w:r w:rsidR="001772A3" w:rsidRPr="002753DB">
        <w:rPr>
          <w:lang w:val="en-GB"/>
        </w:rPr>
        <w:t xml:space="preserve"> </w:t>
      </w:r>
      <w:r w:rsidR="007E1802" w:rsidRPr="002753DB">
        <w:rPr>
          <w:lang w:val="en-GB"/>
        </w:rPr>
        <w:t>G</w:t>
      </w:r>
      <w:r w:rsidR="00646133" w:rsidRPr="002753DB">
        <w:rPr>
          <w:lang w:val="en-GB"/>
        </w:rPr>
        <w:t>as-particle partitioning models a</w:t>
      </w:r>
      <w:r w:rsidR="007E1802" w:rsidRPr="002753DB">
        <w:rPr>
          <w:lang w:val="en-GB"/>
        </w:rPr>
        <w:t>re tested in order to advance the understanding of</w:t>
      </w:r>
      <w:r w:rsidR="00027159" w:rsidRPr="002753DB">
        <w:rPr>
          <w:lang w:val="en-GB"/>
        </w:rPr>
        <w:t xml:space="preserve"> phase partitioning of POPs in air and, hence, better a</w:t>
      </w:r>
      <w:r w:rsidR="007E1802" w:rsidRPr="002753DB">
        <w:rPr>
          <w:lang w:val="en-GB"/>
        </w:rPr>
        <w:t>ssess</w:t>
      </w:r>
      <w:r w:rsidR="00027159" w:rsidRPr="002753DB">
        <w:rPr>
          <w:lang w:val="en-GB"/>
        </w:rPr>
        <w:t xml:space="preserve"> their long-range transport potential. Pathways</w:t>
      </w:r>
      <w:r w:rsidR="00646133" w:rsidRPr="002753DB">
        <w:rPr>
          <w:lang w:val="en-GB"/>
        </w:rPr>
        <w:t xml:space="preserve"> of long-range </w:t>
      </w:r>
      <w:r w:rsidR="00027159" w:rsidRPr="002753DB">
        <w:rPr>
          <w:lang w:val="en-GB"/>
        </w:rPr>
        <w:t xml:space="preserve">atmospheric </w:t>
      </w:r>
      <w:r w:rsidR="00646133" w:rsidRPr="002753DB">
        <w:rPr>
          <w:lang w:val="en-GB"/>
        </w:rPr>
        <w:t xml:space="preserve">transport </w:t>
      </w:r>
      <w:r w:rsidR="00027159" w:rsidRPr="002753DB">
        <w:rPr>
          <w:lang w:val="en-GB"/>
        </w:rPr>
        <w:t>are analysed in order to identify and assess sources on the regional scale</w:t>
      </w:r>
      <w:r w:rsidR="00646133" w:rsidRPr="002753DB">
        <w:rPr>
          <w:lang w:val="en-GB"/>
        </w:rPr>
        <w:t>.</w:t>
      </w:r>
    </w:p>
    <w:p w:rsidR="0003223E" w:rsidRPr="002753DB" w:rsidRDefault="0003223E" w:rsidP="0003223E">
      <w:pPr>
        <w:pStyle w:val="Bezmezer"/>
        <w:rPr>
          <w:lang w:val="en-GB"/>
        </w:rPr>
      </w:pPr>
    </w:p>
    <w:p w:rsidR="0003223E" w:rsidRPr="00826E11" w:rsidRDefault="0003223E" w:rsidP="0003223E">
      <w:pPr>
        <w:pStyle w:val="Bezmezer"/>
        <w:rPr>
          <w:lang w:val="en-GB"/>
        </w:rPr>
      </w:pPr>
      <w:r w:rsidRPr="002753DB">
        <w:rPr>
          <w:color w:val="000000" w:themeColor="text1"/>
          <w:lang w:val="en-GB"/>
        </w:rPr>
        <w:t xml:space="preserve">The most common route of export </w:t>
      </w:r>
      <w:r w:rsidR="009C2EDF" w:rsidRPr="002753DB">
        <w:rPr>
          <w:color w:val="000000" w:themeColor="text1"/>
          <w:lang w:val="en-GB"/>
        </w:rPr>
        <w:t>of pollutant</w:t>
      </w:r>
      <w:r w:rsidR="006055FF" w:rsidRPr="002753DB">
        <w:rPr>
          <w:color w:val="000000" w:themeColor="text1"/>
          <w:lang w:val="en-GB"/>
        </w:rPr>
        <w:t>s</w:t>
      </w:r>
      <w:r w:rsidR="009C2EDF" w:rsidRPr="002753DB">
        <w:rPr>
          <w:color w:val="000000" w:themeColor="text1"/>
          <w:lang w:val="en-GB"/>
        </w:rPr>
        <w:t xml:space="preserve"> out of Europe </w:t>
      </w:r>
      <w:r w:rsidRPr="002753DB">
        <w:rPr>
          <w:color w:val="000000" w:themeColor="text1"/>
          <w:lang w:val="en-GB"/>
        </w:rPr>
        <w:t xml:space="preserve">leads through the </w:t>
      </w:r>
      <w:r w:rsidR="00EA4A11" w:rsidRPr="002753DB">
        <w:rPr>
          <w:color w:val="000000" w:themeColor="text1"/>
          <w:lang w:val="en-GB"/>
        </w:rPr>
        <w:t xml:space="preserve">central and </w:t>
      </w:r>
      <w:r w:rsidRPr="002753DB">
        <w:rPr>
          <w:color w:val="000000" w:themeColor="text1"/>
          <w:lang w:val="en-GB"/>
        </w:rPr>
        <w:t xml:space="preserve">eastern Mediterranean, resulting in elevated concentrations in </w:t>
      </w:r>
      <w:r w:rsidR="007E1802" w:rsidRPr="002753DB">
        <w:rPr>
          <w:color w:val="000000" w:themeColor="text1"/>
          <w:lang w:val="en-GB"/>
        </w:rPr>
        <w:t>there</w:t>
      </w:r>
      <w:r w:rsidRPr="002753DB">
        <w:rPr>
          <w:color w:val="000000" w:themeColor="text1"/>
          <w:lang w:val="en-GB"/>
        </w:rPr>
        <w:t>.</w:t>
      </w:r>
      <w:r w:rsidR="009C2EDF" w:rsidRPr="002753DB">
        <w:rPr>
          <w:color w:val="000000" w:themeColor="text1"/>
          <w:lang w:val="en-GB"/>
        </w:rPr>
        <w:t xml:space="preserve"> </w:t>
      </w:r>
      <w:r w:rsidR="007E1802" w:rsidRPr="002753DB">
        <w:rPr>
          <w:color w:val="000000" w:themeColor="text1"/>
          <w:lang w:val="en-GB"/>
        </w:rPr>
        <w:t xml:space="preserve">Two field </w:t>
      </w:r>
      <w:r w:rsidR="0035033B" w:rsidRPr="002753DB">
        <w:rPr>
          <w:lang w:val="en-GB"/>
        </w:rPr>
        <w:t xml:space="preserve">data sets from this region were used to apply existing and develop new data evaluation tools. </w:t>
      </w:r>
      <w:r w:rsidR="00FB1438" w:rsidRPr="002753DB">
        <w:rPr>
          <w:lang w:val="en-GB"/>
        </w:rPr>
        <w:t>The first</w:t>
      </w:r>
      <w:r w:rsidR="006F31FB" w:rsidRPr="002753DB">
        <w:rPr>
          <w:lang w:val="en-GB"/>
        </w:rPr>
        <w:t>,</w:t>
      </w:r>
      <w:r w:rsidR="00FB1438" w:rsidRPr="002753DB">
        <w:rPr>
          <w:lang w:val="en-GB"/>
        </w:rPr>
        <w:t xml:space="preserve"> contains a</w:t>
      </w:r>
      <w:r w:rsidR="006F31FB" w:rsidRPr="002753DB">
        <w:rPr>
          <w:lang w:val="en-GB"/>
        </w:rPr>
        <w:t>ir</w:t>
      </w:r>
      <w:r w:rsidR="0035033B" w:rsidRPr="002753DB">
        <w:rPr>
          <w:lang w:val="en-GB"/>
        </w:rPr>
        <w:t xml:space="preserve"> and seawater concentrations of selected POPs (PAH, PCBs, DDXs, PBDEs, penta- and </w:t>
      </w:r>
      <w:proofErr w:type="spellStart"/>
      <w:r w:rsidR="0035033B" w:rsidRPr="002753DB">
        <w:rPr>
          <w:lang w:val="en-GB"/>
        </w:rPr>
        <w:t>hexachlorobenzene</w:t>
      </w:r>
      <w:proofErr w:type="spellEnd"/>
      <w:r w:rsidR="0035033B" w:rsidRPr="002753DB">
        <w:rPr>
          <w:lang w:val="en-GB"/>
        </w:rPr>
        <w:t xml:space="preserve">) </w:t>
      </w:r>
      <w:r w:rsidR="00FB1438" w:rsidRPr="002753DB">
        <w:rPr>
          <w:lang w:val="en-GB"/>
        </w:rPr>
        <w:t>that were measured during</w:t>
      </w:r>
      <w:r w:rsidR="0035033B" w:rsidRPr="002753DB">
        <w:rPr>
          <w:lang w:val="en-GB"/>
        </w:rPr>
        <w:t xml:space="preserve"> a ship-borne </w:t>
      </w:r>
      <w:r w:rsidR="007E1802" w:rsidRPr="002753DB">
        <w:rPr>
          <w:lang w:val="en-GB"/>
        </w:rPr>
        <w:t>campaign</w:t>
      </w:r>
      <w:r w:rsidR="0035033B" w:rsidRPr="00826E11">
        <w:rPr>
          <w:lang w:val="en-GB"/>
        </w:rPr>
        <w:t xml:space="preserve"> in 2010.</w:t>
      </w:r>
      <w:r w:rsidR="006F31FB" w:rsidRPr="00826E11">
        <w:rPr>
          <w:lang w:val="en-GB"/>
        </w:rPr>
        <w:t xml:space="preserve"> The second </w:t>
      </w:r>
      <w:r w:rsidR="007E1802">
        <w:rPr>
          <w:lang w:val="en-GB"/>
        </w:rPr>
        <w:t>includes</w:t>
      </w:r>
      <w:r w:rsidR="006F31FB" w:rsidRPr="00826E11">
        <w:rPr>
          <w:lang w:val="en-GB"/>
        </w:rPr>
        <w:t xml:space="preserve">   concentrations of PAHs and a few of their degradation products </w:t>
      </w:r>
      <w:r w:rsidR="007E1802">
        <w:rPr>
          <w:lang w:val="en-GB"/>
        </w:rPr>
        <w:t xml:space="preserve">in air, </w:t>
      </w:r>
      <w:r w:rsidR="006F31FB" w:rsidRPr="00826E11">
        <w:rPr>
          <w:lang w:val="en-GB"/>
        </w:rPr>
        <w:t xml:space="preserve">sampled at two </w:t>
      </w:r>
      <w:r w:rsidR="007E1802">
        <w:rPr>
          <w:lang w:val="en-GB"/>
        </w:rPr>
        <w:t xml:space="preserve">coastal </w:t>
      </w:r>
      <w:r w:rsidR="006F31FB" w:rsidRPr="00826E11">
        <w:rPr>
          <w:lang w:val="en-GB"/>
        </w:rPr>
        <w:t>locations</w:t>
      </w:r>
      <w:r w:rsidR="006055FF" w:rsidRPr="00826E11">
        <w:rPr>
          <w:lang w:val="en-GB"/>
        </w:rPr>
        <w:t xml:space="preserve"> </w:t>
      </w:r>
      <w:r w:rsidR="007E1802">
        <w:rPr>
          <w:lang w:val="en-GB"/>
        </w:rPr>
        <w:t>in</w:t>
      </w:r>
      <w:r w:rsidR="006055FF" w:rsidRPr="00826E11">
        <w:rPr>
          <w:lang w:val="en-GB"/>
        </w:rPr>
        <w:t xml:space="preserve"> the Aegean </w:t>
      </w:r>
      <w:r w:rsidR="00646133" w:rsidRPr="00826E11">
        <w:rPr>
          <w:lang w:val="en-GB"/>
        </w:rPr>
        <w:t>in 2012</w:t>
      </w:r>
      <w:r w:rsidR="006F31FB" w:rsidRPr="00826E11">
        <w:rPr>
          <w:lang w:val="en-GB"/>
        </w:rPr>
        <w:t>.</w:t>
      </w:r>
    </w:p>
    <w:p w:rsidR="0035033B" w:rsidRPr="00826E11" w:rsidRDefault="0035033B" w:rsidP="0003223E">
      <w:pPr>
        <w:pStyle w:val="Bezmezer"/>
        <w:rPr>
          <w:lang w:val="en-GB"/>
        </w:rPr>
      </w:pPr>
    </w:p>
    <w:p w:rsidR="001772A3" w:rsidRPr="00826E11" w:rsidRDefault="00C92F70" w:rsidP="001772A3">
      <w:pPr>
        <w:pStyle w:val="Bezmezer"/>
        <w:jc w:val="both"/>
        <w:rPr>
          <w:lang w:val="en-GB"/>
        </w:rPr>
      </w:pPr>
      <w:r w:rsidRPr="00826E11">
        <w:rPr>
          <w:lang w:val="en-GB"/>
        </w:rPr>
        <w:t xml:space="preserve">The first was </w:t>
      </w:r>
      <w:r w:rsidR="00205254">
        <w:rPr>
          <w:lang w:val="en-GB"/>
        </w:rPr>
        <w:t>used to test</w:t>
      </w:r>
      <w:r w:rsidRPr="00826E11">
        <w:rPr>
          <w:lang w:val="en-GB"/>
        </w:rPr>
        <w:t xml:space="preserve"> gas-particle partitioning models</w:t>
      </w:r>
      <w:r w:rsidR="00DF1920" w:rsidRPr="00826E11">
        <w:rPr>
          <w:lang w:val="en-GB"/>
        </w:rPr>
        <w:t xml:space="preserve">, </w:t>
      </w:r>
      <w:r w:rsidR="00027159">
        <w:rPr>
          <w:lang w:val="en-GB"/>
        </w:rPr>
        <w:t xml:space="preserve">apply an </w:t>
      </w:r>
      <w:r w:rsidR="001772A3" w:rsidRPr="00826E11">
        <w:rPr>
          <w:lang w:val="en-GB"/>
        </w:rPr>
        <w:t xml:space="preserve">air-sea exchange model </w:t>
      </w:r>
      <w:r w:rsidRPr="00826E11">
        <w:rPr>
          <w:lang w:val="en-GB"/>
        </w:rPr>
        <w:t xml:space="preserve">and </w:t>
      </w:r>
      <w:r w:rsidR="001772A3" w:rsidRPr="00826E11">
        <w:rPr>
          <w:lang w:val="en-GB"/>
        </w:rPr>
        <w:t xml:space="preserve">a </w:t>
      </w:r>
      <w:proofErr w:type="spellStart"/>
      <w:r w:rsidR="001772A3" w:rsidRPr="00826E11">
        <w:rPr>
          <w:lang w:val="en-GB"/>
        </w:rPr>
        <w:t>Lagrangian</w:t>
      </w:r>
      <w:proofErr w:type="spellEnd"/>
      <w:r w:rsidR="001772A3" w:rsidRPr="00826E11">
        <w:rPr>
          <w:lang w:val="en-GB"/>
        </w:rPr>
        <w:t xml:space="preserve"> particle dispersion model</w:t>
      </w:r>
      <w:r w:rsidR="00506C78" w:rsidRPr="00826E11">
        <w:rPr>
          <w:lang w:val="en-GB"/>
        </w:rPr>
        <w:t xml:space="preserve"> (FLEXPART)</w:t>
      </w:r>
      <w:r w:rsidR="006055FF" w:rsidRPr="00826E11">
        <w:rPr>
          <w:lang w:val="en-GB"/>
        </w:rPr>
        <w:t>.</w:t>
      </w:r>
      <w:r w:rsidR="001772A3" w:rsidRPr="00826E11">
        <w:rPr>
          <w:lang w:val="en-GB"/>
        </w:rPr>
        <w:t xml:space="preserve"> </w:t>
      </w:r>
      <w:r w:rsidR="00646133" w:rsidRPr="00826E11">
        <w:rPr>
          <w:lang w:val="en-GB"/>
        </w:rPr>
        <w:t>The gas-particle partitioning models tested for selected PAHs and PCB</w:t>
      </w:r>
      <w:r w:rsidR="007E1802">
        <w:rPr>
          <w:lang w:val="en-GB"/>
        </w:rPr>
        <w:t>s</w:t>
      </w:r>
      <w:r w:rsidR="00646133" w:rsidRPr="00826E11">
        <w:rPr>
          <w:lang w:val="en-GB"/>
        </w:rPr>
        <w:t xml:space="preserve">, </w:t>
      </w:r>
      <w:proofErr w:type="spellStart"/>
      <w:r w:rsidR="00646133" w:rsidRPr="00826E11">
        <w:rPr>
          <w:lang w:val="en-GB"/>
        </w:rPr>
        <w:t>underpredict</w:t>
      </w:r>
      <w:proofErr w:type="spellEnd"/>
      <w:r w:rsidR="00646133" w:rsidRPr="00826E11">
        <w:rPr>
          <w:lang w:val="en-GB"/>
        </w:rPr>
        <w:t xml:space="preserve"> the particulate mass fraction in most of the samples</w:t>
      </w:r>
      <w:r w:rsidR="001715BE" w:rsidRPr="00826E11">
        <w:rPr>
          <w:lang w:val="en-GB"/>
        </w:rPr>
        <w:t>.</w:t>
      </w:r>
      <w:r w:rsidR="004837DD">
        <w:rPr>
          <w:rFonts w:cs="Arial"/>
          <w:color w:val="000000" w:themeColor="text1"/>
          <w:lang w:val="en-GB"/>
        </w:rPr>
        <w:t xml:space="preserve"> The application of FLEXPART to track air mass origin was further developed towards a quantification of various sources on the regional scale (100-1000 km) contributing to individual samples.</w:t>
      </w:r>
    </w:p>
    <w:p w:rsidR="00646133" w:rsidRPr="00826E11" w:rsidRDefault="00646133" w:rsidP="00E116AD">
      <w:pPr>
        <w:pStyle w:val="Bezmezer"/>
        <w:rPr>
          <w:lang w:val="en-GB"/>
        </w:rPr>
      </w:pPr>
    </w:p>
    <w:p w:rsidR="009C48D0" w:rsidRPr="00826E11" w:rsidRDefault="00E116AD" w:rsidP="001715BE">
      <w:pPr>
        <w:pStyle w:val="Bezmezer"/>
        <w:rPr>
          <w:lang w:val="en-GB"/>
        </w:rPr>
      </w:pPr>
      <w:r w:rsidRPr="00826E11">
        <w:rPr>
          <w:lang w:val="en-GB"/>
        </w:rPr>
        <w:t xml:space="preserve">The diffusive air–seawater gas exchange flux, simulated with a non-steady state two box model, showed that </w:t>
      </w:r>
      <w:r w:rsidR="007E1802">
        <w:rPr>
          <w:lang w:val="en-GB"/>
        </w:rPr>
        <w:t xml:space="preserve">the PAHs </w:t>
      </w:r>
      <w:proofErr w:type="spellStart"/>
      <w:r w:rsidR="0003223E" w:rsidRPr="00826E11">
        <w:rPr>
          <w:lang w:val="en-GB"/>
        </w:rPr>
        <w:t>fluoranthene</w:t>
      </w:r>
      <w:proofErr w:type="spellEnd"/>
      <w:r w:rsidR="0003223E" w:rsidRPr="00826E11">
        <w:rPr>
          <w:lang w:val="en-GB"/>
        </w:rPr>
        <w:t xml:space="preserve"> and pyrene were</w:t>
      </w:r>
      <w:r w:rsidR="009C2EDF" w:rsidRPr="00826E11">
        <w:rPr>
          <w:lang w:val="en-GB"/>
        </w:rPr>
        <w:t xml:space="preserve"> </w:t>
      </w:r>
      <w:r w:rsidR="0003223E" w:rsidRPr="00826E11">
        <w:rPr>
          <w:lang w:val="en-GB"/>
        </w:rPr>
        <w:t>mostly net-depositional or close to phase equilibrium,</w:t>
      </w:r>
      <w:r w:rsidR="009C2EDF" w:rsidRPr="00826E11">
        <w:rPr>
          <w:lang w:val="en-GB"/>
        </w:rPr>
        <w:t xml:space="preserve"> </w:t>
      </w:r>
      <w:r w:rsidR="0003223E" w:rsidRPr="00826E11">
        <w:rPr>
          <w:lang w:val="en-GB"/>
        </w:rPr>
        <w:t xml:space="preserve">while </w:t>
      </w:r>
      <w:proofErr w:type="spellStart"/>
      <w:r w:rsidR="0003223E" w:rsidRPr="00826E11">
        <w:rPr>
          <w:lang w:val="en-GB"/>
        </w:rPr>
        <w:t>retene</w:t>
      </w:r>
      <w:proofErr w:type="spellEnd"/>
      <w:r w:rsidR="0003223E" w:rsidRPr="00826E11">
        <w:rPr>
          <w:lang w:val="en-GB"/>
        </w:rPr>
        <w:t xml:space="preserve"> was net-</w:t>
      </w:r>
      <w:proofErr w:type="spellStart"/>
      <w:r w:rsidR="0003223E" w:rsidRPr="00826E11">
        <w:rPr>
          <w:lang w:val="en-GB"/>
        </w:rPr>
        <w:t>volatilisational</w:t>
      </w:r>
      <w:proofErr w:type="spellEnd"/>
      <w:r w:rsidR="0003223E" w:rsidRPr="00826E11">
        <w:rPr>
          <w:lang w:val="en-GB"/>
        </w:rPr>
        <w:t xml:space="preserve"> in a large sea region. Regional</w:t>
      </w:r>
      <w:r w:rsidR="009C2EDF" w:rsidRPr="00826E11">
        <w:rPr>
          <w:lang w:val="en-GB"/>
        </w:rPr>
        <w:t xml:space="preserve"> </w:t>
      </w:r>
      <w:r w:rsidR="0003223E" w:rsidRPr="00826E11">
        <w:rPr>
          <w:lang w:val="en-GB"/>
        </w:rPr>
        <w:t>fire activity records in combination with box model</w:t>
      </w:r>
      <w:r w:rsidRPr="00826E11">
        <w:rPr>
          <w:lang w:val="en-GB"/>
        </w:rPr>
        <w:t xml:space="preserve"> </w:t>
      </w:r>
      <w:r w:rsidR="0003223E" w:rsidRPr="00826E11">
        <w:rPr>
          <w:lang w:val="en-GB"/>
        </w:rPr>
        <w:t xml:space="preserve">simulations suggest that seasonal depositional input of </w:t>
      </w:r>
      <w:proofErr w:type="spellStart"/>
      <w:r w:rsidR="0003223E" w:rsidRPr="00826E11">
        <w:rPr>
          <w:lang w:val="en-GB"/>
        </w:rPr>
        <w:t>retene</w:t>
      </w:r>
      <w:proofErr w:type="spellEnd"/>
      <w:r w:rsidR="009C2EDF" w:rsidRPr="00826E11">
        <w:rPr>
          <w:lang w:val="en-GB"/>
        </w:rPr>
        <w:t xml:space="preserve"> </w:t>
      </w:r>
      <w:r w:rsidR="0003223E" w:rsidRPr="00826E11">
        <w:rPr>
          <w:lang w:val="en-GB"/>
        </w:rPr>
        <w:t>from biomass burning into the surface waters during summer</w:t>
      </w:r>
      <w:r w:rsidR="009C2EDF" w:rsidRPr="00826E11">
        <w:rPr>
          <w:lang w:val="en-GB"/>
        </w:rPr>
        <w:t xml:space="preserve"> </w:t>
      </w:r>
      <w:r w:rsidR="0003223E" w:rsidRPr="00826E11">
        <w:rPr>
          <w:lang w:val="en-GB"/>
        </w:rPr>
        <w:t>is followed by an annua</w:t>
      </w:r>
      <w:r w:rsidR="001772A3" w:rsidRPr="00826E11">
        <w:rPr>
          <w:lang w:val="en-GB"/>
        </w:rPr>
        <w:t xml:space="preserve">l reversal of air–sea exchange. </w:t>
      </w:r>
      <w:r w:rsidRPr="00826E11">
        <w:rPr>
          <w:rFonts w:cs="Arial"/>
          <w:color w:val="000000" w:themeColor="text1"/>
          <w:lang w:val="en-GB"/>
        </w:rPr>
        <w:t xml:space="preserve">To </w:t>
      </w:r>
      <w:r w:rsidR="009C48D0" w:rsidRPr="00826E11">
        <w:rPr>
          <w:rFonts w:cs="Arial"/>
          <w:color w:val="000000" w:themeColor="text1"/>
          <w:lang w:val="en-GB"/>
        </w:rPr>
        <w:t xml:space="preserve">identify </w:t>
      </w:r>
      <w:r w:rsidR="007E1802">
        <w:rPr>
          <w:rFonts w:cs="Arial"/>
          <w:color w:val="000000" w:themeColor="text1"/>
          <w:lang w:val="en-GB"/>
        </w:rPr>
        <w:t>sources</w:t>
      </w:r>
      <w:r w:rsidR="009C48D0" w:rsidRPr="00826E11">
        <w:rPr>
          <w:rFonts w:cs="Arial"/>
          <w:color w:val="000000" w:themeColor="text1"/>
          <w:lang w:val="en-GB"/>
        </w:rPr>
        <w:t xml:space="preserve"> contributing to the pollution of the marine atmospheric environment by POPs, </w:t>
      </w:r>
      <w:r w:rsidRPr="00826E11">
        <w:rPr>
          <w:rFonts w:cs="Arial"/>
          <w:color w:val="000000" w:themeColor="text1"/>
          <w:lang w:val="en-GB"/>
        </w:rPr>
        <w:t xml:space="preserve">air masses </w:t>
      </w:r>
      <w:r w:rsidR="004837DD">
        <w:rPr>
          <w:rFonts w:cs="Arial"/>
          <w:color w:val="000000" w:themeColor="text1"/>
          <w:lang w:val="en-GB"/>
        </w:rPr>
        <w:t>we</w:t>
      </w:r>
      <w:r w:rsidRPr="00826E11">
        <w:rPr>
          <w:rFonts w:cs="Arial"/>
          <w:color w:val="000000" w:themeColor="text1"/>
          <w:lang w:val="en-GB"/>
        </w:rPr>
        <w:t>re c</w:t>
      </w:r>
      <w:r w:rsidR="009C48D0" w:rsidRPr="00826E11">
        <w:rPr>
          <w:rFonts w:cs="Arial"/>
          <w:color w:val="000000" w:themeColor="text1"/>
          <w:lang w:val="en-GB"/>
        </w:rPr>
        <w:t>ategoriz</w:t>
      </w:r>
      <w:r w:rsidRPr="00826E11">
        <w:rPr>
          <w:rFonts w:cs="Arial"/>
          <w:color w:val="000000" w:themeColor="text1"/>
          <w:lang w:val="en-GB"/>
        </w:rPr>
        <w:t xml:space="preserve">ed </w:t>
      </w:r>
      <w:r w:rsidR="007E1802">
        <w:rPr>
          <w:rFonts w:cs="Arial"/>
          <w:color w:val="000000" w:themeColor="text1"/>
          <w:lang w:val="en-GB"/>
        </w:rPr>
        <w:t>according to pathways taken</w:t>
      </w:r>
      <w:r w:rsidR="00392C47">
        <w:rPr>
          <w:rFonts w:cs="Arial"/>
          <w:color w:val="000000" w:themeColor="text1"/>
          <w:lang w:val="en-GB"/>
        </w:rPr>
        <w:t>, besides other</w:t>
      </w:r>
      <w:r w:rsidR="00826E11" w:rsidRPr="00826E11">
        <w:rPr>
          <w:rFonts w:cs="Arial"/>
          <w:color w:val="000000" w:themeColor="text1"/>
          <w:lang w:val="en-GB"/>
        </w:rPr>
        <w:t>.</w:t>
      </w:r>
      <w:r w:rsidR="001715BE" w:rsidRPr="00826E11">
        <w:rPr>
          <w:rFonts w:cs="Arial"/>
          <w:color w:val="000000" w:themeColor="text1"/>
          <w:lang w:val="en-GB"/>
        </w:rPr>
        <w:t xml:space="preserve"> </w:t>
      </w:r>
    </w:p>
    <w:p w:rsidR="006055FF" w:rsidRPr="00826E11" w:rsidRDefault="006055FF" w:rsidP="0003223E">
      <w:pPr>
        <w:pStyle w:val="Bezmezer"/>
        <w:rPr>
          <w:lang w:val="en-GB"/>
        </w:rPr>
      </w:pPr>
    </w:p>
    <w:p w:rsidR="006055FF" w:rsidRPr="00826E11" w:rsidRDefault="00252667" w:rsidP="00252667">
      <w:pPr>
        <w:pStyle w:val="Bezmezer"/>
        <w:rPr>
          <w:lang w:val="en-GB"/>
        </w:rPr>
      </w:pPr>
      <w:r w:rsidRPr="00826E11">
        <w:rPr>
          <w:lang w:val="en-GB"/>
        </w:rPr>
        <w:t xml:space="preserve">For selected transport paths between two locations in the Aegean, the chemical and physical degradation processes are simulated by a </w:t>
      </w:r>
      <w:proofErr w:type="spellStart"/>
      <w:r w:rsidRPr="00826E11">
        <w:rPr>
          <w:lang w:val="en-GB"/>
        </w:rPr>
        <w:t>Lagrangian</w:t>
      </w:r>
      <w:proofErr w:type="spellEnd"/>
      <w:r w:rsidRPr="00826E11">
        <w:rPr>
          <w:lang w:val="en-GB"/>
        </w:rPr>
        <w:t xml:space="preserve"> travelling box model. This model is </w:t>
      </w:r>
      <w:r w:rsidR="001715BE" w:rsidRPr="00826E11">
        <w:rPr>
          <w:lang w:val="en-GB"/>
        </w:rPr>
        <w:t>developed,</w:t>
      </w:r>
      <w:r w:rsidR="006055FF" w:rsidRPr="00826E11">
        <w:rPr>
          <w:lang w:val="en-GB"/>
        </w:rPr>
        <w:t xml:space="preserve"> to study the </w:t>
      </w:r>
      <w:r w:rsidR="00506C78" w:rsidRPr="00826E11">
        <w:rPr>
          <w:lang w:val="en-GB"/>
        </w:rPr>
        <w:t xml:space="preserve">gas-particle partitioning, </w:t>
      </w:r>
      <w:r w:rsidR="006055FF" w:rsidRPr="00826E11">
        <w:rPr>
          <w:lang w:val="en-GB"/>
        </w:rPr>
        <w:t xml:space="preserve">wet and dry deposition and reaction with </w:t>
      </w:r>
      <w:r w:rsidRPr="00826E11">
        <w:rPr>
          <w:lang w:val="en-GB"/>
        </w:rPr>
        <w:t>oxidants</w:t>
      </w:r>
      <w:r w:rsidR="006055FF" w:rsidRPr="00826E11">
        <w:rPr>
          <w:lang w:val="en-GB"/>
        </w:rPr>
        <w:t xml:space="preserve"> f</w:t>
      </w:r>
      <w:r w:rsidR="00506C78" w:rsidRPr="00826E11">
        <w:rPr>
          <w:lang w:val="en-GB"/>
        </w:rPr>
        <w:t>or</w:t>
      </w:r>
      <w:r w:rsidR="006055FF" w:rsidRPr="00826E11">
        <w:rPr>
          <w:lang w:val="en-GB"/>
        </w:rPr>
        <w:t xml:space="preserve"> selected POPs (PAHs, PCBs, </w:t>
      </w:r>
      <w:proofErr w:type="gramStart"/>
      <w:r w:rsidR="006055FF" w:rsidRPr="00826E11">
        <w:rPr>
          <w:lang w:val="en-GB"/>
        </w:rPr>
        <w:t>PBDEs</w:t>
      </w:r>
      <w:proofErr w:type="gramEnd"/>
      <w:r w:rsidR="006055FF" w:rsidRPr="00826E11">
        <w:rPr>
          <w:lang w:val="en-GB"/>
        </w:rPr>
        <w:t>) during transport. T</w:t>
      </w:r>
      <w:r w:rsidR="00506C78" w:rsidRPr="00826E11">
        <w:rPr>
          <w:lang w:val="en-GB"/>
        </w:rPr>
        <w:t>he</w:t>
      </w:r>
      <w:r w:rsidR="001715BE" w:rsidRPr="00826E11">
        <w:rPr>
          <w:lang w:val="en-GB"/>
        </w:rPr>
        <w:t xml:space="preserve"> meteorological parameter</w:t>
      </w:r>
      <w:r w:rsidRPr="00826E11">
        <w:rPr>
          <w:lang w:val="en-GB"/>
        </w:rPr>
        <w:t>s</w:t>
      </w:r>
      <w:r w:rsidR="001715BE" w:rsidRPr="00826E11">
        <w:rPr>
          <w:lang w:val="en-GB"/>
        </w:rPr>
        <w:t xml:space="preserve"> and oxidant levels </w:t>
      </w:r>
      <w:r w:rsidR="00506C78" w:rsidRPr="00826E11">
        <w:rPr>
          <w:lang w:val="en-GB"/>
        </w:rPr>
        <w:t>along the path</w:t>
      </w:r>
      <w:r w:rsidR="004837DD">
        <w:rPr>
          <w:lang w:val="en-GB"/>
        </w:rPr>
        <w:t>way</w:t>
      </w:r>
      <w:r w:rsidR="00506C78" w:rsidRPr="00826E11">
        <w:rPr>
          <w:lang w:val="en-GB"/>
        </w:rPr>
        <w:t xml:space="preserve">s are obtained from </w:t>
      </w:r>
      <w:r w:rsidR="00A8212D" w:rsidRPr="00826E11">
        <w:rPr>
          <w:lang w:val="en-GB"/>
        </w:rPr>
        <w:t>FLEXPART</w:t>
      </w:r>
      <w:r w:rsidR="00506C78" w:rsidRPr="00826E11">
        <w:rPr>
          <w:lang w:val="en-GB"/>
        </w:rPr>
        <w:t xml:space="preserve">-WRF and </w:t>
      </w:r>
      <w:r w:rsidR="000124A1" w:rsidRPr="00826E11">
        <w:rPr>
          <w:lang w:val="en-GB"/>
        </w:rPr>
        <w:t xml:space="preserve">the </w:t>
      </w:r>
      <w:r w:rsidR="000124A1" w:rsidRPr="00826E11">
        <w:rPr>
          <w:rFonts w:ascii="Calibri" w:eastAsia="Calibri" w:hAnsi="Calibri" w:cs="Calibri"/>
        </w:rPr>
        <w:t>Multiscale Atmospheric Transport and Chemistry</w:t>
      </w:r>
      <w:r w:rsidR="000124A1" w:rsidRPr="00826E11">
        <w:rPr>
          <w:lang w:val="en-GB"/>
        </w:rPr>
        <w:t xml:space="preserve"> (</w:t>
      </w:r>
      <w:r w:rsidR="00506C78" w:rsidRPr="00826E11">
        <w:rPr>
          <w:lang w:val="en-GB"/>
        </w:rPr>
        <w:t>MATCH</w:t>
      </w:r>
      <w:r w:rsidR="00A8212D" w:rsidRPr="00826E11">
        <w:rPr>
          <w:lang w:val="en-GB"/>
        </w:rPr>
        <w:t>)</w:t>
      </w:r>
      <w:r w:rsidR="000124A1" w:rsidRPr="00826E11">
        <w:rPr>
          <w:lang w:val="en-GB"/>
        </w:rPr>
        <w:t xml:space="preserve"> model</w:t>
      </w:r>
      <w:r w:rsidR="00A8212D" w:rsidRPr="00826E11">
        <w:rPr>
          <w:lang w:val="en-GB"/>
        </w:rPr>
        <w:t>.</w:t>
      </w:r>
    </w:p>
    <w:sectPr w:rsidR="006055FF" w:rsidRPr="00826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3E"/>
    <w:rsid w:val="000124A1"/>
    <w:rsid w:val="00027159"/>
    <w:rsid w:val="0003223E"/>
    <w:rsid w:val="00086347"/>
    <w:rsid w:val="00106CDB"/>
    <w:rsid w:val="001715BE"/>
    <w:rsid w:val="001772A3"/>
    <w:rsid w:val="00205254"/>
    <w:rsid w:val="00221677"/>
    <w:rsid w:val="00252667"/>
    <w:rsid w:val="002753DB"/>
    <w:rsid w:val="0035033B"/>
    <w:rsid w:val="00392C47"/>
    <w:rsid w:val="00431199"/>
    <w:rsid w:val="004837DD"/>
    <w:rsid w:val="004E627B"/>
    <w:rsid w:val="00506C78"/>
    <w:rsid w:val="006055FF"/>
    <w:rsid w:val="00646133"/>
    <w:rsid w:val="006E47EA"/>
    <w:rsid w:val="006F31FB"/>
    <w:rsid w:val="0071765F"/>
    <w:rsid w:val="007B11BB"/>
    <w:rsid w:val="007E1802"/>
    <w:rsid w:val="00826E11"/>
    <w:rsid w:val="00940DA2"/>
    <w:rsid w:val="009815FE"/>
    <w:rsid w:val="009C2EDF"/>
    <w:rsid w:val="009C48D0"/>
    <w:rsid w:val="00A8212D"/>
    <w:rsid w:val="00C92F70"/>
    <w:rsid w:val="00DF1920"/>
    <w:rsid w:val="00E116AD"/>
    <w:rsid w:val="00E25311"/>
    <w:rsid w:val="00E32BD0"/>
    <w:rsid w:val="00EA4A11"/>
    <w:rsid w:val="00FB1438"/>
    <w:rsid w:val="00FF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3223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E1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1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18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1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18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3223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E1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1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18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1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18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Max-Planck-Institut Chemie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muldermarie</dc:creator>
  <cp:lastModifiedBy>pinkas</cp:lastModifiedBy>
  <cp:revision>2</cp:revision>
  <dcterms:created xsi:type="dcterms:W3CDTF">2016-05-01T16:42:00Z</dcterms:created>
  <dcterms:modified xsi:type="dcterms:W3CDTF">2016-05-01T16:42:00Z</dcterms:modified>
</cp:coreProperties>
</file>