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EC0C2" w14:textId="53027542" w:rsidR="00ED5AA6" w:rsidRPr="006849AA" w:rsidRDefault="00C15E76">
      <w:pPr>
        <w:rPr>
          <w:rFonts w:ascii="Times New Roman" w:hAnsi="Times New Roman" w:cs="Times New Roman"/>
          <w:b/>
          <w:bCs/>
          <w:smallCaps/>
          <w:lang w:val="cs-CZ"/>
        </w:rPr>
      </w:pPr>
      <w:r w:rsidRPr="006849AA">
        <w:rPr>
          <w:rFonts w:ascii="Times New Roman" w:hAnsi="Times New Roman" w:cs="Times New Roman"/>
          <w:b/>
          <w:bCs/>
          <w:smallCaps/>
          <w:lang w:val="cs-CZ"/>
        </w:rPr>
        <w:t>14. skupina</w:t>
      </w:r>
    </w:p>
    <w:p w14:paraId="205946D6" w14:textId="6C66F66C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 xml:space="preserve">historie prvků </w:t>
      </w:r>
      <w:proofErr w:type="spellStart"/>
      <w:r w:rsidRPr="00C15E76">
        <w:rPr>
          <w:rFonts w:ascii="Times New Roman" w:hAnsi="Times New Roman" w:cs="Times New Roman"/>
          <w:lang w:val="cs-CZ"/>
        </w:rPr>
        <w:t>Ge</w:t>
      </w:r>
      <w:proofErr w:type="spellEnd"/>
      <w:r w:rsidRPr="00C15E76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C15E76">
        <w:rPr>
          <w:rFonts w:ascii="Times New Roman" w:hAnsi="Times New Roman" w:cs="Times New Roman"/>
          <w:lang w:val="cs-CZ"/>
        </w:rPr>
        <w:t>Sn</w:t>
      </w:r>
      <w:proofErr w:type="spellEnd"/>
      <w:r w:rsidRPr="00C15E76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C15E76">
        <w:rPr>
          <w:rFonts w:ascii="Times New Roman" w:hAnsi="Times New Roman" w:cs="Times New Roman"/>
          <w:lang w:val="cs-CZ"/>
        </w:rPr>
        <w:t>Pb</w:t>
      </w:r>
      <w:proofErr w:type="spellEnd"/>
    </w:p>
    <w:p w14:paraId="45086D38" w14:textId="3F26C492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>zastoupení, charakter a přírodní zdroje prvků</w:t>
      </w:r>
    </w:p>
    <w:p w14:paraId="404DDFE5" w14:textId="376A0D85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>jak se chovají prvky a jejich sloučeniny v biosystémech</w:t>
      </w:r>
    </w:p>
    <w:p w14:paraId="09CAC07B" w14:textId="35E06CD9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>jak se mění stabilita oxidačních stavů</w:t>
      </w:r>
    </w:p>
    <w:p w14:paraId="7DBC9A71" w14:textId="3479BB0D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 xml:space="preserve">alotropie </w:t>
      </w:r>
      <w:proofErr w:type="spellStart"/>
      <w:r w:rsidRPr="00C15E76">
        <w:rPr>
          <w:rFonts w:ascii="Times New Roman" w:hAnsi="Times New Roman" w:cs="Times New Roman"/>
          <w:lang w:val="cs-CZ"/>
        </w:rPr>
        <w:t>Ge</w:t>
      </w:r>
      <w:proofErr w:type="spellEnd"/>
      <w:r w:rsidRPr="00C15E76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C15E76">
        <w:rPr>
          <w:rFonts w:ascii="Times New Roman" w:hAnsi="Times New Roman" w:cs="Times New Roman"/>
          <w:lang w:val="cs-CZ"/>
        </w:rPr>
        <w:t>Sn</w:t>
      </w:r>
      <w:proofErr w:type="spellEnd"/>
      <w:r w:rsidRPr="00C15E76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C15E76">
        <w:rPr>
          <w:rFonts w:ascii="Times New Roman" w:hAnsi="Times New Roman" w:cs="Times New Roman"/>
          <w:lang w:val="cs-CZ"/>
        </w:rPr>
        <w:t>Pb</w:t>
      </w:r>
      <w:proofErr w:type="spellEnd"/>
    </w:p>
    <w:p w14:paraId="3D09A5D5" w14:textId="587BB290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>reaktivita, chování prvků v kyselinách a hydroxidech</w:t>
      </w:r>
    </w:p>
    <w:p w14:paraId="1C7E1A2D" w14:textId="6014F73B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 xml:space="preserve">výroba a využití </w:t>
      </w:r>
      <w:proofErr w:type="spellStart"/>
      <w:r w:rsidRPr="00C15E76">
        <w:rPr>
          <w:rFonts w:ascii="Times New Roman" w:hAnsi="Times New Roman" w:cs="Times New Roman"/>
          <w:lang w:val="cs-CZ"/>
        </w:rPr>
        <w:t>Ge</w:t>
      </w:r>
      <w:proofErr w:type="spellEnd"/>
      <w:r w:rsidRPr="00C15E76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C15E76">
        <w:rPr>
          <w:rFonts w:ascii="Times New Roman" w:hAnsi="Times New Roman" w:cs="Times New Roman"/>
          <w:lang w:val="cs-CZ"/>
        </w:rPr>
        <w:t>Sn</w:t>
      </w:r>
      <w:proofErr w:type="spellEnd"/>
      <w:r w:rsidRPr="00C15E76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C15E76">
        <w:rPr>
          <w:rFonts w:ascii="Times New Roman" w:hAnsi="Times New Roman" w:cs="Times New Roman"/>
          <w:lang w:val="cs-CZ"/>
        </w:rPr>
        <w:t>Pb</w:t>
      </w:r>
      <w:proofErr w:type="spellEnd"/>
    </w:p>
    <w:p w14:paraId="1F5D860D" w14:textId="59E678EA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 xml:space="preserve">princip </w:t>
      </w:r>
      <w:proofErr w:type="spellStart"/>
      <w:r w:rsidRPr="00C15E76">
        <w:rPr>
          <w:rFonts w:ascii="Times New Roman" w:hAnsi="Times New Roman" w:cs="Times New Roman"/>
          <w:lang w:val="cs-CZ"/>
        </w:rPr>
        <w:t>Pb</w:t>
      </w:r>
      <w:proofErr w:type="spellEnd"/>
      <w:r w:rsidRPr="00C15E76">
        <w:rPr>
          <w:rFonts w:ascii="Times New Roman" w:hAnsi="Times New Roman" w:cs="Times New Roman"/>
          <w:lang w:val="cs-CZ"/>
        </w:rPr>
        <w:t xml:space="preserve"> akumulátoru</w:t>
      </w:r>
    </w:p>
    <w:p w14:paraId="5325B2F4" w14:textId="6F3DCEFB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 xml:space="preserve">využití sloučenin </w:t>
      </w:r>
      <w:proofErr w:type="spellStart"/>
      <w:r w:rsidRPr="00C15E76">
        <w:rPr>
          <w:rFonts w:ascii="Times New Roman" w:hAnsi="Times New Roman" w:cs="Times New Roman"/>
          <w:lang w:val="cs-CZ"/>
        </w:rPr>
        <w:t>Ge</w:t>
      </w:r>
      <w:proofErr w:type="spellEnd"/>
      <w:r w:rsidRPr="00C15E76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C15E76">
        <w:rPr>
          <w:rFonts w:ascii="Times New Roman" w:hAnsi="Times New Roman" w:cs="Times New Roman"/>
          <w:lang w:val="cs-CZ"/>
        </w:rPr>
        <w:t>Sn</w:t>
      </w:r>
      <w:proofErr w:type="spellEnd"/>
      <w:r w:rsidRPr="00C15E76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C15E76">
        <w:rPr>
          <w:rFonts w:ascii="Times New Roman" w:hAnsi="Times New Roman" w:cs="Times New Roman"/>
          <w:lang w:val="cs-CZ"/>
        </w:rPr>
        <w:t>Pb</w:t>
      </w:r>
      <w:proofErr w:type="spellEnd"/>
    </w:p>
    <w:p w14:paraId="313A58A3" w14:textId="4C8675A5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>příprava, vlastnosti a struktura hydridů</w:t>
      </w:r>
    </w:p>
    <w:p w14:paraId="631F4578" w14:textId="0CF5DA6B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>příprava a vlastnosti a struktura oxidů a sulfidů</w:t>
      </w:r>
    </w:p>
    <w:p w14:paraId="7785793E" w14:textId="7C683E22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 xml:space="preserve">příprava a vlastnosti M(II) (M = </w:t>
      </w:r>
      <w:proofErr w:type="spellStart"/>
      <w:r w:rsidRPr="00C15E76">
        <w:rPr>
          <w:rFonts w:ascii="Times New Roman" w:hAnsi="Times New Roman" w:cs="Times New Roman"/>
          <w:lang w:val="cs-CZ"/>
        </w:rPr>
        <w:t>Ge</w:t>
      </w:r>
      <w:proofErr w:type="spellEnd"/>
      <w:r w:rsidRPr="00C15E76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C15E76">
        <w:rPr>
          <w:rFonts w:ascii="Times New Roman" w:hAnsi="Times New Roman" w:cs="Times New Roman"/>
          <w:lang w:val="cs-CZ"/>
        </w:rPr>
        <w:t>Sn</w:t>
      </w:r>
      <w:proofErr w:type="spellEnd"/>
      <w:r w:rsidRPr="00C15E76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C15E76">
        <w:rPr>
          <w:rFonts w:ascii="Times New Roman" w:hAnsi="Times New Roman" w:cs="Times New Roman"/>
          <w:lang w:val="cs-CZ"/>
        </w:rPr>
        <w:t>Pb</w:t>
      </w:r>
      <w:proofErr w:type="spellEnd"/>
      <w:r w:rsidRPr="00C15E76">
        <w:rPr>
          <w:rFonts w:ascii="Times New Roman" w:hAnsi="Times New Roman" w:cs="Times New Roman"/>
          <w:lang w:val="cs-CZ"/>
        </w:rPr>
        <w:t>) halogenidů</w:t>
      </w:r>
    </w:p>
    <w:p w14:paraId="46248CDF" w14:textId="6FCABEBF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 xml:space="preserve">příprava a vlastnosti M(IV) (M = </w:t>
      </w:r>
      <w:proofErr w:type="spellStart"/>
      <w:r w:rsidRPr="00C15E76">
        <w:rPr>
          <w:rFonts w:ascii="Times New Roman" w:hAnsi="Times New Roman" w:cs="Times New Roman"/>
          <w:lang w:val="cs-CZ"/>
        </w:rPr>
        <w:t>Ge</w:t>
      </w:r>
      <w:proofErr w:type="spellEnd"/>
      <w:r w:rsidRPr="00C15E76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C15E76">
        <w:rPr>
          <w:rFonts w:ascii="Times New Roman" w:hAnsi="Times New Roman" w:cs="Times New Roman"/>
          <w:lang w:val="cs-CZ"/>
        </w:rPr>
        <w:t>Sn</w:t>
      </w:r>
      <w:proofErr w:type="spellEnd"/>
      <w:r w:rsidRPr="00C15E76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C15E76">
        <w:rPr>
          <w:rFonts w:ascii="Times New Roman" w:hAnsi="Times New Roman" w:cs="Times New Roman"/>
          <w:lang w:val="cs-CZ"/>
        </w:rPr>
        <w:t>Pb</w:t>
      </w:r>
      <w:proofErr w:type="spellEnd"/>
      <w:r w:rsidRPr="00C15E76">
        <w:rPr>
          <w:rFonts w:ascii="Times New Roman" w:hAnsi="Times New Roman" w:cs="Times New Roman"/>
          <w:lang w:val="cs-CZ"/>
        </w:rPr>
        <w:t>) halogenidů</w:t>
      </w:r>
    </w:p>
    <w:p w14:paraId="5004A836" w14:textId="5B2DDBDB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 xml:space="preserve">příprava a </w:t>
      </w:r>
      <w:proofErr w:type="gramStart"/>
      <w:r w:rsidRPr="00C15E76">
        <w:rPr>
          <w:rFonts w:ascii="Times New Roman" w:hAnsi="Times New Roman" w:cs="Times New Roman"/>
          <w:lang w:val="cs-CZ"/>
        </w:rPr>
        <w:t xml:space="preserve">vlastnosti - </w:t>
      </w:r>
      <w:proofErr w:type="spellStart"/>
      <w:r w:rsidRPr="00C15E76">
        <w:rPr>
          <w:rFonts w:ascii="Times New Roman" w:hAnsi="Times New Roman" w:cs="Times New Roman"/>
          <w:lang w:val="cs-CZ"/>
        </w:rPr>
        <w:t>germaničitany</w:t>
      </w:r>
      <w:proofErr w:type="spellEnd"/>
      <w:proofErr w:type="gramEnd"/>
      <w:r w:rsidRPr="00C15E76">
        <w:rPr>
          <w:rFonts w:ascii="Times New Roman" w:hAnsi="Times New Roman" w:cs="Times New Roman"/>
          <w:lang w:val="cs-CZ"/>
        </w:rPr>
        <w:t xml:space="preserve"> a cíničitany</w:t>
      </w:r>
    </w:p>
    <w:p w14:paraId="09583814" w14:textId="0C3ECB96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bookmarkStart w:id="0" w:name="_GoBack"/>
      <w:bookmarkEnd w:id="0"/>
      <w:r w:rsidRPr="00C15E76">
        <w:rPr>
          <w:rFonts w:ascii="Times New Roman" w:hAnsi="Times New Roman" w:cs="Times New Roman"/>
          <w:lang w:val="cs-CZ"/>
        </w:rPr>
        <w:t xml:space="preserve">vlastnosti a využití sloučenin </w:t>
      </w:r>
      <w:proofErr w:type="spellStart"/>
      <w:proofErr w:type="gramStart"/>
      <w:r w:rsidRPr="00C15E76">
        <w:rPr>
          <w:rFonts w:ascii="Times New Roman" w:hAnsi="Times New Roman" w:cs="Times New Roman"/>
          <w:lang w:val="cs-CZ"/>
        </w:rPr>
        <w:t>Pb</w:t>
      </w:r>
      <w:proofErr w:type="spellEnd"/>
      <w:r w:rsidRPr="00C15E76">
        <w:rPr>
          <w:rFonts w:ascii="Times New Roman" w:hAnsi="Times New Roman" w:cs="Times New Roman"/>
          <w:lang w:val="cs-CZ"/>
        </w:rPr>
        <w:t>(</w:t>
      </w:r>
      <w:proofErr w:type="gramEnd"/>
      <w:r w:rsidRPr="00C15E76">
        <w:rPr>
          <w:rFonts w:ascii="Times New Roman" w:hAnsi="Times New Roman" w:cs="Times New Roman"/>
          <w:lang w:val="cs-CZ"/>
        </w:rPr>
        <w:t xml:space="preserve">II) a </w:t>
      </w:r>
      <w:proofErr w:type="spellStart"/>
      <w:r w:rsidRPr="00C15E76">
        <w:rPr>
          <w:rFonts w:ascii="Times New Roman" w:hAnsi="Times New Roman" w:cs="Times New Roman"/>
          <w:lang w:val="cs-CZ"/>
        </w:rPr>
        <w:t>Pb</w:t>
      </w:r>
      <w:proofErr w:type="spellEnd"/>
      <w:r w:rsidRPr="00C15E76">
        <w:rPr>
          <w:rFonts w:ascii="Times New Roman" w:hAnsi="Times New Roman" w:cs="Times New Roman"/>
          <w:lang w:val="cs-CZ"/>
        </w:rPr>
        <w:t>(IV)</w:t>
      </w:r>
    </w:p>
    <w:sectPr w:rsidR="00C15E76" w:rsidRPr="00C15E76" w:rsidSect="00FE383E">
      <w:pgSz w:w="11906" w:h="16838" w:code="9"/>
      <w:pgMar w:top="1247" w:right="1247" w:bottom="147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D138D"/>
    <w:multiLevelType w:val="hybridMultilevel"/>
    <w:tmpl w:val="9EE08398"/>
    <w:lvl w:ilvl="0" w:tplc="99586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5282E"/>
    <w:multiLevelType w:val="hybridMultilevel"/>
    <w:tmpl w:val="2AFC5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969C0"/>
    <w:multiLevelType w:val="hybridMultilevel"/>
    <w:tmpl w:val="8952AD72"/>
    <w:lvl w:ilvl="0" w:tplc="7A30F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yNrcwNjYwMDEysbRQ0lEKTi0uzszPAykwqgUAlkxFxCwAAAA="/>
  </w:docVars>
  <w:rsids>
    <w:rsidRoot w:val="00C15E76"/>
    <w:rsid w:val="000106B3"/>
    <w:rsid w:val="006849AA"/>
    <w:rsid w:val="00691D21"/>
    <w:rsid w:val="00745360"/>
    <w:rsid w:val="009C2F15"/>
    <w:rsid w:val="00A226FF"/>
    <w:rsid w:val="00C0324D"/>
    <w:rsid w:val="00C15E76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C60C"/>
  <w15:chartTrackingRefBased/>
  <w15:docId w15:val="{FCD80281-1931-483A-9F59-6BE8A024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matin.sojka@gmail.com</dc:creator>
  <cp:keywords/>
  <dc:description/>
  <cp:lastModifiedBy>matin.sojka@gmail.com</cp:lastModifiedBy>
  <cp:revision>3</cp:revision>
  <dcterms:created xsi:type="dcterms:W3CDTF">2020-03-09T14:30:00Z</dcterms:created>
  <dcterms:modified xsi:type="dcterms:W3CDTF">2020-03-09T14:58:00Z</dcterms:modified>
</cp:coreProperties>
</file>