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C0C2" w14:textId="323DBE53" w:rsidR="00ED5AA6" w:rsidRPr="00677DCD" w:rsidRDefault="00815CB2">
      <w:pPr>
        <w:rPr>
          <w:rFonts w:ascii="Times New Roman" w:hAnsi="Times New Roman" w:cs="Times New Roman"/>
          <w:b/>
          <w:bCs/>
          <w:smallCaps/>
          <w:lang w:val="cs-CZ"/>
        </w:rPr>
      </w:pPr>
      <w:r>
        <w:rPr>
          <w:rFonts w:ascii="Times New Roman" w:hAnsi="Times New Roman" w:cs="Times New Roman"/>
          <w:b/>
          <w:bCs/>
          <w:smallCaps/>
          <w:lang w:val="cs-CZ"/>
        </w:rPr>
        <w:t>4</w:t>
      </w:r>
      <w:r w:rsidR="00C15E76" w:rsidRPr="00677DCD">
        <w:rPr>
          <w:rFonts w:ascii="Times New Roman" w:hAnsi="Times New Roman" w:cs="Times New Roman"/>
          <w:b/>
          <w:bCs/>
          <w:smallCaps/>
          <w:lang w:val="cs-CZ"/>
        </w:rPr>
        <w:t>. skupina</w:t>
      </w:r>
    </w:p>
    <w:p w14:paraId="205946D6" w14:textId="2DFCDEB9" w:rsidR="00C15E76" w:rsidRPr="00C15E76" w:rsidRDefault="00815CB2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zastoupení</w:t>
      </w:r>
      <w:r w:rsidR="00C15E76" w:rsidRPr="00C15E76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a přírodní (průmyslově významné) zdroje </w:t>
      </w:r>
      <w:r w:rsidR="00C15E76" w:rsidRPr="00C15E76">
        <w:rPr>
          <w:rFonts w:ascii="Times New Roman" w:hAnsi="Times New Roman" w:cs="Times New Roman"/>
          <w:lang w:val="cs-CZ"/>
        </w:rPr>
        <w:t xml:space="preserve">prvků </w:t>
      </w:r>
    </w:p>
    <w:p w14:paraId="45086D38" w14:textId="46291B59" w:rsidR="00C15E76" w:rsidRPr="00C15E76" w:rsidRDefault="00815CB2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elektrická vodivost </w:t>
      </w:r>
      <w:r w:rsidRPr="00815CB2">
        <w:rPr>
          <w:rFonts w:ascii="Times New Roman" w:hAnsi="Times New Roman" w:cs="Times New Roman"/>
          <w:lang w:val="cs-CZ"/>
        </w:rPr>
        <w:t xml:space="preserve">Ti, </w:t>
      </w:r>
      <w:proofErr w:type="spellStart"/>
      <w:r w:rsidRPr="00815CB2">
        <w:rPr>
          <w:rFonts w:ascii="Times New Roman" w:hAnsi="Times New Roman" w:cs="Times New Roman"/>
          <w:lang w:val="cs-CZ"/>
        </w:rPr>
        <w:t>Zr</w:t>
      </w:r>
      <w:proofErr w:type="spellEnd"/>
      <w:r w:rsidRPr="00815CB2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815CB2">
        <w:rPr>
          <w:rFonts w:ascii="Times New Roman" w:hAnsi="Times New Roman" w:cs="Times New Roman"/>
          <w:lang w:val="cs-CZ"/>
        </w:rPr>
        <w:t>Hf</w:t>
      </w:r>
      <w:proofErr w:type="spellEnd"/>
      <w:r w:rsidRPr="00815CB2">
        <w:rPr>
          <w:rFonts w:ascii="Times New Roman" w:hAnsi="Times New Roman" w:cs="Times New Roman"/>
          <w:lang w:val="cs-CZ"/>
        </w:rPr>
        <w:t xml:space="preserve"> </w:t>
      </w:r>
    </w:p>
    <w:p w14:paraId="3C9AF18B" w14:textId="7C6D6C23" w:rsidR="00EA7697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B901DF">
        <w:rPr>
          <w:rFonts w:ascii="Times New Roman" w:hAnsi="Times New Roman" w:cs="Times New Roman"/>
          <w:lang w:val="cs-CZ"/>
        </w:rPr>
        <w:t xml:space="preserve">co významně ovlivňuje mechanické vlastnosti Ti, </w:t>
      </w:r>
      <w:proofErr w:type="spellStart"/>
      <w:r w:rsidRPr="00B901DF">
        <w:rPr>
          <w:rFonts w:ascii="Times New Roman" w:hAnsi="Times New Roman" w:cs="Times New Roman"/>
          <w:lang w:val="cs-CZ"/>
        </w:rPr>
        <w:t>Zr</w:t>
      </w:r>
      <w:proofErr w:type="spellEnd"/>
      <w:r w:rsidRPr="00B901DF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B901DF">
        <w:rPr>
          <w:rFonts w:ascii="Times New Roman" w:hAnsi="Times New Roman" w:cs="Times New Roman"/>
          <w:lang w:val="cs-CZ"/>
        </w:rPr>
        <w:t>Hf</w:t>
      </w:r>
      <w:proofErr w:type="spellEnd"/>
    </w:p>
    <w:p w14:paraId="404DDFE5" w14:textId="44CA5F43" w:rsidR="00C15E76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B901DF">
        <w:rPr>
          <w:rFonts w:ascii="Times New Roman" w:hAnsi="Times New Roman" w:cs="Times New Roman"/>
          <w:lang w:val="cs-CZ"/>
        </w:rPr>
        <w:t xml:space="preserve">jak se důsledky </w:t>
      </w:r>
      <w:proofErr w:type="spellStart"/>
      <w:r w:rsidRPr="00B901DF">
        <w:rPr>
          <w:rFonts w:ascii="Times New Roman" w:hAnsi="Times New Roman" w:cs="Times New Roman"/>
          <w:lang w:val="cs-CZ"/>
        </w:rPr>
        <w:t>lanthanoidové</w:t>
      </w:r>
      <w:proofErr w:type="spellEnd"/>
      <w:r w:rsidRPr="00B901DF">
        <w:rPr>
          <w:rFonts w:ascii="Times New Roman" w:hAnsi="Times New Roman" w:cs="Times New Roman"/>
          <w:lang w:val="cs-CZ"/>
        </w:rPr>
        <w:t xml:space="preserve"> kontrakce projevují na vlastnostech </w:t>
      </w:r>
      <w:proofErr w:type="spellStart"/>
      <w:r w:rsidRPr="00B901DF">
        <w:rPr>
          <w:rFonts w:ascii="Times New Roman" w:hAnsi="Times New Roman" w:cs="Times New Roman"/>
          <w:lang w:val="cs-CZ"/>
        </w:rPr>
        <w:t>Zr</w:t>
      </w:r>
      <w:proofErr w:type="spellEnd"/>
      <w:r w:rsidRPr="00B901DF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B901DF">
        <w:rPr>
          <w:rFonts w:ascii="Times New Roman" w:hAnsi="Times New Roman" w:cs="Times New Roman"/>
          <w:lang w:val="cs-CZ"/>
        </w:rPr>
        <w:t>Hf</w:t>
      </w:r>
      <w:proofErr w:type="spellEnd"/>
    </w:p>
    <w:p w14:paraId="7DBC9A71" w14:textId="1282D4F2" w:rsidR="00C15E76" w:rsidRPr="00C15E76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Krollův proces výroby Ti a rafinace surového Ti</w:t>
      </w:r>
    </w:p>
    <w:p w14:paraId="7E35AEE7" w14:textId="77777777" w:rsidR="00677DCD" w:rsidRPr="00C15E76" w:rsidRDefault="00677DCD" w:rsidP="00677DCD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jak se mění stabilita oxidačních stavů</w:t>
      </w:r>
    </w:p>
    <w:p w14:paraId="179BA487" w14:textId="6A433451" w:rsidR="00677DCD" w:rsidRDefault="00677DCD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koordinační čísla prvků ve sloučeninách</w:t>
      </w:r>
    </w:p>
    <w:p w14:paraId="3D09A5D5" w14:textId="2F3AEED4" w:rsid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reaktivita, chování prvků v kyselinách a hydroxidech</w:t>
      </w:r>
    </w:p>
    <w:p w14:paraId="1C7E1A2D" w14:textId="7C5769FF" w:rsidR="00C15E76" w:rsidRPr="00C15E76" w:rsidRDefault="00C15E76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 xml:space="preserve">výroba a využití </w:t>
      </w:r>
      <w:proofErr w:type="spellStart"/>
      <w:r w:rsidR="00B901DF">
        <w:rPr>
          <w:rFonts w:ascii="Times New Roman" w:hAnsi="Times New Roman" w:cs="Times New Roman"/>
          <w:lang w:val="cs-CZ"/>
        </w:rPr>
        <w:t>Zr</w:t>
      </w:r>
      <w:proofErr w:type="spellEnd"/>
      <w:r w:rsidR="00B901DF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B901DF">
        <w:rPr>
          <w:rFonts w:ascii="Times New Roman" w:hAnsi="Times New Roman" w:cs="Times New Roman"/>
          <w:lang w:val="cs-CZ"/>
        </w:rPr>
        <w:t>Hf</w:t>
      </w:r>
      <w:proofErr w:type="spellEnd"/>
    </w:p>
    <w:p w14:paraId="1F5D860D" w14:textId="3E577D1D" w:rsidR="00C15E76" w:rsidRPr="00C15E76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B901DF">
        <w:rPr>
          <w:rFonts w:ascii="Times New Roman" w:hAnsi="Times New Roman" w:cs="Times New Roman"/>
          <w:lang w:val="cs-CZ"/>
        </w:rPr>
        <w:t>jaké sloučeniny tvoří titan s H, N, C a B a jaké jsou jejich vlastnosti</w:t>
      </w:r>
    </w:p>
    <w:p w14:paraId="5325B2F4" w14:textId="4906F754" w:rsidR="00C15E76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jaké slitiny prvky tvoří</w:t>
      </w:r>
    </w:p>
    <w:p w14:paraId="2B4B2C8E" w14:textId="715B303F" w:rsidR="00B901DF" w:rsidRPr="00C15E76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jaké jsou známy halogenidy prvků 4. skupiny a které nejsou schopny existence</w:t>
      </w:r>
    </w:p>
    <w:p w14:paraId="04534779" w14:textId="5EAAB1B4" w:rsidR="00B901DF" w:rsidRDefault="00B901DF" w:rsidP="00C15E76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B901DF">
        <w:rPr>
          <w:rFonts w:ascii="Times New Roman" w:hAnsi="Times New Roman" w:cs="Times New Roman"/>
          <w:lang w:val="cs-CZ"/>
        </w:rPr>
        <w:t xml:space="preserve">jak se připravují halogenidy </w:t>
      </w:r>
      <w:proofErr w:type="spellStart"/>
      <w:r w:rsidRPr="00B901DF">
        <w:rPr>
          <w:rFonts w:ascii="Times New Roman" w:hAnsi="Times New Roman" w:cs="Times New Roman"/>
          <w:lang w:val="cs-CZ"/>
        </w:rPr>
        <w:t>titanité</w:t>
      </w:r>
      <w:proofErr w:type="spellEnd"/>
      <w:r w:rsidRPr="00B901DF">
        <w:rPr>
          <w:rFonts w:ascii="Times New Roman" w:hAnsi="Times New Roman" w:cs="Times New Roman"/>
          <w:lang w:val="cs-CZ"/>
        </w:rPr>
        <w:t xml:space="preserve">, jaké jsou jejich vlastnosti </w:t>
      </w:r>
      <w:r>
        <w:rPr>
          <w:rFonts w:ascii="Times New Roman" w:hAnsi="Times New Roman" w:cs="Times New Roman"/>
          <w:lang w:val="cs-CZ"/>
        </w:rPr>
        <w:t xml:space="preserve">a </w:t>
      </w:r>
      <w:r w:rsidRPr="00B901DF">
        <w:rPr>
          <w:rFonts w:ascii="Times New Roman" w:hAnsi="Times New Roman" w:cs="Times New Roman"/>
          <w:lang w:val="cs-CZ"/>
        </w:rPr>
        <w:t>využit</w:t>
      </w:r>
      <w:r>
        <w:rPr>
          <w:rFonts w:ascii="Times New Roman" w:hAnsi="Times New Roman" w:cs="Times New Roman"/>
          <w:lang w:val="cs-CZ"/>
        </w:rPr>
        <w:t>í</w:t>
      </w:r>
    </w:p>
    <w:p w14:paraId="631F4578" w14:textId="134C22CA" w:rsidR="00C15E76" w:rsidRPr="00B901DF" w:rsidRDefault="00B901DF" w:rsidP="00ED72D1">
      <w:pPr>
        <w:pStyle w:val="Odstavecseseznamem"/>
        <w:numPr>
          <w:ilvl w:val="0"/>
          <w:numId w:val="3"/>
        </w:numPr>
        <w:ind w:hanging="720"/>
        <w:rPr>
          <w:rFonts w:ascii="Times New Roman" w:hAnsi="Times New Roman" w:cs="Times New Roman"/>
          <w:lang w:val="cs-CZ"/>
        </w:rPr>
      </w:pPr>
      <w:r w:rsidRPr="00B901DF">
        <w:rPr>
          <w:rFonts w:ascii="Times New Roman" w:hAnsi="Times New Roman" w:cs="Times New Roman"/>
          <w:lang w:val="cs-CZ"/>
        </w:rPr>
        <w:t>co je to titanometrie</w:t>
      </w:r>
    </w:p>
    <w:p w14:paraId="7D911999" w14:textId="742B5163" w:rsidR="00815CB2" w:rsidRPr="00815CB2" w:rsidRDefault="00815CB2" w:rsidP="00815CB2">
      <w:pPr>
        <w:rPr>
          <w:rFonts w:ascii="Times New Roman" w:hAnsi="Times New Roman" w:cs="Times New Roman"/>
          <w:b/>
          <w:smallCaps/>
          <w:lang w:val="cs-CZ"/>
        </w:rPr>
      </w:pPr>
      <w:r w:rsidRPr="00815CB2">
        <w:rPr>
          <w:rFonts w:ascii="Times New Roman" w:hAnsi="Times New Roman" w:cs="Times New Roman"/>
          <w:b/>
          <w:smallCaps/>
          <w:lang w:val="cs-CZ"/>
        </w:rPr>
        <w:t>5. skupina</w:t>
      </w:r>
    </w:p>
    <w:p w14:paraId="7E36F966" w14:textId="77777777" w:rsidR="00C15169" w:rsidRPr="00C15E76" w:rsidRDefault="00C15169" w:rsidP="00C15169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zastoupení</w:t>
      </w:r>
      <w:r w:rsidRPr="00C15E76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a přírodní (průmyslově významné) zdroje </w:t>
      </w:r>
      <w:r w:rsidRPr="00C15E76">
        <w:rPr>
          <w:rFonts w:ascii="Times New Roman" w:hAnsi="Times New Roman" w:cs="Times New Roman"/>
          <w:lang w:val="cs-CZ"/>
        </w:rPr>
        <w:t xml:space="preserve">prvků </w:t>
      </w:r>
    </w:p>
    <w:p w14:paraId="1E0AB6D7" w14:textId="77613301" w:rsidR="00C15169" w:rsidRDefault="00C15169" w:rsidP="00C15169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jaké oxidační stavy jsou</w:t>
      </w:r>
      <w:r w:rsidR="009C7B71">
        <w:rPr>
          <w:rFonts w:ascii="Times New Roman" w:hAnsi="Times New Roman" w:cs="Times New Roman"/>
          <w:lang w:val="cs-CZ"/>
        </w:rPr>
        <w:t xml:space="preserve"> ve sloučeninách V, </w:t>
      </w:r>
      <w:proofErr w:type="spellStart"/>
      <w:r w:rsidR="009C7B71">
        <w:rPr>
          <w:rFonts w:ascii="Times New Roman" w:hAnsi="Times New Roman" w:cs="Times New Roman"/>
          <w:lang w:val="cs-CZ"/>
        </w:rPr>
        <w:t>Nb</w:t>
      </w:r>
      <w:proofErr w:type="spellEnd"/>
      <w:r w:rsidR="009C7B71">
        <w:rPr>
          <w:rFonts w:ascii="Times New Roman" w:hAnsi="Times New Roman" w:cs="Times New Roman"/>
          <w:lang w:val="cs-CZ"/>
        </w:rPr>
        <w:t>, Ta známé</w:t>
      </w:r>
      <w:r>
        <w:rPr>
          <w:rFonts w:ascii="Times New Roman" w:hAnsi="Times New Roman" w:cs="Times New Roman"/>
          <w:lang w:val="cs-CZ"/>
        </w:rPr>
        <w:t xml:space="preserve"> </w:t>
      </w:r>
      <w:r w:rsidR="009C7B71">
        <w:rPr>
          <w:rFonts w:ascii="Times New Roman" w:hAnsi="Times New Roman" w:cs="Times New Roman"/>
          <w:lang w:val="cs-CZ"/>
        </w:rPr>
        <w:t>a které jsou nejstabilnější</w:t>
      </w:r>
    </w:p>
    <w:p w14:paraId="7FE38277" w14:textId="328576CC" w:rsidR="00C15169" w:rsidRDefault="009C7B71" w:rsidP="00C15169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jsou některé kationty prvků schopny samostatné existence</w:t>
      </w:r>
    </w:p>
    <w:p w14:paraId="410796AE" w14:textId="381BA69B" w:rsidR="009C7B71" w:rsidRPr="009C7B71" w:rsidRDefault="009C7B71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 w:rsidRPr="009C7B71">
        <w:rPr>
          <w:rFonts w:ascii="Times New Roman" w:hAnsi="Times New Roman" w:cs="Times New Roman"/>
          <w:lang w:val="cs-CZ"/>
        </w:rPr>
        <w:t xml:space="preserve">proč jsou </w:t>
      </w:r>
      <w:proofErr w:type="spellStart"/>
      <w:r>
        <w:rPr>
          <w:rFonts w:ascii="Times New Roman" w:hAnsi="Times New Roman" w:cs="Times New Roman"/>
          <w:lang w:val="cs-CZ"/>
        </w:rPr>
        <w:t>Nb</w:t>
      </w:r>
      <w:proofErr w:type="spellEnd"/>
      <w:r w:rsidRPr="009C7B71">
        <w:rPr>
          <w:rFonts w:ascii="Times New Roman" w:hAnsi="Times New Roman" w:cs="Times New Roman"/>
          <w:lang w:val="cs-CZ"/>
        </w:rPr>
        <w:t xml:space="preserve"> a </w:t>
      </w:r>
      <w:r>
        <w:rPr>
          <w:rFonts w:ascii="Times New Roman" w:hAnsi="Times New Roman" w:cs="Times New Roman"/>
          <w:lang w:val="cs-CZ"/>
        </w:rPr>
        <w:t>Ta</w:t>
      </w:r>
      <w:r w:rsidRPr="009C7B71">
        <w:rPr>
          <w:rFonts w:ascii="Times New Roman" w:hAnsi="Times New Roman" w:cs="Times New Roman"/>
          <w:lang w:val="cs-CZ"/>
        </w:rPr>
        <w:t xml:space="preserve"> i jejich sloučeniny blízce příbuzné</w:t>
      </w:r>
    </w:p>
    <w:p w14:paraId="452B3BA3" w14:textId="4F6EC231" w:rsidR="009C7B71" w:rsidRDefault="009C7B71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 w:rsidRPr="009C7B71">
        <w:rPr>
          <w:rFonts w:ascii="Times New Roman" w:hAnsi="Times New Roman" w:cs="Times New Roman"/>
          <w:lang w:val="cs-CZ"/>
        </w:rPr>
        <w:t xml:space="preserve">ve které kyselině lze V, </w:t>
      </w:r>
      <w:proofErr w:type="spellStart"/>
      <w:r w:rsidRPr="009C7B71">
        <w:rPr>
          <w:rFonts w:ascii="Times New Roman" w:hAnsi="Times New Roman" w:cs="Times New Roman"/>
          <w:lang w:val="cs-CZ"/>
        </w:rPr>
        <w:t>Nb</w:t>
      </w:r>
      <w:proofErr w:type="spellEnd"/>
      <w:r w:rsidRPr="009C7B71">
        <w:rPr>
          <w:rFonts w:ascii="Times New Roman" w:hAnsi="Times New Roman" w:cs="Times New Roman"/>
          <w:lang w:val="cs-CZ"/>
        </w:rPr>
        <w:t xml:space="preserve"> a Ta rozpusti</w:t>
      </w:r>
      <w:r>
        <w:rPr>
          <w:rFonts w:ascii="Times New Roman" w:hAnsi="Times New Roman" w:cs="Times New Roman"/>
          <w:lang w:val="cs-CZ"/>
        </w:rPr>
        <w:t>t</w:t>
      </w:r>
    </w:p>
    <w:p w14:paraId="671CB9F3" w14:textId="704C1B24" w:rsidR="009C7B71" w:rsidRDefault="009C7B71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 w:rsidRPr="00C15E76">
        <w:rPr>
          <w:rFonts w:ascii="Times New Roman" w:hAnsi="Times New Roman" w:cs="Times New Roman"/>
          <w:lang w:val="cs-CZ"/>
        </w:rPr>
        <w:t>reaktivita, chování prvků v kyselinách a hydroxidech</w:t>
      </w:r>
    </w:p>
    <w:p w14:paraId="32BA16D6" w14:textId="6F7ADF6E" w:rsidR="009C7B71" w:rsidRDefault="009C7B71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 w:rsidRPr="009C7B71">
        <w:rPr>
          <w:rFonts w:ascii="Times New Roman" w:hAnsi="Times New Roman" w:cs="Times New Roman"/>
          <w:lang w:val="cs-CZ"/>
        </w:rPr>
        <w:t xml:space="preserve">jak se průmyslově </w:t>
      </w:r>
      <w:r>
        <w:rPr>
          <w:rFonts w:ascii="Times New Roman" w:hAnsi="Times New Roman" w:cs="Times New Roman"/>
          <w:lang w:val="cs-CZ"/>
        </w:rPr>
        <w:t xml:space="preserve">prvky </w:t>
      </w:r>
      <w:r w:rsidRPr="009C7B71">
        <w:rPr>
          <w:rFonts w:ascii="Times New Roman" w:hAnsi="Times New Roman" w:cs="Times New Roman"/>
          <w:lang w:val="cs-CZ"/>
        </w:rPr>
        <w:t>vyrábí</w:t>
      </w:r>
    </w:p>
    <w:p w14:paraId="57DA7113" w14:textId="41935F64" w:rsidR="009C7B71" w:rsidRDefault="009C7B71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jaké jsou známé oxidy </w:t>
      </w:r>
      <w:r w:rsidR="002B6834">
        <w:rPr>
          <w:rFonts w:ascii="Times New Roman" w:hAnsi="Times New Roman" w:cs="Times New Roman"/>
          <w:lang w:val="cs-CZ"/>
        </w:rPr>
        <w:t xml:space="preserve">V, </w:t>
      </w:r>
      <w:proofErr w:type="spellStart"/>
      <w:r w:rsidR="002B6834">
        <w:rPr>
          <w:rFonts w:ascii="Times New Roman" w:hAnsi="Times New Roman" w:cs="Times New Roman"/>
          <w:lang w:val="cs-CZ"/>
        </w:rPr>
        <w:t>Nb</w:t>
      </w:r>
      <w:proofErr w:type="spellEnd"/>
      <w:r w:rsidR="002B6834">
        <w:rPr>
          <w:rFonts w:ascii="Times New Roman" w:hAnsi="Times New Roman" w:cs="Times New Roman"/>
          <w:lang w:val="cs-CZ"/>
        </w:rPr>
        <w:t>, Ta</w:t>
      </w:r>
      <w:r>
        <w:rPr>
          <w:rFonts w:ascii="Times New Roman" w:hAnsi="Times New Roman" w:cs="Times New Roman"/>
          <w:lang w:val="cs-CZ"/>
        </w:rPr>
        <w:t xml:space="preserve"> a jak se připravují</w:t>
      </w:r>
    </w:p>
    <w:p w14:paraId="4DBF69CD" w14:textId="192F1E50" w:rsidR="002B6834" w:rsidRDefault="002B6834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 w:rsidRPr="002B6834">
        <w:rPr>
          <w:rFonts w:ascii="Times New Roman" w:hAnsi="Times New Roman" w:cs="Times New Roman"/>
          <w:lang w:val="cs-CZ"/>
        </w:rPr>
        <w:t xml:space="preserve">jaké jsou acidobazické vlastnosti oxidů vanadičného, niobičného a </w:t>
      </w:r>
      <w:proofErr w:type="spellStart"/>
      <w:r w:rsidRPr="002B6834">
        <w:rPr>
          <w:rFonts w:ascii="Times New Roman" w:hAnsi="Times New Roman" w:cs="Times New Roman"/>
          <w:lang w:val="cs-CZ"/>
        </w:rPr>
        <w:t>tantaličného</w:t>
      </w:r>
      <w:proofErr w:type="spellEnd"/>
    </w:p>
    <w:p w14:paraId="1D2AC4BA" w14:textId="48AB6971" w:rsidR="009C7B71" w:rsidRDefault="002B6834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 čemu lze využít V</w:t>
      </w:r>
      <w:r w:rsidRPr="002B6834">
        <w:rPr>
          <w:rFonts w:ascii="Times New Roman" w:hAnsi="Times New Roman" w:cs="Times New Roman"/>
          <w:vertAlign w:val="subscript"/>
          <w:lang w:val="cs-CZ"/>
        </w:rPr>
        <w:t>2</w:t>
      </w:r>
      <w:r>
        <w:rPr>
          <w:rFonts w:ascii="Times New Roman" w:hAnsi="Times New Roman" w:cs="Times New Roman"/>
          <w:lang w:val="cs-CZ"/>
        </w:rPr>
        <w:t>O</w:t>
      </w:r>
      <w:r w:rsidRPr="002B6834">
        <w:rPr>
          <w:rFonts w:ascii="Times New Roman" w:hAnsi="Times New Roman" w:cs="Times New Roman"/>
          <w:vertAlign w:val="subscript"/>
          <w:lang w:val="cs-CZ"/>
        </w:rPr>
        <w:t>5</w:t>
      </w:r>
      <w:r>
        <w:rPr>
          <w:rFonts w:ascii="Times New Roman" w:hAnsi="Times New Roman" w:cs="Times New Roman"/>
          <w:lang w:val="cs-CZ"/>
        </w:rPr>
        <w:t xml:space="preserve"> a jak je možné ho připravit</w:t>
      </w:r>
    </w:p>
    <w:p w14:paraId="72F8E02D" w14:textId="7B7E57DD" w:rsidR="002B6834" w:rsidRDefault="002B6834" w:rsidP="009C7B71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jaké halogenidy prvků jsou známy a jaké mají vlastnosti</w:t>
      </w:r>
    </w:p>
    <w:p w14:paraId="6C061CFF" w14:textId="3B29F5BF" w:rsidR="002B6834" w:rsidRDefault="002B6834" w:rsidP="00FF1F2D">
      <w:pPr>
        <w:pStyle w:val="Odstavecseseznamem"/>
        <w:numPr>
          <w:ilvl w:val="0"/>
          <w:numId w:val="4"/>
        </w:numPr>
        <w:ind w:hanging="720"/>
        <w:rPr>
          <w:rFonts w:ascii="Times New Roman" w:hAnsi="Times New Roman" w:cs="Times New Roman"/>
          <w:lang w:val="cs-CZ"/>
        </w:rPr>
      </w:pPr>
      <w:r w:rsidRPr="002B6834">
        <w:rPr>
          <w:rFonts w:ascii="Times New Roman" w:hAnsi="Times New Roman" w:cs="Times New Roman"/>
          <w:lang w:val="cs-CZ"/>
        </w:rPr>
        <w:t xml:space="preserve">jak se připravují </w:t>
      </w:r>
      <w:proofErr w:type="spellStart"/>
      <w:r w:rsidRPr="002B6834">
        <w:rPr>
          <w:rFonts w:ascii="Times New Roman" w:hAnsi="Times New Roman" w:cs="Times New Roman"/>
          <w:lang w:val="cs-CZ"/>
        </w:rPr>
        <w:t>vanadičnany</w:t>
      </w:r>
      <w:proofErr w:type="spellEnd"/>
      <w:r w:rsidRPr="002B6834">
        <w:rPr>
          <w:rFonts w:ascii="Times New Roman" w:hAnsi="Times New Roman" w:cs="Times New Roman"/>
          <w:lang w:val="cs-CZ"/>
        </w:rPr>
        <w:t xml:space="preserve"> a které mají průmyslový význam</w:t>
      </w:r>
    </w:p>
    <w:p w14:paraId="53C56924" w14:textId="6711F4B1" w:rsidR="002B6834" w:rsidRDefault="002B6834" w:rsidP="002B6834">
      <w:pPr>
        <w:rPr>
          <w:rFonts w:ascii="Times New Roman" w:hAnsi="Times New Roman" w:cs="Times New Roman"/>
          <w:lang w:val="cs-CZ"/>
        </w:rPr>
      </w:pPr>
    </w:p>
    <w:p w14:paraId="36E517B2" w14:textId="77777777" w:rsidR="002B6834" w:rsidRPr="002B6834" w:rsidRDefault="002B6834" w:rsidP="002B6834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p w14:paraId="09583814" w14:textId="4EA392FC" w:rsidR="00C15E76" w:rsidRPr="00677DCD" w:rsidRDefault="00C15E76" w:rsidP="00677DCD">
      <w:pPr>
        <w:rPr>
          <w:rFonts w:ascii="Times New Roman" w:hAnsi="Times New Roman" w:cs="Times New Roman"/>
          <w:lang w:val="cs-CZ"/>
        </w:rPr>
      </w:pPr>
    </w:p>
    <w:sectPr w:rsidR="00C15E76" w:rsidRPr="00677DCD" w:rsidSect="00FE383E">
      <w:pgSz w:w="11906" w:h="16838" w:code="9"/>
      <w:pgMar w:top="1247" w:right="1247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D138D"/>
    <w:multiLevelType w:val="hybridMultilevel"/>
    <w:tmpl w:val="9EE08398"/>
    <w:lvl w:ilvl="0" w:tplc="99586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282E"/>
    <w:multiLevelType w:val="hybridMultilevel"/>
    <w:tmpl w:val="2AFC5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0685D"/>
    <w:multiLevelType w:val="hybridMultilevel"/>
    <w:tmpl w:val="7A440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969C0"/>
    <w:multiLevelType w:val="hybridMultilevel"/>
    <w:tmpl w:val="7A440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rcwNjYwMDEysbRQ0lEKTi0uzszPAykwqgUAlkxFxCwAAAA="/>
  </w:docVars>
  <w:rsids>
    <w:rsidRoot w:val="00C15E76"/>
    <w:rsid w:val="000106B3"/>
    <w:rsid w:val="001C6A88"/>
    <w:rsid w:val="002B6834"/>
    <w:rsid w:val="00677DCD"/>
    <w:rsid w:val="00745360"/>
    <w:rsid w:val="00815CB2"/>
    <w:rsid w:val="009C2F15"/>
    <w:rsid w:val="009C7B71"/>
    <w:rsid w:val="00A032BA"/>
    <w:rsid w:val="00A226FF"/>
    <w:rsid w:val="00B901DF"/>
    <w:rsid w:val="00C0324D"/>
    <w:rsid w:val="00C15169"/>
    <w:rsid w:val="00C15E76"/>
    <w:rsid w:val="00EA7697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C60C"/>
  <w15:chartTrackingRefBased/>
  <w15:docId w15:val="{FCD80281-1931-483A-9F59-6BE8A02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E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CB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matin.sojka@gmail.com</dc:creator>
  <cp:keywords/>
  <dc:description/>
  <cp:lastModifiedBy>matin.sojka@gmail.com</cp:lastModifiedBy>
  <cp:revision>3</cp:revision>
  <dcterms:created xsi:type="dcterms:W3CDTF">2020-03-25T13:46:00Z</dcterms:created>
  <dcterms:modified xsi:type="dcterms:W3CDTF">2020-03-25T15:40:00Z</dcterms:modified>
</cp:coreProperties>
</file>